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779C" w14:textId="77777777" w:rsidR="00BB3B34" w:rsidRPr="00BB3B34" w:rsidRDefault="00BB3B34" w:rsidP="00495B9D">
      <w:pPr>
        <w:pStyle w:val="NormalWeb"/>
        <w:spacing w:after="0" w:line="240" w:lineRule="auto"/>
        <w:rPr>
          <w:rFonts w:ascii="Arial" w:hAnsi="Arial" w:cs="Arial"/>
          <w:sz w:val="10"/>
          <w:szCs w:val="10"/>
        </w:rPr>
      </w:pPr>
    </w:p>
    <w:p w14:paraId="69E28439" w14:textId="6C1AEC7D" w:rsidR="00780619" w:rsidRPr="00394A5C" w:rsidRDefault="00394A5C" w:rsidP="00495B9D">
      <w:pPr>
        <w:pStyle w:val="NormalWeb"/>
        <w:spacing w:after="0" w:line="240" w:lineRule="auto"/>
        <w:rPr>
          <w:rFonts w:ascii="Arial" w:eastAsia="Times New Roman" w:hAnsi="Arial" w:cs="Arial"/>
        </w:rPr>
      </w:pPr>
      <w:r>
        <w:rPr>
          <w:rFonts w:ascii="Arial" w:hAnsi="Arial" w:cs="Arial"/>
        </w:rPr>
        <w:t xml:space="preserve">This </w:t>
      </w:r>
      <w:r w:rsidR="00780619" w:rsidRPr="00394A5C">
        <w:rPr>
          <w:rFonts w:ascii="Arial" w:hAnsi="Arial" w:cs="Arial"/>
        </w:rPr>
        <w:t xml:space="preserve">form is intended to </w:t>
      </w:r>
      <w:r w:rsidR="00924F50" w:rsidRPr="00394A5C">
        <w:rPr>
          <w:rFonts w:ascii="Arial" w:hAnsi="Arial" w:cs="Arial"/>
        </w:rPr>
        <w:t>provide a local educatio</w:t>
      </w:r>
      <w:r w:rsidR="00A21045" w:rsidRPr="00394A5C">
        <w:rPr>
          <w:rFonts w:ascii="Arial" w:hAnsi="Arial" w:cs="Arial"/>
        </w:rPr>
        <w:t>n</w:t>
      </w:r>
      <w:r w:rsidR="00924F50" w:rsidRPr="00394A5C">
        <w:rPr>
          <w:rFonts w:ascii="Arial" w:hAnsi="Arial" w:cs="Arial"/>
        </w:rPr>
        <w:t xml:space="preserve"> agency (LEA) with guidance to ensure compliance with </w:t>
      </w:r>
      <w:r w:rsidR="000E566E" w:rsidRPr="00394A5C">
        <w:rPr>
          <w:rFonts w:ascii="Arial" w:hAnsi="Arial" w:cs="Arial"/>
        </w:rPr>
        <w:t xml:space="preserve">the Elementary and Secondary Education Act (ESEA) </w:t>
      </w:r>
      <w:hyperlink r:id="rId7" w:anchor="TITLE-I-PART-A:~:text=the%20State%20educational%20agency%20will%20ensure%20that%20all,for%20certification%20obtained%20through%20alternative%20routes%20to%20certification%3B" w:history="1">
        <w:r w:rsidR="000E566E" w:rsidRPr="00394A5C">
          <w:rPr>
            <w:rStyle w:val="Hyperlink"/>
            <w:rFonts w:ascii="Arial" w:hAnsi="Arial" w:cs="Arial"/>
          </w:rPr>
          <w:t>1111 (g)(2)(J)</w:t>
        </w:r>
      </w:hyperlink>
      <w:r w:rsidR="00C51085" w:rsidRPr="00394A5C">
        <w:rPr>
          <w:rFonts w:ascii="Arial" w:hAnsi="Arial" w:cs="Arial"/>
        </w:rPr>
        <w:t xml:space="preserve">, State of Oklahoma’s rules </w:t>
      </w:r>
      <w:hyperlink r:id="rId8" w:history="1">
        <w:r w:rsidR="00A524F6" w:rsidRPr="00394A5C">
          <w:rPr>
            <w:rStyle w:val="Hyperlink"/>
            <w:rFonts w:ascii="Arial" w:eastAsia="+mn-ea" w:hAnsi="Arial" w:cs="Arial"/>
            <w:kern w:val="24"/>
          </w:rPr>
          <w:t>OAC 210:20-9-102</w:t>
        </w:r>
      </w:hyperlink>
      <w:r w:rsidR="00C51085" w:rsidRPr="00394A5C">
        <w:rPr>
          <w:rFonts w:ascii="Arial" w:eastAsia="+mn-ea" w:hAnsi="Arial" w:cs="Arial"/>
          <w:color w:val="004E9A"/>
          <w:kern w:val="24"/>
        </w:rPr>
        <w:t xml:space="preserve">, </w:t>
      </w:r>
      <w:r w:rsidR="00C51085" w:rsidRPr="00394A5C">
        <w:rPr>
          <w:rFonts w:ascii="Arial" w:eastAsia="+mn-ea" w:hAnsi="Arial" w:cs="Arial"/>
          <w:kern w:val="24"/>
        </w:rPr>
        <w:t>and</w:t>
      </w:r>
      <w:r w:rsidR="00C51085" w:rsidRPr="00394A5C">
        <w:rPr>
          <w:rFonts w:ascii="Arial" w:eastAsia="+mn-ea" w:hAnsi="Arial" w:cs="Arial"/>
          <w:color w:val="004E9A"/>
          <w:kern w:val="24"/>
        </w:rPr>
        <w:t xml:space="preserve"> </w:t>
      </w:r>
      <w:hyperlink r:id="rId9" w:history="1">
        <w:r w:rsidR="00A524F6" w:rsidRPr="00394A5C">
          <w:rPr>
            <w:rStyle w:val="Hyperlink"/>
            <w:rFonts w:ascii="Arial" w:eastAsia="+mn-ea" w:hAnsi="Arial" w:cs="Arial"/>
            <w:kern w:val="24"/>
          </w:rPr>
          <w:t>70 O.S. § 6-127A</w:t>
        </w:r>
      </w:hyperlink>
      <w:r w:rsidR="00C51085" w:rsidRPr="00394A5C">
        <w:rPr>
          <w:rFonts w:ascii="Arial" w:eastAsia="+mn-ea" w:hAnsi="Arial" w:cs="Arial"/>
          <w:color w:val="000000"/>
          <w:kern w:val="24"/>
        </w:rPr>
        <w:t xml:space="preserve">. </w:t>
      </w:r>
      <w:r w:rsidR="000E566E" w:rsidRPr="00394A5C">
        <w:rPr>
          <w:rFonts w:ascii="Arial" w:hAnsi="Arial" w:cs="Arial"/>
        </w:rPr>
        <w:t xml:space="preserve">This form is </w:t>
      </w:r>
      <w:r w:rsidRPr="00394A5C">
        <w:rPr>
          <w:rFonts w:ascii="Arial" w:hAnsi="Arial" w:cs="Arial"/>
        </w:rPr>
        <w:t>not required</w:t>
      </w:r>
      <w:r w:rsidR="000E566E" w:rsidRPr="00394A5C">
        <w:rPr>
          <w:rFonts w:ascii="Arial" w:hAnsi="Arial" w:cs="Arial"/>
        </w:rPr>
        <w:t xml:space="preserve"> and does not need to be submitted to the Oklahoma State Department of Education (OSDE). </w:t>
      </w:r>
    </w:p>
    <w:p w14:paraId="3BA7B23A" w14:textId="77777777" w:rsidR="00495B9D" w:rsidRPr="00BB3B34" w:rsidRDefault="00495B9D" w:rsidP="00495B9D">
      <w:pPr>
        <w:spacing w:after="0" w:line="240" w:lineRule="auto"/>
        <w:rPr>
          <w:rFonts w:ascii="Arial" w:eastAsia="+mn-ea" w:hAnsi="Arial" w:cs="Arial"/>
          <w:color w:val="000000"/>
          <w:kern w:val="24"/>
          <w:sz w:val="10"/>
          <w:szCs w:val="10"/>
        </w:rPr>
      </w:pPr>
    </w:p>
    <w:p w14:paraId="6A504000" w14:textId="7081B91E" w:rsidR="00FB4D34" w:rsidRPr="00394A5C" w:rsidRDefault="00FB4D34" w:rsidP="00C125E5">
      <w:pPr>
        <w:spacing w:after="0" w:line="240" w:lineRule="auto"/>
        <w:rPr>
          <w:rFonts w:ascii="Arial" w:eastAsia="+mn-ea" w:hAnsi="Arial" w:cs="Arial"/>
          <w:color w:val="000000"/>
          <w:kern w:val="24"/>
          <w:sz w:val="24"/>
          <w:szCs w:val="24"/>
        </w:rPr>
      </w:pPr>
      <w:r w:rsidRPr="00394A5C">
        <w:rPr>
          <w:rFonts w:ascii="Arial" w:eastAsia="+mn-ea" w:hAnsi="Arial" w:cs="Arial"/>
          <w:color w:val="000000"/>
          <w:kern w:val="24"/>
          <w:sz w:val="24"/>
          <w:szCs w:val="24"/>
        </w:rPr>
        <w:t xml:space="preserve">The paraprofessional rule </w:t>
      </w:r>
      <w:hyperlink r:id="rId10" w:history="1">
        <w:r w:rsidRPr="00394A5C">
          <w:rPr>
            <w:rStyle w:val="Hyperlink"/>
            <w:rFonts w:ascii="Arial" w:eastAsia="+mn-ea" w:hAnsi="Arial" w:cs="Arial"/>
            <w:kern w:val="24"/>
            <w:sz w:val="24"/>
            <w:szCs w:val="24"/>
          </w:rPr>
          <w:t>OAC 210:20-9-102</w:t>
        </w:r>
      </w:hyperlink>
      <w:r w:rsidRPr="00394A5C">
        <w:rPr>
          <w:rFonts w:ascii="Arial" w:eastAsia="+mn-ea" w:hAnsi="Arial" w:cs="Arial"/>
          <w:color w:val="000000"/>
          <w:kern w:val="24"/>
          <w:sz w:val="24"/>
          <w:szCs w:val="24"/>
        </w:rPr>
        <w:t xml:space="preserve"> has been amended to clarify the requirements that apply to paraprofessionals in two federally defined roles, Title I schools and special education services, and it stipulates that: “Under Oklahoma law at</w:t>
      </w:r>
      <w:r w:rsidR="00EB2F51" w:rsidRPr="00394A5C">
        <w:rPr>
          <w:rFonts w:ascii="Arial" w:eastAsia="+mn-ea" w:hAnsi="Arial" w:cs="Arial"/>
          <w:color w:val="000000"/>
          <w:kern w:val="24"/>
          <w:sz w:val="24"/>
          <w:szCs w:val="24"/>
        </w:rPr>
        <w:t xml:space="preserve"> </w:t>
      </w:r>
      <w:hyperlink r:id="rId11" w:history="1">
        <w:r w:rsidR="00EB2F51" w:rsidRPr="00394A5C">
          <w:rPr>
            <w:rStyle w:val="Hyperlink"/>
            <w:rFonts w:ascii="Arial" w:eastAsia="+mn-ea" w:hAnsi="Arial" w:cs="Arial"/>
            <w:kern w:val="24"/>
            <w:sz w:val="24"/>
            <w:szCs w:val="24"/>
          </w:rPr>
          <w:t>70 O.S. § 6-127A</w:t>
        </w:r>
      </w:hyperlink>
      <w:r w:rsidRPr="00394A5C">
        <w:rPr>
          <w:rFonts w:ascii="Arial" w:eastAsia="+mn-ea" w:hAnsi="Arial" w:cs="Arial"/>
          <w:color w:val="000000"/>
          <w:kern w:val="24"/>
          <w:sz w:val="24"/>
          <w:szCs w:val="24"/>
        </w:rPr>
        <w:t>, a public school paraprofessional is an employee of a school district whose position is instructional in nature, or who delivers other direct services to students and/or their parents, and for which a certified teacher or other professional has the ultimate responsibility for the design, implementation, and evaluation of the individual educational programs or related services and student performance. Individuals must meet requirements established by federal and state law to be authorized to serve as public school paraprofessionals.” </w:t>
      </w:r>
    </w:p>
    <w:p w14:paraId="7E3DC453" w14:textId="22161D89" w:rsidR="00EB2F51" w:rsidRPr="00394A5C" w:rsidRDefault="00EB2F51" w:rsidP="00C125E5">
      <w:pPr>
        <w:spacing w:after="0" w:line="240" w:lineRule="auto"/>
        <w:rPr>
          <w:rFonts w:ascii="Arial" w:eastAsia="+mn-ea" w:hAnsi="Arial" w:cs="Arial"/>
          <w:color w:val="000000"/>
          <w:kern w:val="24"/>
          <w:sz w:val="10"/>
          <w:szCs w:val="10"/>
        </w:rPr>
      </w:pPr>
    </w:p>
    <w:tbl>
      <w:tblPr>
        <w:tblStyle w:val="TableGrid"/>
        <w:tblW w:w="0" w:type="auto"/>
        <w:tblLook w:val="04A0" w:firstRow="1" w:lastRow="0" w:firstColumn="1" w:lastColumn="0" w:noHBand="0" w:noVBand="1"/>
      </w:tblPr>
      <w:tblGrid>
        <w:gridCol w:w="9355"/>
        <w:gridCol w:w="720"/>
        <w:gridCol w:w="715"/>
      </w:tblGrid>
      <w:tr w:rsidR="00900B36" w:rsidRPr="00394A5C" w14:paraId="219B9F7B" w14:textId="77777777" w:rsidTr="00885A97">
        <w:trPr>
          <w:trHeight w:val="215"/>
        </w:trPr>
        <w:tc>
          <w:tcPr>
            <w:tcW w:w="9355" w:type="dxa"/>
            <w:vMerge w:val="restart"/>
          </w:tcPr>
          <w:p w14:paraId="52F2387F" w14:textId="08EC41FD" w:rsidR="00900B36" w:rsidRPr="00394A5C" w:rsidRDefault="00CC2D9D" w:rsidP="00C125E5">
            <w:pPr>
              <w:pStyle w:val="ListParagraph"/>
              <w:numPr>
                <w:ilvl w:val="0"/>
                <w:numId w:val="1"/>
              </w:numPr>
              <w:ind w:left="0"/>
              <w:rPr>
                <w:rFonts w:ascii="Arial" w:eastAsia="Times New Roman" w:hAnsi="Arial" w:cs="Arial"/>
                <w:sz w:val="24"/>
                <w:szCs w:val="24"/>
              </w:rPr>
            </w:pPr>
            <w:r w:rsidRPr="00394A5C">
              <w:rPr>
                <w:rFonts w:ascii="Arial" w:eastAsia="Times New Roman" w:hAnsi="Arial" w:cs="Arial"/>
                <w:sz w:val="24"/>
                <w:szCs w:val="24"/>
              </w:rPr>
              <w:t xml:space="preserve">1. </w:t>
            </w:r>
            <w:r w:rsidR="00900B36" w:rsidRPr="00394A5C">
              <w:rPr>
                <w:rFonts w:ascii="Arial" w:eastAsia="Times New Roman" w:hAnsi="Arial" w:cs="Arial"/>
                <w:sz w:val="24"/>
                <w:szCs w:val="24"/>
              </w:rPr>
              <w:t xml:space="preserve">Does the paraprofessional candidate have a high school diploma or other recognized equivalent (GED)? </w:t>
            </w:r>
          </w:p>
        </w:tc>
        <w:tc>
          <w:tcPr>
            <w:tcW w:w="720" w:type="dxa"/>
            <w:vAlign w:val="center"/>
          </w:tcPr>
          <w:p w14:paraId="316E42AB" w14:textId="35915E67" w:rsidR="00900B36" w:rsidRPr="00394A5C" w:rsidRDefault="005C77FA" w:rsidP="00C125E5">
            <w:pPr>
              <w:jc w:val="center"/>
              <w:rPr>
                <w:rFonts w:ascii="Arial" w:eastAsia="Times New Roman" w:hAnsi="Arial" w:cs="Arial"/>
                <w:sz w:val="24"/>
                <w:szCs w:val="24"/>
              </w:rPr>
            </w:pPr>
            <w:r w:rsidRPr="00394A5C">
              <w:rPr>
                <w:rFonts w:ascii="Arial" w:eastAsia="Times New Roman" w:hAnsi="Arial" w:cs="Arial"/>
                <w:sz w:val="24"/>
                <w:szCs w:val="24"/>
              </w:rPr>
              <w:t>Yes</w:t>
            </w:r>
          </w:p>
        </w:tc>
        <w:sdt>
          <w:sdtPr>
            <w:rPr>
              <w:rFonts w:ascii="Arial" w:eastAsia="Times New Roman" w:hAnsi="Arial" w:cs="Arial"/>
              <w:sz w:val="24"/>
              <w:szCs w:val="24"/>
            </w:rPr>
            <w:id w:val="2021649150"/>
            <w14:checkbox>
              <w14:checked w14:val="0"/>
              <w14:checkedState w14:val="2612" w14:font="MS Gothic"/>
              <w14:uncheckedState w14:val="2610" w14:font="MS Gothic"/>
            </w14:checkbox>
          </w:sdtPr>
          <w:sdtEndPr/>
          <w:sdtContent>
            <w:tc>
              <w:tcPr>
                <w:tcW w:w="715" w:type="dxa"/>
              </w:tcPr>
              <w:p w14:paraId="6E006E7D" w14:textId="48E9FAA0" w:rsidR="00900B36" w:rsidRPr="00394A5C" w:rsidRDefault="005C77FA" w:rsidP="00C125E5">
                <w:pPr>
                  <w:jc w:val="center"/>
                  <w:rPr>
                    <w:rFonts w:ascii="Arial" w:eastAsia="Times New Roman" w:hAnsi="Arial" w:cs="Arial"/>
                    <w:sz w:val="24"/>
                    <w:szCs w:val="24"/>
                  </w:rPr>
                </w:pPr>
                <w:r w:rsidRPr="00394A5C">
                  <w:rPr>
                    <w:rFonts w:ascii="Segoe UI Symbol" w:eastAsia="MS Gothic" w:hAnsi="Segoe UI Symbol" w:cs="Segoe UI Symbol"/>
                    <w:sz w:val="24"/>
                    <w:szCs w:val="24"/>
                  </w:rPr>
                  <w:t>☐</w:t>
                </w:r>
              </w:p>
            </w:tc>
          </w:sdtContent>
        </w:sdt>
      </w:tr>
      <w:tr w:rsidR="00900B36" w:rsidRPr="00394A5C" w14:paraId="5270C3F2" w14:textId="77777777" w:rsidTr="00885A97">
        <w:trPr>
          <w:trHeight w:val="397"/>
        </w:trPr>
        <w:tc>
          <w:tcPr>
            <w:tcW w:w="9355" w:type="dxa"/>
            <w:vMerge/>
          </w:tcPr>
          <w:p w14:paraId="22C66C49" w14:textId="77777777" w:rsidR="00900B36" w:rsidRPr="00394A5C" w:rsidRDefault="00900B36" w:rsidP="00C125E5">
            <w:pPr>
              <w:rPr>
                <w:rFonts w:ascii="Arial" w:eastAsia="Times New Roman" w:hAnsi="Arial" w:cs="Arial"/>
                <w:sz w:val="24"/>
                <w:szCs w:val="24"/>
              </w:rPr>
            </w:pPr>
          </w:p>
        </w:tc>
        <w:tc>
          <w:tcPr>
            <w:tcW w:w="720" w:type="dxa"/>
            <w:vAlign w:val="center"/>
          </w:tcPr>
          <w:p w14:paraId="3134FAD2" w14:textId="32038397" w:rsidR="00900B36" w:rsidRPr="00394A5C" w:rsidRDefault="005C77FA" w:rsidP="00C125E5">
            <w:pPr>
              <w:jc w:val="center"/>
              <w:rPr>
                <w:rFonts w:ascii="Arial" w:eastAsia="Times New Roman" w:hAnsi="Arial" w:cs="Arial"/>
                <w:sz w:val="24"/>
                <w:szCs w:val="24"/>
              </w:rPr>
            </w:pPr>
            <w:r w:rsidRPr="00394A5C">
              <w:rPr>
                <w:rFonts w:ascii="Arial" w:eastAsia="Times New Roman" w:hAnsi="Arial" w:cs="Arial"/>
                <w:sz w:val="24"/>
                <w:szCs w:val="24"/>
              </w:rPr>
              <w:t>No</w:t>
            </w:r>
          </w:p>
        </w:tc>
        <w:sdt>
          <w:sdtPr>
            <w:rPr>
              <w:rFonts w:ascii="Arial" w:eastAsia="Times New Roman" w:hAnsi="Arial" w:cs="Arial"/>
              <w:sz w:val="24"/>
              <w:szCs w:val="24"/>
            </w:rPr>
            <w:id w:val="102084018"/>
            <w14:checkbox>
              <w14:checked w14:val="0"/>
              <w14:checkedState w14:val="2612" w14:font="MS Gothic"/>
              <w14:uncheckedState w14:val="2610" w14:font="MS Gothic"/>
            </w14:checkbox>
          </w:sdtPr>
          <w:sdtEndPr/>
          <w:sdtContent>
            <w:tc>
              <w:tcPr>
                <w:tcW w:w="715" w:type="dxa"/>
              </w:tcPr>
              <w:p w14:paraId="58871D02" w14:textId="7761D8A3" w:rsidR="00900B36" w:rsidRPr="00394A5C" w:rsidRDefault="005C77FA" w:rsidP="00C125E5">
                <w:pPr>
                  <w:jc w:val="center"/>
                  <w:rPr>
                    <w:rFonts w:ascii="Arial" w:eastAsia="Times New Roman" w:hAnsi="Arial" w:cs="Arial"/>
                    <w:sz w:val="24"/>
                    <w:szCs w:val="24"/>
                  </w:rPr>
                </w:pPr>
                <w:r w:rsidRPr="00394A5C">
                  <w:rPr>
                    <w:rFonts w:ascii="Segoe UI Symbol" w:eastAsia="MS Gothic" w:hAnsi="Segoe UI Symbol" w:cs="Segoe UI Symbol"/>
                    <w:sz w:val="24"/>
                    <w:szCs w:val="24"/>
                  </w:rPr>
                  <w:t>☐</w:t>
                </w:r>
              </w:p>
            </w:tc>
          </w:sdtContent>
        </w:sdt>
      </w:tr>
    </w:tbl>
    <w:p w14:paraId="2FD8A5C6" w14:textId="77777777" w:rsidR="002315EC" w:rsidRPr="00394A5C" w:rsidRDefault="002315EC" w:rsidP="00C125E5">
      <w:pPr>
        <w:spacing w:after="0" w:line="240" w:lineRule="auto"/>
        <w:rPr>
          <w:rFonts w:ascii="Arial" w:hAnsi="Arial" w:cs="Arial"/>
          <w:b/>
          <w:bCs/>
          <w:sz w:val="10"/>
          <w:szCs w:val="10"/>
          <w:u w:val="single"/>
        </w:rPr>
      </w:pPr>
    </w:p>
    <w:p w14:paraId="0228E42F" w14:textId="547682F9" w:rsidR="00C7151F" w:rsidRPr="00394A5C" w:rsidRDefault="001A720B" w:rsidP="00C125E5">
      <w:pPr>
        <w:spacing w:after="0" w:line="240" w:lineRule="auto"/>
        <w:rPr>
          <w:rFonts w:ascii="Arial" w:eastAsia="+mn-ea" w:hAnsi="Arial" w:cs="Arial"/>
          <w:color w:val="000000"/>
          <w:kern w:val="24"/>
          <w:sz w:val="24"/>
          <w:szCs w:val="24"/>
        </w:rPr>
      </w:pPr>
      <w:r w:rsidRPr="00394A5C">
        <w:rPr>
          <w:rFonts w:ascii="Arial" w:hAnsi="Arial" w:cs="Arial"/>
          <w:b/>
          <w:bCs/>
          <w:sz w:val="24"/>
          <w:szCs w:val="24"/>
        </w:rPr>
        <w:t>Tier I Requirements</w:t>
      </w:r>
      <w:r w:rsidR="00C7151F" w:rsidRPr="00394A5C">
        <w:rPr>
          <w:rFonts w:ascii="Arial" w:eastAsia="+mn-ea" w:hAnsi="Arial" w:cs="Arial"/>
          <w:color w:val="000000"/>
          <w:kern w:val="24"/>
          <w:sz w:val="24"/>
          <w:szCs w:val="24"/>
        </w:rPr>
        <w:t xml:space="preserve"> </w:t>
      </w:r>
      <w:r w:rsidR="00CC2D9D" w:rsidRPr="00394A5C">
        <w:rPr>
          <w:rFonts w:ascii="Arial" w:eastAsia="+mn-ea" w:hAnsi="Arial" w:cs="Arial"/>
          <w:color w:val="000000"/>
          <w:kern w:val="24"/>
          <w:sz w:val="24"/>
          <w:szCs w:val="24"/>
        </w:rPr>
        <w:t xml:space="preserve">- </w:t>
      </w:r>
      <w:r w:rsidR="00AC61D9" w:rsidRPr="00394A5C">
        <w:rPr>
          <w:rFonts w:ascii="Arial" w:eastAsia="+mn-ea" w:hAnsi="Arial" w:cs="Arial"/>
          <w:color w:val="000000"/>
          <w:kern w:val="24"/>
          <w:sz w:val="24"/>
          <w:szCs w:val="24"/>
        </w:rPr>
        <w:t>An</w:t>
      </w:r>
      <w:r w:rsidR="00C7151F" w:rsidRPr="00394A5C">
        <w:rPr>
          <w:rFonts w:ascii="Arial" w:eastAsia="+mn-ea" w:hAnsi="Arial" w:cs="Arial"/>
          <w:color w:val="000000"/>
          <w:kern w:val="24"/>
          <w:sz w:val="24"/>
          <w:szCs w:val="24"/>
        </w:rPr>
        <w:t xml:space="preserve"> </w:t>
      </w:r>
      <w:r w:rsidR="00394A5C">
        <w:rPr>
          <w:rFonts w:ascii="Arial" w:eastAsia="+mn-ea" w:hAnsi="Arial" w:cs="Arial"/>
          <w:color w:val="000000"/>
          <w:kern w:val="24"/>
          <w:sz w:val="24"/>
          <w:szCs w:val="24"/>
        </w:rPr>
        <w:t xml:space="preserve">individual providing </w:t>
      </w:r>
      <w:r w:rsidR="00394A5C" w:rsidRPr="001647B2">
        <w:rPr>
          <w:rFonts w:ascii="Arial" w:eastAsia="+mn-ea" w:hAnsi="Arial" w:cs="Arial"/>
          <w:b/>
          <w:bCs/>
          <w:color w:val="000000"/>
          <w:kern w:val="24"/>
          <w:sz w:val="24"/>
          <w:szCs w:val="24"/>
        </w:rPr>
        <w:t>instructional support</w:t>
      </w:r>
      <w:r w:rsidR="00C7151F" w:rsidRPr="00394A5C">
        <w:rPr>
          <w:rFonts w:ascii="Arial" w:eastAsia="+mn-ea" w:hAnsi="Arial" w:cs="Arial"/>
          <w:color w:val="000000"/>
          <w:kern w:val="24"/>
          <w:sz w:val="24"/>
          <w:szCs w:val="24"/>
        </w:rPr>
        <w:t xml:space="preserve"> (regardless of salary funding source) in any school that receives a Title I, Part A allocation</w:t>
      </w:r>
      <w:r w:rsidR="00AC61D9" w:rsidRPr="00394A5C">
        <w:rPr>
          <w:rFonts w:ascii="Arial" w:eastAsia="+mn-ea" w:hAnsi="Arial" w:cs="Arial"/>
          <w:color w:val="000000"/>
          <w:kern w:val="24"/>
          <w:sz w:val="24"/>
          <w:szCs w:val="24"/>
        </w:rPr>
        <w:t xml:space="preserve"> must meet the Tier I re</w:t>
      </w:r>
      <w:r w:rsidR="00210FAB" w:rsidRPr="00394A5C">
        <w:rPr>
          <w:rFonts w:ascii="Arial" w:eastAsia="+mn-ea" w:hAnsi="Arial" w:cs="Arial"/>
          <w:color w:val="000000"/>
          <w:kern w:val="24"/>
          <w:sz w:val="24"/>
          <w:szCs w:val="24"/>
        </w:rPr>
        <w:t xml:space="preserve">quirements. </w:t>
      </w:r>
    </w:p>
    <w:tbl>
      <w:tblPr>
        <w:tblStyle w:val="TableGrid"/>
        <w:tblW w:w="0" w:type="auto"/>
        <w:tblLayout w:type="fixed"/>
        <w:tblLook w:val="04A0" w:firstRow="1" w:lastRow="0" w:firstColumn="1" w:lastColumn="0" w:noHBand="0" w:noVBand="1"/>
      </w:tblPr>
      <w:tblGrid>
        <w:gridCol w:w="7786"/>
        <w:gridCol w:w="1119"/>
        <w:gridCol w:w="1885"/>
      </w:tblGrid>
      <w:tr w:rsidR="00E75A67" w:rsidRPr="00394A5C" w14:paraId="6359C311" w14:textId="4FBDD583" w:rsidTr="00394A5C">
        <w:tc>
          <w:tcPr>
            <w:tcW w:w="7786" w:type="dxa"/>
            <w:vAlign w:val="center"/>
          </w:tcPr>
          <w:p w14:paraId="6DF62BA9" w14:textId="1431B74E" w:rsidR="00E75A67" w:rsidRPr="00394A5C" w:rsidRDefault="00E75A67" w:rsidP="00C125E5">
            <w:pPr>
              <w:pStyle w:val="ListParagraph"/>
              <w:numPr>
                <w:ilvl w:val="0"/>
                <w:numId w:val="1"/>
              </w:numPr>
              <w:rPr>
                <w:rFonts w:ascii="Arial" w:hAnsi="Arial" w:cs="Arial"/>
                <w:sz w:val="24"/>
                <w:szCs w:val="24"/>
              </w:rPr>
            </w:pPr>
            <w:r w:rsidRPr="00394A5C">
              <w:rPr>
                <w:rFonts w:ascii="Arial" w:hAnsi="Arial" w:cs="Arial"/>
                <w:sz w:val="24"/>
                <w:szCs w:val="24"/>
              </w:rPr>
              <w:t>Does the paraprofessional candidate have at least ONE of the following credentials?</w:t>
            </w:r>
          </w:p>
        </w:tc>
        <w:tc>
          <w:tcPr>
            <w:tcW w:w="1119" w:type="dxa"/>
          </w:tcPr>
          <w:p w14:paraId="0D647E9B" w14:textId="7EEE34B1" w:rsidR="00E75A67" w:rsidRPr="00394A5C" w:rsidRDefault="00E75A67" w:rsidP="00C125E5">
            <w:pPr>
              <w:jc w:val="center"/>
              <w:rPr>
                <w:rFonts w:ascii="Arial" w:hAnsi="Arial" w:cs="Arial"/>
                <w:sz w:val="24"/>
                <w:szCs w:val="24"/>
              </w:rPr>
            </w:pPr>
            <w:r w:rsidRPr="00394A5C">
              <w:rPr>
                <w:rFonts w:ascii="Arial" w:hAnsi="Arial" w:cs="Arial"/>
                <w:sz w:val="24"/>
                <w:szCs w:val="24"/>
              </w:rPr>
              <w:t>Select Option</w:t>
            </w:r>
          </w:p>
        </w:tc>
        <w:tc>
          <w:tcPr>
            <w:tcW w:w="1885" w:type="dxa"/>
          </w:tcPr>
          <w:p w14:paraId="40B4ED10" w14:textId="75C72A02" w:rsidR="00E75A67" w:rsidRPr="00394A5C" w:rsidRDefault="00E75A67" w:rsidP="00C125E5">
            <w:pPr>
              <w:jc w:val="center"/>
              <w:rPr>
                <w:rFonts w:ascii="Arial" w:hAnsi="Arial" w:cs="Arial"/>
                <w:sz w:val="24"/>
                <w:szCs w:val="24"/>
              </w:rPr>
            </w:pPr>
            <w:r w:rsidRPr="00394A5C">
              <w:rPr>
                <w:rFonts w:ascii="Arial" w:hAnsi="Arial" w:cs="Arial"/>
                <w:sz w:val="24"/>
                <w:szCs w:val="24"/>
              </w:rPr>
              <w:t>Supporting Documentation</w:t>
            </w:r>
          </w:p>
        </w:tc>
      </w:tr>
      <w:tr w:rsidR="00E75A67" w:rsidRPr="00394A5C" w14:paraId="3E125392" w14:textId="18C306D7" w:rsidTr="00394A5C">
        <w:tc>
          <w:tcPr>
            <w:tcW w:w="7786" w:type="dxa"/>
          </w:tcPr>
          <w:p w14:paraId="2F2FA7C0" w14:textId="078FF7CF" w:rsidR="00E75A67" w:rsidRPr="00394A5C" w:rsidRDefault="00E75A67" w:rsidP="00C125E5">
            <w:pPr>
              <w:pStyle w:val="ListParagraph"/>
              <w:numPr>
                <w:ilvl w:val="0"/>
                <w:numId w:val="3"/>
              </w:numPr>
              <w:rPr>
                <w:rFonts w:ascii="Arial" w:hAnsi="Arial" w:cs="Arial"/>
                <w:sz w:val="24"/>
                <w:szCs w:val="24"/>
              </w:rPr>
            </w:pPr>
            <w:r w:rsidRPr="00394A5C">
              <w:rPr>
                <w:rFonts w:ascii="Arial" w:hAnsi="Arial" w:cs="Arial"/>
                <w:sz w:val="24"/>
                <w:szCs w:val="24"/>
              </w:rPr>
              <w:t>Completed 48 semester hours at an institute of higher education</w:t>
            </w:r>
          </w:p>
        </w:tc>
        <w:tc>
          <w:tcPr>
            <w:tcW w:w="1119" w:type="dxa"/>
          </w:tcPr>
          <w:p w14:paraId="75FE766E" w14:textId="2D5BA0AC" w:rsidR="00E75A67" w:rsidRPr="00394A5C" w:rsidRDefault="00E75A67" w:rsidP="00C125E5">
            <w:pPr>
              <w:pStyle w:val="ListParagraph"/>
              <w:rPr>
                <w:rFonts w:ascii="Arial" w:hAnsi="Arial" w:cs="Arial"/>
                <w:sz w:val="24"/>
                <w:szCs w:val="24"/>
              </w:rPr>
            </w:pPr>
          </w:p>
        </w:tc>
        <w:tc>
          <w:tcPr>
            <w:tcW w:w="1885" w:type="dxa"/>
          </w:tcPr>
          <w:p w14:paraId="0CEA2A4B" w14:textId="34DF24C2" w:rsidR="00E75A67" w:rsidRPr="00394A5C" w:rsidRDefault="00E75A67" w:rsidP="00C125E5">
            <w:pPr>
              <w:jc w:val="center"/>
              <w:rPr>
                <w:rFonts w:ascii="Arial" w:hAnsi="Arial" w:cs="Arial"/>
                <w:sz w:val="24"/>
                <w:szCs w:val="24"/>
              </w:rPr>
            </w:pPr>
            <w:r w:rsidRPr="00394A5C">
              <w:rPr>
                <w:rFonts w:ascii="Arial" w:hAnsi="Arial" w:cs="Arial"/>
                <w:sz w:val="24"/>
                <w:szCs w:val="24"/>
              </w:rPr>
              <w:t>Transcript</w:t>
            </w:r>
          </w:p>
        </w:tc>
      </w:tr>
      <w:tr w:rsidR="00E75A67" w:rsidRPr="00394A5C" w14:paraId="71D04E2C" w14:textId="6C0500BA" w:rsidTr="00394A5C">
        <w:tc>
          <w:tcPr>
            <w:tcW w:w="7786" w:type="dxa"/>
          </w:tcPr>
          <w:p w14:paraId="20CB0ADF" w14:textId="1B17D8B5" w:rsidR="00E75A67" w:rsidRPr="00394A5C" w:rsidRDefault="00E75A67" w:rsidP="00C125E5">
            <w:pPr>
              <w:pStyle w:val="ListParagraph"/>
              <w:numPr>
                <w:ilvl w:val="0"/>
                <w:numId w:val="3"/>
              </w:numPr>
              <w:rPr>
                <w:rFonts w:ascii="Arial" w:hAnsi="Arial" w:cs="Arial"/>
                <w:sz w:val="24"/>
                <w:szCs w:val="24"/>
              </w:rPr>
            </w:pPr>
            <w:r w:rsidRPr="00394A5C">
              <w:rPr>
                <w:rFonts w:ascii="Arial" w:hAnsi="Arial" w:cs="Arial"/>
                <w:sz w:val="24"/>
                <w:szCs w:val="24"/>
              </w:rPr>
              <w:t xml:space="preserve">Possesses an Associate (or higher) degree </w:t>
            </w:r>
          </w:p>
        </w:tc>
        <w:tc>
          <w:tcPr>
            <w:tcW w:w="1119" w:type="dxa"/>
          </w:tcPr>
          <w:p w14:paraId="286CD266" w14:textId="77777777" w:rsidR="00E75A67" w:rsidRPr="00394A5C" w:rsidRDefault="00E75A67" w:rsidP="00C125E5">
            <w:pPr>
              <w:pStyle w:val="ListParagraph"/>
              <w:rPr>
                <w:rFonts w:ascii="Arial" w:hAnsi="Arial" w:cs="Arial"/>
                <w:sz w:val="24"/>
                <w:szCs w:val="24"/>
              </w:rPr>
            </w:pPr>
          </w:p>
        </w:tc>
        <w:tc>
          <w:tcPr>
            <w:tcW w:w="1885" w:type="dxa"/>
          </w:tcPr>
          <w:p w14:paraId="16F9BFA2" w14:textId="6F91FC6B" w:rsidR="00E75A67" w:rsidRPr="00394A5C" w:rsidRDefault="00E75A67" w:rsidP="00C125E5">
            <w:pPr>
              <w:jc w:val="center"/>
              <w:rPr>
                <w:rFonts w:ascii="Arial" w:hAnsi="Arial" w:cs="Arial"/>
                <w:sz w:val="24"/>
                <w:szCs w:val="24"/>
              </w:rPr>
            </w:pPr>
            <w:r w:rsidRPr="00394A5C">
              <w:rPr>
                <w:rFonts w:ascii="Arial" w:hAnsi="Arial" w:cs="Arial"/>
                <w:sz w:val="24"/>
                <w:szCs w:val="24"/>
              </w:rPr>
              <w:t>Transcript</w:t>
            </w:r>
          </w:p>
        </w:tc>
      </w:tr>
      <w:tr w:rsidR="00E75A67" w:rsidRPr="00394A5C" w14:paraId="0027C95F" w14:textId="0DBDB744" w:rsidTr="00394A5C">
        <w:tc>
          <w:tcPr>
            <w:tcW w:w="7786" w:type="dxa"/>
          </w:tcPr>
          <w:p w14:paraId="18D8D0F1" w14:textId="6191EE1D" w:rsidR="00E75A67" w:rsidRPr="00394A5C" w:rsidRDefault="001A720B" w:rsidP="00C125E5">
            <w:pPr>
              <w:pStyle w:val="ListParagraph"/>
              <w:numPr>
                <w:ilvl w:val="0"/>
                <w:numId w:val="3"/>
              </w:numPr>
              <w:rPr>
                <w:rFonts w:ascii="Arial" w:hAnsi="Arial" w:cs="Arial"/>
                <w:sz w:val="24"/>
                <w:szCs w:val="24"/>
              </w:rPr>
            </w:pPr>
            <w:proofErr w:type="spellStart"/>
            <w:r w:rsidRPr="00394A5C">
              <w:rPr>
                <w:rFonts w:ascii="Arial" w:hAnsi="Arial" w:cs="Arial"/>
                <w:sz w:val="24"/>
                <w:szCs w:val="24"/>
              </w:rPr>
              <w:t>ParaPro</w:t>
            </w:r>
            <w:proofErr w:type="spellEnd"/>
            <w:r w:rsidR="00885A97" w:rsidRPr="00394A5C">
              <w:rPr>
                <w:rFonts w:ascii="Arial" w:hAnsi="Arial" w:cs="Arial"/>
                <w:sz w:val="24"/>
                <w:szCs w:val="24"/>
              </w:rPr>
              <w:t xml:space="preserve"> Assessment</w:t>
            </w:r>
            <w:r w:rsidRPr="00394A5C">
              <w:rPr>
                <w:rFonts w:ascii="Arial" w:hAnsi="Arial" w:cs="Arial"/>
                <w:sz w:val="24"/>
                <w:szCs w:val="24"/>
              </w:rPr>
              <w:t xml:space="preserve"> (455+)</w:t>
            </w:r>
          </w:p>
        </w:tc>
        <w:tc>
          <w:tcPr>
            <w:tcW w:w="1119" w:type="dxa"/>
          </w:tcPr>
          <w:p w14:paraId="50D46B5E" w14:textId="77777777" w:rsidR="00E75A67" w:rsidRPr="00394A5C" w:rsidRDefault="00E75A67" w:rsidP="00C125E5">
            <w:pPr>
              <w:pStyle w:val="ListParagraph"/>
              <w:rPr>
                <w:rFonts w:ascii="Arial" w:hAnsi="Arial" w:cs="Arial"/>
                <w:sz w:val="24"/>
                <w:szCs w:val="24"/>
              </w:rPr>
            </w:pPr>
          </w:p>
        </w:tc>
        <w:tc>
          <w:tcPr>
            <w:tcW w:w="1885" w:type="dxa"/>
          </w:tcPr>
          <w:p w14:paraId="422C6074" w14:textId="4C0A3E9B" w:rsidR="00E75A67" w:rsidRPr="00394A5C" w:rsidRDefault="001A720B" w:rsidP="00C125E5">
            <w:pPr>
              <w:jc w:val="center"/>
              <w:rPr>
                <w:rFonts w:ascii="Arial" w:hAnsi="Arial" w:cs="Arial"/>
                <w:sz w:val="24"/>
                <w:szCs w:val="24"/>
              </w:rPr>
            </w:pPr>
            <w:r w:rsidRPr="00394A5C">
              <w:rPr>
                <w:rFonts w:ascii="Arial" w:hAnsi="Arial" w:cs="Arial"/>
                <w:sz w:val="24"/>
                <w:szCs w:val="24"/>
              </w:rPr>
              <w:t>Score Report</w:t>
            </w:r>
          </w:p>
        </w:tc>
      </w:tr>
      <w:tr w:rsidR="00394A5C" w:rsidRPr="00394A5C" w14:paraId="6813CF31" w14:textId="77777777" w:rsidTr="00394A5C">
        <w:tc>
          <w:tcPr>
            <w:tcW w:w="7786" w:type="dxa"/>
          </w:tcPr>
          <w:p w14:paraId="04A7CB6A" w14:textId="771E5694" w:rsidR="00394A5C" w:rsidRPr="00394A5C" w:rsidRDefault="00394A5C" w:rsidP="00C125E5">
            <w:pPr>
              <w:pStyle w:val="ListParagraph"/>
              <w:numPr>
                <w:ilvl w:val="0"/>
                <w:numId w:val="3"/>
              </w:numPr>
              <w:rPr>
                <w:rFonts w:ascii="Arial" w:hAnsi="Arial" w:cs="Arial"/>
                <w:sz w:val="24"/>
                <w:szCs w:val="24"/>
              </w:rPr>
            </w:pPr>
            <w:proofErr w:type="spellStart"/>
            <w:r>
              <w:rPr>
                <w:rFonts w:ascii="Arial" w:hAnsi="Arial" w:cs="Arial"/>
                <w:sz w:val="24"/>
                <w:szCs w:val="24"/>
              </w:rPr>
              <w:t>ParaPathways</w:t>
            </w:r>
            <w:proofErr w:type="spellEnd"/>
            <w:r>
              <w:rPr>
                <w:rFonts w:ascii="Arial" w:hAnsi="Arial" w:cs="Arial"/>
                <w:sz w:val="24"/>
                <w:szCs w:val="24"/>
              </w:rPr>
              <w:t xml:space="preserve"> Assessment </w:t>
            </w:r>
            <w:r w:rsidR="00495B9D">
              <w:rPr>
                <w:rFonts w:ascii="Arial" w:hAnsi="Arial" w:cs="Arial"/>
                <w:sz w:val="24"/>
                <w:szCs w:val="24"/>
              </w:rPr>
              <w:t>(</w:t>
            </w:r>
            <w:r w:rsidR="00495B9D" w:rsidRPr="00495B9D">
              <w:rPr>
                <w:rFonts w:ascii="Arial" w:hAnsi="Arial" w:cs="Arial"/>
                <w:sz w:val="24"/>
                <w:szCs w:val="24"/>
              </w:rPr>
              <w:t>332 for reading and writing and 334 for mathematic</w:t>
            </w:r>
            <w:r w:rsidR="00495B9D">
              <w:rPr>
                <w:rFonts w:ascii="Arial" w:hAnsi="Arial" w:cs="Arial"/>
                <w:sz w:val="24"/>
                <w:szCs w:val="24"/>
              </w:rPr>
              <w:t>s)</w:t>
            </w:r>
          </w:p>
        </w:tc>
        <w:tc>
          <w:tcPr>
            <w:tcW w:w="1119" w:type="dxa"/>
          </w:tcPr>
          <w:p w14:paraId="343363BF" w14:textId="77777777" w:rsidR="00394A5C" w:rsidRPr="00394A5C" w:rsidRDefault="00394A5C" w:rsidP="00C125E5">
            <w:pPr>
              <w:pStyle w:val="ListParagraph"/>
              <w:rPr>
                <w:rFonts w:ascii="Arial" w:hAnsi="Arial" w:cs="Arial"/>
                <w:sz w:val="24"/>
                <w:szCs w:val="24"/>
              </w:rPr>
            </w:pPr>
          </w:p>
        </w:tc>
        <w:tc>
          <w:tcPr>
            <w:tcW w:w="1885" w:type="dxa"/>
          </w:tcPr>
          <w:p w14:paraId="32865FBE" w14:textId="7FCEB4C9" w:rsidR="00394A5C" w:rsidRPr="00394A5C" w:rsidRDefault="00394A5C" w:rsidP="00C125E5">
            <w:pPr>
              <w:jc w:val="center"/>
              <w:rPr>
                <w:rFonts w:ascii="Arial" w:hAnsi="Arial" w:cs="Arial"/>
                <w:sz w:val="24"/>
                <w:szCs w:val="24"/>
              </w:rPr>
            </w:pPr>
            <w:r>
              <w:rPr>
                <w:rFonts w:ascii="Arial" w:hAnsi="Arial" w:cs="Arial"/>
                <w:sz w:val="24"/>
                <w:szCs w:val="24"/>
              </w:rPr>
              <w:t>Score Report</w:t>
            </w:r>
          </w:p>
        </w:tc>
      </w:tr>
      <w:tr w:rsidR="00E75A67" w:rsidRPr="00394A5C" w14:paraId="0E774FD3" w14:textId="1E625AF3" w:rsidTr="00394A5C">
        <w:tc>
          <w:tcPr>
            <w:tcW w:w="7786" w:type="dxa"/>
          </w:tcPr>
          <w:p w14:paraId="6FD57DB3" w14:textId="5DADC0D1" w:rsidR="00E75A67" w:rsidRPr="00394A5C" w:rsidRDefault="009B757C" w:rsidP="00C125E5">
            <w:pPr>
              <w:pStyle w:val="ListParagraph"/>
              <w:numPr>
                <w:ilvl w:val="0"/>
                <w:numId w:val="3"/>
              </w:numPr>
              <w:rPr>
                <w:rFonts w:ascii="Arial" w:hAnsi="Arial" w:cs="Arial"/>
                <w:sz w:val="24"/>
                <w:szCs w:val="24"/>
              </w:rPr>
            </w:pPr>
            <w:r w:rsidRPr="00394A5C">
              <w:rPr>
                <w:rFonts w:ascii="Arial" w:hAnsi="Arial" w:cs="Arial"/>
                <w:sz w:val="24"/>
                <w:szCs w:val="24"/>
              </w:rPr>
              <w:t xml:space="preserve">ACT WorkKeys </w:t>
            </w:r>
            <w:r w:rsidR="00885A97" w:rsidRPr="00394A5C">
              <w:rPr>
                <w:rFonts w:ascii="Arial" w:hAnsi="Arial" w:cs="Arial"/>
                <w:sz w:val="24"/>
                <w:szCs w:val="24"/>
              </w:rPr>
              <w:t xml:space="preserve">Assessment </w:t>
            </w:r>
            <w:r w:rsidRPr="00394A5C">
              <w:rPr>
                <w:rFonts w:ascii="Arial" w:hAnsi="Arial" w:cs="Arial"/>
                <w:sz w:val="24"/>
                <w:szCs w:val="24"/>
              </w:rPr>
              <w:t>(Bronze Level)</w:t>
            </w:r>
          </w:p>
        </w:tc>
        <w:tc>
          <w:tcPr>
            <w:tcW w:w="1119" w:type="dxa"/>
          </w:tcPr>
          <w:p w14:paraId="6C442CCB" w14:textId="77777777" w:rsidR="00E75A67" w:rsidRPr="00394A5C" w:rsidRDefault="00E75A67" w:rsidP="00C125E5">
            <w:pPr>
              <w:pStyle w:val="ListParagraph"/>
              <w:rPr>
                <w:rFonts w:ascii="Arial" w:hAnsi="Arial" w:cs="Arial"/>
                <w:sz w:val="24"/>
                <w:szCs w:val="24"/>
              </w:rPr>
            </w:pPr>
          </w:p>
        </w:tc>
        <w:tc>
          <w:tcPr>
            <w:tcW w:w="1885" w:type="dxa"/>
          </w:tcPr>
          <w:p w14:paraId="3E47D287" w14:textId="37907826" w:rsidR="00E75A67" w:rsidRPr="00394A5C" w:rsidRDefault="001A720B" w:rsidP="00C125E5">
            <w:pPr>
              <w:jc w:val="center"/>
              <w:rPr>
                <w:rFonts w:ascii="Arial" w:hAnsi="Arial" w:cs="Arial"/>
                <w:sz w:val="24"/>
                <w:szCs w:val="24"/>
              </w:rPr>
            </w:pPr>
            <w:r w:rsidRPr="00394A5C">
              <w:rPr>
                <w:rFonts w:ascii="Arial" w:hAnsi="Arial" w:cs="Arial"/>
                <w:sz w:val="24"/>
                <w:szCs w:val="24"/>
              </w:rPr>
              <w:t>Score Report</w:t>
            </w:r>
          </w:p>
        </w:tc>
      </w:tr>
      <w:tr w:rsidR="00E75A67" w:rsidRPr="00394A5C" w14:paraId="426B3456" w14:textId="69FDA9DF" w:rsidTr="00394A5C">
        <w:tc>
          <w:tcPr>
            <w:tcW w:w="7786" w:type="dxa"/>
          </w:tcPr>
          <w:p w14:paraId="414AA3F2" w14:textId="08A6E3C8" w:rsidR="00E75A67" w:rsidRPr="00394A5C" w:rsidRDefault="001A720B" w:rsidP="00C125E5">
            <w:pPr>
              <w:pStyle w:val="ListParagraph"/>
              <w:numPr>
                <w:ilvl w:val="0"/>
                <w:numId w:val="3"/>
              </w:numPr>
              <w:rPr>
                <w:rFonts w:ascii="Arial" w:hAnsi="Arial" w:cs="Arial"/>
                <w:sz w:val="24"/>
                <w:szCs w:val="24"/>
              </w:rPr>
            </w:pPr>
            <w:r w:rsidRPr="00394A5C">
              <w:rPr>
                <w:rFonts w:ascii="Arial" w:hAnsi="Arial" w:cs="Arial"/>
                <w:sz w:val="24"/>
                <w:szCs w:val="24"/>
              </w:rPr>
              <w:t>Oklahoma General Education Test (OGET)</w:t>
            </w:r>
          </w:p>
        </w:tc>
        <w:tc>
          <w:tcPr>
            <w:tcW w:w="1119" w:type="dxa"/>
          </w:tcPr>
          <w:p w14:paraId="67805C8B" w14:textId="77777777" w:rsidR="00E75A67" w:rsidRPr="00394A5C" w:rsidRDefault="00E75A67" w:rsidP="00C125E5">
            <w:pPr>
              <w:pStyle w:val="ListParagraph"/>
              <w:rPr>
                <w:rFonts w:ascii="Arial" w:hAnsi="Arial" w:cs="Arial"/>
                <w:sz w:val="24"/>
                <w:szCs w:val="24"/>
              </w:rPr>
            </w:pPr>
          </w:p>
        </w:tc>
        <w:tc>
          <w:tcPr>
            <w:tcW w:w="1885" w:type="dxa"/>
          </w:tcPr>
          <w:p w14:paraId="436AB2FE" w14:textId="21429EB6" w:rsidR="00E75A67" w:rsidRPr="00394A5C" w:rsidRDefault="009B757C" w:rsidP="00C125E5">
            <w:pPr>
              <w:jc w:val="center"/>
              <w:rPr>
                <w:rFonts w:ascii="Arial" w:hAnsi="Arial" w:cs="Arial"/>
                <w:sz w:val="24"/>
                <w:szCs w:val="24"/>
              </w:rPr>
            </w:pPr>
            <w:r w:rsidRPr="00394A5C">
              <w:rPr>
                <w:rFonts w:ascii="Arial" w:hAnsi="Arial" w:cs="Arial"/>
                <w:sz w:val="24"/>
                <w:szCs w:val="24"/>
              </w:rPr>
              <w:t>Score Report</w:t>
            </w:r>
          </w:p>
        </w:tc>
      </w:tr>
      <w:tr w:rsidR="00FC3732" w:rsidRPr="00394A5C" w14:paraId="258C762C" w14:textId="77777777" w:rsidTr="00394A5C">
        <w:trPr>
          <w:trHeight w:val="135"/>
        </w:trPr>
        <w:tc>
          <w:tcPr>
            <w:tcW w:w="7786" w:type="dxa"/>
            <w:vMerge w:val="restart"/>
            <w:vAlign w:val="center"/>
          </w:tcPr>
          <w:p w14:paraId="5F4CF690" w14:textId="368091DD" w:rsidR="00FC3732" w:rsidRPr="00394A5C" w:rsidRDefault="00F8436A" w:rsidP="00C125E5">
            <w:pPr>
              <w:rPr>
                <w:rFonts w:ascii="Arial" w:hAnsi="Arial" w:cs="Arial"/>
                <w:sz w:val="24"/>
                <w:szCs w:val="24"/>
              </w:rPr>
            </w:pPr>
            <w:bookmarkStart w:id="0" w:name="_Hlk149134539"/>
            <w:r w:rsidRPr="00394A5C">
              <w:rPr>
                <w:rFonts w:ascii="Arial" w:hAnsi="Arial" w:cs="Arial"/>
                <w:sz w:val="24"/>
                <w:szCs w:val="24"/>
              </w:rPr>
              <w:t>Does the paraprofessional candidate have an Oklahoma Paraprofessional Certificate</w:t>
            </w:r>
            <w:r w:rsidR="001F503F" w:rsidRPr="00394A5C">
              <w:rPr>
                <w:rFonts w:ascii="Arial" w:hAnsi="Arial" w:cs="Arial"/>
                <w:sz w:val="24"/>
                <w:szCs w:val="24"/>
              </w:rPr>
              <w:t>*</w:t>
            </w:r>
            <w:r w:rsidRPr="00394A5C">
              <w:rPr>
                <w:rFonts w:ascii="Arial" w:hAnsi="Arial" w:cs="Arial"/>
                <w:sz w:val="24"/>
                <w:szCs w:val="24"/>
              </w:rPr>
              <w:t xml:space="preserve"> issued by the OSDE</w:t>
            </w:r>
            <w:r w:rsidR="001F503F" w:rsidRPr="00394A5C">
              <w:rPr>
                <w:rFonts w:ascii="Arial" w:hAnsi="Arial" w:cs="Arial"/>
                <w:sz w:val="24"/>
                <w:szCs w:val="24"/>
              </w:rPr>
              <w:t xml:space="preserve">’s </w:t>
            </w:r>
            <w:r w:rsidRPr="00394A5C">
              <w:rPr>
                <w:rFonts w:ascii="Arial" w:hAnsi="Arial" w:cs="Arial"/>
                <w:sz w:val="24"/>
                <w:szCs w:val="24"/>
              </w:rPr>
              <w:t xml:space="preserve">Office of Teacher Certification? </w:t>
            </w:r>
          </w:p>
        </w:tc>
        <w:tc>
          <w:tcPr>
            <w:tcW w:w="1119" w:type="dxa"/>
            <w:vAlign w:val="center"/>
          </w:tcPr>
          <w:p w14:paraId="269BED46" w14:textId="233A7C96" w:rsidR="00FC3732" w:rsidRPr="00394A5C" w:rsidRDefault="00F8436A" w:rsidP="00C125E5">
            <w:pPr>
              <w:jc w:val="center"/>
              <w:rPr>
                <w:rFonts w:ascii="Arial" w:hAnsi="Arial" w:cs="Arial"/>
                <w:sz w:val="24"/>
                <w:szCs w:val="24"/>
              </w:rPr>
            </w:pPr>
            <w:r w:rsidRPr="00394A5C">
              <w:rPr>
                <w:rFonts w:ascii="Arial" w:hAnsi="Arial" w:cs="Arial"/>
                <w:sz w:val="24"/>
                <w:szCs w:val="24"/>
              </w:rPr>
              <w:t>Yes</w:t>
            </w:r>
          </w:p>
        </w:tc>
        <w:sdt>
          <w:sdtPr>
            <w:rPr>
              <w:rFonts w:ascii="Arial" w:hAnsi="Arial" w:cs="Arial"/>
              <w:sz w:val="24"/>
              <w:szCs w:val="24"/>
            </w:rPr>
            <w:id w:val="-285506459"/>
            <w14:checkbox>
              <w14:checked w14:val="0"/>
              <w14:checkedState w14:val="2612" w14:font="MS Gothic"/>
              <w14:uncheckedState w14:val="2610" w14:font="MS Gothic"/>
            </w14:checkbox>
          </w:sdtPr>
          <w:sdtEndPr/>
          <w:sdtContent>
            <w:tc>
              <w:tcPr>
                <w:tcW w:w="1885" w:type="dxa"/>
              </w:tcPr>
              <w:p w14:paraId="46EA4CAD" w14:textId="3A9712F9" w:rsidR="00FC3732" w:rsidRPr="00394A5C" w:rsidRDefault="00F8436A" w:rsidP="00C125E5">
                <w:pPr>
                  <w:jc w:val="center"/>
                  <w:rPr>
                    <w:rFonts w:ascii="Arial" w:hAnsi="Arial" w:cs="Arial"/>
                    <w:sz w:val="24"/>
                    <w:szCs w:val="24"/>
                  </w:rPr>
                </w:pPr>
                <w:r w:rsidRPr="00394A5C">
                  <w:rPr>
                    <w:rFonts w:ascii="Segoe UI Symbol" w:eastAsia="MS Gothic" w:hAnsi="Segoe UI Symbol" w:cs="Segoe UI Symbol"/>
                    <w:sz w:val="24"/>
                    <w:szCs w:val="24"/>
                  </w:rPr>
                  <w:t>☐</w:t>
                </w:r>
              </w:p>
            </w:tc>
          </w:sdtContent>
        </w:sdt>
      </w:tr>
      <w:tr w:rsidR="00FC3732" w:rsidRPr="00394A5C" w14:paraId="0C054284" w14:textId="77777777" w:rsidTr="00394A5C">
        <w:trPr>
          <w:trHeight w:val="135"/>
        </w:trPr>
        <w:tc>
          <w:tcPr>
            <w:tcW w:w="7786" w:type="dxa"/>
            <w:vMerge/>
          </w:tcPr>
          <w:p w14:paraId="1D84C84E" w14:textId="77777777" w:rsidR="00FC3732" w:rsidRPr="00394A5C" w:rsidRDefault="00FC3732" w:rsidP="00C125E5">
            <w:pPr>
              <w:rPr>
                <w:rFonts w:ascii="Arial" w:hAnsi="Arial" w:cs="Arial"/>
                <w:sz w:val="24"/>
                <w:szCs w:val="24"/>
              </w:rPr>
            </w:pPr>
          </w:p>
        </w:tc>
        <w:tc>
          <w:tcPr>
            <w:tcW w:w="1119" w:type="dxa"/>
            <w:vAlign w:val="center"/>
          </w:tcPr>
          <w:p w14:paraId="0A0527B0" w14:textId="0D2C8D98" w:rsidR="00FC3732" w:rsidRPr="00394A5C" w:rsidRDefault="00F8436A" w:rsidP="00C125E5">
            <w:pPr>
              <w:jc w:val="center"/>
              <w:rPr>
                <w:rFonts w:ascii="Arial" w:hAnsi="Arial" w:cs="Arial"/>
                <w:sz w:val="24"/>
                <w:szCs w:val="24"/>
              </w:rPr>
            </w:pPr>
            <w:r w:rsidRPr="00394A5C">
              <w:rPr>
                <w:rFonts w:ascii="Arial" w:hAnsi="Arial" w:cs="Arial"/>
                <w:sz w:val="24"/>
                <w:szCs w:val="24"/>
              </w:rPr>
              <w:t>No</w:t>
            </w:r>
          </w:p>
        </w:tc>
        <w:sdt>
          <w:sdtPr>
            <w:rPr>
              <w:rFonts w:ascii="Arial" w:hAnsi="Arial" w:cs="Arial"/>
              <w:sz w:val="24"/>
              <w:szCs w:val="24"/>
            </w:rPr>
            <w:id w:val="-2106030935"/>
            <w14:checkbox>
              <w14:checked w14:val="0"/>
              <w14:checkedState w14:val="2612" w14:font="MS Gothic"/>
              <w14:uncheckedState w14:val="2610" w14:font="MS Gothic"/>
            </w14:checkbox>
          </w:sdtPr>
          <w:sdtEndPr/>
          <w:sdtContent>
            <w:tc>
              <w:tcPr>
                <w:tcW w:w="1885" w:type="dxa"/>
              </w:tcPr>
              <w:p w14:paraId="02D04C21" w14:textId="4F7B3129" w:rsidR="00FC3732" w:rsidRPr="00394A5C" w:rsidRDefault="00F8436A" w:rsidP="00C125E5">
                <w:pPr>
                  <w:jc w:val="center"/>
                  <w:rPr>
                    <w:rFonts w:ascii="Arial" w:hAnsi="Arial" w:cs="Arial"/>
                    <w:sz w:val="24"/>
                    <w:szCs w:val="24"/>
                  </w:rPr>
                </w:pPr>
                <w:r w:rsidRPr="00394A5C">
                  <w:rPr>
                    <w:rFonts w:ascii="Segoe UI Symbol" w:eastAsia="MS Gothic" w:hAnsi="Segoe UI Symbol" w:cs="Segoe UI Symbol"/>
                    <w:sz w:val="24"/>
                    <w:szCs w:val="24"/>
                  </w:rPr>
                  <w:t>☐</w:t>
                </w:r>
              </w:p>
            </w:tc>
          </w:sdtContent>
        </w:sdt>
      </w:tr>
    </w:tbl>
    <w:bookmarkEnd w:id="0"/>
    <w:p w14:paraId="4CAF93BD" w14:textId="3D3D0A21" w:rsidR="004031A3" w:rsidRPr="00394A5C" w:rsidRDefault="001F503F" w:rsidP="00C125E5">
      <w:pPr>
        <w:spacing w:after="0" w:line="240" w:lineRule="auto"/>
        <w:rPr>
          <w:rFonts w:ascii="Arial" w:hAnsi="Arial" w:cs="Arial"/>
          <w:sz w:val="24"/>
          <w:szCs w:val="24"/>
        </w:rPr>
      </w:pPr>
      <w:r w:rsidRPr="00394A5C">
        <w:rPr>
          <w:rFonts w:ascii="Arial" w:hAnsi="Arial" w:cs="Arial"/>
          <w:sz w:val="24"/>
          <w:szCs w:val="24"/>
        </w:rPr>
        <w:t>*</w:t>
      </w:r>
      <w:r w:rsidR="004031A3" w:rsidRPr="00394A5C">
        <w:rPr>
          <w:rFonts w:ascii="Arial" w:hAnsi="Arial" w:cs="Arial"/>
          <w:sz w:val="24"/>
          <w:szCs w:val="24"/>
        </w:rPr>
        <w:t>If the paraprofessional has an Oklahoma Paraprofessional Certificate</w:t>
      </w:r>
      <w:r w:rsidR="00FC3732" w:rsidRPr="00394A5C">
        <w:rPr>
          <w:rFonts w:ascii="Arial" w:hAnsi="Arial" w:cs="Arial"/>
          <w:sz w:val="24"/>
          <w:szCs w:val="24"/>
        </w:rPr>
        <w:t xml:space="preserve">, OSDE would recommend keeping a copy of the certificate along with the supporting documentation for one of the options listed above. </w:t>
      </w:r>
    </w:p>
    <w:p w14:paraId="6938CE0D" w14:textId="3BF2D4C2" w:rsidR="00461692" w:rsidRPr="00394A5C" w:rsidRDefault="00461692" w:rsidP="00C125E5">
      <w:pPr>
        <w:spacing w:after="0" w:line="240" w:lineRule="auto"/>
        <w:rPr>
          <w:rFonts w:ascii="Arial" w:hAnsi="Arial" w:cs="Arial"/>
          <w:sz w:val="24"/>
          <w:szCs w:val="24"/>
        </w:rPr>
      </w:pPr>
      <w:r w:rsidRPr="00394A5C">
        <w:rPr>
          <w:rFonts w:ascii="Arial" w:hAnsi="Arial" w:cs="Arial"/>
          <w:b/>
          <w:bCs/>
          <w:sz w:val="24"/>
          <w:szCs w:val="24"/>
        </w:rPr>
        <w:t>Tier II Requirement</w:t>
      </w:r>
      <w:r w:rsidR="00AC61D9" w:rsidRPr="00394A5C">
        <w:rPr>
          <w:rFonts w:ascii="Arial" w:hAnsi="Arial" w:cs="Arial"/>
          <w:b/>
          <w:bCs/>
          <w:sz w:val="24"/>
          <w:szCs w:val="24"/>
        </w:rPr>
        <w:t xml:space="preserve">s - </w:t>
      </w:r>
      <w:r w:rsidR="008E6395" w:rsidRPr="00394A5C">
        <w:rPr>
          <w:rFonts w:ascii="Arial" w:hAnsi="Arial" w:cs="Arial"/>
          <w:sz w:val="24"/>
          <w:szCs w:val="24"/>
        </w:rPr>
        <w:t xml:space="preserve">In addition to </w:t>
      </w:r>
      <w:r w:rsidR="001647B2">
        <w:rPr>
          <w:rFonts w:ascii="Arial" w:hAnsi="Arial" w:cs="Arial"/>
          <w:sz w:val="24"/>
          <w:szCs w:val="24"/>
        </w:rPr>
        <w:t xml:space="preserve">the </w:t>
      </w:r>
      <w:r w:rsidR="008E6395" w:rsidRPr="00394A5C">
        <w:rPr>
          <w:rFonts w:ascii="Arial" w:hAnsi="Arial" w:cs="Arial"/>
          <w:sz w:val="24"/>
          <w:szCs w:val="24"/>
        </w:rPr>
        <w:t>Tier I</w:t>
      </w:r>
      <w:r w:rsidR="001647B2">
        <w:rPr>
          <w:rFonts w:ascii="Arial" w:hAnsi="Arial" w:cs="Arial"/>
          <w:sz w:val="24"/>
          <w:szCs w:val="24"/>
        </w:rPr>
        <w:t xml:space="preserve"> requirements</w:t>
      </w:r>
      <w:r w:rsidR="008E6395" w:rsidRPr="00394A5C">
        <w:rPr>
          <w:rFonts w:ascii="Arial" w:hAnsi="Arial" w:cs="Arial"/>
          <w:sz w:val="24"/>
          <w:szCs w:val="24"/>
        </w:rPr>
        <w:t>, a</w:t>
      </w:r>
      <w:r w:rsidR="001647B2">
        <w:rPr>
          <w:rFonts w:ascii="Arial" w:hAnsi="Arial" w:cs="Arial"/>
          <w:sz w:val="24"/>
          <w:szCs w:val="24"/>
        </w:rPr>
        <w:t xml:space="preserve">n individual working </w:t>
      </w:r>
      <w:r w:rsidR="00CA18B8">
        <w:rPr>
          <w:rFonts w:ascii="Arial" w:hAnsi="Arial" w:cs="Arial"/>
          <w:sz w:val="24"/>
          <w:szCs w:val="24"/>
        </w:rPr>
        <w:t>as a</w:t>
      </w:r>
      <w:r w:rsidR="001647B2">
        <w:rPr>
          <w:rFonts w:ascii="Arial" w:hAnsi="Arial" w:cs="Arial"/>
          <w:sz w:val="24"/>
          <w:szCs w:val="24"/>
        </w:rPr>
        <w:t xml:space="preserve"> special education </w:t>
      </w:r>
      <w:r w:rsidR="00CA18B8">
        <w:rPr>
          <w:rFonts w:ascii="Arial" w:hAnsi="Arial" w:cs="Arial"/>
          <w:sz w:val="24"/>
          <w:szCs w:val="24"/>
        </w:rPr>
        <w:t>paraprofessional</w:t>
      </w:r>
      <w:r w:rsidR="001647B2">
        <w:rPr>
          <w:rFonts w:ascii="Arial" w:hAnsi="Arial" w:cs="Arial"/>
          <w:sz w:val="24"/>
          <w:szCs w:val="24"/>
        </w:rPr>
        <w:t xml:space="preserve"> </w:t>
      </w:r>
      <w:r w:rsidR="008E6395" w:rsidRPr="00394A5C">
        <w:rPr>
          <w:rFonts w:ascii="Arial" w:hAnsi="Arial" w:cs="Arial"/>
          <w:sz w:val="24"/>
          <w:szCs w:val="24"/>
        </w:rPr>
        <w:t>must complete</w:t>
      </w:r>
      <w:r w:rsidR="008D4AD9" w:rsidRPr="00394A5C">
        <w:rPr>
          <w:rFonts w:ascii="Arial" w:hAnsi="Arial" w:cs="Arial"/>
          <w:sz w:val="24"/>
          <w:szCs w:val="24"/>
        </w:rPr>
        <w:t xml:space="preserve"> </w:t>
      </w:r>
      <w:r w:rsidR="00CA18B8">
        <w:rPr>
          <w:rFonts w:ascii="Arial" w:hAnsi="Arial" w:cs="Arial"/>
          <w:sz w:val="24"/>
          <w:szCs w:val="24"/>
        </w:rPr>
        <w:t>additional requirements</w:t>
      </w:r>
      <w:r w:rsidR="00AC61D9" w:rsidRPr="00394A5C">
        <w:rPr>
          <w:rFonts w:ascii="Arial" w:hAnsi="Arial" w:cs="Arial"/>
          <w:sz w:val="24"/>
          <w:szCs w:val="24"/>
        </w:rPr>
        <w:t xml:space="preserve">. </w:t>
      </w:r>
    </w:p>
    <w:tbl>
      <w:tblPr>
        <w:tblStyle w:val="TableGrid"/>
        <w:tblW w:w="0" w:type="auto"/>
        <w:tblLook w:val="04A0" w:firstRow="1" w:lastRow="0" w:firstColumn="1" w:lastColumn="0" w:noHBand="0" w:noVBand="1"/>
      </w:tblPr>
      <w:tblGrid>
        <w:gridCol w:w="7660"/>
        <w:gridCol w:w="1299"/>
        <w:gridCol w:w="1831"/>
      </w:tblGrid>
      <w:tr w:rsidR="00F5470A" w:rsidRPr="00394A5C" w14:paraId="2E76CC1B" w14:textId="77777777" w:rsidTr="00394A5C">
        <w:tc>
          <w:tcPr>
            <w:tcW w:w="7660" w:type="dxa"/>
            <w:vAlign w:val="center"/>
          </w:tcPr>
          <w:p w14:paraId="1CA5D6E1" w14:textId="3B0F71BA" w:rsidR="00F5470A" w:rsidRPr="00394A5C" w:rsidRDefault="00F5470A" w:rsidP="00C125E5">
            <w:pPr>
              <w:pStyle w:val="ListParagraph"/>
              <w:numPr>
                <w:ilvl w:val="0"/>
                <w:numId w:val="1"/>
              </w:numPr>
              <w:rPr>
                <w:rFonts w:ascii="Arial" w:hAnsi="Arial" w:cs="Arial"/>
                <w:sz w:val="24"/>
                <w:szCs w:val="24"/>
              </w:rPr>
            </w:pPr>
            <w:r w:rsidRPr="00394A5C">
              <w:rPr>
                <w:rFonts w:ascii="Arial" w:hAnsi="Arial" w:cs="Arial"/>
                <w:sz w:val="24"/>
                <w:szCs w:val="24"/>
              </w:rPr>
              <w:t xml:space="preserve">Does the paraprofessional candidate have </w:t>
            </w:r>
            <w:r w:rsidR="00CA18B8">
              <w:rPr>
                <w:rFonts w:ascii="Arial" w:hAnsi="Arial" w:cs="Arial"/>
                <w:sz w:val="24"/>
                <w:szCs w:val="24"/>
              </w:rPr>
              <w:t xml:space="preserve">evidence of the </w:t>
            </w:r>
            <w:r w:rsidRPr="00394A5C">
              <w:rPr>
                <w:rFonts w:ascii="Arial" w:hAnsi="Arial" w:cs="Arial"/>
                <w:sz w:val="24"/>
                <w:szCs w:val="24"/>
              </w:rPr>
              <w:t xml:space="preserve">following </w:t>
            </w:r>
            <w:r w:rsidR="00CA18B8">
              <w:rPr>
                <w:rFonts w:ascii="Arial" w:hAnsi="Arial" w:cs="Arial"/>
                <w:sz w:val="24"/>
                <w:szCs w:val="24"/>
              </w:rPr>
              <w:t>training</w:t>
            </w:r>
            <w:r w:rsidRPr="00394A5C">
              <w:rPr>
                <w:rFonts w:ascii="Arial" w:hAnsi="Arial" w:cs="Arial"/>
                <w:sz w:val="24"/>
                <w:szCs w:val="24"/>
              </w:rPr>
              <w:t>?</w:t>
            </w:r>
          </w:p>
        </w:tc>
        <w:tc>
          <w:tcPr>
            <w:tcW w:w="1299" w:type="dxa"/>
          </w:tcPr>
          <w:p w14:paraId="21314756" w14:textId="70BF88C1" w:rsidR="00F5470A" w:rsidRPr="00394A5C" w:rsidRDefault="00F5470A" w:rsidP="00C125E5">
            <w:pPr>
              <w:jc w:val="center"/>
              <w:rPr>
                <w:rFonts w:ascii="Arial" w:hAnsi="Arial" w:cs="Arial"/>
                <w:sz w:val="24"/>
                <w:szCs w:val="24"/>
              </w:rPr>
            </w:pPr>
            <w:r w:rsidRPr="00394A5C">
              <w:rPr>
                <w:rFonts w:ascii="Arial" w:hAnsi="Arial" w:cs="Arial"/>
                <w:sz w:val="24"/>
                <w:szCs w:val="24"/>
              </w:rPr>
              <w:t>Select Option</w:t>
            </w:r>
          </w:p>
        </w:tc>
        <w:tc>
          <w:tcPr>
            <w:tcW w:w="1831" w:type="dxa"/>
          </w:tcPr>
          <w:p w14:paraId="7A8A80A9" w14:textId="77777777" w:rsidR="00F5470A" w:rsidRPr="00394A5C" w:rsidRDefault="00F5470A" w:rsidP="00C125E5">
            <w:pPr>
              <w:jc w:val="center"/>
              <w:rPr>
                <w:rFonts w:ascii="Arial" w:hAnsi="Arial" w:cs="Arial"/>
                <w:sz w:val="24"/>
                <w:szCs w:val="24"/>
              </w:rPr>
            </w:pPr>
            <w:r w:rsidRPr="00394A5C">
              <w:rPr>
                <w:rFonts w:ascii="Arial" w:hAnsi="Arial" w:cs="Arial"/>
                <w:sz w:val="24"/>
                <w:szCs w:val="24"/>
              </w:rPr>
              <w:t>Supporting Documentation</w:t>
            </w:r>
          </w:p>
        </w:tc>
      </w:tr>
      <w:tr w:rsidR="00F5470A" w:rsidRPr="00394A5C" w14:paraId="4299A727" w14:textId="77777777" w:rsidTr="00394A5C">
        <w:tc>
          <w:tcPr>
            <w:tcW w:w="7660" w:type="dxa"/>
          </w:tcPr>
          <w:p w14:paraId="2E310FB9" w14:textId="194EDBBA" w:rsidR="00F5470A" w:rsidRPr="00394A5C" w:rsidRDefault="001647B2" w:rsidP="00C125E5">
            <w:pPr>
              <w:pStyle w:val="ListParagraph"/>
              <w:numPr>
                <w:ilvl w:val="0"/>
                <w:numId w:val="4"/>
              </w:numPr>
              <w:rPr>
                <w:rFonts w:ascii="Arial" w:hAnsi="Arial" w:cs="Arial"/>
                <w:sz w:val="24"/>
                <w:szCs w:val="24"/>
              </w:rPr>
            </w:pPr>
            <w:r>
              <w:rPr>
                <w:rFonts w:ascii="Arial" w:hAnsi="Arial" w:cs="Arial"/>
                <w:sz w:val="24"/>
                <w:szCs w:val="24"/>
              </w:rPr>
              <w:t>OSDE Connect Training</w:t>
            </w:r>
          </w:p>
        </w:tc>
        <w:tc>
          <w:tcPr>
            <w:tcW w:w="1299" w:type="dxa"/>
          </w:tcPr>
          <w:p w14:paraId="2B34FFFA" w14:textId="77777777" w:rsidR="00F5470A" w:rsidRPr="00394A5C" w:rsidRDefault="00F5470A" w:rsidP="00C125E5">
            <w:pPr>
              <w:pStyle w:val="ListParagraph"/>
              <w:rPr>
                <w:rFonts w:ascii="Arial" w:hAnsi="Arial" w:cs="Arial"/>
                <w:sz w:val="24"/>
                <w:szCs w:val="24"/>
              </w:rPr>
            </w:pPr>
          </w:p>
        </w:tc>
        <w:tc>
          <w:tcPr>
            <w:tcW w:w="1831" w:type="dxa"/>
          </w:tcPr>
          <w:p w14:paraId="2B4CF682" w14:textId="4E8D7BD2" w:rsidR="00F5470A" w:rsidRPr="00394A5C" w:rsidRDefault="00E37E34" w:rsidP="00C125E5">
            <w:pPr>
              <w:jc w:val="center"/>
              <w:rPr>
                <w:rFonts w:ascii="Arial" w:hAnsi="Arial" w:cs="Arial"/>
                <w:sz w:val="24"/>
                <w:szCs w:val="24"/>
              </w:rPr>
            </w:pPr>
            <w:r w:rsidRPr="00394A5C">
              <w:rPr>
                <w:rFonts w:ascii="Arial" w:hAnsi="Arial" w:cs="Arial"/>
                <w:sz w:val="24"/>
                <w:szCs w:val="24"/>
              </w:rPr>
              <w:t>Certificate</w:t>
            </w:r>
          </w:p>
        </w:tc>
      </w:tr>
      <w:tr w:rsidR="00F5470A" w:rsidRPr="00394A5C" w14:paraId="3B9592E8" w14:textId="77777777" w:rsidTr="00394A5C">
        <w:tc>
          <w:tcPr>
            <w:tcW w:w="7660" w:type="dxa"/>
          </w:tcPr>
          <w:p w14:paraId="1BAE596A" w14:textId="55E5A912" w:rsidR="00F5470A" w:rsidRPr="00394A5C" w:rsidRDefault="001647B2" w:rsidP="00C125E5">
            <w:pPr>
              <w:pStyle w:val="ListParagraph"/>
              <w:numPr>
                <w:ilvl w:val="0"/>
                <w:numId w:val="4"/>
              </w:numPr>
              <w:rPr>
                <w:rFonts w:ascii="Arial" w:hAnsi="Arial" w:cs="Arial"/>
                <w:sz w:val="24"/>
                <w:szCs w:val="24"/>
              </w:rPr>
            </w:pPr>
            <w:r w:rsidRPr="001647B2">
              <w:rPr>
                <w:rFonts w:ascii="Arial" w:hAnsi="Arial" w:cs="Arial"/>
                <w:sz w:val="24"/>
                <w:szCs w:val="24"/>
              </w:rPr>
              <w:t xml:space="preserve">approved </w:t>
            </w:r>
            <w:r>
              <w:rPr>
                <w:rFonts w:ascii="Arial" w:hAnsi="Arial" w:cs="Arial"/>
                <w:sz w:val="24"/>
                <w:szCs w:val="24"/>
              </w:rPr>
              <w:t>p</w:t>
            </w:r>
            <w:r w:rsidRPr="001647B2">
              <w:rPr>
                <w:rFonts w:ascii="Arial" w:hAnsi="Arial" w:cs="Arial"/>
                <w:sz w:val="24"/>
                <w:szCs w:val="24"/>
              </w:rPr>
              <w:t>araprofessional training through a career technology center or other state-approved training provider</w:t>
            </w:r>
          </w:p>
        </w:tc>
        <w:tc>
          <w:tcPr>
            <w:tcW w:w="1299" w:type="dxa"/>
          </w:tcPr>
          <w:p w14:paraId="0AA8ED9C" w14:textId="77777777" w:rsidR="00F5470A" w:rsidRPr="00394A5C" w:rsidRDefault="00F5470A" w:rsidP="00C125E5">
            <w:pPr>
              <w:pStyle w:val="ListParagraph"/>
              <w:rPr>
                <w:rFonts w:ascii="Arial" w:hAnsi="Arial" w:cs="Arial"/>
                <w:sz w:val="24"/>
                <w:szCs w:val="24"/>
              </w:rPr>
            </w:pPr>
          </w:p>
        </w:tc>
        <w:tc>
          <w:tcPr>
            <w:tcW w:w="1831" w:type="dxa"/>
          </w:tcPr>
          <w:p w14:paraId="0DB032B2" w14:textId="24D4174F" w:rsidR="00F5470A" w:rsidRPr="00394A5C" w:rsidRDefault="00E37E34" w:rsidP="00C125E5">
            <w:pPr>
              <w:jc w:val="center"/>
              <w:rPr>
                <w:rFonts w:ascii="Arial" w:hAnsi="Arial" w:cs="Arial"/>
                <w:sz w:val="24"/>
                <w:szCs w:val="24"/>
              </w:rPr>
            </w:pPr>
            <w:r w:rsidRPr="00394A5C">
              <w:rPr>
                <w:rFonts w:ascii="Arial" w:hAnsi="Arial" w:cs="Arial"/>
                <w:sz w:val="24"/>
                <w:szCs w:val="24"/>
              </w:rPr>
              <w:t>Certificate</w:t>
            </w:r>
          </w:p>
        </w:tc>
      </w:tr>
      <w:tr w:rsidR="00E37E34" w:rsidRPr="00394A5C" w14:paraId="08247623" w14:textId="77777777" w:rsidTr="00394A5C">
        <w:trPr>
          <w:trHeight w:val="135"/>
        </w:trPr>
        <w:tc>
          <w:tcPr>
            <w:tcW w:w="7660" w:type="dxa"/>
            <w:vMerge w:val="restart"/>
            <w:vAlign w:val="center"/>
          </w:tcPr>
          <w:p w14:paraId="2BBF8D63" w14:textId="46EC18F0" w:rsidR="00E37E34" w:rsidRPr="00394A5C" w:rsidRDefault="00AC61D9" w:rsidP="00C125E5">
            <w:pPr>
              <w:pStyle w:val="ListParagraph"/>
              <w:numPr>
                <w:ilvl w:val="0"/>
                <w:numId w:val="1"/>
              </w:numPr>
              <w:rPr>
                <w:rFonts w:ascii="Arial" w:hAnsi="Arial" w:cs="Arial"/>
                <w:sz w:val="24"/>
                <w:szCs w:val="24"/>
              </w:rPr>
            </w:pPr>
            <w:r w:rsidRPr="00394A5C">
              <w:rPr>
                <w:rFonts w:ascii="Arial" w:hAnsi="Arial" w:cs="Arial"/>
                <w:sz w:val="24"/>
                <w:szCs w:val="24"/>
              </w:rPr>
              <w:t>Cardiovascular</w:t>
            </w:r>
            <w:r w:rsidR="002A75BF" w:rsidRPr="00394A5C">
              <w:rPr>
                <w:rFonts w:ascii="Arial" w:hAnsi="Arial" w:cs="Arial"/>
                <w:sz w:val="24"/>
                <w:szCs w:val="24"/>
              </w:rPr>
              <w:t xml:space="preserve"> Pulmonary Resuscitation (CPR)/First Aid training, while maintaining a current certification</w:t>
            </w:r>
            <w:r w:rsidRPr="00394A5C">
              <w:rPr>
                <w:rFonts w:ascii="Arial" w:hAnsi="Arial" w:cs="Arial"/>
                <w:sz w:val="24"/>
                <w:szCs w:val="24"/>
              </w:rPr>
              <w:t xml:space="preserve">? </w:t>
            </w:r>
            <w:r w:rsidR="002A75BF" w:rsidRPr="00394A5C">
              <w:rPr>
                <w:rFonts w:ascii="Arial" w:hAnsi="Arial" w:cs="Arial"/>
                <w:sz w:val="24"/>
                <w:szCs w:val="24"/>
              </w:rPr>
              <w:t xml:space="preserve"> </w:t>
            </w:r>
          </w:p>
        </w:tc>
        <w:tc>
          <w:tcPr>
            <w:tcW w:w="1299" w:type="dxa"/>
            <w:vAlign w:val="center"/>
          </w:tcPr>
          <w:p w14:paraId="6E9FD76B" w14:textId="77777777" w:rsidR="00E37E34" w:rsidRPr="00394A5C" w:rsidRDefault="00E37E34" w:rsidP="00C125E5">
            <w:pPr>
              <w:jc w:val="center"/>
              <w:rPr>
                <w:rFonts w:ascii="Arial" w:hAnsi="Arial" w:cs="Arial"/>
                <w:sz w:val="24"/>
                <w:szCs w:val="24"/>
              </w:rPr>
            </w:pPr>
            <w:r w:rsidRPr="00394A5C">
              <w:rPr>
                <w:rFonts w:ascii="Arial" w:hAnsi="Arial" w:cs="Arial"/>
                <w:sz w:val="24"/>
                <w:szCs w:val="24"/>
              </w:rPr>
              <w:t>Yes</w:t>
            </w:r>
          </w:p>
        </w:tc>
        <w:sdt>
          <w:sdtPr>
            <w:rPr>
              <w:rFonts w:ascii="Arial" w:hAnsi="Arial" w:cs="Arial"/>
              <w:sz w:val="24"/>
              <w:szCs w:val="24"/>
            </w:rPr>
            <w:id w:val="1034538952"/>
            <w14:checkbox>
              <w14:checked w14:val="0"/>
              <w14:checkedState w14:val="2612" w14:font="MS Gothic"/>
              <w14:uncheckedState w14:val="2610" w14:font="MS Gothic"/>
            </w14:checkbox>
          </w:sdtPr>
          <w:sdtEndPr/>
          <w:sdtContent>
            <w:tc>
              <w:tcPr>
                <w:tcW w:w="1831" w:type="dxa"/>
              </w:tcPr>
              <w:p w14:paraId="05181684" w14:textId="77777777" w:rsidR="00E37E34" w:rsidRPr="00394A5C" w:rsidRDefault="00E37E34" w:rsidP="00C125E5">
                <w:pPr>
                  <w:jc w:val="center"/>
                  <w:rPr>
                    <w:rFonts w:ascii="Arial" w:hAnsi="Arial" w:cs="Arial"/>
                    <w:sz w:val="24"/>
                    <w:szCs w:val="24"/>
                  </w:rPr>
                </w:pPr>
                <w:r w:rsidRPr="00394A5C">
                  <w:rPr>
                    <w:rFonts w:ascii="Segoe UI Symbol" w:eastAsia="MS Gothic" w:hAnsi="Segoe UI Symbol" w:cs="Segoe UI Symbol"/>
                    <w:sz w:val="24"/>
                    <w:szCs w:val="24"/>
                  </w:rPr>
                  <w:t>☐</w:t>
                </w:r>
              </w:p>
            </w:tc>
          </w:sdtContent>
        </w:sdt>
      </w:tr>
      <w:tr w:rsidR="00E37E34" w:rsidRPr="00394A5C" w14:paraId="04148F37" w14:textId="77777777" w:rsidTr="00394A5C">
        <w:trPr>
          <w:trHeight w:val="135"/>
        </w:trPr>
        <w:tc>
          <w:tcPr>
            <w:tcW w:w="7660" w:type="dxa"/>
            <w:vMerge/>
          </w:tcPr>
          <w:p w14:paraId="79D4C852" w14:textId="77777777" w:rsidR="00E37E34" w:rsidRPr="00394A5C" w:rsidRDefault="00E37E34" w:rsidP="003139DF">
            <w:pPr>
              <w:rPr>
                <w:rFonts w:ascii="Arial" w:hAnsi="Arial" w:cs="Arial"/>
                <w:sz w:val="24"/>
                <w:szCs w:val="24"/>
              </w:rPr>
            </w:pPr>
          </w:p>
        </w:tc>
        <w:tc>
          <w:tcPr>
            <w:tcW w:w="1299" w:type="dxa"/>
            <w:vAlign w:val="center"/>
          </w:tcPr>
          <w:p w14:paraId="7315E70D" w14:textId="77777777" w:rsidR="00E37E34" w:rsidRPr="00394A5C" w:rsidRDefault="00E37E34" w:rsidP="003139DF">
            <w:pPr>
              <w:jc w:val="center"/>
              <w:rPr>
                <w:rFonts w:ascii="Arial" w:hAnsi="Arial" w:cs="Arial"/>
                <w:sz w:val="24"/>
                <w:szCs w:val="24"/>
              </w:rPr>
            </w:pPr>
            <w:r w:rsidRPr="00394A5C">
              <w:rPr>
                <w:rFonts w:ascii="Arial" w:hAnsi="Arial" w:cs="Arial"/>
                <w:sz w:val="24"/>
                <w:szCs w:val="24"/>
              </w:rPr>
              <w:t>No</w:t>
            </w:r>
          </w:p>
        </w:tc>
        <w:sdt>
          <w:sdtPr>
            <w:rPr>
              <w:rFonts w:ascii="Arial" w:hAnsi="Arial" w:cs="Arial"/>
              <w:sz w:val="24"/>
              <w:szCs w:val="24"/>
            </w:rPr>
            <w:id w:val="-1714415147"/>
            <w14:checkbox>
              <w14:checked w14:val="0"/>
              <w14:checkedState w14:val="2612" w14:font="MS Gothic"/>
              <w14:uncheckedState w14:val="2610" w14:font="MS Gothic"/>
            </w14:checkbox>
          </w:sdtPr>
          <w:sdtEndPr/>
          <w:sdtContent>
            <w:tc>
              <w:tcPr>
                <w:tcW w:w="1831" w:type="dxa"/>
              </w:tcPr>
              <w:p w14:paraId="2A4DC1E7" w14:textId="77777777" w:rsidR="00E37E34" w:rsidRPr="00394A5C" w:rsidRDefault="00E37E34" w:rsidP="003139DF">
                <w:pPr>
                  <w:jc w:val="center"/>
                  <w:rPr>
                    <w:rFonts w:ascii="Arial" w:hAnsi="Arial" w:cs="Arial"/>
                    <w:sz w:val="24"/>
                    <w:szCs w:val="24"/>
                  </w:rPr>
                </w:pPr>
                <w:r w:rsidRPr="00394A5C">
                  <w:rPr>
                    <w:rFonts w:ascii="Segoe UI Symbol" w:eastAsia="MS Gothic" w:hAnsi="Segoe UI Symbol" w:cs="Segoe UI Symbol"/>
                    <w:sz w:val="24"/>
                    <w:szCs w:val="24"/>
                  </w:rPr>
                  <w:t>☐</w:t>
                </w:r>
              </w:p>
            </w:tc>
          </w:sdtContent>
        </w:sdt>
      </w:tr>
    </w:tbl>
    <w:p w14:paraId="7E47F1B7" w14:textId="78ABCC60" w:rsidR="006943E3" w:rsidRPr="00394A5C" w:rsidRDefault="006943E3">
      <w:pPr>
        <w:rPr>
          <w:rFonts w:ascii="Arial" w:hAnsi="Arial" w:cs="Arial"/>
          <w:sz w:val="24"/>
          <w:szCs w:val="24"/>
        </w:rPr>
      </w:pPr>
    </w:p>
    <w:sectPr w:rsidR="006943E3" w:rsidRPr="00394A5C" w:rsidSect="00780619">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6CE1" w14:textId="77777777" w:rsidR="004C1CBC" w:rsidRDefault="004C1CBC" w:rsidP="00780619">
      <w:pPr>
        <w:spacing w:after="0" w:line="240" w:lineRule="auto"/>
      </w:pPr>
      <w:r>
        <w:separator/>
      </w:r>
    </w:p>
  </w:endnote>
  <w:endnote w:type="continuationSeparator" w:id="0">
    <w:p w14:paraId="27EB2ED0" w14:textId="77777777" w:rsidR="004C1CBC" w:rsidRDefault="004C1CBC" w:rsidP="007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A0A0" w14:textId="7ECCE614" w:rsidR="00EF480F" w:rsidRPr="00394A5C" w:rsidRDefault="00EF480F">
    <w:pPr>
      <w:pStyle w:val="Footer"/>
      <w:rPr>
        <w:rFonts w:ascii="Arial" w:hAnsi="Arial" w:cs="Arial"/>
        <w:sz w:val="24"/>
        <w:szCs w:val="24"/>
      </w:rPr>
    </w:pPr>
    <w:r w:rsidRPr="00394A5C">
      <w:rPr>
        <w:rFonts w:ascii="Arial" w:hAnsi="Arial" w:cs="Arial"/>
        <w:sz w:val="24"/>
        <w:szCs w:val="24"/>
      </w:rPr>
      <w:t>Office of Title Services</w:t>
    </w:r>
    <w:r w:rsidR="00A21045" w:rsidRPr="00394A5C">
      <w:rPr>
        <w:rFonts w:ascii="Arial" w:hAnsi="Arial" w:cs="Arial"/>
        <w:sz w:val="24"/>
        <w:szCs w:val="24"/>
      </w:rPr>
      <w:t xml:space="preserve"> (OTS)</w:t>
    </w:r>
    <w:r w:rsidRPr="00394A5C">
      <w:rPr>
        <w:rFonts w:ascii="Arial" w:hAnsi="Arial" w:cs="Arial"/>
        <w:sz w:val="24"/>
        <w:szCs w:val="24"/>
      </w:rPr>
      <w:t xml:space="preserve"> </w:t>
    </w:r>
  </w:p>
  <w:p w14:paraId="79EA8ECC" w14:textId="393C17D4" w:rsidR="00EF480F" w:rsidRPr="00394A5C" w:rsidRDefault="00EF480F">
    <w:pPr>
      <w:pStyle w:val="Footer"/>
      <w:rPr>
        <w:rFonts w:ascii="Arial" w:hAnsi="Arial" w:cs="Arial"/>
        <w:sz w:val="24"/>
        <w:szCs w:val="24"/>
      </w:rPr>
    </w:pPr>
    <w:r w:rsidRPr="00394A5C">
      <w:rPr>
        <w:rFonts w:ascii="Arial" w:hAnsi="Arial" w:cs="Arial"/>
        <w:sz w:val="24"/>
        <w:szCs w:val="24"/>
      </w:rPr>
      <w:t>Oklahoma State Department of Education</w:t>
    </w:r>
    <w:r w:rsidR="00A21045" w:rsidRPr="00394A5C">
      <w:rPr>
        <w:rFonts w:ascii="Arial" w:hAnsi="Arial" w:cs="Arial"/>
        <w:sz w:val="24"/>
        <w:szCs w:val="24"/>
      </w:rPr>
      <w:t xml:space="preserve"> (OSDE)</w:t>
    </w:r>
  </w:p>
  <w:p w14:paraId="1D31126E" w14:textId="7E9CD588" w:rsidR="00394A5C" w:rsidRPr="00394A5C" w:rsidRDefault="00394A5C">
    <w:pPr>
      <w:pStyle w:val="Footer"/>
      <w:rPr>
        <w:rFonts w:ascii="Arial" w:hAnsi="Arial" w:cs="Arial"/>
        <w:sz w:val="24"/>
        <w:szCs w:val="24"/>
      </w:rPr>
    </w:pPr>
    <w:r>
      <w:rPr>
        <w:rFonts w:ascii="Arial" w:hAnsi="Arial" w:cs="Arial"/>
        <w:sz w:val="24"/>
        <w:szCs w:val="24"/>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68B6" w14:textId="77777777" w:rsidR="004C1CBC" w:rsidRDefault="004C1CBC" w:rsidP="00780619">
      <w:pPr>
        <w:spacing w:after="0" w:line="240" w:lineRule="auto"/>
      </w:pPr>
      <w:r>
        <w:separator/>
      </w:r>
    </w:p>
  </w:footnote>
  <w:footnote w:type="continuationSeparator" w:id="0">
    <w:p w14:paraId="050FDA2A" w14:textId="77777777" w:rsidR="004C1CBC" w:rsidRDefault="004C1CBC" w:rsidP="007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0A03" w14:textId="573E0906" w:rsidR="00780619" w:rsidRPr="00394A5C" w:rsidRDefault="00780619" w:rsidP="00780619">
    <w:pPr>
      <w:pStyle w:val="Header"/>
      <w:tabs>
        <w:tab w:val="clear" w:pos="4680"/>
        <w:tab w:val="clear" w:pos="9360"/>
        <w:tab w:val="left" w:pos="5400"/>
      </w:tabs>
      <w:jc w:val="center"/>
      <w:rPr>
        <w:rFonts w:ascii="Arial" w:hAnsi="Arial" w:cs="Arial"/>
        <w:b/>
        <w:bCs/>
        <w:sz w:val="24"/>
        <w:szCs w:val="24"/>
      </w:rPr>
    </w:pPr>
    <w:r w:rsidRPr="00394A5C">
      <w:rPr>
        <w:rFonts w:ascii="Arial" w:hAnsi="Arial" w:cs="Arial"/>
        <w:b/>
        <w:bCs/>
        <w:noProof/>
        <w:sz w:val="24"/>
        <w:szCs w:val="24"/>
      </w:rPr>
      <w:drawing>
        <wp:anchor distT="0" distB="0" distL="114300" distR="114300" simplePos="0" relativeHeight="251658240" behindDoc="0" locked="0" layoutInCell="1" allowOverlap="1" wp14:anchorId="02595870" wp14:editId="10629B23">
          <wp:simplePos x="0" y="0"/>
          <wp:positionH relativeFrom="margin">
            <wp:align>left</wp:align>
          </wp:positionH>
          <wp:positionV relativeFrom="paragraph">
            <wp:posOffset>-295275</wp:posOffset>
          </wp:positionV>
          <wp:extent cx="1524000" cy="799465"/>
          <wp:effectExtent l="0" t="0" r="0" b="635"/>
          <wp:wrapThrough wrapText="bothSides">
            <wp:wrapPolygon edited="0">
              <wp:start x="0" y="0"/>
              <wp:lineTo x="0" y="21102"/>
              <wp:lineTo x="21330" y="21102"/>
              <wp:lineTo x="21330" y="0"/>
              <wp:lineTo x="0" y="0"/>
            </wp:wrapPolygon>
          </wp:wrapThrough>
          <wp:docPr id="985178149"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78149"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895" cy="802669"/>
                  </a:xfrm>
                  <a:prstGeom prst="rect">
                    <a:avLst/>
                  </a:prstGeom>
                </pic:spPr>
              </pic:pic>
            </a:graphicData>
          </a:graphic>
          <wp14:sizeRelH relativeFrom="page">
            <wp14:pctWidth>0</wp14:pctWidth>
          </wp14:sizeRelH>
          <wp14:sizeRelV relativeFrom="page">
            <wp14:pctHeight>0</wp14:pctHeight>
          </wp14:sizeRelV>
        </wp:anchor>
      </w:drawing>
    </w:r>
    <w:r w:rsidR="00CA18B8">
      <w:rPr>
        <w:rFonts w:ascii="Arial" w:hAnsi="Arial" w:cs="Arial"/>
        <w:b/>
        <w:bCs/>
        <w:sz w:val="24"/>
        <w:szCs w:val="24"/>
      </w:rPr>
      <w:t>Instructional Support</w:t>
    </w:r>
    <w:r w:rsidRPr="00394A5C">
      <w:rPr>
        <w:rFonts w:ascii="Arial" w:hAnsi="Arial" w:cs="Arial"/>
        <w:b/>
        <w:bCs/>
        <w:sz w:val="24"/>
        <w:szCs w:val="24"/>
      </w:rPr>
      <w:t xml:space="preserve"> Paraprofessional Requirements</w:t>
    </w:r>
  </w:p>
  <w:p w14:paraId="430B55CD" w14:textId="5F5AF666" w:rsidR="00780619" w:rsidRPr="00394A5C" w:rsidRDefault="00780619" w:rsidP="00780619">
    <w:pPr>
      <w:pStyle w:val="Header"/>
      <w:tabs>
        <w:tab w:val="clear" w:pos="4680"/>
        <w:tab w:val="clear" w:pos="9360"/>
        <w:tab w:val="left" w:pos="5400"/>
      </w:tabs>
      <w:jc w:val="center"/>
      <w:rPr>
        <w:rFonts w:ascii="Arial" w:hAnsi="Arial" w:cs="Arial"/>
        <w:b/>
        <w:bCs/>
        <w:sz w:val="24"/>
        <w:szCs w:val="24"/>
      </w:rPr>
    </w:pPr>
    <w:r w:rsidRPr="00394A5C">
      <w:rPr>
        <w:rFonts w:ascii="Arial" w:hAnsi="Arial" w:cs="Arial"/>
        <w:b/>
        <w:bCs/>
        <w:sz w:val="24"/>
        <w:szCs w:val="24"/>
      </w:rPr>
      <w:t xml:space="preserve">Local Education Agency (LEA) </w:t>
    </w:r>
  </w:p>
  <w:p w14:paraId="66CDE1BC" w14:textId="4BE99D4A" w:rsidR="00780619" w:rsidRPr="00394A5C" w:rsidRDefault="00780619" w:rsidP="00780619">
    <w:pPr>
      <w:pStyle w:val="Header"/>
      <w:tabs>
        <w:tab w:val="clear" w:pos="4680"/>
        <w:tab w:val="clear" w:pos="9360"/>
        <w:tab w:val="left" w:pos="5400"/>
      </w:tabs>
      <w:jc w:val="center"/>
      <w:rPr>
        <w:rFonts w:ascii="Arial" w:hAnsi="Arial" w:cs="Arial"/>
        <w:b/>
        <w:bCs/>
        <w:sz w:val="24"/>
        <w:szCs w:val="24"/>
      </w:rPr>
    </w:pPr>
    <w:r w:rsidRPr="00394A5C">
      <w:rPr>
        <w:rFonts w:ascii="Arial" w:hAnsi="Arial" w:cs="Arial"/>
        <w:b/>
        <w:bCs/>
        <w:sz w:val="24"/>
        <w:szCs w:val="24"/>
      </w:rPr>
      <w:t xml:space="preserve">Hiring </w:t>
    </w:r>
    <w:r w:rsidR="00924F50" w:rsidRPr="00394A5C">
      <w:rPr>
        <w:rFonts w:ascii="Arial" w:hAnsi="Arial" w:cs="Arial"/>
        <w:b/>
        <w:bCs/>
        <w:sz w:val="24"/>
        <w:szCs w:val="24"/>
      </w:rPr>
      <w:t>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346"/>
    <w:multiLevelType w:val="hybridMultilevel"/>
    <w:tmpl w:val="49580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13448"/>
    <w:multiLevelType w:val="hybridMultilevel"/>
    <w:tmpl w:val="A4D2BC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5B0F2AD5"/>
    <w:multiLevelType w:val="hybridMultilevel"/>
    <w:tmpl w:val="87D20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3D7E0E"/>
    <w:multiLevelType w:val="hybridMultilevel"/>
    <w:tmpl w:val="1550F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985461">
    <w:abstractNumId w:val="2"/>
  </w:num>
  <w:num w:numId="2" w16cid:durableId="198395662">
    <w:abstractNumId w:val="0"/>
  </w:num>
  <w:num w:numId="3" w16cid:durableId="1416055067">
    <w:abstractNumId w:val="1"/>
  </w:num>
  <w:num w:numId="4" w16cid:durableId="271669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619"/>
    <w:rsid w:val="000434C2"/>
    <w:rsid w:val="000E566E"/>
    <w:rsid w:val="001647B2"/>
    <w:rsid w:val="0017724D"/>
    <w:rsid w:val="001A720B"/>
    <w:rsid w:val="001F503F"/>
    <w:rsid w:val="00210FAB"/>
    <w:rsid w:val="002315EC"/>
    <w:rsid w:val="002A75BF"/>
    <w:rsid w:val="002E7721"/>
    <w:rsid w:val="00301B95"/>
    <w:rsid w:val="0032021C"/>
    <w:rsid w:val="00355ACD"/>
    <w:rsid w:val="00394A5C"/>
    <w:rsid w:val="004031A3"/>
    <w:rsid w:val="00461692"/>
    <w:rsid w:val="00495B9D"/>
    <w:rsid w:val="004C1CBC"/>
    <w:rsid w:val="00587D11"/>
    <w:rsid w:val="005C77FA"/>
    <w:rsid w:val="00616E1C"/>
    <w:rsid w:val="00643445"/>
    <w:rsid w:val="006943E3"/>
    <w:rsid w:val="00780619"/>
    <w:rsid w:val="007D65B7"/>
    <w:rsid w:val="00885A97"/>
    <w:rsid w:val="008C311E"/>
    <w:rsid w:val="008D4AD9"/>
    <w:rsid w:val="008E1C8A"/>
    <w:rsid w:val="008E6395"/>
    <w:rsid w:val="00900B36"/>
    <w:rsid w:val="00924F50"/>
    <w:rsid w:val="009B757C"/>
    <w:rsid w:val="00A21045"/>
    <w:rsid w:val="00A524F6"/>
    <w:rsid w:val="00AC61D9"/>
    <w:rsid w:val="00B672C1"/>
    <w:rsid w:val="00BB0A0F"/>
    <w:rsid w:val="00BB3B34"/>
    <w:rsid w:val="00C125E5"/>
    <w:rsid w:val="00C51085"/>
    <w:rsid w:val="00C577D4"/>
    <w:rsid w:val="00C7151F"/>
    <w:rsid w:val="00CA18B8"/>
    <w:rsid w:val="00CA1E0D"/>
    <w:rsid w:val="00CC2D9D"/>
    <w:rsid w:val="00D449DA"/>
    <w:rsid w:val="00D75EA5"/>
    <w:rsid w:val="00DC08BF"/>
    <w:rsid w:val="00E37E34"/>
    <w:rsid w:val="00E75A67"/>
    <w:rsid w:val="00EB2F51"/>
    <w:rsid w:val="00EF480F"/>
    <w:rsid w:val="00F373E2"/>
    <w:rsid w:val="00F5470A"/>
    <w:rsid w:val="00F8436A"/>
    <w:rsid w:val="00FB4D34"/>
    <w:rsid w:val="00FC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2729"/>
  <w15:chartTrackingRefBased/>
  <w15:docId w15:val="{C9B19AF0-6275-49B7-9063-3CEA3154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619"/>
  </w:style>
  <w:style w:type="paragraph" w:styleId="Footer">
    <w:name w:val="footer"/>
    <w:basedOn w:val="Normal"/>
    <w:link w:val="FooterChar"/>
    <w:uiPriority w:val="99"/>
    <w:unhideWhenUsed/>
    <w:rsid w:val="007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619"/>
  </w:style>
  <w:style w:type="character" w:styleId="Hyperlink">
    <w:name w:val="Hyperlink"/>
    <w:basedOn w:val="DefaultParagraphFont"/>
    <w:uiPriority w:val="99"/>
    <w:unhideWhenUsed/>
    <w:rsid w:val="00BB0A0F"/>
    <w:rPr>
      <w:color w:val="0563C1" w:themeColor="hyperlink"/>
      <w:u w:val="single"/>
    </w:rPr>
  </w:style>
  <w:style w:type="character" w:styleId="UnresolvedMention">
    <w:name w:val="Unresolved Mention"/>
    <w:basedOn w:val="DefaultParagraphFont"/>
    <w:uiPriority w:val="99"/>
    <w:semiHidden/>
    <w:unhideWhenUsed/>
    <w:rsid w:val="00BB0A0F"/>
    <w:rPr>
      <w:color w:val="605E5C"/>
      <w:shd w:val="clear" w:color="auto" w:fill="E1DFDD"/>
    </w:rPr>
  </w:style>
  <w:style w:type="paragraph" w:styleId="NormalWeb">
    <w:name w:val="Normal (Web)"/>
    <w:basedOn w:val="Normal"/>
    <w:uiPriority w:val="99"/>
    <w:unhideWhenUsed/>
    <w:rsid w:val="00A524F6"/>
    <w:rPr>
      <w:rFonts w:ascii="Times New Roman" w:hAnsi="Times New Roman" w:cs="Times New Roman"/>
      <w:sz w:val="24"/>
      <w:szCs w:val="24"/>
    </w:rPr>
  </w:style>
  <w:style w:type="table" w:styleId="TableGrid">
    <w:name w:val="Table Grid"/>
    <w:basedOn w:val="TableNormal"/>
    <w:uiPriority w:val="39"/>
    <w:rsid w:val="00900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0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624145">
      <w:bodyDiv w:val="1"/>
      <w:marLeft w:val="0"/>
      <w:marRight w:val="0"/>
      <w:marTop w:val="0"/>
      <w:marBottom w:val="0"/>
      <w:divBdr>
        <w:top w:val="none" w:sz="0" w:space="0" w:color="auto"/>
        <w:left w:val="none" w:sz="0" w:space="0" w:color="auto"/>
        <w:bottom w:val="none" w:sz="0" w:space="0" w:color="auto"/>
        <w:right w:val="none" w:sz="0" w:space="0" w:color="auto"/>
      </w:divBdr>
    </w:div>
    <w:div w:id="131761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etext.com/regulation/oklahoma-administrative-code/title-210-state-department-of-education/chapter-20-staff/subchapter-9-proffesional-standards-teacher-education-and-certification/part-9-teacher-certification/section-21020-9-102-paraprofessional-credentials-and-career-development-program-for-paraprofessional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ese.ed.gov/offices/office-of-formula-grants/school-support-and-accountability/essa-legislation-table-contents/title-i-part-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cn.net/applications/oscn/deliverdocument.asp?id=106031&amp;hits=384+383+355+354+346+345+318+3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setext.com/regulation/oklahoma-administrative-code/title-210-state-department-of-education/chapter-20-staff/subchapter-9-proffesional-standards-teacher-education-and-certification/part-9-teacher-certification/section-21020-9-102-paraprofessional-credentials-and-career-development-program-for-paraprofessionals" TargetMode="External"/><Relationship Id="rId4" Type="http://schemas.openxmlformats.org/officeDocument/2006/relationships/webSettings" Target="webSettings.xml"/><Relationship Id="rId9" Type="http://schemas.openxmlformats.org/officeDocument/2006/relationships/hyperlink" Target="https://www.oscn.net/applications/oscn/deliverdocument.asp?id=106031&amp;hits=384+383+355+354+346+345+318+31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422</Words>
  <Characters>2473</Characters>
  <Application>Microsoft Office Word</Application>
  <DocSecurity>0</DocSecurity>
  <Lines>84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55</cp:revision>
  <dcterms:created xsi:type="dcterms:W3CDTF">2023-10-24T21:00:00Z</dcterms:created>
  <dcterms:modified xsi:type="dcterms:W3CDTF">2026-09-02T20:04:00Z</dcterms:modified>
</cp:coreProperties>
</file>