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78C9B854" w14:textId="77777777" w:rsidR="00520F16" w:rsidRPr="00B81825" w:rsidRDefault="00B26312" w:rsidP="00B81825">
      <w:pPr>
        <w:pStyle w:val="Title"/>
        <w:spacing w:before="0" w:line="276" w:lineRule="auto"/>
        <w:ind w:right="0"/>
        <w:rPr>
          <w:sz w:val="24"/>
          <w:szCs w:val="24"/>
        </w:rPr>
      </w:pPr>
      <w:r>
        <w:rPr>
          <w:color w:val="181818"/>
          <w:sz w:val="24"/>
          <w:szCs w:val="24"/>
        </w:rPr>
        <w:t>ATTACHMENT</w:t>
      </w:r>
      <w:r>
        <w:rPr>
          <w:color w:val="181818"/>
          <w:spacing w:val="54"/>
          <w:sz w:val="24"/>
          <w:szCs w:val="24"/>
        </w:rPr>
        <w:t xml:space="preserve"> </w:t>
      </w:r>
      <w:r>
        <w:rPr>
          <w:color w:val="181818"/>
          <w:spacing w:val="-10"/>
          <w:sz w:val="24"/>
          <w:szCs w:val="24"/>
        </w:rPr>
        <w:t>B</w:t>
      </w:r>
    </w:p>
    <w:p w14:paraId="6DB17A1B" w14:textId="77777777" w:rsidR="00520F16" w:rsidRPr="00B81825" w:rsidRDefault="00520F16" w:rsidP="00B81825">
      <w:pPr>
        <w:pStyle w:val="BodyText"/>
        <w:spacing w:line="276" w:lineRule="auto"/>
        <w:jc w:val="center"/>
        <w:rPr>
          <w:b/>
        </w:rPr>
      </w:pPr>
    </w:p>
    <w:p w14:paraId="4CA65DDC" w14:textId="77777777" w:rsidR="00520F16" w:rsidRPr="00B81825" w:rsidRDefault="00B26312" w:rsidP="00B81825">
      <w:pPr>
        <w:pStyle w:val="Title"/>
        <w:spacing w:before="0" w:line="276" w:lineRule="auto"/>
        <w:ind w:right="0"/>
        <w:rPr>
          <w:sz w:val="24"/>
          <w:szCs w:val="24"/>
        </w:rPr>
      </w:pPr>
      <w:r>
        <w:rPr>
          <w:color w:val="181818"/>
          <w:sz w:val="24"/>
          <w:szCs w:val="24"/>
        </w:rPr>
        <w:t>STATE</w:t>
      </w:r>
      <w:r>
        <w:rPr>
          <w:color w:val="181818"/>
          <w:spacing w:val="19"/>
          <w:sz w:val="24"/>
          <w:szCs w:val="24"/>
        </w:rPr>
        <w:t xml:space="preserve"> </w:t>
      </w:r>
      <w:r>
        <w:rPr>
          <w:color w:val="181818"/>
          <w:sz w:val="24"/>
          <w:szCs w:val="24"/>
        </w:rPr>
        <w:t>OF</w:t>
      </w:r>
      <w:r>
        <w:rPr>
          <w:color w:val="181818"/>
          <w:spacing w:val="-1"/>
          <w:sz w:val="24"/>
          <w:szCs w:val="24"/>
        </w:rPr>
        <w:t xml:space="preserve"> </w:t>
      </w:r>
      <w:r>
        <w:rPr>
          <w:color w:val="181818"/>
          <w:sz w:val="24"/>
          <w:szCs w:val="24"/>
        </w:rPr>
        <w:t>OKLAHOMA</w:t>
      </w:r>
      <w:r>
        <w:rPr>
          <w:color w:val="181818"/>
          <w:spacing w:val="57"/>
          <w:sz w:val="24"/>
          <w:szCs w:val="24"/>
        </w:rPr>
        <w:t xml:space="preserve"> </w:t>
      </w:r>
      <w:r>
        <w:rPr>
          <w:color w:val="181818"/>
          <w:sz w:val="24"/>
          <w:szCs w:val="24"/>
        </w:rPr>
        <w:t>GENERAL</w:t>
      </w:r>
      <w:r>
        <w:rPr>
          <w:color w:val="181818"/>
          <w:spacing w:val="51"/>
          <w:sz w:val="24"/>
          <w:szCs w:val="24"/>
        </w:rPr>
        <w:t xml:space="preserve"> </w:t>
      </w:r>
      <w:r>
        <w:rPr>
          <w:color w:val="181818"/>
          <w:spacing w:val="-2"/>
          <w:sz w:val="24"/>
          <w:szCs w:val="24"/>
        </w:rPr>
        <w:t>TERMS</w:t>
      </w:r>
    </w:p>
    <w:p w14:paraId="256BAB19" w14:textId="77777777" w:rsidR="00520F16" w:rsidRPr="00B81825" w:rsidRDefault="00520F16" w:rsidP="00B81825">
      <w:pPr>
        <w:pStyle w:val="BodyText"/>
        <w:spacing w:line="276" w:lineRule="auto"/>
        <w:jc w:val="left"/>
        <w:rPr>
          <w:b/>
        </w:rPr>
      </w:pPr>
    </w:p>
    <w:p w14:paraId="2E8FA052" w14:textId="77777777" w:rsidR="00520F16" w:rsidRPr="00B81825" w:rsidRDefault="00B26312" w:rsidP="00B81825">
      <w:pPr>
        <w:pStyle w:val="BodyText"/>
        <w:spacing w:line="276" w:lineRule="auto"/>
        <w:ind w:firstLine="1"/>
      </w:pPr>
      <w:r>
        <w:rPr>
          <w:color w:val="181818"/>
        </w:rPr>
        <w:t>This State of Oklahoma General Terms ("General Terms") is a Contract document in connection with</w:t>
      </w:r>
      <w:r>
        <w:rPr>
          <w:color w:val="181818"/>
          <w:spacing w:val="-2"/>
        </w:rPr>
        <w:t xml:space="preserve"> </w:t>
      </w:r>
      <w:r>
        <w:rPr>
          <w:color w:val="181818"/>
        </w:rPr>
        <w:t>the</w:t>
      </w:r>
      <w:r>
        <w:rPr>
          <w:color w:val="181818"/>
          <w:spacing w:val="-7"/>
        </w:rPr>
        <w:t xml:space="preserve"> </w:t>
      </w:r>
      <w:r>
        <w:rPr>
          <w:color w:val="181818"/>
        </w:rPr>
        <w:t>Contract awarded by</w:t>
      </w:r>
      <w:r>
        <w:rPr>
          <w:color w:val="181818"/>
          <w:spacing w:val="-8"/>
        </w:rPr>
        <w:t xml:space="preserve"> </w:t>
      </w:r>
      <w:r>
        <w:rPr>
          <w:color w:val="181818"/>
        </w:rPr>
        <w:t>the</w:t>
      </w:r>
      <w:r>
        <w:rPr>
          <w:color w:val="181818"/>
          <w:spacing w:val="-6"/>
        </w:rPr>
        <w:t xml:space="preserve"> </w:t>
      </w:r>
      <w:r>
        <w:rPr>
          <w:color w:val="181818"/>
        </w:rPr>
        <w:t>State</w:t>
      </w:r>
      <w:r>
        <w:rPr>
          <w:color w:val="181818"/>
          <w:spacing w:val="-7"/>
        </w:rPr>
        <w:t xml:space="preserve"> </w:t>
      </w:r>
      <w:r>
        <w:rPr>
          <w:color w:val="181818"/>
        </w:rPr>
        <w:t>of</w:t>
      </w:r>
      <w:r>
        <w:rPr>
          <w:color w:val="181818"/>
          <w:spacing w:val="-15"/>
        </w:rPr>
        <w:t xml:space="preserve"> </w:t>
      </w:r>
      <w:r>
        <w:rPr>
          <w:color w:val="181818"/>
        </w:rPr>
        <w:t>Oklahoma by</w:t>
      </w:r>
      <w:r>
        <w:rPr>
          <w:color w:val="181818"/>
          <w:spacing w:val="-1"/>
        </w:rPr>
        <w:t xml:space="preserve"> </w:t>
      </w:r>
      <w:r>
        <w:rPr>
          <w:color w:val="181818"/>
        </w:rPr>
        <w:t>and</w:t>
      </w:r>
      <w:r>
        <w:rPr>
          <w:color w:val="181818"/>
          <w:spacing w:val="-15"/>
        </w:rPr>
        <w:t xml:space="preserve"> </w:t>
      </w:r>
      <w:r>
        <w:rPr>
          <w:color w:val="181818"/>
        </w:rPr>
        <w:t>through the</w:t>
      </w:r>
      <w:r>
        <w:rPr>
          <w:color w:val="181818"/>
          <w:spacing w:val="-15"/>
        </w:rPr>
        <w:t xml:space="preserve"> </w:t>
      </w:r>
      <w:r>
        <w:rPr>
          <w:color w:val="181818"/>
        </w:rPr>
        <w:t>Office of Management and Enterprise Services.</w:t>
      </w:r>
    </w:p>
    <w:p w14:paraId="57063325" w14:textId="77777777" w:rsidR="00520F16" w:rsidRPr="00B81825" w:rsidRDefault="00520F16" w:rsidP="00B81825">
      <w:pPr>
        <w:pStyle w:val="BodyText"/>
        <w:spacing w:line="276" w:lineRule="auto"/>
        <w:ind w:firstLine="1"/>
        <w:jc w:val="left"/>
      </w:pPr>
    </w:p>
    <w:p w14:paraId="23E4E59D" w14:textId="77777777" w:rsidR="00520F16" w:rsidRPr="00B81825" w:rsidRDefault="00B26312" w:rsidP="00B81825">
      <w:pPr>
        <w:pStyle w:val="BodyText"/>
        <w:spacing w:line="276" w:lineRule="auto"/>
        <w:ind w:firstLine="1"/>
      </w:pPr>
      <w:r>
        <w:rPr>
          <w:color w:val="181818"/>
        </w:rPr>
        <w:t>In</w:t>
      </w:r>
      <w:r>
        <w:rPr>
          <w:color w:val="181818"/>
          <w:spacing w:val="-10"/>
        </w:rPr>
        <w:t xml:space="preserve"> </w:t>
      </w:r>
      <w:r>
        <w:rPr>
          <w:color w:val="181818"/>
        </w:rPr>
        <w:t>addition to</w:t>
      </w:r>
      <w:r>
        <w:rPr>
          <w:color w:val="181818"/>
          <w:spacing w:val="-13"/>
        </w:rPr>
        <w:t xml:space="preserve"> </w:t>
      </w:r>
      <w:r>
        <w:rPr>
          <w:color w:val="181818"/>
        </w:rPr>
        <w:t>other terms contained in</w:t>
      </w:r>
      <w:r>
        <w:rPr>
          <w:color w:val="181818"/>
          <w:spacing w:val="-10"/>
        </w:rPr>
        <w:t xml:space="preserve"> </w:t>
      </w:r>
      <w:r>
        <w:rPr>
          <w:color w:val="181818"/>
        </w:rPr>
        <w:t>an</w:t>
      </w:r>
      <w:r>
        <w:rPr>
          <w:color w:val="181818"/>
          <w:spacing w:val="-6"/>
        </w:rPr>
        <w:t xml:space="preserve"> </w:t>
      </w:r>
      <w:r>
        <w:rPr>
          <w:color w:val="181818"/>
        </w:rPr>
        <w:t>applicable Contract document, Supplier and State agree to the following General Terms:</w:t>
      </w:r>
    </w:p>
    <w:p w14:paraId="1F498357" w14:textId="77777777" w:rsidR="00520F16" w:rsidRPr="00B81825" w:rsidRDefault="00520F16" w:rsidP="00B81825">
      <w:pPr>
        <w:pStyle w:val="BodyText"/>
        <w:spacing w:line="276" w:lineRule="auto"/>
        <w:jc w:val="left"/>
      </w:pPr>
    </w:p>
    <w:p w14:paraId="62406922" w14:textId="77777777" w:rsidR="00520F16" w:rsidRPr="00B81825" w:rsidRDefault="00B26312" w:rsidP="00B81825">
      <w:pPr>
        <w:pStyle w:val="ListParagraph"/>
        <w:numPr>
          <w:ilvl w:val="0"/>
          <w:numId w:val="1"/>
        </w:numPr>
        <w:spacing w:line="276" w:lineRule="auto"/>
        <w:ind w:left="720"/>
        <w:rPr>
          <w:b/>
          <w:color w:val="181818"/>
          <w:sz w:val="24"/>
          <w:szCs w:val="24"/>
        </w:rPr>
      </w:pPr>
      <w:r>
        <w:rPr>
          <w:b/>
          <w:color w:val="181818"/>
          <w:w w:val="105"/>
          <w:sz w:val="24"/>
          <w:szCs w:val="24"/>
        </w:rPr>
        <w:t>Scope</w:t>
      </w:r>
      <w:r>
        <w:rPr>
          <w:b/>
          <w:color w:val="181818"/>
          <w:spacing w:val="-14"/>
          <w:w w:val="105"/>
          <w:sz w:val="24"/>
          <w:szCs w:val="24"/>
        </w:rPr>
        <w:t xml:space="preserve"> </w:t>
      </w:r>
      <w:r>
        <w:rPr>
          <w:b/>
          <w:color w:val="181818"/>
          <w:w w:val="105"/>
          <w:sz w:val="24"/>
          <w:szCs w:val="24"/>
        </w:rPr>
        <w:t>and</w:t>
      </w:r>
      <w:r>
        <w:rPr>
          <w:b/>
          <w:color w:val="181818"/>
          <w:spacing w:val="-15"/>
          <w:w w:val="105"/>
          <w:sz w:val="24"/>
          <w:szCs w:val="24"/>
        </w:rPr>
        <w:t xml:space="preserve"> </w:t>
      </w:r>
      <w:r>
        <w:rPr>
          <w:b/>
          <w:color w:val="181818"/>
          <w:w w:val="105"/>
          <w:sz w:val="24"/>
          <w:szCs w:val="24"/>
        </w:rPr>
        <w:t>Contract</w:t>
      </w:r>
      <w:r>
        <w:rPr>
          <w:b/>
          <w:color w:val="181818"/>
          <w:spacing w:val="-1"/>
          <w:w w:val="105"/>
          <w:sz w:val="24"/>
          <w:szCs w:val="24"/>
        </w:rPr>
        <w:t xml:space="preserve"> </w:t>
      </w:r>
      <w:r>
        <w:rPr>
          <w:b/>
          <w:color w:val="181818"/>
          <w:spacing w:val="-2"/>
          <w:w w:val="105"/>
          <w:sz w:val="24"/>
          <w:szCs w:val="24"/>
        </w:rPr>
        <w:t>Renewal</w:t>
      </w:r>
    </w:p>
    <w:p w14:paraId="5C0E36F5" w14:textId="77777777" w:rsidR="00520F16" w:rsidRPr="00B81825" w:rsidRDefault="00520F16" w:rsidP="00B81825">
      <w:pPr>
        <w:pStyle w:val="BodyText"/>
        <w:spacing w:line="276" w:lineRule="auto"/>
        <w:jc w:val="left"/>
        <w:rPr>
          <w:b/>
        </w:rPr>
      </w:pPr>
    </w:p>
    <w:p w14:paraId="285F4DA4" w14:textId="7E494535" w:rsidR="00520F16" w:rsidRPr="00B81825" w:rsidRDefault="00B26312" w:rsidP="0095592C">
      <w:pPr>
        <w:pStyle w:val="ListParagraph"/>
        <w:numPr>
          <w:ilvl w:val="1"/>
          <w:numId w:val="1"/>
        </w:numPr>
        <w:spacing w:line="276" w:lineRule="auto"/>
        <w:ind w:left="1440" w:hanging="722"/>
        <w:jc w:val="both"/>
        <w:rPr>
          <w:b/>
          <w:color w:val="181818"/>
          <w:sz w:val="24"/>
          <w:szCs w:val="24"/>
        </w:rPr>
      </w:pPr>
      <w:r>
        <w:rPr>
          <w:color w:val="181818"/>
          <w:sz w:val="24"/>
          <w:szCs w:val="24"/>
        </w:rPr>
        <w:t>Supplier may not add products or services to its offerings under the Contract without the State's prior written approval. Such request may require a competitive bid of the additional products or services.</w:t>
      </w:r>
      <w:r>
        <w:rPr>
          <w:color w:val="181818"/>
          <w:spacing w:val="40"/>
          <w:sz w:val="24"/>
          <w:szCs w:val="24"/>
        </w:rPr>
        <w:t xml:space="preserve"> </w:t>
      </w:r>
      <w:r>
        <w:rPr>
          <w:color w:val="181818"/>
          <w:sz w:val="24"/>
          <w:szCs w:val="24"/>
        </w:rPr>
        <w:t>If the need arises for goods or services outside the scope of</w:t>
      </w:r>
      <w:r>
        <w:rPr>
          <w:color w:val="181818"/>
          <w:spacing w:val="-1"/>
          <w:sz w:val="24"/>
          <w:szCs w:val="24"/>
        </w:rPr>
        <w:t xml:space="preserve"> </w:t>
      </w:r>
      <w:r>
        <w:rPr>
          <w:color w:val="181818"/>
          <w:sz w:val="24"/>
          <w:szCs w:val="24"/>
        </w:rPr>
        <w:t>the</w:t>
      </w:r>
      <w:r>
        <w:rPr>
          <w:color w:val="181818"/>
          <w:spacing w:val="-4"/>
          <w:sz w:val="24"/>
          <w:szCs w:val="24"/>
        </w:rPr>
        <w:t xml:space="preserve"> </w:t>
      </w:r>
      <w:r>
        <w:rPr>
          <w:color w:val="181818"/>
          <w:sz w:val="24"/>
          <w:szCs w:val="24"/>
        </w:rPr>
        <w:t xml:space="preserve">Contract, Supplier shall contact the </w:t>
      </w:r>
      <w:r>
        <w:rPr>
          <w:color w:val="181818"/>
          <w:spacing w:val="-2"/>
          <w:sz w:val="24"/>
          <w:szCs w:val="24"/>
        </w:rPr>
        <w:t>State.</w:t>
      </w:r>
    </w:p>
    <w:p w14:paraId="6B3250FC" w14:textId="77777777" w:rsidR="00520F16" w:rsidRPr="00B81825" w:rsidRDefault="00520F16" w:rsidP="0095592C">
      <w:pPr>
        <w:pStyle w:val="BodyText"/>
        <w:spacing w:line="276" w:lineRule="auto"/>
        <w:ind w:left="1440" w:hanging="722"/>
        <w:jc w:val="left"/>
      </w:pPr>
    </w:p>
    <w:p w14:paraId="042EA929" w14:textId="495895CE" w:rsidR="00520F16" w:rsidRPr="0092428E" w:rsidRDefault="00B26312" w:rsidP="0095592C">
      <w:pPr>
        <w:pStyle w:val="ListParagraph"/>
        <w:numPr>
          <w:ilvl w:val="1"/>
          <w:numId w:val="1"/>
        </w:numPr>
        <w:spacing w:line="276" w:lineRule="auto"/>
        <w:ind w:left="1440" w:hanging="722"/>
        <w:jc w:val="both"/>
        <w:rPr>
          <w:sz w:val="24"/>
          <w:szCs w:val="24"/>
        </w:rPr>
      </w:pPr>
      <w:r>
        <w:rPr>
          <w:color w:val="181818"/>
          <w:sz w:val="24"/>
          <w:szCs w:val="24"/>
        </w:rPr>
        <w:t>At no</w:t>
      </w:r>
      <w:r>
        <w:rPr>
          <w:color w:val="181818"/>
          <w:spacing w:val="-1"/>
          <w:sz w:val="24"/>
          <w:szCs w:val="24"/>
        </w:rPr>
        <w:t xml:space="preserve"> </w:t>
      </w:r>
      <w:r>
        <w:rPr>
          <w:color w:val="181818"/>
          <w:sz w:val="24"/>
          <w:szCs w:val="24"/>
        </w:rPr>
        <w:t>time during the</w:t>
      </w:r>
      <w:r>
        <w:rPr>
          <w:color w:val="181818"/>
          <w:spacing w:val="-6"/>
          <w:sz w:val="24"/>
          <w:szCs w:val="24"/>
        </w:rPr>
        <w:t xml:space="preserve"> </w:t>
      </w:r>
      <w:r>
        <w:rPr>
          <w:color w:val="181818"/>
          <w:sz w:val="24"/>
          <w:szCs w:val="24"/>
        </w:rPr>
        <w:t>performance of</w:t>
      </w:r>
      <w:r>
        <w:rPr>
          <w:color w:val="181818"/>
          <w:spacing w:val="-2"/>
          <w:sz w:val="24"/>
          <w:szCs w:val="24"/>
        </w:rPr>
        <w:t xml:space="preserve"> </w:t>
      </w:r>
      <w:r>
        <w:rPr>
          <w:color w:val="181818"/>
          <w:sz w:val="24"/>
          <w:szCs w:val="24"/>
        </w:rPr>
        <w:t>the</w:t>
      </w:r>
      <w:r>
        <w:rPr>
          <w:color w:val="181818"/>
          <w:spacing w:val="-7"/>
          <w:sz w:val="24"/>
          <w:szCs w:val="24"/>
        </w:rPr>
        <w:t xml:space="preserve"> </w:t>
      </w:r>
      <w:r>
        <w:rPr>
          <w:color w:val="181818"/>
          <w:sz w:val="24"/>
          <w:szCs w:val="24"/>
        </w:rPr>
        <w:t>Contract shall the</w:t>
      </w:r>
      <w:r>
        <w:rPr>
          <w:color w:val="181818"/>
          <w:spacing w:val="-3"/>
          <w:sz w:val="24"/>
          <w:szCs w:val="24"/>
        </w:rPr>
        <w:t xml:space="preserve"> </w:t>
      </w:r>
      <w:r>
        <w:rPr>
          <w:color w:val="181818"/>
          <w:sz w:val="24"/>
          <w:szCs w:val="24"/>
        </w:rPr>
        <w:t>Supplier have the authority to</w:t>
      </w:r>
      <w:r>
        <w:rPr>
          <w:color w:val="181818"/>
          <w:spacing w:val="-2"/>
          <w:sz w:val="24"/>
          <w:szCs w:val="24"/>
        </w:rPr>
        <w:t xml:space="preserve"> </w:t>
      </w:r>
      <w:r>
        <w:rPr>
          <w:color w:val="181818"/>
          <w:sz w:val="24"/>
          <w:szCs w:val="24"/>
        </w:rPr>
        <w:t>obligate any Customer for payment for any products or services (a)</w:t>
      </w:r>
      <w:r>
        <w:rPr>
          <w:color w:val="181818"/>
          <w:spacing w:val="-15"/>
          <w:sz w:val="24"/>
          <w:szCs w:val="24"/>
        </w:rPr>
        <w:t xml:space="preserve"> </w:t>
      </w:r>
      <w:r>
        <w:rPr>
          <w:color w:val="181818"/>
          <w:sz w:val="24"/>
          <w:szCs w:val="24"/>
        </w:rPr>
        <w:t>when</w:t>
      </w:r>
      <w:r>
        <w:rPr>
          <w:color w:val="181818"/>
          <w:spacing w:val="-11"/>
          <w:sz w:val="24"/>
          <w:szCs w:val="24"/>
        </w:rPr>
        <w:t xml:space="preserve"> </w:t>
      </w:r>
      <w:r>
        <w:rPr>
          <w:color w:val="181818"/>
          <w:sz w:val="24"/>
          <w:szCs w:val="24"/>
        </w:rPr>
        <w:t>a</w:t>
      </w:r>
      <w:r>
        <w:rPr>
          <w:color w:val="181818"/>
          <w:spacing w:val="-15"/>
          <w:sz w:val="24"/>
          <w:szCs w:val="24"/>
        </w:rPr>
        <w:t xml:space="preserve"> </w:t>
      </w:r>
      <w:r>
        <w:rPr>
          <w:color w:val="181818"/>
          <w:sz w:val="24"/>
          <w:szCs w:val="24"/>
        </w:rPr>
        <w:t>corresponding</w:t>
      </w:r>
      <w:r>
        <w:rPr>
          <w:color w:val="181818"/>
          <w:spacing w:val="32"/>
          <w:sz w:val="24"/>
          <w:szCs w:val="24"/>
        </w:rPr>
        <w:t xml:space="preserve"> </w:t>
      </w:r>
      <w:r>
        <w:rPr>
          <w:color w:val="181818"/>
          <w:sz w:val="24"/>
          <w:szCs w:val="24"/>
        </w:rPr>
        <w:t>encumbering</w:t>
      </w:r>
      <w:r>
        <w:rPr>
          <w:color w:val="181818"/>
          <w:spacing w:val="18"/>
          <w:sz w:val="24"/>
          <w:szCs w:val="24"/>
        </w:rPr>
        <w:t xml:space="preserve"> </w:t>
      </w:r>
      <w:r>
        <w:rPr>
          <w:color w:val="181818"/>
          <w:sz w:val="24"/>
          <w:szCs w:val="24"/>
        </w:rPr>
        <w:t>document is</w:t>
      </w:r>
      <w:r>
        <w:rPr>
          <w:color w:val="181818"/>
          <w:spacing w:val="-15"/>
          <w:sz w:val="24"/>
          <w:szCs w:val="24"/>
        </w:rPr>
        <w:t xml:space="preserve"> </w:t>
      </w:r>
      <w:r>
        <w:rPr>
          <w:color w:val="181818"/>
          <w:sz w:val="24"/>
          <w:szCs w:val="24"/>
        </w:rPr>
        <w:t>not</w:t>
      </w:r>
      <w:r>
        <w:rPr>
          <w:color w:val="181818"/>
          <w:spacing w:val="-8"/>
          <w:sz w:val="24"/>
          <w:szCs w:val="24"/>
        </w:rPr>
        <w:t xml:space="preserve"> </w:t>
      </w:r>
      <w:r>
        <w:rPr>
          <w:color w:val="181818"/>
          <w:sz w:val="24"/>
          <w:szCs w:val="24"/>
        </w:rPr>
        <w:t>signed or</w:t>
      </w:r>
      <w:r>
        <w:rPr>
          <w:color w:val="181818"/>
          <w:spacing w:val="-10"/>
          <w:sz w:val="24"/>
          <w:szCs w:val="24"/>
        </w:rPr>
        <w:t xml:space="preserve"> </w:t>
      </w:r>
      <w:r>
        <w:rPr>
          <w:color w:val="181818"/>
          <w:sz w:val="24"/>
          <w:szCs w:val="24"/>
        </w:rPr>
        <w:t>(b)</w:t>
      </w:r>
      <w:r>
        <w:rPr>
          <w:color w:val="181818"/>
          <w:spacing w:val="-11"/>
          <w:sz w:val="24"/>
          <w:szCs w:val="24"/>
        </w:rPr>
        <w:t xml:space="preserve"> </w:t>
      </w:r>
      <w:r>
        <w:rPr>
          <w:color w:val="181818"/>
          <w:sz w:val="24"/>
          <w:szCs w:val="24"/>
        </w:rPr>
        <w:t>over and above an awarded Contract amount. Likewise, Supplier is not entitled to compensation</w:t>
      </w:r>
      <w:r>
        <w:rPr>
          <w:color w:val="181818"/>
          <w:spacing w:val="-15"/>
          <w:sz w:val="24"/>
          <w:szCs w:val="24"/>
        </w:rPr>
        <w:t xml:space="preserve"> </w:t>
      </w:r>
      <w:r>
        <w:rPr>
          <w:color w:val="181818"/>
          <w:sz w:val="24"/>
          <w:szCs w:val="24"/>
        </w:rPr>
        <w:t>for</w:t>
      </w:r>
      <w:r>
        <w:rPr>
          <w:color w:val="181818"/>
          <w:spacing w:val="-14"/>
          <w:sz w:val="24"/>
          <w:szCs w:val="24"/>
        </w:rPr>
        <w:t xml:space="preserve"> </w:t>
      </w:r>
      <w:r>
        <w:rPr>
          <w:color w:val="181818"/>
          <w:sz w:val="24"/>
          <w:szCs w:val="24"/>
        </w:rPr>
        <w:t>a</w:t>
      </w:r>
      <w:r>
        <w:rPr>
          <w:color w:val="181818"/>
          <w:spacing w:val="-15"/>
          <w:sz w:val="24"/>
          <w:szCs w:val="24"/>
        </w:rPr>
        <w:t xml:space="preserve"> </w:t>
      </w:r>
      <w:r>
        <w:rPr>
          <w:color w:val="181818"/>
          <w:sz w:val="24"/>
          <w:szCs w:val="24"/>
        </w:rPr>
        <w:t>product or</w:t>
      </w:r>
      <w:r>
        <w:rPr>
          <w:color w:val="181818"/>
          <w:spacing w:val="-15"/>
          <w:sz w:val="24"/>
          <w:szCs w:val="24"/>
        </w:rPr>
        <w:t xml:space="preserve"> </w:t>
      </w:r>
      <w:r>
        <w:rPr>
          <w:color w:val="181818"/>
          <w:sz w:val="24"/>
          <w:szCs w:val="24"/>
        </w:rPr>
        <w:t>service provided</w:t>
      </w:r>
      <w:r>
        <w:rPr>
          <w:color w:val="181818"/>
          <w:spacing w:val="12"/>
          <w:sz w:val="24"/>
          <w:szCs w:val="24"/>
        </w:rPr>
        <w:t xml:space="preserve"> </w:t>
      </w:r>
      <w:r>
        <w:rPr>
          <w:color w:val="181818"/>
          <w:sz w:val="24"/>
          <w:szCs w:val="24"/>
        </w:rPr>
        <w:t>by</w:t>
      </w:r>
      <w:r>
        <w:rPr>
          <w:color w:val="181818"/>
          <w:spacing w:val="-15"/>
          <w:sz w:val="24"/>
          <w:szCs w:val="24"/>
        </w:rPr>
        <w:t xml:space="preserve"> </w:t>
      </w:r>
      <w:r>
        <w:rPr>
          <w:color w:val="181818"/>
          <w:sz w:val="24"/>
          <w:szCs w:val="24"/>
        </w:rPr>
        <w:t>or</w:t>
      </w:r>
      <w:r>
        <w:rPr>
          <w:color w:val="181818"/>
          <w:spacing w:val="-15"/>
          <w:sz w:val="24"/>
          <w:szCs w:val="24"/>
        </w:rPr>
        <w:t xml:space="preserve"> </w:t>
      </w:r>
      <w:r>
        <w:rPr>
          <w:color w:val="181818"/>
          <w:sz w:val="24"/>
          <w:szCs w:val="24"/>
        </w:rPr>
        <w:t>on</w:t>
      </w:r>
      <w:r>
        <w:rPr>
          <w:color w:val="181818"/>
          <w:spacing w:val="-14"/>
          <w:sz w:val="24"/>
          <w:szCs w:val="24"/>
        </w:rPr>
        <w:t xml:space="preserve"> </w:t>
      </w:r>
      <w:r>
        <w:rPr>
          <w:color w:val="181818"/>
          <w:sz w:val="24"/>
          <w:szCs w:val="24"/>
        </w:rPr>
        <w:t>behalf</w:t>
      </w:r>
      <w:r>
        <w:rPr>
          <w:color w:val="181818"/>
          <w:spacing w:val="-12"/>
          <w:sz w:val="24"/>
          <w:szCs w:val="24"/>
        </w:rPr>
        <w:t xml:space="preserve"> </w:t>
      </w:r>
      <w:r>
        <w:rPr>
          <w:color w:val="181818"/>
          <w:sz w:val="24"/>
          <w:szCs w:val="24"/>
        </w:rPr>
        <w:t>of</w:t>
      </w:r>
      <w:r>
        <w:rPr>
          <w:color w:val="181818"/>
          <w:spacing w:val="-15"/>
          <w:sz w:val="24"/>
          <w:szCs w:val="24"/>
        </w:rPr>
        <w:t xml:space="preserve"> </w:t>
      </w:r>
      <w:r>
        <w:rPr>
          <w:color w:val="181818"/>
          <w:sz w:val="24"/>
          <w:szCs w:val="24"/>
        </w:rPr>
        <w:t>Supplier that is neither requested</w:t>
      </w:r>
      <w:r>
        <w:rPr>
          <w:color w:val="181818"/>
          <w:spacing w:val="40"/>
          <w:sz w:val="24"/>
          <w:szCs w:val="24"/>
        </w:rPr>
        <w:t xml:space="preserve"> </w:t>
      </w:r>
      <w:r>
        <w:rPr>
          <w:color w:val="181818"/>
          <w:sz w:val="24"/>
          <w:szCs w:val="24"/>
        </w:rPr>
        <w:t>nor accepted as satisfactory.</w:t>
      </w:r>
    </w:p>
    <w:p w14:paraId="1EAC385E" w14:textId="77777777" w:rsidR="0092428E" w:rsidRPr="0092428E" w:rsidRDefault="0092428E" w:rsidP="0095592C">
      <w:pPr>
        <w:spacing w:line="276" w:lineRule="auto"/>
        <w:ind w:left="1440" w:hanging="722"/>
        <w:rPr>
          <w:sz w:val="24"/>
          <w:szCs w:val="24"/>
        </w:rPr>
      </w:pPr>
    </w:p>
    <w:p w14:paraId="0D1C39B4" w14:textId="77777777" w:rsidR="00520F16" w:rsidRPr="0092428E" w:rsidRDefault="00B26312" w:rsidP="0095592C">
      <w:pPr>
        <w:pStyle w:val="ListParagraph"/>
        <w:numPr>
          <w:ilvl w:val="1"/>
          <w:numId w:val="1"/>
        </w:numPr>
        <w:spacing w:line="276" w:lineRule="auto"/>
        <w:ind w:left="1440" w:hanging="722"/>
        <w:jc w:val="both"/>
        <w:rPr>
          <w:b/>
          <w:color w:val="181818"/>
          <w:sz w:val="24"/>
          <w:szCs w:val="24"/>
        </w:rPr>
      </w:pPr>
      <w:r>
        <w:rPr>
          <w:color w:val="181818"/>
          <w:sz w:val="24"/>
          <w:szCs w:val="24"/>
        </w:rPr>
        <w:t>If applicable, prior to any Contract renewal, the State shall subjectively consider</w:t>
      </w:r>
      <w:r>
        <w:rPr>
          <w:color w:val="181818"/>
          <w:spacing w:val="-15"/>
          <w:sz w:val="24"/>
          <w:szCs w:val="24"/>
        </w:rPr>
        <w:t xml:space="preserve"> </w:t>
      </w:r>
      <w:r>
        <w:rPr>
          <w:color w:val="181818"/>
          <w:sz w:val="24"/>
          <w:szCs w:val="24"/>
        </w:rPr>
        <w:t>the</w:t>
      </w:r>
      <w:r>
        <w:rPr>
          <w:color w:val="181818"/>
          <w:spacing w:val="-15"/>
          <w:sz w:val="24"/>
          <w:szCs w:val="24"/>
        </w:rPr>
        <w:t xml:space="preserve"> </w:t>
      </w:r>
      <w:r>
        <w:rPr>
          <w:color w:val="181818"/>
          <w:sz w:val="24"/>
          <w:szCs w:val="24"/>
        </w:rPr>
        <w:t>value</w:t>
      </w:r>
      <w:r>
        <w:rPr>
          <w:color w:val="181818"/>
          <w:spacing w:val="-15"/>
          <w:sz w:val="24"/>
          <w:szCs w:val="24"/>
        </w:rPr>
        <w:t xml:space="preserve"> </w:t>
      </w:r>
      <w:r>
        <w:rPr>
          <w:color w:val="181818"/>
          <w:sz w:val="24"/>
          <w:szCs w:val="24"/>
        </w:rPr>
        <w:t>of</w:t>
      </w:r>
      <w:r>
        <w:rPr>
          <w:color w:val="181818"/>
          <w:spacing w:val="-15"/>
          <w:sz w:val="24"/>
          <w:szCs w:val="24"/>
        </w:rPr>
        <w:t xml:space="preserve"> </w:t>
      </w:r>
      <w:r>
        <w:rPr>
          <w:color w:val="181818"/>
          <w:sz w:val="24"/>
          <w:szCs w:val="24"/>
        </w:rPr>
        <w:t>the</w:t>
      </w:r>
      <w:r>
        <w:rPr>
          <w:color w:val="181818"/>
          <w:spacing w:val="-15"/>
          <w:sz w:val="24"/>
          <w:szCs w:val="24"/>
        </w:rPr>
        <w:t xml:space="preserve"> </w:t>
      </w:r>
      <w:r>
        <w:rPr>
          <w:color w:val="181818"/>
          <w:sz w:val="24"/>
          <w:szCs w:val="24"/>
        </w:rPr>
        <w:t>Contract</w:t>
      </w:r>
      <w:r>
        <w:rPr>
          <w:color w:val="181818"/>
          <w:spacing w:val="-15"/>
          <w:sz w:val="24"/>
          <w:szCs w:val="24"/>
        </w:rPr>
        <w:t xml:space="preserve"> </w:t>
      </w:r>
      <w:r>
        <w:rPr>
          <w:color w:val="181818"/>
          <w:sz w:val="24"/>
          <w:szCs w:val="24"/>
        </w:rPr>
        <w:t>to</w:t>
      </w:r>
      <w:r>
        <w:rPr>
          <w:color w:val="181818"/>
          <w:spacing w:val="-15"/>
          <w:sz w:val="24"/>
          <w:szCs w:val="24"/>
        </w:rPr>
        <w:t xml:space="preserve"> </w:t>
      </w:r>
      <w:r>
        <w:rPr>
          <w:color w:val="181818"/>
          <w:sz w:val="24"/>
          <w:szCs w:val="24"/>
        </w:rPr>
        <w:t>the</w:t>
      </w:r>
      <w:r>
        <w:rPr>
          <w:color w:val="181818"/>
          <w:spacing w:val="-15"/>
          <w:sz w:val="24"/>
          <w:szCs w:val="24"/>
        </w:rPr>
        <w:t xml:space="preserve"> </w:t>
      </w:r>
      <w:r>
        <w:rPr>
          <w:color w:val="181818"/>
          <w:sz w:val="24"/>
          <w:szCs w:val="24"/>
        </w:rPr>
        <w:t>State,</w:t>
      </w:r>
      <w:r>
        <w:rPr>
          <w:color w:val="181818"/>
          <w:spacing w:val="-15"/>
          <w:sz w:val="24"/>
          <w:szCs w:val="24"/>
        </w:rPr>
        <w:t xml:space="preserve"> </w:t>
      </w:r>
      <w:r>
        <w:rPr>
          <w:color w:val="181818"/>
          <w:sz w:val="24"/>
          <w:szCs w:val="24"/>
        </w:rPr>
        <w:t>the</w:t>
      </w:r>
      <w:r>
        <w:rPr>
          <w:color w:val="181818"/>
          <w:spacing w:val="-15"/>
          <w:sz w:val="24"/>
          <w:szCs w:val="24"/>
        </w:rPr>
        <w:t xml:space="preserve"> </w:t>
      </w:r>
      <w:r>
        <w:rPr>
          <w:color w:val="181818"/>
          <w:sz w:val="24"/>
          <w:szCs w:val="24"/>
        </w:rPr>
        <w:t>Supplier's</w:t>
      </w:r>
      <w:r>
        <w:rPr>
          <w:color w:val="181818"/>
          <w:spacing w:val="-15"/>
          <w:sz w:val="24"/>
          <w:szCs w:val="24"/>
        </w:rPr>
        <w:t xml:space="preserve"> </w:t>
      </w:r>
      <w:r>
        <w:rPr>
          <w:color w:val="181818"/>
          <w:sz w:val="24"/>
          <w:szCs w:val="24"/>
        </w:rPr>
        <w:t>performance</w:t>
      </w:r>
      <w:r>
        <w:rPr>
          <w:color w:val="181818"/>
          <w:spacing w:val="-3"/>
          <w:sz w:val="24"/>
          <w:szCs w:val="24"/>
        </w:rPr>
        <w:t xml:space="preserve"> </w:t>
      </w:r>
      <w:r>
        <w:rPr>
          <w:color w:val="181818"/>
          <w:sz w:val="24"/>
          <w:szCs w:val="24"/>
        </w:rPr>
        <w:t>under the</w:t>
      </w:r>
      <w:r>
        <w:rPr>
          <w:color w:val="181818"/>
          <w:spacing w:val="-12"/>
          <w:sz w:val="24"/>
          <w:szCs w:val="24"/>
        </w:rPr>
        <w:t xml:space="preserve"> </w:t>
      </w:r>
      <w:r>
        <w:rPr>
          <w:color w:val="181818"/>
          <w:sz w:val="24"/>
          <w:szCs w:val="24"/>
        </w:rPr>
        <w:t>Contract, and</w:t>
      </w:r>
      <w:r>
        <w:rPr>
          <w:color w:val="181818"/>
          <w:spacing w:val="-12"/>
          <w:sz w:val="24"/>
          <w:szCs w:val="24"/>
        </w:rPr>
        <w:t xml:space="preserve"> </w:t>
      </w:r>
      <w:r>
        <w:rPr>
          <w:color w:val="181818"/>
          <w:sz w:val="24"/>
          <w:szCs w:val="24"/>
        </w:rPr>
        <w:t>shall</w:t>
      </w:r>
      <w:r>
        <w:rPr>
          <w:color w:val="181818"/>
          <w:spacing w:val="-7"/>
          <w:sz w:val="24"/>
          <w:szCs w:val="24"/>
        </w:rPr>
        <w:t xml:space="preserve"> </w:t>
      </w:r>
      <w:r>
        <w:rPr>
          <w:color w:val="181818"/>
          <w:sz w:val="24"/>
          <w:szCs w:val="24"/>
        </w:rPr>
        <w:t>review</w:t>
      </w:r>
      <w:r>
        <w:rPr>
          <w:color w:val="181818"/>
          <w:spacing w:val="-11"/>
          <w:sz w:val="24"/>
          <w:szCs w:val="24"/>
        </w:rPr>
        <w:t xml:space="preserve"> </w:t>
      </w:r>
      <w:r>
        <w:rPr>
          <w:color w:val="181818"/>
          <w:sz w:val="24"/>
          <w:szCs w:val="24"/>
        </w:rPr>
        <w:t>certain</w:t>
      </w:r>
      <w:r>
        <w:rPr>
          <w:color w:val="181818"/>
          <w:spacing w:val="-9"/>
          <w:sz w:val="24"/>
          <w:szCs w:val="24"/>
        </w:rPr>
        <w:t xml:space="preserve"> </w:t>
      </w:r>
      <w:r>
        <w:rPr>
          <w:color w:val="181818"/>
          <w:sz w:val="24"/>
          <w:szCs w:val="24"/>
        </w:rPr>
        <w:t>other</w:t>
      </w:r>
      <w:r>
        <w:rPr>
          <w:color w:val="181818"/>
          <w:spacing w:val="-10"/>
          <w:sz w:val="24"/>
          <w:szCs w:val="24"/>
        </w:rPr>
        <w:t xml:space="preserve"> </w:t>
      </w:r>
      <w:r>
        <w:rPr>
          <w:color w:val="181818"/>
          <w:sz w:val="24"/>
          <w:szCs w:val="24"/>
        </w:rPr>
        <w:t>factors,</w:t>
      </w:r>
      <w:r>
        <w:rPr>
          <w:color w:val="181818"/>
          <w:spacing w:val="-5"/>
          <w:sz w:val="24"/>
          <w:szCs w:val="24"/>
        </w:rPr>
        <w:t xml:space="preserve"> </w:t>
      </w:r>
      <w:r>
        <w:rPr>
          <w:color w:val="181818"/>
          <w:sz w:val="24"/>
          <w:szCs w:val="24"/>
        </w:rPr>
        <w:t>including but</w:t>
      </w:r>
      <w:r>
        <w:rPr>
          <w:color w:val="181818"/>
          <w:spacing w:val="-11"/>
          <w:sz w:val="24"/>
          <w:szCs w:val="24"/>
        </w:rPr>
        <w:t xml:space="preserve"> </w:t>
      </w:r>
      <w:r>
        <w:rPr>
          <w:color w:val="181818"/>
          <w:sz w:val="24"/>
          <w:szCs w:val="24"/>
        </w:rPr>
        <w:t>not</w:t>
      </w:r>
      <w:r>
        <w:rPr>
          <w:color w:val="181818"/>
          <w:spacing w:val="-6"/>
          <w:sz w:val="24"/>
          <w:szCs w:val="24"/>
        </w:rPr>
        <w:t xml:space="preserve"> </w:t>
      </w:r>
      <w:r>
        <w:rPr>
          <w:color w:val="181818"/>
          <w:sz w:val="24"/>
          <w:szCs w:val="24"/>
        </w:rPr>
        <w:t>limited</w:t>
      </w:r>
      <w:r>
        <w:rPr>
          <w:color w:val="181818"/>
          <w:spacing w:val="-6"/>
          <w:sz w:val="24"/>
          <w:szCs w:val="24"/>
        </w:rPr>
        <w:t xml:space="preserve"> </w:t>
      </w:r>
      <w:r>
        <w:rPr>
          <w:color w:val="181818"/>
          <w:sz w:val="24"/>
          <w:szCs w:val="24"/>
        </w:rPr>
        <w:t>to the: a)</w:t>
      </w:r>
      <w:r>
        <w:rPr>
          <w:color w:val="181818"/>
          <w:spacing w:val="-6"/>
          <w:sz w:val="24"/>
          <w:szCs w:val="24"/>
        </w:rPr>
        <w:t xml:space="preserve"> </w:t>
      </w:r>
      <w:r>
        <w:rPr>
          <w:color w:val="181818"/>
          <w:sz w:val="24"/>
          <w:szCs w:val="24"/>
        </w:rPr>
        <w:t>terms and</w:t>
      </w:r>
      <w:r>
        <w:rPr>
          <w:color w:val="181818"/>
          <w:spacing w:val="-3"/>
          <w:sz w:val="24"/>
          <w:szCs w:val="24"/>
        </w:rPr>
        <w:t xml:space="preserve"> </w:t>
      </w:r>
      <w:r>
        <w:rPr>
          <w:color w:val="181818"/>
          <w:sz w:val="24"/>
          <w:szCs w:val="24"/>
        </w:rPr>
        <w:t>conditions of Contract documents to</w:t>
      </w:r>
      <w:r>
        <w:rPr>
          <w:color w:val="181818"/>
          <w:spacing w:val="-5"/>
          <w:sz w:val="24"/>
          <w:szCs w:val="24"/>
        </w:rPr>
        <w:t xml:space="preserve"> </w:t>
      </w:r>
      <w:r>
        <w:rPr>
          <w:color w:val="181818"/>
          <w:sz w:val="24"/>
          <w:szCs w:val="24"/>
        </w:rPr>
        <w:t>determine validity with current State and other applicable statutes and rules; b) current pricing and discounts offered by Supplier; and c) current products, services and support offered by Supplier.</w:t>
      </w:r>
      <w:r>
        <w:rPr>
          <w:color w:val="181818"/>
          <w:spacing w:val="40"/>
          <w:sz w:val="24"/>
          <w:szCs w:val="24"/>
        </w:rPr>
        <w:t xml:space="preserve"> </w:t>
      </w:r>
      <w:r>
        <w:rPr>
          <w:color w:val="181818"/>
          <w:sz w:val="24"/>
          <w:szCs w:val="24"/>
        </w:rPr>
        <w:t>If the State determines changes to the Contract are required as a condition precedent to renewal, the State and Supplier will cooperate</w:t>
      </w:r>
      <w:r>
        <w:rPr>
          <w:color w:val="181818"/>
          <w:spacing w:val="40"/>
          <w:sz w:val="24"/>
          <w:szCs w:val="24"/>
        </w:rPr>
        <w:t xml:space="preserve"> </w:t>
      </w:r>
      <w:r>
        <w:rPr>
          <w:color w:val="181818"/>
          <w:sz w:val="24"/>
          <w:szCs w:val="24"/>
        </w:rPr>
        <w:t>in</w:t>
      </w:r>
      <w:r>
        <w:rPr>
          <w:color w:val="181818"/>
          <w:spacing w:val="40"/>
          <w:sz w:val="24"/>
          <w:szCs w:val="24"/>
        </w:rPr>
        <w:t xml:space="preserve"> </w:t>
      </w:r>
      <w:r>
        <w:rPr>
          <w:color w:val="181818"/>
          <w:sz w:val="24"/>
          <w:szCs w:val="24"/>
        </w:rPr>
        <w:t>good</w:t>
      </w:r>
      <w:r>
        <w:rPr>
          <w:color w:val="181818"/>
          <w:spacing w:val="40"/>
          <w:sz w:val="24"/>
          <w:szCs w:val="24"/>
        </w:rPr>
        <w:t xml:space="preserve"> </w:t>
      </w:r>
      <w:r>
        <w:rPr>
          <w:color w:val="181818"/>
          <w:sz w:val="24"/>
          <w:szCs w:val="24"/>
        </w:rPr>
        <w:t>faith</w:t>
      </w:r>
      <w:r>
        <w:rPr>
          <w:color w:val="181818"/>
          <w:spacing w:val="40"/>
          <w:sz w:val="24"/>
          <w:szCs w:val="24"/>
        </w:rPr>
        <w:t xml:space="preserve"> </w:t>
      </w:r>
      <w:r>
        <w:rPr>
          <w:color w:val="181818"/>
          <w:sz w:val="24"/>
          <w:szCs w:val="24"/>
        </w:rPr>
        <w:t>to</w:t>
      </w:r>
      <w:r>
        <w:rPr>
          <w:color w:val="181818"/>
          <w:spacing w:val="40"/>
          <w:sz w:val="24"/>
          <w:szCs w:val="24"/>
        </w:rPr>
        <w:t xml:space="preserve"> </w:t>
      </w:r>
      <w:r>
        <w:rPr>
          <w:color w:val="181818"/>
          <w:sz w:val="24"/>
          <w:szCs w:val="24"/>
        </w:rPr>
        <w:t>evidence</w:t>
      </w:r>
      <w:r>
        <w:rPr>
          <w:color w:val="181818"/>
          <w:spacing w:val="40"/>
          <w:sz w:val="24"/>
          <w:szCs w:val="24"/>
        </w:rPr>
        <w:t xml:space="preserve"> </w:t>
      </w:r>
      <w:r>
        <w:rPr>
          <w:color w:val="181818"/>
          <w:sz w:val="24"/>
          <w:szCs w:val="24"/>
        </w:rPr>
        <w:t>such</w:t>
      </w:r>
      <w:r>
        <w:rPr>
          <w:color w:val="181818"/>
          <w:spacing w:val="40"/>
          <w:sz w:val="24"/>
          <w:szCs w:val="24"/>
        </w:rPr>
        <w:t xml:space="preserve"> </w:t>
      </w:r>
      <w:r>
        <w:rPr>
          <w:color w:val="181818"/>
          <w:sz w:val="24"/>
          <w:szCs w:val="24"/>
        </w:rPr>
        <w:t>required</w:t>
      </w:r>
      <w:r>
        <w:rPr>
          <w:color w:val="181818"/>
          <w:spacing w:val="40"/>
          <w:sz w:val="24"/>
          <w:szCs w:val="24"/>
        </w:rPr>
        <w:t xml:space="preserve"> </w:t>
      </w:r>
      <w:r>
        <w:rPr>
          <w:color w:val="181818"/>
          <w:sz w:val="24"/>
          <w:szCs w:val="24"/>
        </w:rPr>
        <w:t>changes</w:t>
      </w:r>
      <w:r>
        <w:rPr>
          <w:color w:val="181818"/>
          <w:spacing w:val="40"/>
          <w:sz w:val="24"/>
          <w:szCs w:val="24"/>
        </w:rPr>
        <w:t xml:space="preserve"> </w:t>
      </w:r>
      <w:r>
        <w:rPr>
          <w:color w:val="181818"/>
          <w:sz w:val="24"/>
          <w:szCs w:val="24"/>
        </w:rPr>
        <w:t>in</w:t>
      </w:r>
      <w:r>
        <w:rPr>
          <w:color w:val="181818"/>
          <w:spacing w:val="40"/>
          <w:sz w:val="24"/>
          <w:szCs w:val="24"/>
        </w:rPr>
        <w:t xml:space="preserve"> </w:t>
      </w:r>
      <w:r>
        <w:rPr>
          <w:color w:val="181818"/>
          <w:sz w:val="24"/>
          <w:szCs w:val="24"/>
        </w:rPr>
        <w:t>an Amendment. Further, any request for a price increase in connection with a renewal</w:t>
      </w:r>
      <w:r>
        <w:rPr>
          <w:color w:val="181818"/>
          <w:spacing w:val="-15"/>
          <w:sz w:val="24"/>
          <w:szCs w:val="24"/>
        </w:rPr>
        <w:t xml:space="preserve"> </w:t>
      </w:r>
      <w:r>
        <w:rPr>
          <w:color w:val="181818"/>
          <w:sz w:val="24"/>
          <w:szCs w:val="24"/>
        </w:rPr>
        <w:t>or</w:t>
      </w:r>
      <w:r>
        <w:rPr>
          <w:color w:val="181818"/>
          <w:spacing w:val="-15"/>
          <w:sz w:val="24"/>
          <w:szCs w:val="24"/>
        </w:rPr>
        <w:t xml:space="preserve"> </w:t>
      </w:r>
      <w:r>
        <w:rPr>
          <w:color w:val="181818"/>
          <w:sz w:val="24"/>
          <w:szCs w:val="24"/>
        </w:rPr>
        <w:t>otherwise</w:t>
      </w:r>
      <w:r>
        <w:rPr>
          <w:color w:val="181818"/>
          <w:spacing w:val="-5"/>
          <w:sz w:val="24"/>
          <w:szCs w:val="24"/>
        </w:rPr>
        <w:t xml:space="preserve"> </w:t>
      </w:r>
      <w:r>
        <w:rPr>
          <w:color w:val="181818"/>
          <w:sz w:val="24"/>
          <w:szCs w:val="24"/>
        </w:rPr>
        <w:t>will</w:t>
      </w:r>
      <w:r>
        <w:rPr>
          <w:color w:val="181818"/>
          <w:spacing w:val="-3"/>
          <w:sz w:val="24"/>
          <w:szCs w:val="24"/>
        </w:rPr>
        <w:t xml:space="preserve"> </w:t>
      </w:r>
      <w:r>
        <w:rPr>
          <w:color w:val="181818"/>
          <w:sz w:val="24"/>
          <w:szCs w:val="24"/>
        </w:rPr>
        <w:t>be</w:t>
      </w:r>
      <w:r>
        <w:rPr>
          <w:color w:val="181818"/>
          <w:spacing w:val="-15"/>
          <w:sz w:val="24"/>
          <w:szCs w:val="24"/>
        </w:rPr>
        <w:t xml:space="preserve"> </w:t>
      </w:r>
      <w:r>
        <w:rPr>
          <w:color w:val="181818"/>
          <w:sz w:val="24"/>
          <w:szCs w:val="24"/>
        </w:rPr>
        <w:t>conditioned</w:t>
      </w:r>
      <w:r>
        <w:rPr>
          <w:color w:val="181818"/>
          <w:spacing w:val="9"/>
          <w:sz w:val="24"/>
          <w:szCs w:val="24"/>
        </w:rPr>
        <w:t xml:space="preserve"> </w:t>
      </w:r>
      <w:r>
        <w:rPr>
          <w:color w:val="181818"/>
          <w:sz w:val="24"/>
          <w:szCs w:val="24"/>
        </w:rPr>
        <w:t>on</w:t>
      </w:r>
      <w:r>
        <w:rPr>
          <w:color w:val="181818"/>
          <w:spacing w:val="-15"/>
          <w:sz w:val="24"/>
          <w:szCs w:val="24"/>
        </w:rPr>
        <w:t xml:space="preserve"> </w:t>
      </w:r>
      <w:r>
        <w:rPr>
          <w:color w:val="181818"/>
          <w:sz w:val="24"/>
          <w:szCs w:val="24"/>
        </w:rPr>
        <w:t>the</w:t>
      </w:r>
      <w:r>
        <w:rPr>
          <w:color w:val="181818"/>
          <w:spacing w:val="-15"/>
          <w:sz w:val="24"/>
          <w:szCs w:val="24"/>
        </w:rPr>
        <w:t xml:space="preserve"> </w:t>
      </w:r>
      <w:r>
        <w:rPr>
          <w:color w:val="181818"/>
          <w:sz w:val="24"/>
          <w:szCs w:val="24"/>
        </w:rPr>
        <w:t>Supplier</w:t>
      </w:r>
      <w:r>
        <w:rPr>
          <w:color w:val="181818"/>
          <w:spacing w:val="-8"/>
          <w:sz w:val="24"/>
          <w:szCs w:val="24"/>
        </w:rPr>
        <w:t xml:space="preserve"> </w:t>
      </w:r>
      <w:r>
        <w:rPr>
          <w:color w:val="181818"/>
          <w:sz w:val="24"/>
          <w:szCs w:val="24"/>
        </w:rPr>
        <w:t>providing appropriate documentation supporting the request.</w:t>
      </w:r>
    </w:p>
    <w:p w14:paraId="50CFE816" w14:textId="77777777" w:rsidR="0092428E" w:rsidRPr="0092428E" w:rsidRDefault="0092428E" w:rsidP="0095592C">
      <w:pPr>
        <w:spacing w:line="276" w:lineRule="auto"/>
        <w:ind w:left="1440" w:hanging="722"/>
        <w:rPr>
          <w:b/>
          <w:color w:val="181818"/>
          <w:sz w:val="24"/>
          <w:szCs w:val="24"/>
        </w:rPr>
      </w:pPr>
    </w:p>
    <w:p w14:paraId="0F5E4C86" w14:textId="16DD7FE0" w:rsidR="00520F16" w:rsidRPr="0092428E" w:rsidRDefault="00B26312" w:rsidP="0095592C">
      <w:pPr>
        <w:pStyle w:val="ListParagraph"/>
        <w:numPr>
          <w:ilvl w:val="1"/>
          <w:numId w:val="1"/>
        </w:numPr>
        <w:spacing w:line="276" w:lineRule="auto"/>
        <w:ind w:left="1440" w:hanging="722"/>
        <w:jc w:val="both"/>
        <w:rPr>
          <w:sz w:val="24"/>
          <w:szCs w:val="24"/>
        </w:rPr>
      </w:pPr>
      <w:r>
        <w:rPr>
          <w:color w:val="181818"/>
          <w:sz w:val="24"/>
          <w:szCs w:val="24"/>
        </w:rPr>
        <w:t>The</w:t>
      </w:r>
      <w:r>
        <w:rPr>
          <w:color w:val="181818"/>
          <w:spacing w:val="-15"/>
          <w:sz w:val="24"/>
          <w:szCs w:val="24"/>
        </w:rPr>
        <w:t xml:space="preserve"> </w:t>
      </w:r>
      <w:r>
        <w:rPr>
          <w:color w:val="181818"/>
          <w:sz w:val="24"/>
          <w:szCs w:val="24"/>
        </w:rPr>
        <w:t>State</w:t>
      </w:r>
      <w:r>
        <w:rPr>
          <w:color w:val="181818"/>
          <w:spacing w:val="-2"/>
          <w:sz w:val="24"/>
          <w:szCs w:val="24"/>
        </w:rPr>
        <w:t xml:space="preserve"> </w:t>
      </w:r>
      <w:r>
        <w:rPr>
          <w:color w:val="181818"/>
          <w:sz w:val="24"/>
          <w:szCs w:val="24"/>
        </w:rPr>
        <w:t>may</w:t>
      </w:r>
      <w:r>
        <w:rPr>
          <w:color w:val="181818"/>
          <w:spacing w:val="-5"/>
          <w:sz w:val="24"/>
          <w:szCs w:val="24"/>
        </w:rPr>
        <w:t xml:space="preserve"> </w:t>
      </w:r>
      <w:r>
        <w:rPr>
          <w:color w:val="181818"/>
          <w:sz w:val="24"/>
          <w:szCs w:val="24"/>
        </w:rPr>
        <w:t>extend the</w:t>
      </w:r>
      <w:r>
        <w:rPr>
          <w:color w:val="181818"/>
          <w:spacing w:val="-13"/>
          <w:sz w:val="24"/>
          <w:szCs w:val="24"/>
        </w:rPr>
        <w:t xml:space="preserve"> </w:t>
      </w:r>
      <w:r>
        <w:rPr>
          <w:color w:val="181818"/>
          <w:sz w:val="24"/>
          <w:szCs w:val="24"/>
        </w:rPr>
        <w:t>Contract for</w:t>
      </w:r>
      <w:r>
        <w:rPr>
          <w:color w:val="181818"/>
          <w:spacing w:val="-10"/>
          <w:sz w:val="24"/>
          <w:szCs w:val="24"/>
        </w:rPr>
        <w:t xml:space="preserve"> </w:t>
      </w:r>
      <w:r>
        <w:rPr>
          <w:color w:val="181818"/>
          <w:sz w:val="24"/>
          <w:szCs w:val="24"/>
        </w:rPr>
        <w:t>ninety (90)</w:t>
      </w:r>
      <w:r>
        <w:rPr>
          <w:color w:val="181818"/>
          <w:spacing w:val="-2"/>
          <w:sz w:val="24"/>
          <w:szCs w:val="24"/>
        </w:rPr>
        <w:t xml:space="preserve"> </w:t>
      </w:r>
      <w:r>
        <w:rPr>
          <w:color w:val="181818"/>
          <w:sz w:val="24"/>
          <w:szCs w:val="24"/>
        </w:rPr>
        <w:t>days</w:t>
      </w:r>
      <w:r>
        <w:rPr>
          <w:color w:val="181818"/>
          <w:spacing w:val="-9"/>
          <w:sz w:val="24"/>
          <w:szCs w:val="24"/>
        </w:rPr>
        <w:t xml:space="preserve"> </w:t>
      </w:r>
      <w:r>
        <w:rPr>
          <w:color w:val="181818"/>
          <w:sz w:val="24"/>
          <w:szCs w:val="24"/>
        </w:rPr>
        <w:t>beyond a</w:t>
      </w:r>
      <w:r>
        <w:rPr>
          <w:color w:val="181818"/>
          <w:spacing w:val="-15"/>
          <w:sz w:val="24"/>
          <w:szCs w:val="24"/>
        </w:rPr>
        <w:t xml:space="preserve"> </w:t>
      </w:r>
      <w:r>
        <w:rPr>
          <w:color w:val="181818"/>
          <w:sz w:val="24"/>
          <w:szCs w:val="24"/>
        </w:rPr>
        <w:t>final renewal term at the Contract compensation rate for the extended period.</w:t>
      </w:r>
      <w:r>
        <w:rPr>
          <w:color w:val="181818"/>
          <w:spacing w:val="40"/>
          <w:sz w:val="24"/>
          <w:szCs w:val="24"/>
        </w:rPr>
        <w:t xml:space="preserve"> </w:t>
      </w:r>
      <w:r>
        <w:rPr>
          <w:color w:val="181818"/>
          <w:sz w:val="24"/>
          <w:szCs w:val="24"/>
        </w:rPr>
        <w:t>If the State exercises</w:t>
      </w:r>
      <w:r>
        <w:rPr>
          <w:color w:val="181818"/>
          <w:spacing w:val="40"/>
          <w:sz w:val="24"/>
          <w:szCs w:val="24"/>
        </w:rPr>
        <w:t xml:space="preserve"> </w:t>
      </w:r>
      <w:r>
        <w:rPr>
          <w:color w:val="181818"/>
          <w:sz w:val="24"/>
          <w:szCs w:val="24"/>
        </w:rPr>
        <w:t>such</w:t>
      </w:r>
      <w:r>
        <w:rPr>
          <w:color w:val="181818"/>
          <w:spacing w:val="36"/>
          <w:sz w:val="24"/>
          <w:szCs w:val="24"/>
        </w:rPr>
        <w:t xml:space="preserve"> </w:t>
      </w:r>
      <w:r>
        <w:rPr>
          <w:color w:val="181818"/>
          <w:sz w:val="24"/>
          <w:szCs w:val="24"/>
        </w:rPr>
        <w:t>option</w:t>
      </w:r>
      <w:r>
        <w:rPr>
          <w:color w:val="181818"/>
          <w:spacing w:val="24"/>
          <w:sz w:val="24"/>
          <w:szCs w:val="24"/>
        </w:rPr>
        <w:t xml:space="preserve"> </w:t>
      </w:r>
      <w:r>
        <w:rPr>
          <w:color w:val="181818"/>
          <w:sz w:val="24"/>
          <w:szCs w:val="24"/>
        </w:rPr>
        <w:t>to</w:t>
      </w:r>
      <w:r>
        <w:rPr>
          <w:color w:val="181818"/>
          <w:spacing w:val="18"/>
          <w:sz w:val="24"/>
          <w:szCs w:val="24"/>
        </w:rPr>
        <w:t xml:space="preserve"> </w:t>
      </w:r>
      <w:r>
        <w:rPr>
          <w:color w:val="181818"/>
          <w:sz w:val="24"/>
          <w:szCs w:val="24"/>
        </w:rPr>
        <w:t>extend</w:t>
      </w:r>
      <w:r>
        <w:rPr>
          <w:color w:val="181818"/>
          <w:spacing w:val="40"/>
          <w:sz w:val="24"/>
          <w:szCs w:val="24"/>
        </w:rPr>
        <w:t xml:space="preserve"> </w:t>
      </w:r>
      <w:r>
        <w:rPr>
          <w:color w:val="181818"/>
          <w:sz w:val="24"/>
          <w:szCs w:val="24"/>
        </w:rPr>
        <w:t>ninety</w:t>
      </w:r>
      <w:r>
        <w:rPr>
          <w:color w:val="181818"/>
          <w:spacing w:val="39"/>
          <w:sz w:val="24"/>
          <w:szCs w:val="24"/>
        </w:rPr>
        <w:t xml:space="preserve"> </w:t>
      </w:r>
      <w:r>
        <w:rPr>
          <w:color w:val="181818"/>
          <w:sz w:val="24"/>
          <w:szCs w:val="24"/>
        </w:rPr>
        <w:t>(90)</w:t>
      </w:r>
      <w:r>
        <w:rPr>
          <w:color w:val="181818"/>
          <w:spacing w:val="27"/>
          <w:sz w:val="24"/>
          <w:szCs w:val="24"/>
        </w:rPr>
        <w:t xml:space="preserve"> </w:t>
      </w:r>
      <w:r>
        <w:rPr>
          <w:color w:val="181818"/>
          <w:sz w:val="24"/>
          <w:szCs w:val="24"/>
        </w:rPr>
        <w:t>days,</w:t>
      </w:r>
      <w:r>
        <w:rPr>
          <w:color w:val="181818"/>
          <w:spacing w:val="40"/>
          <w:sz w:val="24"/>
          <w:szCs w:val="24"/>
        </w:rPr>
        <w:t xml:space="preserve"> </w:t>
      </w:r>
      <w:r>
        <w:rPr>
          <w:color w:val="181818"/>
          <w:sz w:val="24"/>
          <w:szCs w:val="24"/>
        </w:rPr>
        <w:t>the</w:t>
      </w:r>
      <w:r>
        <w:rPr>
          <w:color w:val="181818"/>
          <w:spacing w:val="29"/>
          <w:sz w:val="24"/>
          <w:szCs w:val="24"/>
        </w:rPr>
        <w:t xml:space="preserve"> </w:t>
      </w:r>
      <w:r>
        <w:rPr>
          <w:color w:val="181818"/>
          <w:sz w:val="24"/>
          <w:szCs w:val="24"/>
        </w:rPr>
        <w:t>State</w:t>
      </w:r>
      <w:r>
        <w:rPr>
          <w:color w:val="181818"/>
          <w:spacing w:val="31"/>
          <w:sz w:val="24"/>
          <w:szCs w:val="24"/>
        </w:rPr>
        <w:t xml:space="preserve"> </w:t>
      </w:r>
      <w:r>
        <w:rPr>
          <w:color w:val="181818"/>
          <w:sz w:val="24"/>
          <w:szCs w:val="24"/>
        </w:rPr>
        <w:t>shall</w:t>
      </w:r>
      <w:r>
        <w:rPr>
          <w:color w:val="181818"/>
          <w:spacing w:val="40"/>
          <w:sz w:val="24"/>
          <w:szCs w:val="24"/>
        </w:rPr>
        <w:t xml:space="preserve"> </w:t>
      </w:r>
      <w:r>
        <w:rPr>
          <w:color w:val="181818"/>
          <w:sz w:val="24"/>
          <w:szCs w:val="24"/>
        </w:rPr>
        <w:t>notify</w:t>
      </w:r>
      <w:r>
        <w:rPr>
          <w:color w:val="181818"/>
          <w:spacing w:val="40"/>
          <w:sz w:val="24"/>
          <w:szCs w:val="24"/>
        </w:rPr>
        <w:t xml:space="preserve"> </w:t>
      </w:r>
      <w:r>
        <w:rPr>
          <w:color w:val="181818"/>
          <w:sz w:val="24"/>
          <w:szCs w:val="24"/>
        </w:rPr>
        <w:t>the Supplier in</w:t>
      </w:r>
      <w:r>
        <w:rPr>
          <w:color w:val="181818"/>
          <w:spacing w:val="-7"/>
          <w:sz w:val="24"/>
          <w:szCs w:val="24"/>
        </w:rPr>
        <w:t xml:space="preserve"> </w:t>
      </w:r>
      <w:r>
        <w:rPr>
          <w:color w:val="181818"/>
          <w:sz w:val="24"/>
          <w:szCs w:val="24"/>
        </w:rPr>
        <w:lastRenderedPageBreak/>
        <w:t>writing prior to</w:t>
      </w:r>
      <w:r>
        <w:rPr>
          <w:color w:val="181818"/>
          <w:spacing w:val="-15"/>
          <w:sz w:val="24"/>
          <w:szCs w:val="24"/>
        </w:rPr>
        <w:t xml:space="preserve"> </w:t>
      </w:r>
      <w:r>
        <w:rPr>
          <w:color w:val="181818"/>
          <w:sz w:val="24"/>
          <w:szCs w:val="24"/>
        </w:rPr>
        <w:t>Contract end date.</w:t>
      </w:r>
      <w:r>
        <w:rPr>
          <w:color w:val="181818"/>
          <w:spacing w:val="40"/>
          <w:sz w:val="24"/>
          <w:szCs w:val="24"/>
        </w:rPr>
        <w:t xml:space="preserve"> </w:t>
      </w:r>
      <w:r>
        <w:rPr>
          <w:color w:val="181818"/>
          <w:sz w:val="24"/>
          <w:szCs w:val="24"/>
        </w:rPr>
        <w:t>The</w:t>
      </w:r>
      <w:r>
        <w:rPr>
          <w:color w:val="181818"/>
          <w:spacing w:val="-9"/>
          <w:sz w:val="24"/>
          <w:szCs w:val="24"/>
        </w:rPr>
        <w:t xml:space="preserve"> </w:t>
      </w:r>
      <w:r>
        <w:rPr>
          <w:color w:val="181818"/>
          <w:sz w:val="24"/>
          <w:szCs w:val="24"/>
        </w:rPr>
        <w:t>State, at</w:t>
      </w:r>
      <w:r>
        <w:rPr>
          <w:color w:val="181818"/>
          <w:spacing w:val="-8"/>
          <w:sz w:val="24"/>
          <w:szCs w:val="24"/>
        </w:rPr>
        <w:t xml:space="preserve"> </w:t>
      </w:r>
      <w:r>
        <w:rPr>
          <w:color w:val="181818"/>
          <w:sz w:val="24"/>
          <w:szCs w:val="24"/>
        </w:rPr>
        <w:t>its</w:t>
      </w:r>
      <w:r>
        <w:rPr>
          <w:color w:val="181818"/>
          <w:spacing w:val="-14"/>
          <w:sz w:val="24"/>
          <w:szCs w:val="24"/>
        </w:rPr>
        <w:t xml:space="preserve"> </w:t>
      </w:r>
      <w:r>
        <w:rPr>
          <w:color w:val="181818"/>
          <w:sz w:val="24"/>
          <w:szCs w:val="24"/>
        </w:rPr>
        <w:t>sole</w:t>
      </w:r>
      <w:r>
        <w:rPr>
          <w:color w:val="181818"/>
          <w:spacing w:val="-6"/>
          <w:sz w:val="24"/>
          <w:szCs w:val="24"/>
        </w:rPr>
        <w:t xml:space="preserve"> </w:t>
      </w:r>
      <w:r>
        <w:rPr>
          <w:color w:val="181818"/>
          <w:sz w:val="24"/>
          <w:szCs w:val="24"/>
        </w:rPr>
        <w:t>option and to</w:t>
      </w:r>
      <w:r>
        <w:rPr>
          <w:color w:val="181818"/>
          <w:spacing w:val="-7"/>
          <w:sz w:val="24"/>
          <w:szCs w:val="24"/>
        </w:rPr>
        <w:t xml:space="preserve"> </w:t>
      </w:r>
      <w:r>
        <w:rPr>
          <w:color w:val="181818"/>
          <w:sz w:val="24"/>
          <w:szCs w:val="24"/>
        </w:rPr>
        <w:t>the</w:t>
      </w:r>
      <w:r>
        <w:rPr>
          <w:color w:val="181818"/>
          <w:spacing w:val="-9"/>
          <w:sz w:val="24"/>
          <w:szCs w:val="24"/>
        </w:rPr>
        <w:t xml:space="preserve"> </w:t>
      </w:r>
      <w:r>
        <w:rPr>
          <w:color w:val="181818"/>
          <w:sz w:val="24"/>
          <w:szCs w:val="24"/>
        </w:rPr>
        <w:t>extent allowable by law,</w:t>
      </w:r>
      <w:r>
        <w:rPr>
          <w:color w:val="181818"/>
          <w:spacing w:val="-4"/>
          <w:sz w:val="24"/>
          <w:szCs w:val="24"/>
        </w:rPr>
        <w:t xml:space="preserve"> </w:t>
      </w:r>
      <w:r>
        <w:rPr>
          <w:color w:val="181818"/>
          <w:sz w:val="24"/>
          <w:szCs w:val="24"/>
        </w:rPr>
        <w:t>may choose to</w:t>
      </w:r>
      <w:r>
        <w:rPr>
          <w:color w:val="181818"/>
          <w:spacing w:val="-9"/>
          <w:sz w:val="24"/>
          <w:szCs w:val="24"/>
        </w:rPr>
        <w:t xml:space="preserve"> </w:t>
      </w:r>
      <w:r>
        <w:rPr>
          <w:color w:val="181818"/>
          <w:sz w:val="24"/>
          <w:szCs w:val="24"/>
        </w:rPr>
        <w:t>exercise subsequent ninety (90) day extensions at the Contract pricing rate, to facilitate the finalization of related</w:t>
      </w:r>
      <w:r>
        <w:rPr>
          <w:color w:val="181818"/>
          <w:spacing w:val="-15"/>
          <w:sz w:val="24"/>
          <w:szCs w:val="24"/>
        </w:rPr>
        <w:t xml:space="preserve"> </w:t>
      </w:r>
      <w:r>
        <w:rPr>
          <w:color w:val="181818"/>
          <w:sz w:val="24"/>
          <w:szCs w:val="24"/>
        </w:rPr>
        <w:t>terms</w:t>
      </w:r>
      <w:r>
        <w:rPr>
          <w:color w:val="181818"/>
          <w:spacing w:val="-5"/>
          <w:sz w:val="24"/>
          <w:szCs w:val="24"/>
        </w:rPr>
        <w:t xml:space="preserve"> </w:t>
      </w:r>
      <w:r>
        <w:rPr>
          <w:color w:val="181818"/>
          <w:sz w:val="24"/>
          <w:szCs w:val="24"/>
        </w:rPr>
        <w:t>and</w:t>
      </w:r>
      <w:r>
        <w:rPr>
          <w:color w:val="181818"/>
          <w:spacing w:val="-15"/>
          <w:sz w:val="24"/>
          <w:szCs w:val="24"/>
        </w:rPr>
        <w:t xml:space="preserve"> </w:t>
      </w:r>
      <w:r>
        <w:rPr>
          <w:color w:val="181818"/>
          <w:sz w:val="24"/>
          <w:szCs w:val="24"/>
        </w:rPr>
        <w:t>conditions</w:t>
      </w:r>
      <w:r>
        <w:rPr>
          <w:color w:val="181818"/>
          <w:spacing w:val="-5"/>
          <w:sz w:val="24"/>
          <w:szCs w:val="24"/>
        </w:rPr>
        <w:t xml:space="preserve"> </w:t>
      </w:r>
      <w:r>
        <w:rPr>
          <w:color w:val="181818"/>
          <w:sz w:val="24"/>
          <w:szCs w:val="24"/>
        </w:rPr>
        <w:t>of</w:t>
      </w:r>
      <w:r>
        <w:rPr>
          <w:color w:val="181818"/>
          <w:spacing w:val="-11"/>
          <w:sz w:val="24"/>
          <w:szCs w:val="24"/>
        </w:rPr>
        <w:t xml:space="preserve"> </w:t>
      </w:r>
      <w:r>
        <w:rPr>
          <w:color w:val="181818"/>
          <w:sz w:val="24"/>
          <w:szCs w:val="24"/>
        </w:rPr>
        <w:t>a</w:t>
      </w:r>
      <w:r>
        <w:rPr>
          <w:color w:val="181818"/>
          <w:spacing w:val="-15"/>
          <w:sz w:val="24"/>
          <w:szCs w:val="24"/>
        </w:rPr>
        <w:t xml:space="preserve"> </w:t>
      </w:r>
      <w:r>
        <w:rPr>
          <w:color w:val="181818"/>
          <w:sz w:val="24"/>
          <w:szCs w:val="24"/>
        </w:rPr>
        <w:t>new</w:t>
      </w:r>
      <w:r>
        <w:rPr>
          <w:color w:val="181818"/>
          <w:spacing w:val="-12"/>
          <w:sz w:val="24"/>
          <w:szCs w:val="24"/>
        </w:rPr>
        <w:t xml:space="preserve"> </w:t>
      </w:r>
      <w:r>
        <w:rPr>
          <w:color w:val="181818"/>
          <w:sz w:val="24"/>
          <w:szCs w:val="24"/>
        </w:rPr>
        <w:t>award</w:t>
      </w:r>
      <w:r>
        <w:rPr>
          <w:color w:val="181818"/>
          <w:spacing w:val="-11"/>
          <w:sz w:val="24"/>
          <w:szCs w:val="24"/>
        </w:rPr>
        <w:t xml:space="preserve"> </w:t>
      </w:r>
      <w:r>
        <w:rPr>
          <w:color w:val="181818"/>
          <w:sz w:val="24"/>
          <w:szCs w:val="24"/>
        </w:rPr>
        <w:t>or</w:t>
      </w:r>
      <w:r>
        <w:rPr>
          <w:color w:val="181818"/>
          <w:spacing w:val="-15"/>
          <w:sz w:val="24"/>
          <w:szCs w:val="24"/>
        </w:rPr>
        <w:t xml:space="preserve"> </w:t>
      </w:r>
      <w:r>
        <w:rPr>
          <w:color w:val="181818"/>
          <w:sz w:val="24"/>
          <w:szCs w:val="24"/>
        </w:rPr>
        <w:t>as</w:t>
      </w:r>
      <w:r>
        <w:rPr>
          <w:color w:val="181818"/>
          <w:spacing w:val="-14"/>
          <w:sz w:val="24"/>
          <w:szCs w:val="24"/>
        </w:rPr>
        <w:t xml:space="preserve"> </w:t>
      </w:r>
      <w:r>
        <w:rPr>
          <w:color w:val="181818"/>
          <w:sz w:val="24"/>
          <w:szCs w:val="24"/>
        </w:rPr>
        <w:t>needed</w:t>
      </w:r>
      <w:r>
        <w:rPr>
          <w:color w:val="181818"/>
          <w:spacing w:val="-6"/>
          <w:sz w:val="24"/>
          <w:szCs w:val="24"/>
        </w:rPr>
        <w:t xml:space="preserve"> </w:t>
      </w:r>
      <w:r>
        <w:rPr>
          <w:color w:val="181818"/>
          <w:sz w:val="24"/>
          <w:szCs w:val="24"/>
        </w:rPr>
        <w:t>for</w:t>
      </w:r>
      <w:r>
        <w:rPr>
          <w:color w:val="181818"/>
          <w:spacing w:val="-15"/>
          <w:sz w:val="24"/>
          <w:szCs w:val="24"/>
        </w:rPr>
        <w:t xml:space="preserve"> </w:t>
      </w:r>
      <w:r>
        <w:rPr>
          <w:color w:val="181818"/>
          <w:sz w:val="24"/>
          <w:szCs w:val="24"/>
        </w:rPr>
        <w:t>transition</w:t>
      </w:r>
      <w:r>
        <w:rPr>
          <w:color w:val="181818"/>
          <w:spacing w:val="-8"/>
          <w:sz w:val="24"/>
          <w:szCs w:val="24"/>
        </w:rPr>
        <w:t xml:space="preserve"> </w:t>
      </w:r>
      <w:r>
        <w:rPr>
          <w:color w:val="181818"/>
          <w:sz w:val="24"/>
          <w:szCs w:val="24"/>
        </w:rPr>
        <w:t>to</w:t>
      </w:r>
      <w:r>
        <w:rPr>
          <w:color w:val="181818"/>
          <w:spacing w:val="-15"/>
          <w:sz w:val="24"/>
          <w:szCs w:val="24"/>
        </w:rPr>
        <w:t xml:space="preserve"> </w:t>
      </w:r>
      <w:r>
        <w:rPr>
          <w:color w:val="181818"/>
          <w:sz w:val="24"/>
          <w:szCs w:val="24"/>
        </w:rPr>
        <w:t>a</w:t>
      </w:r>
      <w:r>
        <w:rPr>
          <w:color w:val="181818"/>
          <w:spacing w:val="-15"/>
          <w:sz w:val="24"/>
          <w:szCs w:val="24"/>
        </w:rPr>
        <w:t xml:space="preserve"> </w:t>
      </w:r>
      <w:r>
        <w:rPr>
          <w:color w:val="181818"/>
          <w:sz w:val="24"/>
          <w:szCs w:val="24"/>
        </w:rPr>
        <w:t xml:space="preserve">new </w:t>
      </w:r>
      <w:r>
        <w:rPr>
          <w:color w:val="181818"/>
          <w:spacing w:val="-2"/>
          <w:sz w:val="24"/>
          <w:szCs w:val="24"/>
        </w:rPr>
        <w:t>Supplier.</w:t>
      </w:r>
    </w:p>
    <w:p w14:paraId="28CAB681" w14:textId="77777777" w:rsidR="0092428E" w:rsidRPr="0092428E" w:rsidRDefault="0092428E" w:rsidP="0095592C">
      <w:pPr>
        <w:spacing w:line="276" w:lineRule="auto"/>
        <w:ind w:left="1440" w:hanging="722"/>
        <w:rPr>
          <w:sz w:val="24"/>
          <w:szCs w:val="24"/>
        </w:rPr>
      </w:pPr>
    </w:p>
    <w:p w14:paraId="2FAA692D" w14:textId="77777777" w:rsidR="00520F16" w:rsidRPr="00B81825" w:rsidRDefault="00B26312" w:rsidP="0095592C">
      <w:pPr>
        <w:pStyle w:val="ListParagraph"/>
        <w:numPr>
          <w:ilvl w:val="1"/>
          <w:numId w:val="1"/>
        </w:numPr>
        <w:tabs>
          <w:tab w:val="left" w:pos="1753"/>
          <w:tab w:val="left" w:pos="1755"/>
        </w:tabs>
        <w:spacing w:line="276" w:lineRule="auto"/>
        <w:ind w:left="1440" w:hanging="722"/>
        <w:jc w:val="both"/>
        <w:rPr>
          <w:b/>
          <w:color w:val="181818"/>
          <w:sz w:val="24"/>
          <w:szCs w:val="24"/>
        </w:rPr>
      </w:pPr>
      <w:r>
        <w:rPr>
          <w:color w:val="181818"/>
          <w:sz w:val="24"/>
          <w:szCs w:val="24"/>
        </w:rPr>
        <w:t>Supplier understands that supplier registration expires annually and, pursuant to</w:t>
      </w:r>
      <w:r>
        <w:rPr>
          <w:color w:val="181818"/>
          <w:spacing w:val="-11"/>
          <w:sz w:val="24"/>
          <w:szCs w:val="24"/>
        </w:rPr>
        <w:t xml:space="preserve"> </w:t>
      </w:r>
      <w:r>
        <w:rPr>
          <w:color w:val="181818"/>
          <w:sz w:val="24"/>
          <w:szCs w:val="24"/>
        </w:rPr>
        <w:t>OAC 260:115-3-3, Supplier shall maintain its</w:t>
      </w:r>
      <w:r>
        <w:rPr>
          <w:color w:val="181818"/>
          <w:spacing w:val="-15"/>
          <w:sz w:val="24"/>
          <w:szCs w:val="24"/>
        </w:rPr>
        <w:t xml:space="preserve"> </w:t>
      </w:r>
      <w:r>
        <w:rPr>
          <w:color w:val="181818"/>
          <w:sz w:val="24"/>
          <w:szCs w:val="24"/>
        </w:rPr>
        <w:t>supplier registration with the State as a precondition</w:t>
      </w:r>
      <w:r>
        <w:rPr>
          <w:color w:val="181818"/>
          <w:spacing w:val="40"/>
          <w:sz w:val="24"/>
          <w:szCs w:val="24"/>
        </w:rPr>
        <w:t xml:space="preserve"> </w:t>
      </w:r>
      <w:r>
        <w:rPr>
          <w:color w:val="181818"/>
          <w:sz w:val="24"/>
          <w:szCs w:val="24"/>
        </w:rPr>
        <w:t>to a renewal of the Contract.</w:t>
      </w:r>
    </w:p>
    <w:p w14:paraId="3791BB8A" w14:textId="77777777" w:rsidR="00520F16" w:rsidRPr="00B81825" w:rsidRDefault="00520F16" w:rsidP="00B81825">
      <w:pPr>
        <w:pStyle w:val="BodyText"/>
        <w:spacing w:line="276" w:lineRule="auto"/>
        <w:jc w:val="left"/>
      </w:pPr>
    </w:p>
    <w:p w14:paraId="6CD46EF4" w14:textId="77777777" w:rsidR="00520F16" w:rsidRPr="00B81825" w:rsidRDefault="00B26312" w:rsidP="00B81825">
      <w:pPr>
        <w:pStyle w:val="Heading1"/>
        <w:numPr>
          <w:ilvl w:val="0"/>
          <w:numId w:val="1"/>
        </w:numPr>
        <w:tabs>
          <w:tab w:val="left" w:pos="1029"/>
        </w:tabs>
        <w:spacing w:before="0" w:line="276" w:lineRule="auto"/>
        <w:ind w:left="720"/>
        <w:rPr>
          <w:color w:val="181818"/>
        </w:rPr>
      </w:pPr>
      <w:r>
        <w:rPr>
          <w:color w:val="181818"/>
        </w:rPr>
        <w:t>Contract</w:t>
      </w:r>
      <w:r>
        <w:rPr>
          <w:color w:val="181818"/>
          <w:spacing w:val="-11"/>
        </w:rPr>
        <w:t xml:space="preserve"> </w:t>
      </w:r>
      <w:r>
        <w:rPr>
          <w:color w:val="181818"/>
        </w:rPr>
        <w:t>Effectiveness</w:t>
      </w:r>
      <w:r>
        <w:rPr>
          <w:color w:val="181818"/>
          <w:spacing w:val="3"/>
        </w:rPr>
        <w:t xml:space="preserve"> </w:t>
      </w:r>
      <w:r>
        <w:rPr>
          <w:color w:val="181818"/>
        </w:rPr>
        <w:t>and</w:t>
      </w:r>
      <w:r>
        <w:rPr>
          <w:color w:val="181818"/>
          <w:spacing w:val="-10"/>
        </w:rPr>
        <w:t xml:space="preserve"> </w:t>
      </w:r>
      <w:r>
        <w:rPr>
          <w:color w:val="181818"/>
        </w:rPr>
        <w:t>Order</w:t>
      </w:r>
      <w:r>
        <w:rPr>
          <w:color w:val="181818"/>
          <w:spacing w:val="-3"/>
        </w:rPr>
        <w:t xml:space="preserve"> </w:t>
      </w:r>
      <w:r>
        <w:rPr>
          <w:color w:val="181818"/>
        </w:rPr>
        <w:t>of</w:t>
      </w:r>
      <w:r>
        <w:rPr>
          <w:color w:val="181818"/>
          <w:spacing w:val="-15"/>
        </w:rPr>
        <w:t xml:space="preserve"> </w:t>
      </w:r>
      <w:r>
        <w:rPr>
          <w:color w:val="181818"/>
          <w:spacing w:val="-2"/>
        </w:rPr>
        <w:t>Priority</w:t>
      </w:r>
    </w:p>
    <w:p w14:paraId="2CB16DF8" w14:textId="77777777" w:rsidR="00520F16" w:rsidRPr="00B81825" w:rsidRDefault="00520F16" w:rsidP="00B81825">
      <w:pPr>
        <w:pStyle w:val="BodyText"/>
        <w:spacing w:line="276" w:lineRule="auto"/>
        <w:jc w:val="left"/>
        <w:rPr>
          <w:b/>
        </w:rPr>
      </w:pPr>
    </w:p>
    <w:p w14:paraId="2DD48927" w14:textId="77777777" w:rsidR="00520F16" w:rsidRPr="0092428E" w:rsidRDefault="00B26312" w:rsidP="0095592C">
      <w:pPr>
        <w:pStyle w:val="ListParagraph"/>
        <w:numPr>
          <w:ilvl w:val="1"/>
          <w:numId w:val="1"/>
        </w:numPr>
        <w:spacing w:line="276" w:lineRule="auto"/>
        <w:ind w:left="1440" w:hanging="720"/>
        <w:jc w:val="both"/>
        <w:rPr>
          <w:b/>
          <w:color w:val="181818"/>
          <w:sz w:val="24"/>
          <w:szCs w:val="24"/>
        </w:rPr>
      </w:pPr>
      <w:r>
        <w:rPr>
          <w:color w:val="181818"/>
          <w:sz w:val="24"/>
          <w:szCs w:val="24"/>
        </w:rPr>
        <w:t>Unless specifically agreed in</w:t>
      </w:r>
      <w:r>
        <w:rPr>
          <w:color w:val="181818"/>
          <w:spacing w:val="-5"/>
          <w:sz w:val="24"/>
          <w:szCs w:val="24"/>
        </w:rPr>
        <w:t xml:space="preserve"> </w:t>
      </w:r>
      <w:r>
        <w:rPr>
          <w:color w:val="181818"/>
          <w:sz w:val="24"/>
          <w:szCs w:val="24"/>
        </w:rPr>
        <w:t>writing otherwise, the</w:t>
      </w:r>
      <w:r>
        <w:rPr>
          <w:color w:val="181818"/>
          <w:spacing w:val="-7"/>
          <w:sz w:val="24"/>
          <w:szCs w:val="24"/>
        </w:rPr>
        <w:t xml:space="preserve"> </w:t>
      </w:r>
      <w:r>
        <w:rPr>
          <w:color w:val="181818"/>
          <w:sz w:val="24"/>
          <w:szCs w:val="24"/>
        </w:rPr>
        <w:t>Contract is</w:t>
      </w:r>
      <w:r>
        <w:rPr>
          <w:color w:val="181818"/>
          <w:spacing w:val="-15"/>
          <w:sz w:val="24"/>
          <w:szCs w:val="24"/>
        </w:rPr>
        <w:t xml:space="preserve"> </w:t>
      </w:r>
      <w:r>
        <w:rPr>
          <w:color w:val="181818"/>
          <w:sz w:val="24"/>
          <w:szCs w:val="24"/>
        </w:rPr>
        <w:t>effective upon the</w:t>
      </w:r>
      <w:r>
        <w:rPr>
          <w:color w:val="181818"/>
          <w:spacing w:val="-13"/>
          <w:sz w:val="24"/>
          <w:szCs w:val="24"/>
        </w:rPr>
        <w:t xml:space="preserve"> </w:t>
      </w:r>
      <w:r>
        <w:rPr>
          <w:color w:val="181818"/>
          <w:sz w:val="24"/>
          <w:szCs w:val="24"/>
        </w:rPr>
        <w:t>date</w:t>
      </w:r>
      <w:r>
        <w:rPr>
          <w:color w:val="181818"/>
          <w:spacing w:val="-5"/>
          <w:sz w:val="24"/>
          <w:szCs w:val="24"/>
        </w:rPr>
        <w:t xml:space="preserve"> </w:t>
      </w:r>
      <w:r>
        <w:rPr>
          <w:color w:val="181818"/>
          <w:sz w:val="24"/>
          <w:szCs w:val="24"/>
        </w:rPr>
        <w:t>last</w:t>
      </w:r>
      <w:r>
        <w:rPr>
          <w:color w:val="181818"/>
          <w:spacing w:val="-10"/>
          <w:sz w:val="24"/>
          <w:szCs w:val="24"/>
        </w:rPr>
        <w:t xml:space="preserve"> </w:t>
      </w:r>
      <w:r>
        <w:rPr>
          <w:color w:val="181818"/>
          <w:sz w:val="24"/>
          <w:szCs w:val="24"/>
        </w:rPr>
        <w:t>signed by</w:t>
      </w:r>
      <w:r>
        <w:rPr>
          <w:color w:val="181818"/>
          <w:spacing w:val="-7"/>
          <w:sz w:val="24"/>
          <w:szCs w:val="24"/>
        </w:rPr>
        <w:t xml:space="preserve"> </w:t>
      </w:r>
      <w:r>
        <w:rPr>
          <w:color w:val="181818"/>
          <w:sz w:val="24"/>
          <w:szCs w:val="24"/>
        </w:rPr>
        <w:t>the</w:t>
      </w:r>
      <w:r>
        <w:rPr>
          <w:color w:val="181818"/>
          <w:spacing w:val="-12"/>
          <w:sz w:val="24"/>
          <w:szCs w:val="24"/>
        </w:rPr>
        <w:t xml:space="preserve"> </w:t>
      </w:r>
      <w:r>
        <w:rPr>
          <w:color w:val="181818"/>
          <w:sz w:val="24"/>
          <w:szCs w:val="24"/>
        </w:rPr>
        <w:t>parties.</w:t>
      </w:r>
      <w:r>
        <w:rPr>
          <w:color w:val="181818"/>
          <w:spacing w:val="40"/>
          <w:sz w:val="24"/>
          <w:szCs w:val="24"/>
        </w:rPr>
        <w:t xml:space="preserve"> </w:t>
      </w:r>
      <w:r>
        <w:rPr>
          <w:color w:val="181818"/>
          <w:sz w:val="24"/>
          <w:szCs w:val="24"/>
        </w:rPr>
        <w:t>Supplier shall not</w:t>
      </w:r>
      <w:r>
        <w:rPr>
          <w:color w:val="181818"/>
          <w:spacing w:val="-4"/>
          <w:sz w:val="24"/>
          <w:szCs w:val="24"/>
        </w:rPr>
        <w:t xml:space="preserve"> </w:t>
      </w:r>
      <w:r>
        <w:rPr>
          <w:color w:val="181818"/>
          <w:sz w:val="24"/>
          <w:szCs w:val="24"/>
        </w:rPr>
        <w:t>commence work,</w:t>
      </w:r>
      <w:r>
        <w:rPr>
          <w:color w:val="181818"/>
          <w:spacing w:val="-6"/>
          <w:sz w:val="24"/>
          <w:szCs w:val="24"/>
        </w:rPr>
        <w:t xml:space="preserve"> </w:t>
      </w:r>
      <w:r>
        <w:rPr>
          <w:color w:val="181818"/>
          <w:sz w:val="24"/>
          <w:szCs w:val="24"/>
        </w:rPr>
        <w:t>commit funds, incur costs, or in</w:t>
      </w:r>
      <w:r>
        <w:rPr>
          <w:color w:val="181818"/>
          <w:spacing w:val="-3"/>
          <w:sz w:val="24"/>
          <w:szCs w:val="24"/>
        </w:rPr>
        <w:t xml:space="preserve"> </w:t>
      </w:r>
      <w:r>
        <w:rPr>
          <w:color w:val="181818"/>
          <w:sz w:val="24"/>
          <w:szCs w:val="24"/>
        </w:rPr>
        <w:t xml:space="preserve">any way act to obligate the State until the Contract is </w:t>
      </w:r>
      <w:r>
        <w:rPr>
          <w:color w:val="181818"/>
          <w:spacing w:val="-2"/>
          <w:sz w:val="24"/>
          <w:szCs w:val="24"/>
        </w:rPr>
        <w:t>effective.</w:t>
      </w:r>
    </w:p>
    <w:p w14:paraId="03D27E50" w14:textId="77777777" w:rsidR="0092428E" w:rsidRPr="0092428E" w:rsidRDefault="0092428E" w:rsidP="0095592C">
      <w:pPr>
        <w:spacing w:line="276" w:lineRule="auto"/>
        <w:ind w:left="1440" w:hanging="720"/>
        <w:rPr>
          <w:b/>
          <w:color w:val="181818"/>
          <w:sz w:val="24"/>
          <w:szCs w:val="24"/>
        </w:rPr>
      </w:pPr>
    </w:p>
    <w:p w14:paraId="4D9E70A3" w14:textId="19EAC8BF" w:rsidR="00520F16" w:rsidRPr="0092428E" w:rsidRDefault="00B26312" w:rsidP="0095592C">
      <w:pPr>
        <w:pStyle w:val="ListParagraph"/>
        <w:numPr>
          <w:ilvl w:val="1"/>
          <w:numId w:val="1"/>
        </w:numPr>
        <w:spacing w:line="276" w:lineRule="auto"/>
        <w:ind w:left="1440" w:hanging="720"/>
        <w:jc w:val="both"/>
        <w:rPr>
          <w:b/>
          <w:color w:val="181818"/>
          <w:sz w:val="24"/>
          <w:szCs w:val="24"/>
        </w:rPr>
      </w:pPr>
      <w:r>
        <w:rPr>
          <w:color w:val="181818"/>
          <w:sz w:val="24"/>
          <w:szCs w:val="24"/>
        </w:rPr>
        <w:t>Contract documents shall be read to be consistent and complementary. Any conflict among</w:t>
      </w:r>
      <w:r>
        <w:rPr>
          <w:color w:val="181818"/>
          <w:spacing w:val="-1"/>
          <w:sz w:val="24"/>
          <w:szCs w:val="24"/>
        </w:rPr>
        <w:t xml:space="preserve"> </w:t>
      </w:r>
      <w:r>
        <w:rPr>
          <w:color w:val="181818"/>
          <w:sz w:val="24"/>
          <w:szCs w:val="24"/>
        </w:rPr>
        <w:t>the</w:t>
      </w:r>
      <w:r>
        <w:rPr>
          <w:color w:val="181818"/>
          <w:spacing w:val="-11"/>
          <w:sz w:val="24"/>
          <w:szCs w:val="24"/>
        </w:rPr>
        <w:t xml:space="preserve"> </w:t>
      </w:r>
      <w:r>
        <w:rPr>
          <w:color w:val="181818"/>
          <w:sz w:val="24"/>
          <w:szCs w:val="24"/>
        </w:rPr>
        <w:t>Contract documents shall be</w:t>
      </w:r>
      <w:r>
        <w:rPr>
          <w:color w:val="181818"/>
          <w:spacing w:val="-10"/>
          <w:sz w:val="24"/>
          <w:szCs w:val="24"/>
        </w:rPr>
        <w:t xml:space="preserve"> </w:t>
      </w:r>
      <w:r>
        <w:rPr>
          <w:color w:val="181818"/>
          <w:sz w:val="24"/>
          <w:szCs w:val="24"/>
        </w:rPr>
        <w:t>resolved by</w:t>
      </w:r>
      <w:r>
        <w:rPr>
          <w:color w:val="181818"/>
          <w:spacing w:val="-2"/>
          <w:sz w:val="24"/>
          <w:szCs w:val="24"/>
        </w:rPr>
        <w:t xml:space="preserve"> </w:t>
      </w:r>
      <w:r>
        <w:rPr>
          <w:color w:val="181818"/>
          <w:sz w:val="24"/>
          <w:szCs w:val="24"/>
        </w:rPr>
        <w:t>giving priority to Contract documents</w:t>
      </w:r>
      <w:r>
        <w:rPr>
          <w:color w:val="181818"/>
          <w:spacing w:val="40"/>
          <w:sz w:val="24"/>
          <w:szCs w:val="24"/>
        </w:rPr>
        <w:t xml:space="preserve"> </w:t>
      </w:r>
      <w:r>
        <w:rPr>
          <w:color w:val="181818"/>
          <w:sz w:val="24"/>
          <w:szCs w:val="24"/>
        </w:rPr>
        <w:t>in the following order of precedence:</w:t>
      </w:r>
    </w:p>
    <w:p w14:paraId="46189396" w14:textId="77777777" w:rsidR="0092428E" w:rsidRPr="0092428E" w:rsidRDefault="0092428E" w:rsidP="0092428E">
      <w:pPr>
        <w:spacing w:line="276" w:lineRule="auto"/>
        <w:rPr>
          <w:b/>
          <w:color w:val="181818"/>
          <w:sz w:val="24"/>
          <w:szCs w:val="24"/>
        </w:rPr>
      </w:pPr>
    </w:p>
    <w:p w14:paraId="52540464" w14:textId="77777777" w:rsidR="00520F16" w:rsidRPr="00B81825" w:rsidRDefault="00B26312" w:rsidP="0095592C">
      <w:pPr>
        <w:pStyle w:val="ListParagraph"/>
        <w:numPr>
          <w:ilvl w:val="2"/>
          <w:numId w:val="1"/>
        </w:numPr>
        <w:spacing w:line="276" w:lineRule="auto"/>
        <w:ind w:left="2160" w:hanging="720"/>
        <w:rPr>
          <w:b/>
          <w:color w:val="181818"/>
          <w:sz w:val="24"/>
          <w:szCs w:val="24"/>
        </w:rPr>
      </w:pPr>
      <w:r>
        <w:rPr>
          <w:color w:val="181818"/>
          <w:sz w:val="24"/>
          <w:szCs w:val="24"/>
        </w:rPr>
        <w:t>any</w:t>
      </w:r>
      <w:r>
        <w:rPr>
          <w:color w:val="181818"/>
          <w:spacing w:val="3"/>
          <w:sz w:val="24"/>
          <w:szCs w:val="24"/>
        </w:rPr>
        <w:t xml:space="preserve"> </w:t>
      </w:r>
      <w:r>
        <w:rPr>
          <w:color w:val="181818"/>
          <w:spacing w:val="-2"/>
          <w:sz w:val="24"/>
          <w:szCs w:val="24"/>
        </w:rPr>
        <w:t>Amendment;</w:t>
      </w:r>
    </w:p>
    <w:p w14:paraId="7C394EBC" w14:textId="77777777" w:rsidR="00520F16" w:rsidRPr="00B81825" w:rsidRDefault="00520F16" w:rsidP="0095592C">
      <w:pPr>
        <w:pStyle w:val="BodyText"/>
        <w:spacing w:line="276" w:lineRule="auto"/>
        <w:ind w:left="2160"/>
        <w:jc w:val="left"/>
      </w:pPr>
    </w:p>
    <w:p w14:paraId="3D8E7D68" w14:textId="77777777" w:rsidR="00520F16" w:rsidRPr="00B81825" w:rsidRDefault="00B26312" w:rsidP="0095592C">
      <w:pPr>
        <w:pStyle w:val="ListParagraph"/>
        <w:numPr>
          <w:ilvl w:val="2"/>
          <w:numId w:val="1"/>
        </w:numPr>
        <w:spacing w:line="276" w:lineRule="auto"/>
        <w:ind w:left="2160" w:hanging="724"/>
        <w:rPr>
          <w:b/>
          <w:color w:val="181818"/>
          <w:sz w:val="24"/>
          <w:szCs w:val="24"/>
        </w:rPr>
      </w:pPr>
      <w:r>
        <w:rPr>
          <w:color w:val="181818"/>
          <w:sz w:val="24"/>
          <w:szCs w:val="24"/>
        </w:rPr>
        <w:t>terms</w:t>
      </w:r>
      <w:r>
        <w:rPr>
          <w:color w:val="181818"/>
          <w:spacing w:val="-4"/>
          <w:sz w:val="24"/>
          <w:szCs w:val="24"/>
        </w:rPr>
        <w:t xml:space="preserve"> </w:t>
      </w:r>
      <w:r>
        <w:rPr>
          <w:color w:val="181818"/>
          <w:sz w:val="24"/>
          <w:szCs w:val="24"/>
        </w:rPr>
        <w:t>contained</w:t>
      </w:r>
      <w:r>
        <w:rPr>
          <w:color w:val="181818"/>
          <w:spacing w:val="2"/>
          <w:sz w:val="24"/>
          <w:szCs w:val="24"/>
        </w:rPr>
        <w:t xml:space="preserve"> </w:t>
      </w:r>
      <w:r>
        <w:rPr>
          <w:color w:val="181818"/>
          <w:sz w:val="24"/>
          <w:szCs w:val="24"/>
        </w:rPr>
        <w:t>in</w:t>
      </w:r>
      <w:r>
        <w:rPr>
          <w:color w:val="181818"/>
          <w:spacing w:val="-11"/>
          <w:sz w:val="24"/>
          <w:szCs w:val="24"/>
        </w:rPr>
        <w:t xml:space="preserve"> </w:t>
      </w:r>
      <w:r>
        <w:rPr>
          <w:color w:val="181818"/>
          <w:sz w:val="24"/>
          <w:szCs w:val="24"/>
        </w:rPr>
        <w:t>this</w:t>
      </w:r>
      <w:r>
        <w:rPr>
          <w:color w:val="181818"/>
          <w:spacing w:val="-9"/>
          <w:sz w:val="24"/>
          <w:szCs w:val="24"/>
        </w:rPr>
        <w:t xml:space="preserve"> </w:t>
      </w:r>
      <w:r>
        <w:rPr>
          <w:color w:val="181818"/>
          <w:sz w:val="24"/>
          <w:szCs w:val="24"/>
        </w:rPr>
        <w:t>Contract</w:t>
      </w:r>
      <w:r>
        <w:rPr>
          <w:color w:val="181818"/>
          <w:spacing w:val="5"/>
          <w:sz w:val="24"/>
          <w:szCs w:val="24"/>
        </w:rPr>
        <w:t xml:space="preserve"> </w:t>
      </w:r>
      <w:r>
        <w:rPr>
          <w:color w:val="181818"/>
          <w:spacing w:val="-2"/>
          <w:sz w:val="24"/>
          <w:szCs w:val="24"/>
        </w:rPr>
        <w:t>document</w:t>
      </w:r>
    </w:p>
    <w:p w14:paraId="1E6DC30B" w14:textId="77777777" w:rsidR="00520F16" w:rsidRPr="00B81825" w:rsidRDefault="00520F16" w:rsidP="0095592C">
      <w:pPr>
        <w:pStyle w:val="BodyText"/>
        <w:spacing w:line="276" w:lineRule="auto"/>
        <w:ind w:left="2160"/>
        <w:jc w:val="left"/>
      </w:pPr>
    </w:p>
    <w:p w14:paraId="73E042AD" w14:textId="77777777" w:rsidR="00520F16" w:rsidRPr="00B81825" w:rsidRDefault="00B26312" w:rsidP="0095592C">
      <w:pPr>
        <w:pStyle w:val="ListParagraph"/>
        <w:numPr>
          <w:ilvl w:val="2"/>
          <w:numId w:val="1"/>
        </w:numPr>
        <w:spacing w:line="276" w:lineRule="auto"/>
        <w:ind w:left="2160" w:hanging="723"/>
        <w:jc w:val="both"/>
        <w:rPr>
          <w:b/>
          <w:color w:val="181818"/>
          <w:sz w:val="24"/>
          <w:szCs w:val="24"/>
        </w:rPr>
      </w:pPr>
      <w:r>
        <w:rPr>
          <w:color w:val="181818"/>
          <w:sz w:val="24"/>
          <w:szCs w:val="24"/>
        </w:rPr>
        <w:t>any Contract-specific State terms</w:t>
      </w:r>
      <w:r>
        <w:rPr>
          <w:color w:val="181818"/>
          <w:spacing w:val="40"/>
          <w:sz w:val="24"/>
          <w:szCs w:val="24"/>
        </w:rPr>
        <w:t xml:space="preserve"> </w:t>
      </w:r>
      <w:r>
        <w:rPr>
          <w:color w:val="181818"/>
          <w:sz w:val="24"/>
          <w:szCs w:val="24"/>
        </w:rPr>
        <w:t>including, without limitation, information</w:t>
      </w:r>
      <w:r>
        <w:rPr>
          <w:color w:val="181818"/>
          <w:spacing w:val="-15"/>
          <w:sz w:val="24"/>
          <w:szCs w:val="24"/>
        </w:rPr>
        <w:t xml:space="preserve"> </w:t>
      </w:r>
      <w:r>
        <w:rPr>
          <w:color w:val="181818"/>
          <w:sz w:val="24"/>
          <w:szCs w:val="24"/>
        </w:rPr>
        <w:t>technology</w:t>
      </w:r>
      <w:r>
        <w:rPr>
          <w:color w:val="181818"/>
          <w:spacing w:val="-15"/>
          <w:sz w:val="24"/>
          <w:szCs w:val="24"/>
        </w:rPr>
        <w:t xml:space="preserve"> </w:t>
      </w:r>
      <w:r>
        <w:rPr>
          <w:color w:val="181818"/>
          <w:sz w:val="24"/>
          <w:szCs w:val="24"/>
        </w:rPr>
        <w:t>terms</w:t>
      </w:r>
      <w:r>
        <w:rPr>
          <w:color w:val="181818"/>
          <w:spacing w:val="-15"/>
          <w:sz w:val="24"/>
          <w:szCs w:val="24"/>
        </w:rPr>
        <w:t xml:space="preserve"> </w:t>
      </w:r>
      <w:r>
        <w:rPr>
          <w:color w:val="181818"/>
          <w:sz w:val="24"/>
          <w:szCs w:val="24"/>
        </w:rPr>
        <w:t>and</w:t>
      </w:r>
      <w:r>
        <w:rPr>
          <w:color w:val="181818"/>
          <w:spacing w:val="-15"/>
          <w:sz w:val="24"/>
          <w:szCs w:val="24"/>
        </w:rPr>
        <w:t xml:space="preserve"> </w:t>
      </w:r>
      <w:r>
        <w:rPr>
          <w:color w:val="181818"/>
          <w:sz w:val="24"/>
          <w:szCs w:val="24"/>
        </w:rPr>
        <w:t>terms</w:t>
      </w:r>
      <w:r>
        <w:rPr>
          <w:color w:val="181818"/>
          <w:spacing w:val="-15"/>
          <w:sz w:val="24"/>
          <w:szCs w:val="24"/>
        </w:rPr>
        <w:t xml:space="preserve"> </w:t>
      </w:r>
      <w:r>
        <w:rPr>
          <w:color w:val="181818"/>
          <w:sz w:val="24"/>
          <w:szCs w:val="24"/>
        </w:rPr>
        <w:t>specific</w:t>
      </w:r>
      <w:r>
        <w:rPr>
          <w:color w:val="181818"/>
          <w:spacing w:val="-15"/>
          <w:sz w:val="24"/>
          <w:szCs w:val="24"/>
        </w:rPr>
        <w:t xml:space="preserve"> </w:t>
      </w:r>
      <w:r>
        <w:rPr>
          <w:color w:val="181818"/>
          <w:sz w:val="24"/>
          <w:szCs w:val="24"/>
        </w:rPr>
        <w:t>to</w:t>
      </w:r>
      <w:r>
        <w:rPr>
          <w:color w:val="181818"/>
          <w:spacing w:val="-15"/>
          <w:sz w:val="24"/>
          <w:szCs w:val="24"/>
        </w:rPr>
        <w:t xml:space="preserve"> </w:t>
      </w:r>
      <w:r>
        <w:rPr>
          <w:color w:val="181818"/>
          <w:sz w:val="24"/>
          <w:szCs w:val="24"/>
        </w:rPr>
        <w:t>a</w:t>
      </w:r>
      <w:r>
        <w:rPr>
          <w:color w:val="181818"/>
          <w:spacing w:val="-15"/>
          <w:sz w:val="24"/>
          <w:szCs w:val="24"/>
        </w:rPr>
        <w:t xml:space="preserve"> </w:t>
      </w:r>
      <w:r>
        <w:rPr>
          <w:color w:val="181818"/>
          <w:sz w:val="24"/>
          <w:szCs w:val="24"/>
        </w:rPr>
        <w:t>statewide</w:t>
      </w:r>
      <w:r>
        <w:rPr>
          <w:color w:val="181818"/>
          <w:spacing w:val="-15"/>
          <w:sz w:val="24"/>
          <w:szCs w:val="24"/>
        </w:rPr>
        <w:t xml:space="preserve"> </w:t>
      </w:r>
      <w:r>
        <w:rPr>
          <w:color w:val="181818"/>
          <w:sz w:val="24"/>
          <w:szCs w:val="24"/>
        </w:rPr>
        <w:t>Contract or a State agency Contract;</w:t>
      </w:r>
    </w:p>
    <w:p w14:paraId="7D6AE433" w14:textId="77777777" w:rsidR="00520F16" w:rsidRPr="00B81825" w:rsidRDefault="00B26312" w:rsidP="0095592C">
      <w:pPr>
        <w:pStyle w:val="ListParagraph"/>
        <w:numPr>
          <w:ilvl w:val="2"/>
          <w:numId w:val="1"/>
        </w:numPr>
        <w:spacing w:line="276" w:lineRule="auto"/>
        <w:ind w:left="2160" w:hanging="730"/>
        <w:rPr>
          <w:b/>
          <w:color w:val="181818"/>
          <w:sz w:val="24"/>
          <w:szCs w:val="24"/>
        </w:rPr>
      </w:pPr>
      <w:r>
        <w:rPr>
          <w:color w:val="181818"/>
          <w:sz w:val="24"/>
          <w:szCs w:val="24"/>
        </w:rPr>
        <w:t>any</w:t>
      </w:r>
      <w:r>
        <w:rPr>
          <w:color w:val="181818"/>
          <w:spacing w:val="-10"/>
          <w:sz w:val="24"/>
          <w:szCs w:val="24"/>
        </w:rPr>
        <w:t xml:space="preserve"> </w:t>
      </w:r>
      <w:r>
        <w:rPr>
          <w:color w:val="181818"/>
          <w:sz w:val="24"/>
          <w:szCs w:val="24"/>
        </w:rPr>
        <w:t>applicable</w:t>
      </w:r>
      <w:r>
        <w:rPr>
          <w:color w:val="181818"/>
          <w:spacing w:val="-3"/>
          <w:sz w:val="24"/>
          <w:szCs w:val="24"/>
        </w:rPr>
        <w:t xml:space="preserve"> </w:t>
      </w:r>
      <w:r>
        <w:rPr>
          <w:color w:val="181818"/>
          <w:spacing w:val="-2"/>
          <w:sz w:val="24"/>
          <w:szCs w:val="24"/>
        </w:rPr>
        <w:t>Solicitation;</w:t>
      </w:r>
    </w:p>
    <w:p w14:paraId="08C17463" w14:textId="77777777" w:rsidR="00520F16" w:rsidRPr="00B81825" w:rsidRDefault="00520F16" w:rsidP="0095592C">
      <w:pPr>
        <w:pStyle w:val="BodyText"/>
        <w:spacing w:line="276" w:lineRule="auto"/>
        <w:ind w:left="2160"/>
        <w:jc w:val="left"/>
      </w:pPr>
    </w:p>
    <w:p w14:paraId="009AB72F" w14:textId="77777777" w:rsidR="00520F16" w:rsidRPr="0092428E" w:rsidRDefault="00B26312" w:rsidP="0095592C">
      <w:pPr>
        <w:pStyle w:val="ListParagraph"/>
        <w:numPr>
          <w:ilvl w:val="2"/>
          <w:numId w:val="1"/>
        </w:numPr>
        <w:spacing w:line="276" w:lineRule="auto"/>
        <w:ind w:left="2160" w:hanging="722"/>
        <w:jc w:val="both"/>
        <w:rPr>
          <w:b/>
          <w:color w:val="181818"/>
          <w:sz w:val="24"/>
          <w:szCs w:val="24"/>
        </w:rPr>
      </w:pPr>
      <w:r>
        <w:rPr>
          <w:color w:val="181818"/>
          <w:sz w:val="24"/>
          <w:szCs w:val="24"/>
        </w:rPr>
        <w:t>any successful Bid as</w:t>
      </w:r>
      <w:r>
        <w:rPr>
          <w:color w:val="181818"/>
          <w:spacing w:val="-11"/>
          <w:sz w:val="24"/>
          <w:szCs w:val="24"/>
        </w:rPr>
        <w:t xml:space="preserve"> </w:t>
      </w:r>
      <w:r>
        <w:rPr>
          <w:color w:val="181818"/>
          <w:sz w:val="24"/>
          <w:szCs w:val="24"/>
        </w:rPr>
        <w:t>may be amended through negotiation and to</w:t>
      </w:r>
      <w:r>
        <w:rPr>
          <w:color w:val="181818"/>
          <w:spacing w:val="-4"/>
          <w:sz w:val="24"/>
          <w:szCs w:val="24"/>
        </w:rPr>
        <w:t xml:space="preserve"> </w:t>
      </w:r>
      <w:r>
        <w:rPr>
          <w:color w:val="181818"/>
          <w:sz w:val="24"/>
          <w:szCs w:val="24"/>
        </w:rPr>
        <w:t>the extent the Bid does not otherwise conflict with the Solicitation or applicable law;</w:t>
      </w:r>
    </w:p>
    <w:p w14:paraId="2EFC7B17" w14:textId="77777777" w:rsidR="0092428E" w:rsidRPr="0092428E" w:rsidRDefault="0092428E" w:rsidP="0095592C">
      <w:pPr>
        <w:spacing w:line="276" w:lineRule="auto"/>
        <w:ind w:left="2160"/>
        <w:rPr>
          <w:b/>
          <w:color w:val="181818"/>
          <w:sz w:val="24"/>
          <w:szCs w:val="24"/>
        </w:rPr>
      </w:pPr>
    </w:p>
    <w:p w14:paraId="4A7248E9" w14:textId="77777777" w:rsidR="00520F16" w:rsidRPr="00B81825" w:rsidRDefault="00B26312" w:rsidP="0095592C">
      <w:pPr>
        <w:pStyle w:val="ListParagraph"/>
        <w:numPr>
          <w:ilvl w:val="2"/>
          <w:numId w:val="1"/>
        </w:numPr>
        <w:spacing w:line="276" w:lineRule="auto"/>
        <w:ind w:left="2160" w:hanging="724"/>
        <w:rPr>
          <w:b/>
          <w:color w:val="181818"/>
          <w:sz w:val="24"/>
          <w:szCs w:val="24"/>
        </w:rPr>
      </w:pPr>
      <w:r>
        <w:rPr>
          <w:color w:val="181818"/>
          <w:sz w:val="24"/>
          <w:szCs w:val="24"/>
        </w:rPr>
        <w:t>any</w:t>
      </w:r>
      <w:r>
        <w:rPr>
          <w:color w:val="181818"/>
          <w:spacing w:val="-15"/>
          <w:sz w:val="24"/>
          <w:szCs w:val="24"/>
        </w:rPr>
        <w:t xml:space="preserve"> </w:t>
      </w:r>
      <w:r>
        <w:rPr>
          <w:color w:val="181818"/>
          <w:sz w:val="24"/>
          <w:szCs w:val="24"/>
        </w:rPr>
        <w:t>statement</w:t>
      </w:r>
      <w:r>
        <w:rPr>
          <w:color w:val="181818"/>
          <w:spacing w:val="-15"/>
          <w:sz w:val="24"/>
          <w:szCs w:val="24"/>
        </w:rPr>
        <w:t xml:space="preserve"> </w:t>
      </w:r>
      <w:r>
        <w:rPr>
          <w:color w:val="181818"/>
          <w:sz w:val="24"/>
          <w:szCs w:val="24"/>
        </w:rPr>
        <w:t>of</w:t>
      </w:r>
      <w:r>
        <w:rPr>
          <w:color w:val="181818"/>
          <w:spacing w:val="-15"/>
          <w:sz w:val="24"/>
          <w:szCs w:val="24"/>
        </w:rPr>
        <w:t xml:space="preserve"> </w:t>
      </w:r>
      <w:r>
        <w:rPr>
          <w:color w:val="181818"/>
          <w:sz w:val="24"/>
          <w:szCs w:val="24"/>
        </w:rPr>
        <w:t>work,</w:t>
      </w:r>
      <w:r>
        <w:rPr>
          <w:color w:val="181818"/>
          <w:spacing w:val="-2"/>
          <w:sz w:val="24"/>
          <w:szCs w:val="24"/>
        </w:rPr>
        <w:t xml:space="preserve"> </w:t>
      </w:r>
      <w:r>
        <w:rPr>
          <w:color w:val="181818"/>
          <w:sz w:val="24"/>
          <w:szCs w:val="24"/>
        </w:rPr>
        <w:t>work</w:t>
      </w:r>
      <w:r>
        <w:rPr>
          <w:color w:val="181818"/>
          <w:spacing w:val="-10"/>
          <w:sz w:val="24"/>
          <w:szCs w:val="24"/>
        </w:rPr>
        <w:t xml:space="preserve"> </w:t>
      </w:r>
      <w:r>
        <w:rPr>
          <w:color w:val="181818"/>
          <w:sz w:val="24"/>
          <w:szCs w:val="24"/>
        </w:rPr>
        <w:t>order,</w:t>
      </w:r>
      <w:r>
        <w:rPr>
          <w:color w:val="181818"/>
          <w:spacing w:val="-8"/>
          <w:sz w:val="24"/>
          <w:szCs w:val="24"/>
        </w:rPr>
        <w:t xml:space="preserve"> </w:t>
      </w:r>
      <w:r>
        <w:rPr>
          <w:color w:val="181818"/>
          <w:sz w:val="24"/>
          <w:szCs w:val="24"/>
        </w:rPr>
        <w:t>or</w:t>
      </w:r>
      <w:r>
        <w:rPr>
          <w:color w:val="181818"/>
          <w:spacing w:val="-15"/>
          <w:sz w:val="24"/>
          <w:szCs w:val="24"/>
        </w:rPr>
        <w:t xml:space="preserve"> </w:t>
      </w:r>
      <w:r>
        <w:rPr>
          <w:color w:val="181818"/>
          <w:sz w:val="24"/>
          <w:szCs w:val="24"/>
        </w:rPr>
        <w:t>other</w:t>
      </w:r>
      <w:r>
        <w:rPr>
          <w:color w:val="181818"/>
          <w:spacing w:val="-10"/>
          <w:sz w:val="24"/>
          <w:szCs w:val="24"/>
        </w:rPr>
        <w:t xml:space="preserve"> </w:t>
      </w:r>
      <w:r>
        <w:rPr>
          <w:color w:val="181818"/>
          <w:sz w:val="24"/>
          <w:szCs w:val="24"/>
        </w:rPr>
        <w:t>mutually</w:t>
      </w:r>
      <w:r>
        <w:rPr>
          <w:color w:val="181818"/>
          <w:spacing w:val="-2"/>
          <w:sz w:val="24"/>
          <w:szCs w:val="24"/>
        </w:rPr>
        <w:t xml:space="preserve"> </w:t>
      </w:r>
      <w:r>
        <w:rPr>
          <w:color w:val="181818"/>
          <w:sz w:val="24"/>
          <w:szCs w:val="24"/>
        </w:rPr>
        <w:t xml:space="preserve">agreed Contract </w:t>
      </w:r>
      <w:r>
        <w:rPr>
          <w:color w:val="181818"/>
          <w:spacing w:val="-2"/>
          <w:sz w:val="24"/>
          <w:szCs w:val="24"/>
        </w:rPr>
        <w:t>documents.</w:t>
      </w:r>
    </w:p>
    <w:p w14:paraId="1D63ED63" w14:textId="77777777" w:rsidR="00520F16" w:rsidRPr="00B81825" w:rsidRDefault="00520F16" w:rsidP="00B81825">
      <w:pPr>
        <w:pStyle w:val="BodyText"/>
        <w:spacing w:line="276" w:lineRule="auto"/>
        <w:jc w:val="left"/>
      </w:pPr>
    </w:p>
    <w:p w14:paraId="43BEC5BA" w14:textId="3CCF7E3B" w:rsidR="00520F16" w:rsidRPr="0092428E" w:rsidRDefault="00B26312" w:rsidP="0095592C">
      <w:pPr>
        <w:pStyle w:val="ListParagraph"/>
        <w:numPr>
          <w:ilvl w:val="1"/>
          <w:numId w:val="1"/>
        </w:numPr>
        <w:spacing w:line="276" w:lineRule="auto"/>
        <w:ind w:left="1440" w:hanging="720"/>
        <w:rPr>
          <w:sz w:val="24"/>
          <w:szCs w:val="24"/>
        </w:rPr>
      </w:pPr>
      <w:r>
        <w:rPr>
          <w:color w:val="181818"/>
          <w:sz w:val="24"/>
          <w:szCs w:val="24"/>
        </w:rPr>
        <w:t>If</w:t>
      </w:r>
      <w:r>
        <w:rPr>
          <w:color w:val="181818"/>
          <w:spacing w:val="-7"/>
          <w:sz w:val="24"/>
          <w:szCs w:val="24"/>
        </w:rPr>
        <w:t xml:space="preserve"> </w:t>
      </w:r>
      <w:r>
        <w:rPr>
          <w:color w:val="181818"/>
          <w:sz w:val="24"/>
          <w:szCs w:val="24"/>
        </w:rPr>
        <w:t>there is</w:t>
      </w:r>
      <w:r>
        <w:rPr>
          <w:color w:val="181818"/>
          <w:spacing w:val="-12"/>
          <w:sz w:val="24"/>
          <w:szCs w:val="24"/>
        </w:rPr>
        <w:t xml:space="preserve"> </w:t>
      </w:r>
      <w:r>
        <w:rPr>
          <w:color w:val="181818"/>
          <w:sz w:val="24"/>
          <w:szCs w:val="24"/>
        </w:rPr>
        <w:t>a</w:t>
      </w:r>
      <w:r>
        <w:rPr>
          <w:color w:val="181818"/>
          <w:spacing w:val="-6"/>
          <w:sz w:val="24"/>
          <w:szCs w:val="24"/>
        </w:rPr>
        <w:t xml:space="preserve"> </w:t>
      </w:r>
      <w:r>
        <w:rPr>
          <w:color w:val="181818"/>
          <w:sz w:val="24"/>
          <w:szCs w:val="24"/>
        </w:rPr>
        <w:t>conflict between the</w:t>
      </w:r>
      <w:r>
        <w:rPr>
          <w:color w:val="181818"/>
          <w:spacing w:val="-4"/>
          <w:sz w:val="24"/>
          <w:szCs w:val="24"/>
        </w:rPr>
        <w:t xml:space="preserve"> </w:t>
      </w:r>
      <w:r>
        <w:rPr>
          <w:color w:val="181818"/>
          <w:sz w:val="24"/>
          <w:szCs w:val="24"/>
        </w:rPr>
        <w:t>terms</w:t>
      </w:r>
      <w:r>
        <w:rPr>
          <w:color w:val="181818"/>
          <w:spacing w:val="-5"/>
          <w:sz w:val="24"/>
          <w:szCs w:val="24"/>
        </w:rPr>
        <w:t xml:space="preserve"> </w:t>
      </w:r>
      <w:r>
        <w:rPr>
          <w:color w:val="181818"/>
          <w:sz w:val="24"/>
          <w:szCs w:val="24"/>
        </w:rPr>
        <w:t>contained in</w:t>
      </w:r>
      <w:r>
        <w:rPr>
          <w:color w:val="181818"/>
          <w:spacing w:val="-13"/>
          <w:sz w:val="24"/>
          <w:szCs w:val="24"/>
        </w:rPr>
        <w:t xml:space="preserve"> </w:t>
      </w:r>
      <w:r>
        <w:rPr>
          <w:color w:val="181818"/>
          <w:sz w:val="24"/>
          <w:szCs w:val="24"/>
        </w:rPr>
        <w:t>this</w:t>
      </w:r>
      <w:r>
        <w:rPr>
          <w:color w:val="181818"/>
          <w:spacing w:val="-12"/>
          <w:sz w:val="24"/>
          <w:szCs w:val="24"/>
        </w:rPr>
        <w:t xml:space="preserve"> </w:t>
      </w:r>
      <w:r>
        <w:rPr>
          <w:color w:val="181818"/>
          <w:sz w:val="24"/>
          <w:szCs w:val="24"/>
        </w:rPr>
        <w:t>Contract document or in Contract-specific terms and an agreement provided by or on behalf of Supplier</w:t>
      </w:r>
      <w:r>
        <w:rPr>
          <w:color w:val="181818"/>
          <w:spacing w:val="-7"/>
          <w:sz w:val="24"/>
          <w:szCs w:val="24"/>
        </w:rPr>
        <w:t xml:space="preserve"> </w:t>
      </w:r>
      <w:r>
        <w:rPr>
          <w:color w:val="181818"/>
          <w:sz w:val="24"/>
          <w:szCs w:val="24"/>
        </w:rPr>
        <w:t>including but</w:t>
      </w:r>
      <w:r>
        <w:rPr>
          <w:color w:val="181818"/>
          <w:spacing w:val="-3"/>
          <w:sz w:val="24"/>
          <w:szCs w:val="24"/>
        </w:rPr>
        <w:t xml:space="preserve"> </w:t>
      </w:r>
      <w:r>
        <w:rPr>
          <w:color w:val="181818"/>
          <w:sz w:val="24"/>
          <w:szCs w:val="24"/>
        </w:rPr>
        <w:t>not</w:t>
      </w:r>
      <w:r>
        <w:rPr>
          <w:color w:val="181818"/>
          <w:spacing w:val="-1"/>
          <w:sz w:val="24"/>
          <w:szCs w:val="24"/>
        </w:rPr>
        <w:t xml:space="preserve"> </w:t>
      </w:r>
      <w:r>
        <w:rPr>
          <w:color w:val="181818"/>
          <w:sz w:val="24"/>
          <w:szCs w:val="24"/>
        </w:rPr>
        <w:t>limited to</w:t>
      </w:r>
      <w:r>
        <w:rPr>
          <w:color w:val="181818"/>
          <w:spacing w:val="-15"/>
          <w:sz w:val="24"/>
          <w:szCs w:val="24"/>
        </w:rPr>
        <w:t xml:space="preserve"> </w:t>
      </w:r>
      <w:r>
        <w:rPr>
          <w:color w:val="181818"/>
          <w:sz w:val="24"/>
          <w:szCs w:val="24"/>
        </w:rPr>
        <w:t>linked or</w:t>
      </w:r>
      <w:r>
        <w:rPr>
          <w:color w:val="181818"/>
          <w:spacing w:val="-15"/>
          <w:sz w:val="24"/>
          <w:szCs w:val="24"/>
        </w:rPr>
        <w:t xml:space="preserve"> </w:t>
      </w:r>
      <w:r>
        <w:rPr>
          <w:color w:val="181818"/>
          <w:sz w:val="24"/>
          <w:szCs w:val="24"/>
        </w:rPr>
        <w:t>supplemental</w:t>
      </w:r>
      <w:r>
        <w:rPr>
          <w:color w:val="181818"/>
          <w:spacing w:val="20"/>
          <w:sz w:val="24"/>
          <w:szCs w:val="24"/>
        </w:rPr>
        <w:t xml:space="preserve"> </w:t>
      </w:r>
      <w:r>
        <w:rPr>
          <w:color w:val="181818"/>
          <w:sz w:val="24"/>
          <w:szCs w:val="24"/>
        </w:rPr>
        <w:t>documents which alter or diminish the rights of Customer or the State, the conflicting terms provided</w:t>
      </w:r>
      <w:r>
        <w:rPr>
          <w:color w:val="181818"/>
          <w:spacing w:val="40"/>
          <w:sz w:val="24"/>
          <w:szCs w:val="24"/>
        </w:rPr>
        <w:t xml:space="preserve"> </w:t>
      </w:r>
      <w:r>
        <w:rPr>
          <w:color w:val="181818"/>
          <w:sz w:val="24"/>
          <w:szCs w:val="24"/>
        </w:rPr>
        <w:t>by Supplier</w:t>
      </w:r>
      <w:r>
        <w:rPr>
          <w:color w:val="181818"/>
          <w:spacing w:val="40"/>
          <w:sz w:val="24"/>
          <w:szCs w:val="24"/>
        </w:rPr>
        <w:t xml:space="preserve"> </w:t>
      </w:r>
      <w:r>
        <w:rPr>
          <w:color w:val="181818"/>
          <w:sz w:val="24"/>
          <w:szCs w:val="24"/>
        </w:rPr>
        <w:t>shall not take priority</w:t>
      </w:r>
      <w:r>
        <w:rPr>
          <w:color w:val="181818"/>
          <w:spacing w:val="40"/>
          <w:sz w:val="24"/>
          <w:szCs w:val="24"/>
        </w:rPr>
        <w:t xml:space="preserve"> </w:t>
      </w:r>
      <w:r>
        <w:rPr>
          <w:color w:val="181818"/>
          <w:sz w:val="24"/>
          <w:szCs w:val="24"/>
        </w:rPr>
        <w:t>over this Contract document</w:t>
      </w:r>
      <w:r>
        <w:rPr>
          <w:color w:val="181818"/>
          <w:spacing w:val="40"/>
          <w:sz w:val="24"/>
          <w:szCs w:val="24"/>
        </w:rPr>
        <w:t xml:space="preserve"> </w:t>
      </w:r>
      <w:r>
        <w:rPr>
          <w:color w:val="181818"/>
          <w:sz w:val="24"/>
          <w:szCs w:val="24"/>
        </w:rPr>
        <w:t>or Acquisition-specific</w:t>
      </w:r>
      <w:r>
        <w:rPr>
          <w:color w:val="181818"/>
          <w:spacing w:val="29"/>
          <w:sz w:val="24"/>
          <w:szCs w:val="24"/>
        </w:rPr>
        <w:t xml:space="preserve"> </w:t>
      </w:r>
      <w:r>
        <w:rPr>
          <w:color w:val="181818"/>
          <w:sz w:val="24"/>
          <w:szCs w:val="24"/>
        </w:rPr>
        <w:t>terms.</w:t>
      </w:r>
      <w:r>
        <w:rPr>
          <w:color w:val="181818"/>
          <w:spacing w:val="40"/>
          <w:sz w:val="24"/>
          <w:szCs w:val="24"/>
        </w:rPr>
        <w:t xml:space="preserve"> </w:t>
      </w:r>
      <w:r>
        <w:rPr>
          <w:color w:val="181818"/>
          <w:sz w:val="24"/>
          <w:szCs w:val="24"/>
        </w:rPr>
        <w:t>In no</w:t>
      </w:r>
      <w:r>
        <w:rPr>
          <w:color w:val="181818"/>
          <w:spacing w:val="-6"/>
          <w:sz w:val="24"/>
          <w:szCs w:val="24"/>
        </w:rPr>
        <w:t xml:space="preserve"> </w:t>
      </w:r>
      <w:r>
        <w:rPr>
          <w:color w:val="181818"/>
          <w:sz w:val="24"/>
          <w:szCs w:val="24"/>
        </w:rPr>
        <w:t>event</w:t>
      </w:r>
      <w:r>
        <w:rPr>
          <w:color w:val="181818"/>
          <w:spacing w:val="40"/>
          <w:sz w:val="24"/>
          <w:szCs w:val="24"/>
        </w:rPr>
        <w:t xml:space="preserve"> </w:t>
      </w:r>
      <w:r>
        <w:rPr>
          <w:color w:val="181818"/>
          <w:sz w:val="24"/>
          <w:szCs w:val="24"/>
        </w:rPr>
        <w:t>will</w:t>
      </w:r>
      <w:r>
        <w:rPr>
          <w:color w:val="181818"/>
          <w:spacing w:val="28"/>
          <w:sz w:val="24"/>
          <w:szCs w:val="24"/>
        </w:rPr>
        <w:t xml:space="preserve"> </w:t>
      </w:r>
      <w:r>
        <w:rPr>
          <w:color w:val="181818"/>
          <w:sz w:val="24"/>
          <w:szCs w:val="24"/>
        </w:rPr>
        <w:t>any linked</w:t>
      </w:r>
      <w:r>
        <w:rPr>
          <w:color w:val="181818"/>
          <w:spacing w:val="39"/>
          <w:sz w:val="24"/>
          <w:szCs w:val="24"/>
        </w:rPr>
        <w:t xml:space="preserve"> </w:t>
      </w:r>
      <w:r>
        <w:rPr>
          <w:color w:val="181818"/>
          <w:sz w:val="24"/>
          <w:szCs w:val="24"/>
        </w:rPr>
        <w:t>document</w:t>
      </w:r>
      <w:r>
        <w:rPr>
          <w:color w:val="181818"/>
          <w:spacing w:val="40"/>
          <w:sz w:val="24"/>
          <w:szCs w:val="24"/>
        </w:rPr>
        <w:t xml:space="preserve"> </w:t>
      </w:r>
      <w:r>
        <w:rPr>
          <w:color w:val="181818"/>
          <w:sz w:val="24"/>
          <w:szCs w:val="24"/>
        </w:rPr>
        <w:t xml:space="preserve">alter or override such </w:t>
      </w:r>
      <w:r>
        <w:rPr>
          <w:color w:val="181818"/>
          <w:sz w:val="24"/>
          <w:szCs w:val="24"/>
        </w:rPr>
        <w:lastRenderedPageBreak/>
        <w:t xml:space="preserve">referenced terms except as specifically agreed in an </w:t>
      </w:r>
      <w:r>
        <w:rPr>
          <w:color w:val="181818"/>
          <w:spacing w:val="-2"/>
          <w:sz w:val="24"/>
          <w:szCs w:val="24"/>
        </w:rPr>
        <w:t>Amendment.</w:t>
      </w:r>
    </w:p>
    <w:p w14:paraId="732875EC" w14:textId="77777777" w:rsidR="0092428E" w:rsidRPr="00B81825" w:rsidRDefault="0092428E" w:rsidP="0095592C">
      <w:pPr>
        <w:pStyle w:val="ListParagraph"/>
        <w:spacing w:line="276" w:lineRule="auto"/>
        <w:ind w:left="1440" w:hanging="720"/>
        <w:jc w:val="left"/>
        <w:rPr>
          <w:sz w:val="24"/>
          <w:szCs w:val="24"/>
        </w:rPr>
      </w:pPr>
    </w:p>
    <w:p w14:paraId="08B44B63" w14:textId="7F2A795E" w:rsidR="00520F16" w:rsidRPr="0092428E" w:rsidRDefault="00B26312" w:rsidP="0095592C">
      <w:pPr>
        <w:pStyle w:val="ListParagraph"/>
        <w:numPr>
          <w:ilvl w:val="1"/>
          <w:numId w:val="1"/>
        </w:numPr>
        <w:spacing w:line="276" w:lineRule="auto"/>
        <w:ind w:left="1440" w:hanging="720"/>
        <w:jc w:val="both"/>
        <w:rPr>
          <w:b/>
          <w:color w:val="181818"/>
          <w:sz w:val="24"/>
          <w:szCs w:val="24"/>
        </w:rPr>
      </w:pPr>
      <w:r>
        <w:rPr>
          <w:color w:val="181818"/>
          <w:sz w:val="24"/>
          <w:szCs w:val="24"/>
        </w:rPr>
        <w:t>Any Contract document shall be legibly written in ink</w:t>
      </w:r>
      <w:r>
        <w:rPr>
          <w:color w:val="181818"/>
          <w:spacing w:val="-1"/>
          <w:sz w:val="24"/>
          <w:szCs w:val="24"/>
        </w:rPr>
        <w:t xml:space="preserve"> </w:t>
      </w:r>
      <w:r>
        <w:rPr>
          <w:color w:val="181818"/>
          <w:sz w:val="24"/>
          <w:szCs w:val="24"/>
        </w:rPr>
        <w:t>or typed.</w:t>
      </w:r>
      <w:r>
        <w:rPr>
          <w:color w:val="181818"/>
          <w:spacing w:val="40"/>
          <w:sz w:val="24"/>
          <w:szCs w:val="24"/>
        </w:rPr>
        <w:t xml:space="preserve"> </w:t>
      </w:r>
      <w:r>
        <w:rPr>
          <w:color w:val="181818"/>
          <w:sz w:val="24"/>
          <w:szCs w:val="24"/>
        </w:rPr>
        <w:t>All Contract transactions, and</w:t>
      </w:r>
      <w:r>
        <w:rPr>
          <w:color w:val="181818"/>
          <w:spacing w:val="-13"/>
          <w:sz w:val="24"/>
          <w:szCs w:val="24"/>
        </w:rPr>
        <w:t xml:space="preserve"> </w:t>
      </w:r>
      <w:r>
        <w:rPr>
          <w:color w:val="181818"/>
          <w:sz w:val="24"/>
          <w:szCs w:val="24"/>
        </w:rPr>
        <w:t>any</w:t>
      </w:r>
      <w:r>
        <w:rPr>
          <w:color w:val="181818"/>
          <w:spacing w:val="-10"/>
          <w:sz w:val="24"/>
          <w:szCs w:val="24"/>
        </w:rPr>
        <w:t xml:space="preserve"> </w:t>
      </w:r>
      <w:r>
        <w:rPr>
          <w:color w:val="181818"/>
          <w:sz w:val="24"/>
          <w:szCs w:val="24"/>
        </w:rPr>
        <w:t>Contract document related</w:t>
      </w:r>
      <w:r>
        <w:rPr>
          <w:color w:val="181818"/>
          <w:spacing w:val="-9"/>
          <w:sz w:val="24"/>
          <w:szCs w:val="24"/>
        </w:rPr>
        <w:t xml:space="preserve"> </w:t>
      </w:r>
      <w:r>
        <w:rPr>
          <w:color w:val="181818"/>
          <w:sz w:val="24"/>
          <w:szCs w:val="24"/>
        </w:rPr>
        <w:t>thereto,</w:t>
      </w:r>
      <w:r>
        <w:rPr>
          <w:color w:val="181818"/>
          <w:spacing w:val="-2"/>
          <w:sz w:val="24"/>
          <w:szCs w:val="24"/>
        </w:rPr>
        <w:t xml:space="preserve"> </w:t>
      </w:r>
      <w:r>
        <w:rPr>
          <w:color w:val="181818"/>
          <w:sz w:val="24"/>
          <w:szCs w:val="24"/>
        </w:rPr>
        <w:t>may</w:t>
      </w:r>
      <w:r>
        <w:rPr>
          <w:color w:val="181818"/>
          <w:spacing w:val="-6"/>
          <w:sz w:val="24"/>
          <w:szCs w:val="24"/>
        </w:rPr>
        <w:t xml:space="preserve"> </w:t>
      </w:r>
      <w:r>
        <w:rPr>
          <w:color w:val="181818"/>
          <w:sz w:val="24"/>
          <w:szCs w:val="24"/>
        </w:rPr>
        <w:t>be</w:t>
      </w:r>
      <w:r>
        <w:rPr>
          <w:color w:val="181818"/>
          <w:spacing w:val="-15"/>
          <w:sz w:val="24"/>
          <w:szCs w:val="24"/>
        </w:rPr>
        <w:t xml:space="preserve"> </w:t>
      </w:r>
      <w:r>
        <w:rPr>
          <w:color w:val="181818"/>
          <w:sz w:val="24"/>
          <w:szCs w:val="24"/>
        </w:rPr>
        <w:t xml:space="preserve">conducted by electronic means pursuant to the Oklahoma Uniform Electronic Transactions </w:t>
      </w:r>
      <w:r>
        <w:rPr>
          <w:color w:val="181818"/>
          <w:spacing w:val="-4"/>
          <w:sz w:val="24"/>
          <w:szCs w:val="24"/>
        </w:rPr>
        <w:t>Act.</w:t>
      </w:r>
    </w:p>
    <w:p w14:paraId="39E13B1C" w14:textId="77777777" w:rsidR="0092428E" w:rsidRPr="0092428E" w:rsidRDefault="0092428E" w:rsidP="0092428E">
      <w:pPr>
        <w:spacing w:line="276" w:lineRule="auto"/>
        <w:rPr>
          <w:b/>
          <w:color w:val="181818"/>
          <w:sz w:val="24"/>
          <w:szCs w:val="24"/>
        </w:rPr>
      </w:pPr>
    </w:p>
    <w:p w14:paraId="07BCCE24" w14:textId="77777777" w:rsidR="00520F16" w:rsidRPr="00B81825" w:rsidRDefault="00B26312" w:rsidP="0095592C">
      <w:pPr>
        <w:pStyle w:val="Heading1"/>
        <w:numPr>
          <w:ilvl w:val="0"/>
          <w:numId w:val="1"/>
        </w:numPr>
        <w:spacing w:before="0" w:line="276" w:lineRule="auto"/>
        <w:ind w:left="720"/>
        <w:rPr>
          <w:color w:val="181818"/>
        </w:rPr>
      </w:pPr>
      <w:r>
        <w:rPr>
          <w:color w:val="181818"/>
        </w:rPr>
        <w:t>Modification</w:t>
      </w:r>
      <w:r>
        <w:rPr>
          <w:color w:val="181818"/>
          <w:spacing w:val="10"/>
        </w:rPr>
        <w:t xml:space="preserve"> </w:t>
      </w:r>
      <w:r>
        <w:rPr>
          <w:color w:val="181818"/>
        </w:rPr>
        <w:t>of</w:t>
      </w:r>
      <w:r>
        <w:rPr>
          <w:color w:val="181818"/>
          <w:spacing w:val="-20"/>
        </w:rPr>
        <w:t xml:space="preserve"> </w:t>
      </w:r>
      <w:r>
        <w:rPr>
          <w:color w:val="181818"/>
        </w:rPr>
        <w:t>Contract</w:t>
      </w:r>
      <w:r>
        <w:rPr>
          <w:color w:val="181818"/>
          <w:spacing w:val="-5"/>
        </w:rPr>
        <w:t xml:space="preserve"> </w:t>
      </w:r>
      <w:r>
        <w:rPr>
          <w:color w:val="181818"/>
        </w:rPr>
        <w:t>Terms</w:t>
      </w:r>
      <w:r>
        <w:rPr>
          <w:color w:val="181818"/>
          <w:spacing w:val="-9"/>
        </w:rPr>
        <w:t xml:space="preserve"> </w:t>
      </w:r>
      <w:r>
        <w:rPr>
          <w:color w:val="181818"/>
        </w:rPr>
        <w:t>and</w:t>
      </w:r>
      <w:r>
        <w:rPr>
          <w:color w:val="181818"/>
          <w:spacing w:val="-9"/>
        </w:rPr>
        <w:t xml:space="preserve"> </w:t>
      </w:r>
      <w:r>
        <w:rPr>
          <w:color w:val="181818"/>
        </w:rPr>
        <w:t>Contract</w:t>
      </w:r>
      <w:r>
        <w:rPr>
          <w:color w:val="181818"/>
          <w:spacing w:val="-2"/>
        </w:rPr>
        <w:t xml:space="preserve"> documents</w:t>
      </w:r>
    </w:p>
    <w:p w14:paraId="713CDEE4" w14:textId="77777777" w:rsidR="00520F16" w:rsidRPr="00B81825" w:rsidRDefault="00520F16" w:rsidP="00B81825">
      <w:pPr>
        <w:pStyle w:val="BodyText"/>
        <w:spacing w:line="276" w:lineRule="auto"/>
        <w:jc w:val="left"/>
        <w:rPr>
          <w:b/>
        </w:rPr>
      </w:pPr>
    </w:p>
    <w:p w14:paraId="473FCA49" w14:textId="77777777" w:rsidR="00520F16" w:rsidRPr="0092428E" w:rsidRDefault="00B26312" w:rsidP="0095592C">
      <w:pPr>
        <w:pStyle w:val="ListParagraph"/>
        <w:numPr>
          <w:ilvl w:val="1"/>
          <w:numId w:val="1"/>
        </w:numPr>
        <w:spacing w:line="276" w:lineRule="auto"/>
        <w:ind w:left="1440" w:hanging="720"/>
        <w:jc w:val="both"/>
        <w:rPr>
          <w:b/>
          <w:color w:val="181818"/>
          <w:sz w:val="24"/>
          <w:szCs w:val="24"/>
        </w:rPr>
      </w:pPr>
      <w:r>
        <w:rPr>
          <w:color w:val="181818"/>
          <w:sz w:val="24"/>
          <w:szCs w:val="24"/>
        </w:rPr>
        <w:t>The</w:t>
      </w:r>
      <w:r>
        <w:rPr>
          <w:color w:val="181818"/>
          <w:spacing w:val="-15"/>
          <w:sz w:val="24"/>
          <w:szCs w:val="24"/>
        </w:rPr>
        <w:t xml:space="preserve"> </w:t>
      </w:r>
      <w:r>
        <w:rPr>
          <w:color w:val="181818"/>
          <w:sz w:val="24"/>
          <w:szCs w:val="24"/>
        </w:rPr>
        <w:t>Contract</w:t>
      </w:r>
      <w:r>
        <w:rPr>
          <w:color w:val="181818"/>
          <w:spacing w:val="-15"/>
          <w:sz w:val="24"/>
          <w:szCs w:val="24"/>
        </w:rPr>
        <w:t xml:space="preserve"> </w:t>
      </w:r>
      <w:r>
        <w:rPr>
          <w:color w:val="181818"/>
          <w:sz w:val="24"/>
          <w:szCs w:val="24"/>
        </w:rPr>
        <w:t>may</w:t>
      </w:r>
      <w:r>
        <w:rPr>
          <w:color w:val="181818"/>
          <w:spacing w:val="-15"/>
          <w:sz w:val="24"/>
          <w:szCs w:val="24"/>
        </w:rPr>
        <w:t xml:space="preserve"> </w:t>
      </w:r>
      <w:r>
        <w:rPr>
          <w:color w:val="181818"/>
          <w:sz w:val="24"/>
          <w:szCs w:val="24"/>
        </w:rPr>
        <w:t>only</w:t>
      </w:r>
      <w:r>
        <w:rPr>
          <w:color w:val="181818"/>
          <w:spacing w:val="-12"/>
          <w:sz w:val="24"/>
          <w:szCs w:val="24"/>
        </w:rPr>
        <w:t xml:space="preserve"> </w:t>
      </w:r>
      <w:r>
        <w:rPr>
          <w:color w:val="181818"/>
          <w:sz w:val="24"/>
          <w:szCs w:val="24"/>
        </w:rPr>
        <w:t>be</w:t>
      </w:r>
      <w:r>
        <w:rPr>
          <w:color w:val="181818"/>
          <w:spacing w:val="-15"/>
          <w:sz w:val="24"/>
          <w:szCs w:val="24"/>
        </w:rPr>
        <w:t xml:space="preserve"> </w:t>
      </w:r>
      <w:r>
        <w:rPr>
          <w:color w:val="181818"/>
          <w:sz w:val="24"/>
          <w:szCs w:val="24"/>
        </w:rPr>
        <w:t>modified,</w:t>
      </w:r>
      <w:r>
        <w:rPr>
          <w:color w:val="181818"/>
          <w:spacing w:val="-5"/>
          <w:sz w:val="24"/>
          <w:szCs w:val="24"/>
        </w:rPr>
        <w:t xml:space="preserve"> </w:t>
      </w:r>
      <w:r>
        <w:rPr>
          <w:color w:val="181818"/>
          <w:sz w:val="24"/>
          <w:szCs w:val="24"/>
        </w:rPr>
        <w:t>amended, or</w:t>
      </w:r>
      <w:r>
        <w:rPr>
          <w:color w:val="181818"/>
          <w:spacing w:val="-15"/>
          <w:sz w:val="24"/>
          <w:szCs w:val="24"/>
        </w:rPr>
        <w:t xml:space="preserve"> </w:t>
      </w:r>
      <w:r>
        <w:rPr>
          <w:color w:val="181818"/>
          <w:sz w:val="24"/>
          <w:szCs w:val="24"/>
        </w:rPr>
        <w:t>expanded</w:t>
      </w:r>
      <w:r>
        <w:rPr>
          <w:color w:val="181818"/>
          <w:spacing w:val="14"/>
          <w:sz w:val="24"/>
          <w:szCs w:val="24"/>
        </w:rPr>
        <w:t xml:space="preserve"> </w:t>
      </w:r>
      <w:r>
        <w:rPr>
          <w:color w:val="181818"/>
          <w:sz w:val="24"/>
          <w:szCs w:val="24"/>
        </w:rPr>
        <w:t>by</w:t>
      </w:r>
      <w:r>
        <w:rPr>
          <w:color w:val="181818"/>
          <w:spacing w:val="-11"/>
          <w:sz w:val="24"/>
          <w:szCs w:val="24"/>
        </w:rPr>
        <w:t xml:space="preserve"> </w:t>
      </w:r>
      <w:r>
        <w:rPr>
          <w:color w:val="181818"/>
          <w:sz w:val="24"/>
          <w:szCs w:val="24"/>
        </w:rPr>
        <w:t>an</w:t>
      </w:r>
      <w:r>
        <w:rPr>
          <w:color w:val="181818"/>
          <w:spacing w:val="-15"/>
          <w:sz w:val="24"/>
          <w:szCs w:val="24"/>
        </w:rPr>
        <w:t xml:space="preserve"> </w:t>
      </w:r>
      <w:r>
        <w:rPr>
          <w:color w:val="181818"/>
          <w:sz w:val="24"/>
          <w:szCs w:val="24"/>
        </w:rPr>
        <w:t xml:space="preserve">Amendment. Any change to the Contract, including the addition of work or materials, the revision of payment terms, or the </w:t>
      </w:r>
      <w:r>
        <w:rPr>
          <w:color w:val="2A2A2A"/>
          <w:sz w:val="24"/>
          <w:szCs w:val="24"/>
        </w:rPr>
        <w:t xml:space="preserve">substitution </w:t>
      </w:r>
      <w:r>
        <w:rPr>
          <w:color w:val="181818"/>
          <w:sz w:val="24"/>
          <w:szCs w:val="24"/>
        </w:rPr>
        <w:t>of work or materials made unilaterally by the Supplier, is a material breach of the Contract.</w:t>
      </w:r>
      <w:r>
        <w:rPr>
          <w:color w:val="181818"/>
          <w:spacing w:val="40"/>
          <w:sz w:val="24"/>
          <w:szCs w:val="24"/>
        </w:rPr>
        <w:t xml:space="preserve"> </w:t>
      </w:r>
      <w:r>
        <w:rPr>
          <w:color w:val="181818"/>
          <w:sz w:val="24"/>
          <w:szCs w:val="24"/>
        </w:rPr>
        <w:t>Unless otherwise</w:t>
      </w:r>
      <w:r>
        <w:rPr>
          <w:color w:val="181818"/>
          <w:spacing w:val="-15"/>
          <w:sz w:val="24"/>
          <w:szCs w:val="24"/>
        </w:rPr>
        <w:t xml:space="preserve"> </w:t>
      </w:r>
      <w:r>
        <w:rPr>
          <w:color w:val="181818"/>
          <w:sz w:val="24"/>
          <w:szCs w:val="24"/>
        </w:rPr>
        <w:t>specified</w:t>
      </w:r>
      <w:r>
        <w:rPr>
          <w:color w:val="181818"/>
          <w:spacing w:val="-7"/>
          <w:sz w:val="24"/>
          <w:szCs w:val="24"/>
        </w:rPr>
        <w:t xml:space="preserve"> </w:t>
      </w:r>
      <w:r>
        <w:rPr>
          <w:color w:val="181818"/>
          <w:sz w:val="24"/>
          <w:szCs w:val="24"/>
        </w:rPr>
        <w:t>by</w:t>
      </w:r>
      <w:r>
        <w:rPr>
          <w:color w:val="181818"/>
          <w:spacing w:val="-14"/>
          <w:sz w:val="24"/>
          <w:szCs w:val="24"/>
        </w:rPr>
        <w:t xml:space="preserve"> </w:t>
      </w:r>
      <w:r>
        <w:rPr>
          <w:color w:val="181818"/>
          <w:sz w:val="24"/>
          <w:szCs w:val="24"/>
        </w:rPr>
        <w:t>applicable law</w:t>
      </w:r>
      <w:r>
        <w:rPr>
          <w:color w:val="181818"/>
          <w:spacing w:val="-15"/>
          <w:sz w:val="24"/>
          <w:szCs w:val="24"/>
        </w:rPr>
        <w:t xml:space="preserve"> </w:t>
      </w:r>
      <w:r>
        <w:rPr>
          <w:color w:val="181818"/>
          <w:sz w:val="24"/>
          <w:szCs w:val="24"/>
        </w:rPr>
        <w:t>or</w:t>
      </w:r>
      <w:r>
        <w:rPr>
          <w:color w:val="181818"/>
          <w:spacing w:val="-15"/>
          <w:sz w:val="24"/>
          <w:szCs w:val="24"/>
        </w:rPr>
        <w:t xml:space="preserve"> </w:t>
      </w:r>
      <w:r>
        <w:rPr>
          <w:color w:val="181818"/>
          <w:sz w:val="24"/>
          <w:szCs w:val="24"/>
        </w:rPr>
        <w:t>rules,</w:t>
      </w:r>
      <w:r>
        <w:rPr>
          <w:color w:val="181818"/>
          <w:spacing w:val="-13"/>
          <w:sz w:val="24"/>
          <w:szCs w:val="24"/>
        </w:rPr>
        <w:t xml:space="preserve"> </w:t>
      </w:r>
      <w:r>
        <w:rPr>
          <w:color w:val="181818"/>
          <w:sz w:val="24"/>
          <w:szCs w:val="24"/>
        </w:rPr>
        <w:t>such</w:t>
      </w:r>
      <w:r>
        <w:rPr>
          <w:color w:val="181818"/>
          <w:spacing w:val="-14"/>
          <w:sz w:val="24"/>
          <w:szCs w:val="24"/>
        </w:rPr>
        <w:t xml:space="preserve"> </w:t>
      </w:r>
      <w:r>
        <w:rPr>
          <w:color w:val="181818"/>
          <w:sz w:val="24"/>
          <w:szCs w:val="24"/>
        </w:rPr>
        <w:t>changes,</w:t>
      </w:r>
      <w:r>
        <w:rPr>
          <w:color w:val="181818"/>
          <w:spacing w:val="-13"/>
          <w:sz w:val="24"/>
          <w:szCs w:val="24"/>
        </w:rPr>
        <w:t xml:space="preserve"> </w:t>
      </w:r>
      <w:r>
        <w:rPr>
          <w:color w:val="181818"/>
          <w:sz w:val="24"/>
          <w:szCs w:val="24"/>
        </w:rPr>
        <w:t>including</w:t>
      </w:r>
      <w:r>
        <w:rPr>
          <w:color w:val="181818"/>
          <w:spacing w:val="-2"/>
          <w:sz w:val="24"/>
          <w:szCs w:val="24"/>
        </w:rPr>
        <w:t xml:space="preserve"> </w:t>
      </w:r>
      <w:r>
        <w:rPr>
          <w:color w:val="181818"/>
          <w:sz w:val="24"/>
          <w:szCs w:val="24"/>
        </w:rPr>
        <w:t>without limitation, any unauthorized written Contract modification, shall be void and without effect and the Supplier shall not be entitled to any claim under the Contract</w:t>
      </w:r>
      <w:r>
        <w:rPr>
          <w:color w:val="181818"/>
          <w:spacing w:val="-7"/>
          <w:sz w:val="24"/>
          <w:szCs w:val="24"/>
        </w:rPr>
        <w:t xml:space="preserve"> </w:t>
      </w:r>
      <w:r>
        <w:rPr>
          <w:color w:val="181818"/>
          <w:sz w:val="24"/>
          <w:szCs w:val="24"/>
        </w:rPr>
        <w:t>based</w:t>
      </w:r>
      <w:r>
        <w:rPr>
          <w:color w:val="181818"/>
          <w:spacing w:val="-12"/>
          <w:sz w:val="24"/>
          <w:szCs w:val="24"/>
        </w:rPr>
        <w:t xml:space="preserve"> </w:t>
      </w:r>
      <w:r>
        <w:rPr>
          <w:color w:val="181818"/>
          <w:sz w:val="24"/>
          <w:szCs w:val="24"/>
        </w:rPr>
        <w:t>on</w:t>
      </w:r>
      <w:r>
        <w:rPr>
          <w:color w:val="181818"/>
          <w:spacing w:val="-15"/>
          <w:sz w:val="24"/>
          <w:szCs w:val="24"/>
        </w:rPr>
        <w:t xml:space="preserve"> </w:t>
      </w:r>
      <w:r>
        <w:rPr>
          <w:color w:val="181818"/>
          <w:sz w:val="24"/>
          <w:szCs w:val="24"/>
        </w:rPr>
        <w:t>those</w:t>
      </w:r>
      <w:r>
        <w:rPr>
          <w:color w:val="181818"/>
          <w:spacing w:val="-13"/>
          <w:sz w:val="24"/>
          <w:szCs w:val="24"/>
        </w:rPr>
        <w:t xml:space="preserve"> </w:t>
      </w:r>
      <w:r>
        <w:rPr>
          <w:color w:val="181818"/>
          <w:sz w:val="24"/>
          <w:szCs w:val="24"/>
        </w:rPr>
        <w:t>changes.</w:t>
      </w:r>
      <w:r>
        <w:rPr>
          <w:color w:val="181818"/>
          <w:spacing w:val="40"/>
          <w:sz w:val="24"/>
          <w:szCs w:val="24"/>
        </w:rPr>
        <w:t xml:space="preserve"> </w:t>
      </w:r>
      <w:r>
        <w:rPr>
          <w:color w:val="181818"/>
          <w:sz w:val="24"/>
          <w:szCs w:val="24"/>
        </w:rPr>
        <w:t>No</w:t>
      </w:r>
      <w:r>
        <w:rPr>
          <w:color w:val="181818"/>
          <w:spacing w:val="-15"/>
          <w:sz w:val="24"/>
          <w:szCs w:val="24"/>
        </w:rPr>
        <w:t xml:space="preserve"> </w:t>
      </w:r>
      <w:r>
        <w:rPr>
          <w:color w:val="181818"/>
          <w:sz w:val="24"/>
          <w:szCs w:val="24"/>
        </w:rPr>
        <w:t>oral</w:t>
      </w:r>
      <w:r>
        <w:rPr>
          <w:color w:val="181818"/>
          <w:spacing w:val="-13"/>
          <w:sz w:val="24"/>
          <w:szCs w:val="24"/>
        </w:rPr>
        <w:t xml:space="preserve"> </w:t>
      </w:r>
      <w:r>
        <w:rPr>
          <w:color w:val="181818"/>
          <w:sz w:val="24"/>
          <w:szCs w:val="24"/>
        </w:rPr>
        <w:t>statement</w:t>
      </w:r>
      <w:r>
        <w:rPr>
          <w:color w:val="181818"/>
          <w:spacing w:val="-1"/>
          <w:sz w:val="24"/>
          <w:szCs w:val="24"/>
        </w:rPr>
        <w:t xml:space="preserve"> </w:t>
      </w:r>
      <w:r>
        <w:rPr>
          <w:color w:val="181818"/>
          <w:sz w:val="24"/>
          <w:szCs w:val="24"/>
        </w:rPr>
        <w:t>of</w:t>
      </w:r>
      <w:r>
        <w:rPr>
          <w:color w:val="181818"/>
          <w:spacing w:val="-15"/>
          <w:sz w:val="24"/>
          <w:szCs w:val="24"/>
        </w:rPr>
        <w:t xml:space="preserve"> </w:t>
      </w:r>
      <w:r>
        <w:rPr>
          <w:color w:val="181818"/>
          <w:sz w:val="24"/>
          <w:szCs w:val="24"/>
        </w:rPr>
        <w:t>any</w:t>
      </w:r>
      <w:r>
        <w:rPr>
          <w:color w:val="181818"/>
          <w:spacing w:val="-14"/>
          <w:sz w:val="24"/>
          <w:szCs w:val="24"/>
        </w:rPr>
        <w:t xml:space="preserve"> </w:t>
      </w:r>
      <w:r>
        <w:rPr>
          <w:color w:val="181818"/>
          <w:sz w:val="24"/>
          <w:szCs w:val="24"/>
        </w:rPr>
        <w:t>person</w:t>
      </w:r>
      <w:r>
        <w:rPr>
          <w:color w:val="181818"/>
          <w:spacing w:val="-9"/>
          <w:sz w:val="24"/>
          <w:szCs w:val="24"/>
        </w:rPr>
        <w:t xml:space="preserve"> </w:t>
      </w:r>
      <w:r>
        <w:rPr>
          <w:color w:val="181818"/>
          <w:sz w:val="24"/>
          <w:szCs w:val="24"/>
        </w:rPr>
        <w:t>shall</w:t>
      </w:r>
      <w:r>
        <w:rPr>
          <w:color w:val="181818"/>
          <w:spacing w:val="-12"/>
          <w:sz w:val="24"/>
          <w:szCs w:val="24"/>
        </w:rPr>
        <w:t xml:space="preserve"> </w:t>
      </w:r>
      <w:r>
        <w:rPr>
          <w:color w:val="181818"/>
          <w:sz w:val="24"/>
          <w:szCs w:val="24"/>
        </w:rPr>
        <w:t xml:space="preserve">modify or otherwise affect the terms, conditions, or specifications stated in the </w:t>
      </w:r>
      <w:r>
        <w:rPr>
          <w:color w:val="181818"/>
          <w:spacing w:val="-2"/>
          <w:sz w:val="24"/>
          <w:szCs w:val="24"/>
        </w:rPr>
        <w:t>Contract.</w:t>
      </w:r>
    </w:p>
    <w:p w14:paraId="794EF261" w14:textId="77777777" w:rsidR="0092428E" w:rsidRPr="0092428E" w:rsidRDefault="0092428E" w:rsidP="0095592C">
      <w:pPr>
        <w:spacing w:line="276" w:lineRule="auto"/>
        <w:ind w:left="1440" w:hanging="720"/>
        <w:rPr>
          <w:b/>
          <w:color w:val="181818"/>
          <w:sz w:val="24"/>
          <w:szCs w:val="24"/>
        </w:rPr>
      </w:pPr>
    </w:p>
    <w:p w14:paraId="75403D4A" w14:textId="77777777" w:rsidR="00520F16" w:rsidRPr="0092428E" w:rsidRDefault="00B26312" w:rsidP="0095592C">
      <w:pPr>
        <w:pStyle w:val="ListParagraph"/>
        <w:numPr>
          <w:ilvl w:val="1"/>
          <w:numId w:val="1"/>
        </w:numPr>
        <w:spacing w:line="276" w:lineRule="auto"/>
        <w:ind w:left="1440" w:hanging="720"/>
        <w:jc w:val="both"/>
        <w:rPr>
          <w:b/>
          <w:color w:val="181818"/>
          <w:sz w:val="24"/>
          <w:szCs w:val="24"/>
        </w:rPr>
      </w:pPr>
      <w:r>
        <w:rPr>
          <w:color w:val="181818"/>
          <w:sz w:val="24"/>
          <w:szCs w:val="24"/>
        </w:rPr>
        <w:t>Any</w:t>
      </w:r>
      <w:r>
        <w:rPr>
          <w:color w:val="181818"/>
          <w:spacing w:val="-6"/>
          <w:sz w:val="24"/>
          <w:szCs w:val="24"/>
        </w:rPr>
        <w:t xml:space="preserve"> </w:t>
      </w:r>
      <w:r>
        <w:rPr>
          <w:color w:val="181818"/>
          <w:sz w:val="24"/>
          <w:szCs w:val="24"/>
        </w:rPr>
        <w:t>additional terms</w:t>
      </w:r>
      <w:r>
        <w:rPr>
          <w:color w:val="181818"/>
          <w:spacing w:val="-1"/>
          <w:sz w:val="24"/>
          <w:szCs w:val="24"/>
        </w:rPr>
        <w:t xml:space="preserve"> </w:t>
      </w:r>
      <w:r>
        <w:rPr>
          <w:color w:val="181818"/>
          <w:sz w:val="24"/>
          <w:szCs w:val="24"/>
        </w:rPr>
        <w:t>on</w:t>
      </w:r>
      <w:r>
        <w:rPr>
          <w:color w:val="181818"/>
          <w:spacing w:val="-5"/>
          <w:sz w:val="24"/>
          <w:szCs w:val="24"/>
        </w:rPr>
        <w:t xml:space="preserve"> </w:t>
      </w:r>
      <w:r>
        <w:rPr>
          <w:color w:val="181818"/>
          <w:sz w:val="24"/>
          <w:szCs w:val="24"/>
        </w:rPr>
        <w:t>an</w:t>
      </w:r>
      <w:r>
        <w:rPr>
          <w:color w:val="181818"/>
          <w:spacing w:val="-6"/>
          <w:sz w:val="24"/>
          <w:szCs w:val="24"/>
        </w:rPr>
        <w:t xml:space="preserve"> </w:t>
      </w:r>
      <w:r>
        <w:rPr>
          <w:color w:val="181818"/>
          <w:sz w:val="24"/>
          <w:szCs w:val="24"/>
        </w:rPr>
        <w:t>ordering document provided by</w:t>
      </w:r>
      <w:r>
        <w:rPr>
          <w:color w:val="181818"/>
          <w:spacing w:val="-6"/>
          <w:sz w:val="24"/>
          <w:szCs w:val="24"/>
        </w:rPr>
        <w:t xml:space="preserve"> </w:t>
      </w:r>
      <w:r>
        <w:rPr>
          <w:color w:val="181818"/>
          <w:sz w:val="24"/>
          <w:szCs w:val="24"/>
        </w:rPr>
        <w:t>Supplier</w:t>
      </w:r>
      <w:r>
        <w:rPr>
          <w:color w:val="181818"/>
          <w:spacing w:val="-1"/>
          <w:sz w:val="24"/>
          <w:szCs w:val="24"/>
        </w:rPr>
        <w:t xml:space="preserve"> </w:t>
      </w:r>
      <w:r>
        <w:rPr>
          <w:color w:val="181818"/>
          <w:sz w:val="24"/>
          <w:szCs w:val="24"/>
        </w:rPr>
        <w:t>are</w:t>
      </w:r>
      <w:r>
        <w:rPr>
          <w:color w:val="181818"/>
          <w:spacing w:val="-15"/>
          <w:sz w:val="24"/>
          <w:szCs w:val="24"/>
        </w:rPr>
        <w:t xml:space="preserve"> </w:t>
      </w:r>
      <w:r>
        <w:rPr>
          <w:color w:val="181818"/>
          <w:sz w:val="24"/>
          <w:szCs w:val="24"/>
        </w:rPr>
        <w:t>of no effect and are void unless mutually executed.</w:t>
      </w:r>
      <w:r>
        <w:rPr>
          <w:color w:val="181818"/>
          <w:spacing w:val="40"/>
          <w:sz w:val="24"/>
          <w:szCs w:val="24"/>
        </w:rPr>
        <w:t xml:space="preserve"> </w:t>
      </w:r>
      <w:r>
        <w:rPr>
          <w:color w:val="181818"/>
          <w:sz w:val="24"/>
          <w:szCs w:val="24"/>
        </w:rPr>
        <w:t>OMES bears no liability for performance,</w:t>
      </w:r>
      <w:r>
        <w:rPr>
          <w:color w:val="181818"/>
          <w:spacing w:val="-11"/>
          <w:sz w:val="24"/>
          <w:szCs w:val="24"/>
        </w:rPr>
        <w:t xml:space="preserve"> </w:t>
      </w:r>
      <w:r>
        <w:rPr>
          <w:color w:val="181818"/>
          <w:sz w:val="24"/>
          <w:szCs w:val="24"/>
        </w:rPr>
        <w:t>payment</w:t>
      </w:r>
      <w:r>
        <w:rPr>
          <w:color w:val="181818"/>
          <w:spacing w:val="-8"/>
          <w:sz w:val="24"/>
          <w:szCs w:val="24"/>
        </w:rPr>
        <w:t xml:space="preserve"> </w:t>
      </w:r>
      <w:r>
        <w:rPr>
          <w:color w:val="181818"/>
          <w:sz w:val="24"/>
          <w:szCs w:val="24"/>
        </w:rPr>
        <w:t>or</w:t>
      </w:r>
      <w:r>
        <w:rPr>
          <w:color w:val="181818"/>
          <w:spacing w:val="-15"/>
          <w:sz w:val="24"/>
          <w:szCs w:val="24"/>
        </w:rPr>
        <w:t xml:space="preserve"> </w:t>
      </w:r>
      <w:r>
        <w:rPr>
          <w:color w:val="181818"/>
          <w:sz w:val="24"/>
          <w:szCs w:val="24"/>
        </w:rPr>
        <w:t>failure</w:t>
      </w:r>
      <w:r>
        <w:rPr>
          <w:color w:val="181818"/>
          <w:spacing w:val="-14"/>
          <w:sz w:val="24"/>
          <w:szCs w:val="24"/>
        </w:rPr>
        <w:t xml:space="preserve"> </w:t>
      </w:r>
      <w:r>
        <w:rPr>
          <w:color w:val="181818"/>
          <w:sz w:val="24"/>
          <w:szCs w:val="24"/>
        </w:rPr>
        <w:t>thereof</w:t>
      </w:r>
      <w:r>
        <w:rPr>
          <w:color w:val="181818"/>
          <w:spacing w:val="-6"/>
          <w:sz w:val="24"/>
          <w:szCs w:val="24"/>
        </w:rPr>
        <w:t xml:space="preserve"> </w:t>
      </w:r>
      <w:r>
        <w:rPr>
          <w:color w:val="181818"/>
          <w:sz w:val="24"/>
          <w:szCs w:val="24"/>
        </w:rPr>
        <w:t>by</w:t>
      </w:r>
      <w:r>
        <w:rPr>
          <w:color w:val="181818"/>
          <w:spacing w:val="-14"/>
          <w:sz w:val="24"/>
          <w:szCs w:val="24"/>
        </w:rPr>
        <w:t xml:space="preserve"> </w:t>
      </w:r>
      <w:r>
        <w:rPr>
          <w:color w:val="181818"/>
          <w:sz w:val="24"/>
          <w:szCs w:val="24"/>
        </w:rPr>
        <w:t>the</w:t>
      </w:r>
      <w:r>
        <w:rPr>
          <w:color w:val="181818"/>
          <w:spacing w:val="-15"/>
          <w:sz w:val="24"/>
          <w:szCs w:val="24"/>
        </w:rPr>
        <w:t xml:space="preserve"> </w:t>
      </w:r>
      <w:r>
        <w:rPr>
          <w:color w:val="181818"/>
          <w:sz w:val="24"/>
          <w:szCs w:val="24"/>
        </w:rPr>
        <w:t>Supplier</w:t>
      </w:r>
      <w:r>
        <w:rPr>
          <w:color w:val="181818"/>
          <w:spacing w:val="-14"/>
          <w:sz w:val="24"/>
          <w:szCs w:val="24"/>
        </w:rPr>
        <w:t xml:space="preserve"> </w:t>
      </w:r>
      <w:r>
        <w:rPr>
          <w:color w:val="181818"/>
          <w:sz w:val="24"/>
          <w:szCs w:val="24"/>
        </w:rPr>
        <w:t>or</w:t>
      </w:r>
      <w:r>
        <w:rPr>
          <w:color w:val="181818"/>
          <w:spacing w:val="-7"/>
          <w:sz w:val="24"/>
          <w:szCs w:val="24"/>
        </w:rPr>
        <w:t xml:space="preserve"> </w:t>
      </w:r>
      <w:r>
        <w:rPr>
          <w:color w:val="181818"/>
          <w:sz w:val="24"/>
          <w:szCs w:val="24"/>
        </w:rPr>
        <w:t>by</w:t>
      </w:r>
      <w:r>
        <w:rPr>
          <w:color w:val="181818"/>
          <w:spacing w:val="-15"/>
          <w:sz w:val="24"/>
          <w:szCs w:val="24"/>
        </w:rPr>
        <w:t xml:space="preserve"> </w:t>
      </w:r>
      <w:r>
        <w:rPr>
          <w:color w:val="181818"/>
          <w:sz w:val="24"/>
          <w:szCs w:val="24"/>
        </w:rPr>
        <w:t>a</w:t>
      </w:r>
      <w:r>
        <w:rPr>
          <w:color w:val="181818"/>
          <w:spacing w:val="-15"/>
          <w:sz w:val="24"/>
          <w:szCs w:val="24"/>
        </w:rPr>
        <w:t xml:space="preserve"> </w:t>
      </w:r>
      <w:r>
        <w:rPr>
          <w:color w:val="181818"/>
          <w:sz w:val="24"/>
          <w:szCs w:val="24"/>
        </w:rPr>
        <w:t>Customer</w:t>
      </w:r>
      <w:r>
        <w:rPr>
          <w:color w:val="181818"/>
          <w:spacing w:val="-5"/>
          <w:sz w:val="24"/>
          <w:szCs w:val="24"/>
        </w:rPr>
        <w:t xml:space="preserve"> </w:t>
      </w:r>
      <w:r>
        <w:rPr>
          <w:color w:val="181818"/>
          <w:sz w:val="24"/>
          <w:szCs w:val="24"/>
        </w:rPr>
        <w:t>other than OMES in connection with an Acquisition.</w:t>
      </w:r>
    </w:p>
    <w:p w14:paraId="274AF74A" w14:textId="77777777" w:rsidR="0092428E" w:rsidRPr="0092428E" w:rsidRDefault="0092428E" w:rsidP="0095592C">
      <w:pPr>
        <w:spacing w:line="276" w:lineRule="auto"/>
        <w:ind w:left="1440" w:hanging="720"/>
        <w:rPr>
          <w:b/>
          <w:color w:val="181818"/>
          <w:sz w:val="24"/>
          <w:szCs w:val="24"/>
        </w:rPr>
      </w:pPr>
    </w:p>
    <w:p w14:paraId="3C7C39DE" w14:textId="77777777" w:rsidR="00520F16" w:rsidRPr="0092428E" w:rsidRDefault="00B26312" w:rsidP="0095592C">
      <w:pPr>
        <w:pStyle w:val="ListParagraph"/>
        <w:numPr>
          <w:ilvl w:val="1"/>
          <w:numId w:val="1"/>
        </w:numPr>
        <w:spacing w:line="276" w:lineRule="auto"/>
        <w:ind w:left="1440" w:hanging="720"/>
        <w:jc w:val="both"/>
        <w:rPr>
          <w:b/>
          <w:color w:val="181818"/>
          <w:sz w:val="24"/>
          <w:szCs w:val="24"/>
        </w:rPr>
      </w:pPr>
      <w:r>
        <w:rPr>
          <w:color w:val="181818"/>
          <w:sz w:val="24"/>
          <w:szCs w:val="24"/>
        </w:rPr>
        <w:t>Except</w:t>
      </w:r>
      <w:r>
        <w:rPr>
          <w:color w:val="181818"/>
          <w:spacing w:val="-15"/>
          <w:sz w:val="24"/>
          <w:szCs w:val="24"/>
        </w:rPr>
        <w:t xml:space="preserve"> </w:t>
      </w:r>
      <w:r>
        <w:rPr>
          <w:color w:val="181818"/>
          <w:sz w:val="24"/>
          <w:szCs w:val="24"/>
        </w:rPr>
        <w:t>for</w:t>
      </w:r>
      <w:r>
        <w:rPr>
          <w:color w:val="181818"/>
          <w:spacing w:val="-15"/>
          <w:sz w:val="24"/>
          <w:szCs w:val="24"/>
        </w:rPr>
        <w:t xml:space="preserve"> </w:t>
      </w:r>
      <w:r>
        <w:rPr>
          <w:color w:val="181818"/>
          <w:sz w:val="24"/>
          <w:szCs w:val="24"/>
        </w:rPr>
        <w:t>information</w:t>
      </w:r>
      <w:r>
        <w:rPr>
          <w:color w:val="181818"/>
          <w:spacing w:val="-7"/>
          <w:sz w:val="24"/>
          <w:szCs w:val="24"/>
        </w:rPr>
        <w:t xml:space="preserve"> </w:t>
      </w:r>
      <w:r>
        <w:rPr>
          <w:color w:val="181818"/>
          <w:sz w:val="24"/>
          <w:szCs w:val="24"/>
        </w:rPr>
        <w:t>deemed</w:t>
      </w:r>
      <w:r>
        <w:rPr>
          <w:color w:val="181818"/>
          <w:spacing w:val="-4"/>
          <w:sz w:val="24"/>
          <w:szCs w:val="24"/>
        </w:rPr>
        <w:t xml:space="preserve"> </w:t>
      </w:r>
      <w:r>
        <w:rPr>
          <w:color w:val="181818"/>
          <w:sz w:val="24"/>
          <w:szCs w:val="24"/>
        </w:rPr>
        <w:t>confidential</w:t>
      </w:r>
      <w:r>
        <w:rPr>
          <w:color w:val="181818"/>
          <w:spacing w:val="12"/>
          <w:sz w:val="24"/>
          <w:szCs w:val="24"/>
        </w:rPr>
        <w:t xml:space="preserve"> </w:t>
      </w:r>
      <w:r>
        <w:rPr>
          <w:color w:val="181818"/>
          <w:sz w:val="24"/>
          <w:szCs w:val="24"/>
        </w:rPr>
        <w:t>by</w:t>
      </w:r>
      <w:r>
        <w:rPr>
          <w:color w:val="181818"/>
          <w:spacing w:val="-11"/>
          <w:sz w:val="24"/>
          <w:szCs w:val="24"/>
        </w:rPr>
        <w:t xml:space="preserve"> </w:t>
      </w:r>
      <w:r>
        <w:rPr>
          <w:color w:val="181818"/>
          <w:sz w:val="24"/>
          <w:szCs w:val="24"/>
        </w:rPr>
        <w:t>the</w:t>
      </w:r>
      <w:r>
        <w:rPr>
          <w:color w:val="181818"/>
          <w:spacing w:val="-15"/>
          <w:sz w:val="24"/>
          <w:szCs w:val="24"/>
        </w:rPr>
        <w:t xml:space="preserve"> </w:t>
      </w:r>
      <w:r>
        <w:rPr>
          <w:color w:val="181818"/>
          <w:sz w:val="24"/>
          <w:szCs w:val="24"/>
        </w:rPr>
        <w:t>State</w:t>
      </w:r>
      <w:r>
        <w:rPr>
          <w:color w:val="181818"/>
          <w:spacing w:val="-10"/>
          <w:sz w:val="24"/>
          <w:szCs w:val="24"/>
        </w:rPr>
        <w:t xml:space="preserve"> </w:t>
      </w:r>
      <w:r>
        <w:rPr>
          <w:color w:val="181818"/>
          <w:sz w:val="24"/>
          <w:szCs w:val="24"/>
        </w:rPr>
        <w:t>pursuant to</w:t>
      </w:r>
      <w:r>
        <w:rPr>
          <w:color w:val="181818"/>
          <w:spacing w:val="-15"/>
          <w:sz w:val="24"/>
          <w:szCs w:val="24"/>
        </w:rPr>
        <w:t xml:space="preserve"> </w:t>
      </w:r>
      <w:r>
        <w:rPr>
          <w:color w:val="181818"/>
          <w:sz w:val="24"/>
          <w:szCs w:val="24"/>
        </w:rPr>
        <w:t>applicable law,</w:t>
      </w:r>
      <w:r>
        <w:rPr>
          <w:color w:val="181818"/>
          <w:spacing w:val="-15"/>
          <w:sz w:val="24"/>
          <w:szCs w:val="24"/>
        </w:rPr>
        <w:t xml:space="preserve"> </w:t>
      </w:r>
      <w:r>
        <w:rPr>
          <w:color w:val="181818"/>
          <w:sz w:val="24"/>
          <w:szCs w:val="24"/>
        </w:rPr>
        <w:t>rule,</w:t>
      </w:r>
      <w:r>
        <w:rPr>
          <w:color w:val="181818"/>
          <w:spacing w:val="-15"/>
          <w:sz w:val="24"/>
          <w:szCs w:val="24"/>
        </w:rPr>
        <w:t xml:space="preserve"> </w:t>
      </w:r>
      <w:r>
        <w:rPr>
          <w:color w:val="181818"/>
          <w:sz w:val="24"/>
          <w:szCs w:val="24"/>
        </w:rPr>
        <w:t>regulation,</w:t>
      </w:r>
      <w:r>
        <w:rPr>
          <w:color w:val="181818"/>
          <w:spacing w:val="-15"/>
          <w:sz w:val="24"/>
          <w:szCs w:val="24"/>
        </w:rPr>
        <w:t xml:space="preserve"> </w:t>
      </w:r>
      <w:r>
        <w:rPr>
          <w:color w:val="181818"/>
          <w:sz w:val="24"/>
          <w:szCs w:val="24"/>
        </w:rPr>
        <w:t>or</w:t>
      </w:r>
      <w:r>
        <w:rPr>
          <w:color w:val="181818"/>
          <w:spacing w:val="-15"/>
          <w:sz w:val="24"/>
          <w:szCs w:val="24"/>
        </w:rPr>
        <w:t xml:space="preserve"> </w:t>
      </w:r>
      <w:r>
        <w:rPr>
          <w:color w:val="181818"/>
          <w:sz w:val="24"/>
          <w:szCs w:val="24"/>
        </w:rPr>
        <w:t>policy,</w:t>
      </w:r>
      <w:r>
        <w:rPr>
          <w:color w:val="181818"/>
          <w:spacing w:val="-15"/>
          <w:sz w:val="24"/>
          <w:szCs w:val="24"/>
        </w:rPr>
        <w:t xml:space="preserve"> </w:t>
      </w:r>
      <w:r>
        <w:rPr>
          <w:color w:val="181818"/>
          <w:sz w:val="24"/>
          <w:szCs w:val="24"/>
        </w:rPr>
        <w:t>the</w:t>
      </w:r>
      <w:r>
        <w:rPr>
          <w:color w:val="181818"/>
          <w:spacing w:val="-15"/>
          <w:sz w:val="24"/>
          <w:szCs w:val="24"/>
        </w:rPr>
        <w:t xml:space="preserve"> </w:t>
      </w:r>
      <w:r>
        <w:rPr>
          <w:color w:val="181818"/>
          <w:sz w:val="24"/>
          <w:szCs w:val="24"/>
        </w:rPr>
        <w:t>parties</w:t>
      </w:r>
      <w:r>
        <w:rPr>
          <w:color w:val="181818"/>
          <w:spacing w:val="-15"/>
          <w:sz w:val="24"/>
          <w:szCs w:val="24"/>
        </w:rPr>
        <w:t xml:space="preserve"> </w:t>
      </w:r>
      <w:r>
        <w:rPr>
          <w:color w:val="181818"/>
          <w:sz w:val="24"/>
          <w:szCs w:val="24"/>
        </w:rPr>
        <w:t>agree</w:t>
      </w:r>
      <w:r>
        <w:rPr>
          <w:color w:val="181818"/>
          <w:spacing w:val="-15"/>
          <w:sz w:val="24"/>
          <w:szCs w:val="24"/>
        </w:rPr>
        <w:t xml:space="preserve"> </w:t>
      </w:r>
      <w:r>
        <w:rPr>
          <w:color w:val="181818"/>
          <w:sz w:val="24"/>
          <w:szCs w:val="24"/>
        </w:rPr>
        <w:t>Contract</w:t>
      </w:r>
      <w:r>
        <w:rPr>
          <w:color w:val="181818"/>
          <w:spacing w:val="-15"/>
          <w:sz w:val="24"/>
          <w:szCs w:val="24"/>
        </w:rPr>
        <w:t xml:space="preserve"> </w:t>
      </w:r>
      <w:r>
        <w:rPr>
          <w:color w:val="181818"/>
          <w:sz w:val="24"/>
          <w:szCs w:val="24"/>
        </w:rPr>
        <w:t>terms</w:t>
      </w:r>
      <w:r>
        <w:rPr>
          <w:color w:val="181818"/>
          <w:spacing w:val="-15"/>
          <w:sz w:val="24"/>
          <w:szCs w:val="24"/>
        </w:rPr>
        <w:t xml:space="preserve"> </w:t>
      </w:r>
      <w:r>
        <w:rPr>
          <w:color w:val="181818"/>
          <w:sz w:val="24"/>
          <w:szCs w:val="24"/>
        </w:rPr>
        <w:t>and</w:t>
      </w:r>
      <w:r>
        <w:rPr>
          <w:color w:val="181818"/>
          <w:spacing w:val="-15"/>
          <w:sz w:val="24"/>
          <w:szCs w:val="24"/>
        </w:rPr>
        <w:t xml:space="preserve"> </w:t>
      </w:r>
      <w:r>
        <w:rPr>
          <w:color w:val="181818"/>
          <w:sz w:val="24"/>
          <w:szCs w:val="24"/>
        </w:rPr>
        <w:t>information are</w:t>
      </w:r>
      <w:r>
        <w:rPr>
          <w:color w:val="181818"/>
          <w:spacing w:val="-12"/>
          <w:sz w:val="24"/>
          <w:szCs w:val="24"/>
        </w:rPr>
        <w:t xml:space="preserve"> </w:t>
      </w:r>
      <w:r>
        <w:rPr>
          <w:color w:val="181818"/>
          <w:sz w:val="24"/>
          <w:szCs w:val="24"/>
        </w:rPr>
        <w:t>not</w:t>
      </w:r>
      <w:r>
        <w:rPr>
          <w:color w:val="181818"/>
          <w:spacing w:val="-6"/>
          <w:sz w:val="24"/>
          <w:szCs w:val="24"/>
        </w:rPr>
        <w:t xml:space="preserve"> </w:t>
      </w:r>
      <w:r>
        <w:rPr>
          <w:color w:val="181818"/>
          <w:sz w:val="24"/>
          <w:szCs w:val="24"/>
        </w:rPr>
        <w:t>confidential and</w:t>
      </w:r>
      <w:r>
        <w:rPr>
          <w:color w:val="181818"/>
          <w:spacing w:val="-8"/>
          <w:sz w:val="24"/>
          <w:szCs w:val="24"/>
        </w:rPr>
        <w:t xml:space="preserve"> </w:t>
      </w:r>
      <w:r>
        <w:rPr>
          <w:color w:val="181818"/>
          <w:sz w:val="24"/>
          <w:szCs w:val="24"/>
        </w:rPr>
        <w:t>are</w:t>
      </w:r>
      <w:r>
        <w:rPr>
          <w:color w:val="181818"/>
          <w:spacing w:val="-14"/>
          <w:sz w:val="24"/>
          <w:szCs w:val="24"/>
        </w:rPr>
        <w:t xml:space="preserve"> </w:t>
      </w:r>
      <w:r>
        <w:rPr>
          <w:color w:val="181818"/>
          <w:sz w:val="24"/>
          <w:szCs w:val="24"/>
        </w:rPr>
        <w:t>disclosable without further</w:t>
      </w:r>
      <w:r>
        <w:rPr>
          <w:color w:val="181818"/>
          <w:spacing w:val="-2"/>
          <w:sz w:val="24"/>
          <w:szCs w:val="24"/>
        </w:rPr>
        <w:t xml:space="preserve"> </w:t>
      </w:r>
      <w:r>
        <w:rPr>
          <w:color w:val="181818"/>
          <w:sz w:val="24"/>
          <w:szCs w:val="24"/>
        </w:rPr>
        <w:t>approval</w:t>
      </w:r>
      <w:r>
        <w:rPr>
          <w:color w:val="181818"/>
          <w:spacing w:val="-5"/>
          <w:sz w:val="24"/>
          <w:szCs w:val="24"/>
        </w:rPr>
        <w:t xml:space="preserve"> </w:t>
      </w:r>
      <w:r>
        <w:rPr>
          <w:color w:val="181818"/>
          <w:sz w:val="24"/>
          <w:szCs w:val="24"/>
        </w:rPr>
        <w:t>of</w:t>
      </w:r>
      <w:r>
        <w:rPr>
          <w:color w:val="181818"/>
          <w:spacing w:val="-12"/>
          <w:sz w:val="24"/>
          <w:szCs w:val="24"/>
        </w:rPr>
        <w:t xml:space="preserve"> </w:t>
      </w:r>
      <w:r>
        <w:rPr>
          <w:color w:val="181818"/>
          <w:sz w:val="24"/>
          <w:szCs w:val="24"/>
        </w:rPr>
        <w:t>or</w:t>
      </w:r>
      <w:r>
        <w:rPr>
          <w:color w:val="181818"/>
          <w:spacing w:val="-15"/>
          <w:sz w:val="24"/>
          <w:szCs w:val="24"/>
        </w:rPr>
        <w:t xml:space="preserve"> </w:t>
      </w:r>
      <w:r>
        <w:rPr>
          <w:color w:val="181818"/>
          <w:sz w:val="24"/>
          <w:szCs w:val="24"/>
        </w:rPr>
        <w:t>notice</w:t>
      </w:r>
      <w:r>
        <w:rPr>
          <w:color w:val="181818"/>
          <w:spacing w:val="-2"/>
          <w:sz w:val="24"/>
          <w:szCs w:val="24"/>
        </w:rPr>
        <w:t xml:space="preserve"> </w:t>
      </w:r>
      <w:r>
        <w:rPr>
          <w:color w:val="181818"/>
          <w:sz w:val="24"/>
          <w:szCs w:val="24"/>
        </w:rPr>
        <w:t xml:space="preserve">to </w:t>
      </w:r>
      <w:r>
        <w:rPr>
          <w:color w:val="181818"/>
          <w:spacing w:val="-2"/>
          <w:sz w:val="24"/>
          <w:szCs w:val="24"/>
        </w:rPr>
        <w:t>Supplier.</w:t>
      </w:r>
    </w:p>
    <w:p w14:paraId="3A95CC6E" w14:textId="77777777" w:rsidR="0092428E" w:rsidRPr="0092428E" w:rsidRDefault="0092428E" w:rsidP="0095592C">
      <w:pPr>
        <w:spacing w:line="276" w:lineRule="auto"/>
        <w:ind w:left="1440" w:hanging="720"/>
        <w:rPr>
          <w:b/>
          <w:color w:val="181818"/>
          <w:sz w:val="24"/>
          <w:szCs w:val="24"/>
        </w:rPr>
      </w:pPr>
    </w:p>
    <w:p w14:paraId="04C4C867" w14:textId="77777777" w:rsidR="00520F16" w:rsidRPr="0092428E" w:rsidRDefault="00B26312" w:rsidP="0095592C">
      <w:pPr>
        <w:pStyle w:val="ListParagraph"/>
        <w:numPr>
          <w:ilvl w:val="1"/>
          <w:numId w:val="1"/>
        </w:numPr>
        <w:spacing w:line="276" w:lineRule="auto"/>
        <w:ind w:left="1440" w:hanging="720"/>
        <w:jc w:val="both"/>
        <w:rPr>
          <w:b/>
          <w:color w:val="181818"/>
          <w:sz w:val="24"/>
          <w:szCs w:val="24"/>
        </w:rPr>
      </w:pPr>
      <w:r>
        <w:rPr>
          <w:color w:val="181818"/>
          <w:sz w:val="24"/>
          <w:szCs w:val="24"/>
        </w:rPr>
        <w:t>Unless mutually agreed to</w:t>
      </w:r>
      <w:r>
        <w:rPr>
          <w:color w:val="181818"/>
          <w:spacing w:val="-12"/>
          <w:sz w:val="24"/>
          <w:szCs w:val="24"/>
        </w:rPr>
        <w:t xml:space="preserve"> </w:t>
      </w:r>
      <w:r>
        <w:rPr>
          <w:color w:val="181818"/>
          <w:sz w:val="24"/>
          <w:szCs w:val="24"/>
        </w:rPr>
        <w:t>in</w:t>
      </w:r>
      <w:r>
        <w:rPr>
          <w:color w:val="181818"/>
          <w:spacing w:val="-15"/>
          <w:sz w:val="24"/>
          <w:szCs w:val="24"/>
        </w:rPr>
        <w:t xml:space="preserve"> </w:t>
      </w:r>
      <w:r>
        <w:rPr>
          <w:color w:val="181818"/>
          <w:sz w:val="24"/>
          <w:szCs w:val="24"/>
        </w:rPr>
        <w:t>writing by</w:t>
      </w:r>
      <w:r>
        <w:rPr>
          <w:color w:val="181818"/>
          <w:spacing w:val="-8"/>
          <w:sz w:val="24"/>
          <w:szCs w:val="24"/>
        </w:rPr>
        <w:t xml:space="preserve"> </w:t>
      </w:r>
      <w:r>
        <w:rPr>
          <w:color w:val="181818"/>
          <w:sz w:val="24"/>
          <w:szCs w:val="24"/>
        </w:rPr>
        <w:t>the</w:t>
      </w:r>
      <w:r>
        <w:rPr>
          <w:color w:val="181818"/>
          <w:spacing w:val="-8"/>
          <w:sz w:val="24"/>
          <w:szCs w:val="24"/>
        </w:rPr>
        <w:t xml:space="preserve"> </w:t>
      </w:r>
      <w:r>
        <w:rPr>
          <w:color w:val="181818"/>
          <w:sz w:val="24"/>
          <w:szCs w:val="24"/>
        </w:rPr>
        <w:t>State</w:t>
      </w:r>
      <w:r>
        <w:rPr>
          <w:color w:val="181818"/>
          <w:spacing w:val="-11"/>
          <w:sz w:val="24"/>
          <w:szCs w:val="24"/>
        </w:rPr>
        <w:t xml:space="preserve"> </w:t>
      </w:r>
      <w:r>
        <w:rPr>
          <w:color w:val="181818"/>
          <w:sz w:val="24"/>
          <w:szCs w:val="24"/>
        </w:rPr>
        <w:t>of</w:t>
      </w:r>
      <w:r>
        <w:rPr>
          <w:color w:val="181818"/>
          <w:spacing w:val="-8"/>
          <w:sz w:val="24"/>
          <w:szCs w:val="24"/>
        </w:rPr>
        <w:t xml:space="preserve"> </w:t>
      </w:r>
      <w:r>
        <w:rPr>
          <w:color w:val="181818"/>
          <w:sz w:val="24"/>
          <w:szCs w:val="24"/>
        </w:rPr>
        <w:t>Oklahoma by</w:t>
      </w:r>
      <w:r>
        <w:rPr>
          <w:color w:val="181818"/>
          <w:spacing w:val="-9"/>
          <w:sz w:val="24"/>
          <w:szCs w:val="24"/>
        </w:rPr>
        <w:t xml:space="preserve"> </w:t>
      </w:r>
      <w:r>
        <w:rPr>
          <w:color w:val="181818"/>
          <w:sz w:val="24"/>
          <w:szCs w:val="24"/>
        </w:rPr>
        <w:t>and through the Office of</w:t>
      </w:r>
      <w:r>
        <w:rPr>
          <w:color w:val="181818"/>
          <w:spacing w:val="-4"/>
          <w:sz w:val="24"/>
          <w:szCs w:val="24"/>
        </w:rPr>
        <w:t xml:space="preserve"> </w:t>
      </w:r>
      <w:r>
        <w:rPr>
          <w:color w:val="181818"/>
          <w:sz w:val="24"/>
          <w:szCs w:val="24"/>
        </w:rPr>
        <w:t>Management and Enterprise Services, no</w:t>
      </w:r>
      <w:r>
        <w:rPr>
          <w:color w:val="181818"/>
          <w:spacing w:val="-4"/>
          <w:sz w:val="24"/>
          <w:szCs w:val="24"/>
        </w:rPr>
        <w:t xml:space="preserve"> </w:t>
      </w:r>
      <w:r>
        <w:rPr>
          <w:color w:val="181818"/>
          <w:sz w:val="24"/>
          <w:szCs w:val="24"/>
        </w:rPr>
        <w:t>Contract document or other terms and conditions or clauses, including via a hyperlink or uniform resource locator, shall supersede or conflict with the terms of</w:t>
      </w:r>
      <w:r>
        <w:rPr>
          <w:color w:val="181818"/>
          <w:spacing w:val="-2"/>
          <w:sz w:val="24"/>
          <w:szCs w:val="24"/>
        </w:rPr>
        <w:t xml:space="preserve"> </w:t>
      </w:r>
      <w:r>
        <w:rPr>
          <w:color w:val="181818"/>
          <w:sz w:val="24"/>
          <w:szCs w:val="24"/>
        </w:rPr>
        <w:t>this Contract or expand the State's or Customer's liability or reduce the rights of Customer or the</w:t>
      </w:r>
      <w:r>
        <w:rPr>
          <w:color w:val="181818"/>
          <w:spacing w:val="-2"/>
          <w:sz w:val="24"/>
          <w:szCs w:val="24"/>
        </w:rPr>
        <w:t xml:space="preserve"> </w:t>
      </w:r>
      <w:r>
        <w:rPr>
          <w:color w:val="181818"/>
          <w:sz w:val="24"/>
          <w:szCs w:val="24"/>
        </w:rPr>
        <w:t>State. If</w:t>
      </w:r>
      <w:r>
        <w:rPr>
          <w:color w:val="181818"/>
          <w:spacing w:val="-5"/>
          <w:sz w:val="24"/>
          <w:szCs w:val="24"/>
        </w:rPr>
        <w:t xml:space="preserve"> </w:t>
      </w:r>
      <w:r>
        <w:rPr>
          <w:color w:val="181818"/>
          <w:sz w:val="24"/>
          <w:szCs w:val="24"/>
        </w:rPr>
        <w:t>Supplier is</w:t>
      </w:r>
      <w:r>
        <w:rPr>
          <w:color w:val="181818"/>
          <w:spacing w:val="-4"/>
          <w:sz w:val="24"/>
          <w:szCs w:val="24"/>
        </w:rPr>
        <w:t xml:space="preserve"> </w:t>
      </w:r>
      <w:r>
        <w:rPr>
          <w:color w:val="181818"/>
          <w:sz w:val="24"/>
          <w:szCs w:val="24"/>
        </w:rPr>
        <w:t>acting as</w:t>
      </w:r>
      <w:r>
        <w:rPr>
          <w:color w:val="181818"/>
          <w:spacing w:val="-3"/>
          <w:sz w:val="24"/>
          <w:szCs w:val="24"/>
        </w:rPr>
        <w:t xml:space="preserve"> </w:t>
      </w:r>
      <w:r>
        <w:rPr>
          <w:color w:val="181818"/>
          <w:sz w:val="24"/>
          <w:szCs w:val="24"/>
        </w:rPr>
        <w:t>a</w:t>
      </w:r>
      <w:r>
        <w:rPr>
          <w:color w:val="181818"/>
          <w:spacing w:val="-4"/>
          <w:sz w:val="24"/>
          <w:szCs w:val="24"/>
        </w:rPr>
        <w:t xml:space="preserve"> </w:t>
      </w:r>
      <w:r>
        <w:rPr>
          <w:color w:val="181818"/>
          <w:sz w:val="24"/>
          <w:szCs w:val="24"/>
        </w:rPr>
        <w:t>reseller, any third-party terms provided are also subject to the foregoing.</w:t>
      </w:r>
    </w:p>
    <w:p w14:paraId="1FA06A85" w14:textId="77777777" w:rsidR="0092428E" w:rsidRPr="0092428E" w:rsidRDefault="0092428E" w:rsidP="0095592C">
      <w:pPr>
        <w:spacing w:line="276" w:lineRule="auto"/>
        <w:ind w:left="1440" w:hanging="720"/>
        <w:rPr>
          <w:b/>
          <w:color w:val="181818"/>
          <w:sz w:val="24"/>
          <w:szCs w:val="24"/>
        </w:rPr>
      </w:pPr>
    </w:p>
    <w:p w14:paraId="7727A707" w14:textId="15A5770A" w:rsidR="00520F16" w:rsidRPr="0092428E" w:rsidRDefault="00B26312" w:rsidP="0095592C">
      <w:pPr>
        <w:pStyle w:val="ListParagraph"/>
        <w:numPr>
          <w:ilvl w:val="1"/>
          <w:numId w:val="1"/>
        </w:numPr>
        <w:spacing w:line="276" w:lineRule="auto"/>
        <w:ind w:left="1440" w:hanging="720"/>
        <w:jc w:val="both"/>
        <w:rPr>
          <w:sz w:val="24"/>
          <w:szCs w:val="24"/>
        </w:rPr>
      </w:pPr>
      <w:r>
        <w:rPr>
          <w:color w:val="181818"/>
          <w:sz w:val="24"/>
          <w:szCs w:val="24"/>
        </w:rPr>
        <w:t>To the extent any term or</w:t>
      </w:r>
      <w:r>
        <w:rPr>
          <w:color w:val="181818"/>
          <w:spacing w:val="-1"/>
          <w:sz w:val="24"/>
          <w:szCs w:val="24"/>
        </w:rPr>
        <w:t xml:space="preserve"> </w:t>
      </w:r>
      <w:r>
        <w:rPr>
          <w:color w:val="181818"/>
          <w:sz w:val="24"/>
          <w:szCs w:val="24"/>
        </w:rPr>
        <w:t>condition in any Contract document, including via a hyperlink or uniform resource locator, conflicts with an applicable Oklahoma and/or United States law or regulation, such term or condition is void and unenforceable.</w:t>
      </w:r>
      <w:r>
        <w:rPr>
          <w:color w:val="181818"/>
          <w:spacing w:val="80"/>
          <w:sz w:val="24"/>
          <w:szCs w:val="24"/>
        </w:rPr>
        <w:t xml:space="preserve"> </w:t>
      </w:r>
      <w:r>
        <w:rPr>
          <w:color w:val="181818"/>
          <w:sz w:val="24"/>
          <w:szCs w:val="24"/>
        </w:rPr>
        <w:t>By</w:t>
      </w:r>
      <w:r>
        <w:rPr>
          <w:color w:val="181818"/>
          <w:spacing w:val="80"/>
          <w:sz w:val="24"/>
          <w:szCs w:val="24"/>
        </w:rPr>
        <w:t xml:space="preserve"> </w:t>
      </w:r>
      <w:r>
        <w:rPr>
          <w:color w:val="181818"/>
          <w:sz w:val="24"/>
          <w:szCs w:val="24"/>
        </w:rPr>
        <w:t>executing</w:t>
      </w:r>
      <w:r>
        <w:rPr>
          <w:color w:val="181818"/>
          <w:spacing w:val="80"/>
          <w:w w:val="150"/>
          <w:sz w:val="24"/>
          <w:szCs w:val="24"/>
        </w:rPr>
        <w:t xml:space="preserve"> </w:t>
      </w:r>
      <w:r>
        <w:rPr>
          <w:color w:val="181818"/>
          <w:sz w:val="24"/>
          <w:szCs w:val="24"/>
        </w:rPr>
        <w:t>any</w:t>
      </w:r>
      <w:r>
        <w:rPr>
          <w:color w:val="181818"/>
          <w:spacing w:val="80"/>
          <w:sz w:val="24"/>
          <w:szCs w:val="24"/>
        </w:rPr>
        <w:t xml:space="preserve"> </w:t>
      </w:r>
      <w:r>
        <w:rPr>
          <w:color w:val="181818"/>
          <w:sz w:val="24"/>
          <w:szCs w:val="24"/>
        </w:rPr>
        <w:t>Contract</w:t>
      </w:r>
      <w:r>
        <w:rPr>
          <w:color w:val="181818"/>
          <w:spacing w:val="25"/>
          <w:sz w:val="24"/>
          <w:szCs w:val="24"/>
        </w:rPr>
        <w:t xml:space="preserve"> </w:t>
      </w:r>
      <w:r>
        <w:rPr>
          <w:color w:val="181818"/>
          <w:sz w:val="24"/>
          <w:szCs w:val="24"/>
        </w:rPr>
        <w:t>document</w:t>
      </w:r>
      <w:r>
        <w:rPr>
          <w:color w:val="181818"/>
          <w:spacing w:val="80"/>
          <w:w w:val="150"/>
          <w:sz w:val="24"/>
          <w:szCs w:val="24"/>
        </w:rPr>
        <w:t xml:space="preserve"> </w:t>
      </w:r>
      <w:r>
        <w:rPr>
          <w:color w:val="181818"/>
          <w:sz w:val="24"/>
          <w:szCs w:val="24"/>
        </w:rPr>
        <w:t>which</w:t>
      </w:r>
      <w:r>
        <w:rPr>
          <w:color w:val="181818"/>
          <w:spacing w:val="80"/>
          <w:sz w:val="24"/>
          <w:szCs w:val="24"/>
        </w:rPr>
        <w:t xml:space="preserve"> </w:t>
      </w:r>
      <w:r>
        <w:rPr>
          <w:color w:val="181818"/>
          <w:sz w:val="24"/>
          <w:szCs w:val="24"/>
        </w:rPr>
        <w:t>contains</w:t>
      </w:r>
      <w:r>
        <w:rPr>
          <w:color w:val="181818"/>
          <w:spacing w:val="80"/>
          <w:sz w:val="24"/>
          <w:szCs w:val="24"/>
        </w:rPr>
        <w:t xml:space="preserve"> </w:t>
      </w:r>
      <w:r>
        <w:rPr>
          <w:color w:val="181818"/>
          <w:sz w:val="24"/>
          <w:szCs w:val="24"/>
        </w:rPr>
        <w:t>a conflicting</w:t>
      </w:r>
      <w:r>
        <w:rPr>
          <w:color w:val="181818"/>
          <w:spacing w:val="-7"/>
          <w:sz w:val="24"/>
          <w:szCs w:val="24"/>
        </w:rPr>
        <w:t xml:space="preserve"> </w:t>
      </w:r>
      <w:r>
        <w:rPr>
          <w:color w:val="181818"/>
          <w:sz w:val="24"/>
          <w:szCs w:val="24"/>
        </w:rPr>
        <w:t>term or</w:t>
      </w:r>
      <w:r>
        <w:rPr>
          <w:color w:val="181818"/>
          <w:spacing w:val="-15"/>
          <w:sz w:val="24"/>
          <w:szCs w:val="24"/>
        </w:rPr>
        <w:t xml:space="preserve"> </w:t>
      </w:r>
      <w:r>
        <w:rPr>
          <w:color w:val="181818"/>
          <w:sz w:val="24"/>
          <w:szCs w:val="24"/>
        </w:rPr>
        <w:t>condition, the</w:t>
      </w:r>
      <w:r>
        <w:rPr>
          <w:color w:val="181818"/>
          <w:spacing w:val="-2"/>
          <w:sz w:val="24"/>
          <w:szCs w:val="24"/>
        </w:rPr>
        <w:t xml:space="preserve"> </w:t>
      </w:r>
      <w:r>
        <w:rPr>
          <w:color w:val="181818"/>
          <w:sz w:val="24"/>
          <w:szCs w:val="24"/>
        </w:rPr>
        <w:t>State</w:t>
      </w:r>
      <w:r>
        <w:rPr>
          <w:color w:val="181818"/>
          <w:spacing w:val="-1"/>
          <w:sz w:val="24"/>
          <w:szCs w:val="24"/>
        </w:rPr>
        <w:t xml:space="preserve"> </w:t>
      </w:r>
      <w:r>
        <w:rPr>
          <w:color w:val="181818"/>
          <w:sz w:val="24"/>
          <w:szCs w:val="24"/>
        </w:rPr>
        <w:t>or</w:t>
      </w:r>
      <w:r>
        <w:rPr>
          <w:color w:val="181818"/>
          <w:spacing w:val="-3"/>
          <w:sz w:val="24"/>
          <w:szCs w:val="24"/>
        </w:rPr>
        <w:t xml:space="preserve"> </w:t>
      </w:r>
      <w:r>
        <w:rPr>
          <w:color w:val="181818"/>
          <w:sz w:val="24"/>
          <w:szCs w:val="24"/>
        </w:rPr>
        <w:t>Customer makes no</w:t>
      </w:r>
      <w:r>
        <w:rPr>
          <w:color w:val="181818"/>
          <w:spacing w:val="-4"/>
          <w:sz w:val="24"/>
          <w:szCs w:val="24"/>
        </w:rPr>
        <w:t xml:space="preserve"> </w:t>
      </w:r>
      <w:r>
        <w:rPr>
          <w:color w:val="181818"/>
          <w:sz w:val="24"/>
          <w:szCs w:val="24"/>
        </w:rPr>
        <w:t>representation</w:t>
      </w:r>
      <w:r>
        <w:rPr>
          <w:color w:val="181818"/>
          <w:spacing w:val="-15"/>
          <w:sz w:val="24"/>
          <w:szCs w:val="24"/>
        </w:rPr>
        <w:t xml:space="preserve"> </w:t>
      </w:r>
      <w:r>
        <w:rPr>
          <w:color w:val="181818"/>
          <w:sz w:val="24"/>
          <w:szCs w:val="24"/>
        </w:rPr>
        <w:t xml:space="preserve">or </w:t>
      </w:r>
      <w:r>
        <w:rPr>
          <w:color w:val="181818"/>
          <w:sz w:val="24"/>
          <w:szCs w:val="24"/>
        </w:rPr>
        <w:lastRenderedPageBreak/>
        <w:t>warranty regarding</w:t>
      </w:r>
      <w:r>
        <w:rPr>
          <w:color w:val="181818"/>
          <w:spacing w:val="36"/>
          <w:sz w:val="24"/>
          <w:szCs w:val="24"/>
        </w:rPr>
        <w:t xml:space="preserve"> </w:t>
      </w:r>
      <w:r>
        <w:rPr>
          <w:color w:val="181818"/>
          <w:sz w:val="24"/>
          <w:szCs w:val="24"/>
        </w:rPr>
        <w:t>the</w:t>
      </w:r>
      <w:r>
        <w:rPr>
          <w:color w:val="181818"/>
          <w:spacing w:val="-2"/>
          <w:sz w:val="24"/>
          <w:szCs w:val="24"/>
        </w:rPr>
        <w:t xml:space="preserve"> </w:t>
      </w:r>
      <w:r>
        <w:rPr>
          <w:color w:val="181818"/>
          <w:sz w:val="24"/>
          <w:szCs w:val="24"/>
        </w:rPr>
        <w:t>enforceability</w:t>
      </w:r>
      <w:r>
        <w:rPr>
          <w:color w:val="181818"/>
          <w:spacing w:val="-11"/>
          <w:sz w:val="24"/>
          <w:szCs w:val="24"/>
        </w:rPr>
        <w:t xml:space="preserve"> </w:t>
      </w:r>
      <w:r>
        <w:rPr>
          <w:color w:val="181818"/>
          <w:sz w:val="24"/>
          <w:szCs w:val="24"/>
        </w:rPr>
        <w:t>of</w:t>
      </w:r>
      <w:r>
        <w:rPr>
          <w:color w:val="181818"/>
          <w:spacing w:val="-10"/>
          <w:sz w:val="24"/>
          <w:szCs w:val="24"/>
        </w:rPr>
        <w:t xml:space="preserve"> </w:t>
      </w:r>
      <w:r>
        <w:rPr>
          <w:color w:val="181818"/>
          <w:sz w:val="24"/>
          <w:szCs w:val="24"/>
        </w:rPr>
        <w:t>such term or</w:t>
      </w:r>
      <w:r>
        <w:rPr>
          <w:color w:val="181818"/>
          <w:spacing w:val="-15"/>
          <w:sz w:val="24"/>
          <w:szCs w:val="24"/>
        </w:rPr>
        <w:t xml:space="preserve"> </w:t>
      </w:r>
      <w:r>
        <w:rPr>
          <w:color w:val="181818"/>
          <w:sz w:val="24"/>
          <w:szCs w:val="24"/>
        </w:rPr>
        <w:t>condition and</w:t>
      </w:r>
      <w:r>
        <w:rPr>
          <w:color w:val="181818"/>
          <w:spacing w:val="-5"/>
          <w:sz w:val="24"/>
          <w:szCs w:val="24"/>
        </w:rPr>
        <w:t xml:space="preserve"> </w:t>
      </w:r>
      <w:r>
        <w:rPr>
          <w:color w:val="181818"/>
          <w:sz w:val="24"/>
          <w:szCs w:val="24"/>
        </w:rPr>
        <w:t>the</w:t>
      </w:r>
      <w:r>
        <w:rPr>
          <w:color w:val="181818"/>
          <w:spacing w:val="-7"/>
          <w:sz w:val="24"/>
          <w:szCs w:val="24"/>
        </w:rPr>
        <w:t xml:space="preserve"> </w:t>
      </w:r>
      <w:r>
        <w:rPr>
          <w:color w:val="181818"/>
          <w:sz w:val="24"/>
          <w:szCs w:val="24"/>
        </w:rPr>
        <w:t>State</w:t>
      </w:r>
      <w:r>
        <w:rPr>
          <w:color w:val="181818"/>
          <w:spacing w:val="-11"/>
          <w:sz w:val="24"/>
          <w:szCs w:val="24"/>
        </w:rPr>
        <w:t xml:space="preserve"> </w:t>
      </w:r>
      <w:r>
        <w:rPr>
          <w:color w:val="181818"/>
          <w:sz w:val="24"/>
          <w:szCs w:val="24"/>
        </w:rPr>
        <w:t>or Customer does not waive the</w:t>
      </w:r>
      <w:r>
        <w:rPr>
          <w:color w:val="181818"/>
          <w:spacing w:val="-15"/>
          <w:sz w:val="24"/>
          <w:szCs w:val="24"/>
        </w:rPr>
        <w:t xml:space="preserve"> </w:t>
      </w:r>
      <w:r>
        <w:rPr>
          <w:color w:val="181818"/>
          <w:sz w:val="24"/>
          <w:szCs w:val="24"/>
        </w:rPr>
        <w:t>applicable Oklahoma and/or United States law</w:t>
      </w:r>
      <w:r>
        <w:rPr>
          <w:color w:val="181818"/>
          <w:spacing w:val="-5"/>
          <w:sz w:val="24"/>
          <w:szCs w:val="24"/>
        </w:rPr>
        <w:t xml:space="preserve"> </w:t>
      </w:r>
      <w:r>
        <w:rPr>
          <w:color w:val="181818"/>
          <w:sz w:val="24"/>
          <w:szCs w:val="24"/>
        </w:rPr>
        <w:t>or regulation which conflicts with the term or condition.</w:t>
      </w:r>
    </w:p>
    <w:p w14:paraId="7B715B43" w14:textId="77777777" w:rsidR="0092428E" w:rsidRPr="0092428E" w:rsidRDefault="0092428E" w:rsidP="0092428E">
      <w:pPr>
        <w:spacing w:line="276" w:lineRule="auto"/>
        <w:rPr>
          <w:sz w:val="24"/>
          <w:szCs w:val="24"/>
        </w:rPr>
      </w:pPr>
    </w:p>
    <w:p w14:paraId="473FC023" w14:textId="77777777" w:rsidR="00520F16" w:rsidRPr="00B81825" w:rsidRDefault="00B26312" w:rsidP="00B81825">
      <w:pPr>
        <w:pStyle w:val="Heading1"/>
        <w:numPr>
          <w:ilvl w:val="0"/>
          <w:numId w:val="1"/>
        </w:numPr>
        <w:tabs>
          <w:tab w:val="left" w:pos="1031"/>
        </w:tabs>
        <w:spacing w:before="0" w:line="276" w:lineRule="auto"/>
        <w:ind w:left="720"/>
        <w:rPr>
          <w:color w:val="181818"/>
        </w:rPr>
      </w:pPr>
      <w:r>
        <w:rPr>
          <w:color w:val="181818"/>
          <w:spacing w:val="-2"/>
        </w:rPr>
        <w:t>Definitions</w:t>
      </w:r>
    </w:p>
    <w:p w14:paraId="73BADDA5" w14:textId="77777777" w:rsidR="00520F16" w:rsidRPr="00B81825" w:rsidRDefault="00520F16" w:rsidP="00B81825">
      <w:pPr>
        <w:pStyle w:val="BodyText"/>
        <w:spacing w:line="276" w:lineRule="auto"/>
        <w:jc w:val="left"/>
        <w:rPr>
          <w:b/>
        </w:rPr>
      </w:pPr>
    </w:p>
    <w:p w14:paraId="62D60876" w14:textId="77777777" w:rsidR="00520F16" w:rsidRDefault="00B26312" w:rsidP="0092428E">
      <w:pPr>
        <w:pStyle w:val="BodyText"/>
        <w:spacing w:line="276" w:lineRule="auto"/>
        <w:ind w:left="720"/>
        <w:rPr>
          <w:color w:val="181818"/>
        </w:rPr>
      </w:pPr>
      <w:r>
        <w:rPr>
          <w:color w:val="181818"/>
        </w:rPr>
        <w:t>In addition to any defined terms set forth elsewhere in the Contract, the Oklahoma Central Purchasing Act</w:t>
      </w:r>
      <w:r>
        <w:rPr>
          <w:color w:val="181818"/>
          <w:spacing w:val="-8"/>
        </w:rPr>
        <w:t xml:space="preserve"> </w:t>
      </w:r>
      <w:r>
        <w:rPr>
          <w:color w:val="181818"/>
        </w:rPr>
        <w:t>and</w:t>
      </w:r>
      <w:r>
        <w:rPr>
          <w:color w:val="181818"/>
          <w:spacing w:val="-6"/>
        </w:rPr>
        <w:t xml:space="preserve"> </w:t>
      </w:r>
      <w:r>
        <w:rPr>
          <w:color w:val="181818"/>
        </w:rPr>
        <w:t>the</w:t>
      </w:r>
      <w:r>
        <w:rPr>
          <w:color w:val="181818"/>
          <w:spacing w:val="-5"/>
        </w:rPr>
        <w:t xml:space="preserve"> </w:t>
      </w:r>
      <w:r>
        <w:rPr>
          <w:color w:val="181818"/>
        </w:rPr>
        <w:t>Oklahoma Administrative</w:t>
      </w:r>
      <w:r>
        <w:rPr>
          <w:color w:val="181818"/>
          <w:spacing w:val="-15"/>
        </w:rPr>
        <w:t xml:space="preserve"> </w:t>
      </w:r>
      <w:r>
        <w:rPr>
          <w:color w:val="181818"/>
        </w:rPr>
        <w:t>Code,</w:t>
      </w:r>
      <w:r>
        <w:rPr>
          <w:color w:val="181818"/>
          <w:spacing w:val="-8"/>
        </w:rPr>
        <w:t xml:space="preserve"> </w:t>
      </w:r>
      <w:r>
        <w:rPr>
          <w:color w:val="181818"/>
        </w:rPr>
        <w:t>Title 260,</w:t>
      </w:r>
      <w:r>
        <w:rPr>
          <w:color w:val="181818"/>
          <w:spacing w:val="-2"/>
        </w:rPr>
        <w:t xml:space="preserve"> </w:t>
      </w:r>
      <w:r>
        <w:rPr>
          <w:color w:val="181818"/>
        </w:rPr>
        <w:t>the</w:t>
      </w:r>
      <w:r>
        <w:rPr>
          <w:color w:val="181818"/>
          <w:spacing w:val="-7"/>
        </w:rPr>
        <w:t xml:space="preserve"> </w:t>
      </w:r>
      <w:r>
        <w:rPr>
          <w:color w:val="181818"/>
        </w:rPr>
        <w:t>parties agree</w:t>
      </w:r>
      <w:r>
        <w:rPr>
          <w:color w:val="181818"/>
          <w:spacing w:val="-15"/>
        </w:rPr>
        <w:t xml:space="preserve"> </w:t>
      </w:r>
      <w:r>
        <w:rPr>
          <w:color w:val="181818"/>
        </w:rPr>
        <w:t>that,</w:t>
      </w:r>
      <w:r>
        <w:rPr>
          <w:color w:val="181818"/>
          <w:spacing w:val="-15"/>
        </w:rPr>
        <w:t xml:space="preserve"> </w:t>
      </w:r>
      <w:r>
        <w:rPr>
          <w:color w:val="181818"/>
        </w:rPr>
        <w:t>when</w:t>
      </w:r>
      <w:r>
        <w:rPr>
          <w:color w:val="181818"/>
          <w:spacing w:val="-15"/>
        </w:rPr>
        <w:t xml:space="preserve"> </w:t>
      </w:r>
      <w:r>
        <w:rPr>
          <w:color w:val="181818"/>
        </w:rPr>
        <w:t>used</w:t>
      </w:r>
      <w:r>
        <w:rPr>
          <w:color w:val="181818"/>
          <w:spacing w:val="-15"/>
        </w:rPr>
        <w:t xml:space="preserve"> </w:t>
      </w:r>
      <w:r>
        <w:rPr>
          <w:color w:val="181818"/>
        </w:rPr>
        <w:t>in</w:t>
      </w:r>
      <w:r>
        <w:rPr>
          <w:color w:val="181818"/>
          <w:spacing w:val="-15"/>
        </w:rPr>
        <w:t xml:space="preserve"> </w:t>
      </w:r>
      <w:r>
        <w:rPr>
          <w:color w:val="181818"/>
        </w:rPr>
        <w:t>the</w:t>
      </w:r>
      <w:r>
        <w:rPr>
          <w:color w:val="181818"/>
          <w:spacing w:val="-15"/>
        </w:rPr>
        <w:t xml:space="preserve"> </w:t>
      </w:r>
      <w:r>
        <w:rPr>
          <w:color w:val="181818"/>
        </w:rPr>
        <w:t>Contract,</w:t>
      </w:r>
      <w:r>
        <w:rPr>
          <w:color w:val="181818"/>
          <w:spacing w:val="-15"/>
        </w:rPr>
        <w:t xml:space="preserve"> </w:t>
      </w:r>
      <w:r>
        <w:rPr>
          <w:color w:val="181818"/>
        </w:rPr>
        <w:t>the</w:t>
      </w:r>
      <w:r>
        <w:rPr>
          <w:color w:val="181818"/>
          <w:spacing w:val="-15"/>
        </w:rPr>
        <w:t xml:space="preserve"> </w:t>
      </w:r>
      <w:r>
        <w:rPr>
          <w:color w:val="181818"/>
        </w:rPr>
        <w:t>following</w:t>
      </w:r>
      <w:r>
        <w:rPr>
          <w:color w:val="181818"/>
          <w:spacing w:val="-15"/>
        </w:rPr>
        <w:t xml:space="preserve"> </w:t>
      </w:r>
      <w:r>
        <w:rPr>
          <w:color w:val="181818"/>
        </w:rPr>
        <w:t>terms</w:t>
      </w:r>
      <w:r>
        <w:rPr>
          <w:color w:val="181818"/>
          <w:spacing w:val="-15"/>
        </w:rPr>
        <w:t xml:space="preserve"> </w:t>
      </w:r>
      <w:r>
        <w:rPr>
          <w:color w:val="181818"/>
        </w:rPr>
        <w:t>are</w:t>
      </w:r>
      <w:r>
        <w:rPr>
          <w:color w:val="181818"/>
          <w:spacing w:val="-15"/>
        </w:rPr>
        <w:t xml:space="preserve"> </w:t>
      </w:r>
      <w:r>
        <w:rPr>
          <w:color w:val="181818"/>
        </w:rPr>
        <w:t>defined</w:t>
      </w:r>
      <w:r>
        <w:rPr>
          <w:color w:val="181818"/>
          <w:spacing w:val="-15"/>
        </w:rPr>
        <w:t xml:space="preserve"> </w:t>
      </w:r>
      <w:r>
        <w:rPr>
          <w:color w:val="181818"/>
        </w:rPr>
        <w:t>as</w:t>
      </w:r>
      <w:r>
        <w:rPr>
          <w:color w:val="181818"/>
          <w:spacing w:val="-15"/>
        </w:rPr>
        <w:t xml:space="preserve"> </w:t>
      </w:r>
      <w:r>
        <w:rPr>
          <w:color w:val="181818"/>
        </w:rPr>
        <w:t>set</w:t>
      </w:r>
      <w:r>
        <w:rPr>
          <w:color w:val="181818"/>
          <w:spacing w:val="-15"/>
        </w:rPr>
        <w:t xml:space="preserve"> </w:t>
      </w:r>
      <w:r>
        <w:rPr>
          <w:color w:val="181818"/>
        </w:rPr>
        <w:t>forth</w:t>
      </w:r>
      <w:r>
        <w:rPr>
          <w:color w:val="181818"/>
          <w:spacing w:val="-15"/>
        </w:rPr>
        <w:t xml:space="preserve"> </w:t>
      </w:r>
      <w:r>
        <w:rPr>
          <w:color w:val="181818"/>
        </w:rPr>
        <w:t>below and may be used in the singular or plural form:</w:t>
      </w:r>
    </w:p>
    <w:p w14:paraId="55725D89" w14:textId="77777777" w:rsidR="0092428E" w:rsidRPr="00B81825" w:rsidRDefault="0092428E" w:rsidP="0092428E">
      <w:pPr>
        <w:pStyle w:val="BodyText"/>
        <w:spacing w:line="276" w:lineRule="auto"/>
        <w:ind w:left="720"/>
      </w:pPr>
    </w:p>
    <w:p w14:paraId="480F8B15" w14:textId="77777777" w:rsidR="00520F16" w:rsidRPr="0092428E" w:rsidRDefault="00B26312" w:rsidP="0095592C">
      <w:pPr>
        <w:pStyle w:val="ListParagraph"/>
        <w:numPr>
          <w:ilvl w:val="1"/>
          <w:numId w:val="1"/>
        </w:numPr>
        <w:spacing w:line="276" w:lineRule="auto"/>
        <w:ind w:left="1440" w:hanging="720"/>
        <w:jc w:val="both"/>
        <w:rPr>
          <w:b/>
          <w:color w:val="181818"/>
          <w:sz w:val="24"/>
          <w:szCs w:val="24"/>
        </w:rPr>
      </w:pPr>
      <w:r>
        <w:rPr>
          <w:b/>
          <w:color w:val="181818"/>
          <w:sz w:val="24"/>
          <w:szCs w:val="24"/>
        </w:rPr>
        <w:t xml:space="preserve">Acquisition </w:t>
      </w:r>
      <w:r>
        <w:rPr>
          <w:color w:val="181818"/>
          <w:sz w:val="24"/>
          <w:szCs w:val="24"/>
        </w:rPr>
        <w:t xml:space="preserve">means items, products, materials, </w:t>
      </w:r>
      <w:r>
        <w:rPr>
          <w:color w:val="2A2A2A"/>
          <w:sz w:val="24"/>
          <w:szCs w:val="24"/>
        </w:rPr>
        <w:t xml:space="preserve">supplies, </w:t>
      </w:r>
      <w:r>
        <w:rPr>
          <w:color w:val="181818"/>
          <w:sz w:val="24"/>
          <w:szCs w:val="24"/>
        </w:rPr>
        <w:t>services and equipment</w:t>
      </w:r>
      <w:r>
        <w:rPr>
          <w:color w:val="181818"/>
          <w:spacing w:val="-15"/>
          <w:sz w:val="24"/>
          <w:szCs w:val="24"/>
        </w:rPr>
        <w:t xml:space="preserve"> </w:t>
      </w:r>
      <w:r>
        <w:rPr>
          <w:color w:val="181818"/>
          <w:sz w:val="24"/>
          <w:szCs w:val="24"/>
        </w:rPr>
        <w:t>acquired</w:t>
      </w:r>
      <w:r>
        <w:rPr>
          <w:color w:val="181818"/>
          <w:spacing w:val="-2"/>
          <w:sz w:val="24"/>
          <w:szCs w:val="24"/>
        </w:rPr>
        <w:t xml:space="preserve"> </w:t>
      </w:r>
      <w:r>
        <w:rPr>
          <w:color w:val="181818"/>
          <w:sz w:val="24"/>
          <w:szCs w:val="24"/>
        </w:rPr>
        <w:t>by</w:t>
      </w:r>
      <w:r>
        <w:rPr>
          <w:color w:val="181818"/>
          <w:spacing w:val="-15"/>
          <w:sz w:val="24"/>
          <w:szCs w:val="24"/>
        </w:rPr>
        <w:t xml:space="preserve"> </w:t>
      </w:r>
      <w:r>
        <w:rPr>
          <w:color w:val="181818"/>
          <w:sz w:val="24"/>
          <w:szCs w:val="24"/>
        </w:rPr>
        <w:t>purchase,</w:t>
      </w:r>
      <w:r>
        <w:rPr>
          <w:color w:val="181818"/>
          <w:spacing w:val="-4"/>
          <w:sz w:val="24"/>
          <w:szCs w:val="24"/>
        </w:rPr>
        <w:t xml:space="preserve"> </w:t>
      </w:r>
      <w:r>
        <w:rPr>
          <w:color w:val="181818"/>
          <w:sz w:val="24"/>
          <w:szCs w:val="24"/>
        </w:rPr>
        <w:t>lease</w:t>
      </w:r>
      <w:r>
        <w:rPr>
          <w:color w:val="181818"/>
          <w:spacing w:val="-11"/>
          <w:sz w:val="24"/>
          <w:szCs w:val="24"/>
        </w:rPr>
        <w:t xml:space="preserve"> </w:t>
      </w:r>
      <w:r>
        <w:rPr>
          <w:color w:val="181818"/>
          <w:sz w:val="24"/>
          <w:szCs w:val="24"/>
        </w:rPr>
        <w:t>purchase,</w:t>
      </w:r>
      <w:r>
        <w:rPr>
          <w:color w:val="181818"/>
          <w:spacing w:val="-4"/>
          <w:sz w:val="24"/>
          <w:szCs w:val="24"/>
        </w:rPr>
        <w:t xml:space="preserve"> </w:t>
      </w:r>
      <w:r>
        <w:rPr>
          <w:color w:val="181818"/>
          <w:sz w:val="24"/>
          <w:szCs w:val="24"/>
        </w:rPr>
        <w:t>lease</w:t>
      </w:r>
      <w:r>
        <w:rPr>
          <w:color w:val="181818"/>
          <w:spacing w:val="-15"/>
          <w:sz w:val="24"/>
          <w:szCs w:val="24"/>
        </w:rPr>
        <w:t xml:space="preserve"> </w:t>
      </w:r>
      <w:r>
        <w:rPr>
          <w:color w:val="181818"/>
          <w:sz w:val="24"/>
          <w:szCs w:val="24"/>
        </w:rPr>
        <w:t>with</w:t>
      </w:r>
      <w:r>
        <w:rPr>
          <w:color w:val="181818"/>
          <w:spacing w:val="-15"/>
          <w:sz w:val="24"/>
          <w:szCs w:val="24"/>
        </w:rPr>
        <w:t xml:space="preserve"> </w:t>
      </w:r>
      <w:r>
        <w:rPr>
          <w:color w:val="181818"/>
          <w:sz w:val="24"/>
          <w:szCs w:val="24"/>
        </w:rPr>
        <w:t>option</w:t>
      </w:r>
      <w:r>
        <w:rPr>
          <w:color w:val="181818"/>
          <w:spacing w:val="-14"/>
          <w:sz w:val="24"/>
          <w:szCs w:val="24"/>
        </w:rPr>
        <w:t xml:space="preserve"> </w:t>
      </w:r>
      <w:r>
        <w:rPr>
          <w:color w:val="181818"/>
          <w:sz w:val="24"/>
          <w:szCs w:val="24"/>
        </w:rPr>
        <w:t>to</w:t>
      </w:r>
      <w:r>
        <w:rPr>
          <w:color w:val="181818"/>
          <w:spacing w:val="-15"/>
          <w:sz w:val="24"/>
          <w:szCs w:val="24"/>
        </w:rPr>
        <w:t xml:space="preserve"> </w:t>
      </w:r>
      <w:r>
        <w:rPr>
          <w:color w:val="181818"/>
          <w:sz w:val="24"/>
          <w:szCs w:val="24"/>
        </w:rPr>
        <w:t>purchase, value provided or rental under the Contract.</w:t>
      </w:r>
    </w:p>
    <w:p w14:paraId="55631A38" w14:textId="77777777" w:rsidR="0092428E" w:rsidRPr="00B81825" w:rsidRDefault="0092428E" w:rsidP="0095592C">
      <w:pPr>
        <w:pStyle w:val="ListParagraph"/>
        <w:spacing w:line="276" w:lineRule="auto"/>
        <w:ind w:left="1440" w:hanging="720"/>
        <w:jc w:val="left"/>
        <w:rPr>
          <w:b/>
          <w:color w:val="181818"/>
          <w:sz w:val="24"/>
          <w:szCs w:val="24"/>
        </w:rPr>
      </w:pPr>
    </w:p>
    <w:p w14:paraId="175773E8" w14:textId="77777777" w:rsidR="00520F16" w:rsidRPr="0092428E" w:rsidRDefault="00B26312" w:rsidP="0095592C">
      <w:pPr>
        <w:pStyle w:val="ListParagraph"/>
        <w:numPr>
          <w:ilvl w:val="1"/>
          <w:numId w:val="1"/>
        </w:numPr>
        <w:spacing w:line="276" w:lineRule="auto"/>
        <w:ind w:left="1440" w:hanging="720"/>
        <w:jc w:val="both"/>
        <w:rPr>
          <w:b/>
          <w:color w:val="181818"/>
          <w:sz w:val="24"/>
          <w:szCs w:val="24"/>
        </w:rPr>
      </w:pPr>
      <w:r>
        <w:rPr>
          <w:b/>
          <w:color w:val="181818"/>
          <w:sz w:val="24"/>
          <w:szCs w:val="24"/>
        </w:rPr>
        <w:t xml:space="preserve">Amendment </w:t>
      </w:r>
      <w:r>
        <w:rPr>
          <w:color w:val="181818"/>
          <w:sz w:val="24"/>
          <w:szCs w:val="24"/>
        </w:rPr>
        <w:t xml:space="preserve">means a mutually executed, written modification to a Contract </w:t>
      </w:r>
      <w:r>
        <w:rPr>
          <w:color w:val="181818"/>
          <w:spacing w:val="-2"/>
          <w:sz w:val="24"/>
          <w:szCs w:val="24"/>
        </w:rPr>
        <w:t>document.</w:t>
      </w:r>
    </w:p>
    <w:p w14:paraId="35AA399B" w14:textId="77777777" w:rsidR="0092428E" w:rsidRPr="0092428E" w:rsidRDefault="0092428E" w:rsidP="0095592C">
      <w:pPr>
        <w:spacing w:line="276" w:lineRule="auto"/>
        <w:ind w:left="1440" w:hanging="720"/>
        <w:rPr>
          <w:b/>
          <w:color w:val="181818"/>
          <w:sz w:val="24"/>
          <w:szCs w:val="24"/>
        </w:rPr>
      </w:pPr>
    </w:p>
    <w:p w14:paraId="11064581" w14:textId="77777777" w:rsidR="00520F16" w:rsidRPr="00B81825" w:rsidRDefault="00B26312" w:rsidP="0095592C">
      <w:pPr>
        <w:pStyle w:val="ListParagraph"/>
        <w:numPr>
          <w:ilvl w:val="1"/>
          <w:numId w:val="1"/>
        </w:numPr>
        <w:spacing w:line="276" w:lineRule="auto"/>
        <w:ind w:left="1440" w:hanging="720"/>
        <w:rPr>
          <w:b/>
          <w:color w:val="181818"/>
          <w:sz w:val="24"/>
          <w:szCs w:val="24"/>
        </w:rPr>
      </w:pPr>
      <w:r>
        <w:rPr>
          <w:b/>
          <w:color w:val="181818"/>
          <w:sz w:val="24"/>
          <w:szCs w:val="24"/>
        </w:rPr>
        <w:t>Bid</w:t>
      </w:r>
      <w:r>
        <w:rPr>
          <w:b/>
          <w:color w:val="181818"/>
          <w:spacing w:val="-5"/>
          <w:sz w:val="24"/>
          <w:szCs w:val="24"/>
        </w:rPr>
        <w:t xml:space="preserve"> </w:t>
      </w:r>
      <w:r>
        <w:rPr>
          <w:color w:val="181818"/>
          <w:sz w:val="24"/>
          <w:szCs w:val="24"/>
        </w:rPr>
        <w:t>means</w:t>
      </w:r>
      <w:r>
        <w:rPr>
          <w:color w:val="181818"/>
          <w:spacing w:val="3"/>
          <w:sz w:val="24"/>
          <w:szCs w:val="24"/>
        </w:rPr>
        <w:t xml:space="preserve"> </w:t>
      </w:r>
      <w:r>
        <w:rPr>
          <w:color w:val="181818"/>
          <w:sz w:val="24"/>
          <w:szCs w:val="24"/>
        </w:rPr>
        <w:t>an</w:t>
      </w:r>
      <w:r>
        <w:rPr>
          <w:color w:val="181818"/>
          <w:spacing w:val="-14"/>
          <w:sz w:val="24"/>
          <w:szCs w:val="24"/>
        </w:rPr>
        <w:t xml:space="preserve"> </w:t>
      </w:r>
      <w:r>
        <w:rPr>
          <w:color w:val="181818"/>
          <w:sz w:val="24"/>
          <w:szCs w:val="24"/>
        </w:rPr>
        <w:t>offer</w:t>
      </w:r>
      <w:r>
        <w:rPr>
          <w:color w:val="181818"/>
          <w:spacing w:val="4"/>
          <w:sz w:val="24"/>
          <w:szCs w:val="24"/>
        </w:rPr>
        <w:t xml:space="preserve"> </w:t>
      </w:r>
      <w:r>
        <w:rPr>
          <w:color w:val="181818"/>
          <w:sz w:val="24"/>
          <w:szCs w:val="24"/>
        </w:rPr>
        <w:t>a</w:t>
      </w:r>
      <w:r>
        <w:rPr>
          <w:color w:val="181818"/>
          <w:spacing w:val="-15"/>
          <w:sz w:val="24"/>
          <w:szCs w:val="24"/>
        </w:rPr>
        <w:t xml:space="preserve"> </w:t>
      </w:r>
      <w:r>
        <w:rPr>
          <w:color w:val="181818"/>
          <w:sz w:val="24"/>
          <w:szCs w:val="24"/>
        </w:rPr>
        <w:t>Bidder</w:t>
      </w:r>
      <w:r>
        <w:rPr>
          <w:color w:val="181818"/>
          <w:spacing w:val="-2"/>
          <w:sz w:val="24"/>
          <w:szCs w:val="24"/>
        </w:rPr>
        <w:t xml:space="preserve"> </w:t>
      </w:r>
      <w:r>
        <w:rPr>
          <w:color w:val="181818"/>
          <w:sz w:val="24"/>
          <w:szCs w:val="24"/>
        </w:rPr>
        <w:t>submits</w:t>
      </w:r>
      <w:r>
        <w:rPr>
          <w:color w:val="181818"/>
          <w:spacing w:val="9"/>
          <w:sz w:val="24"/>
          <w:szCs w:val="24"/>
        </w:rPr>
        <w:t xml:space="preserve"> </w:t>
      </w:r>
      <w:r>
        <w:rPr>
          <w:color w:val="181818"/>
          <w:sz w:val="24"/>
          <w:szCs w:val="24"/>
        </w:rPr>
        <w:t>in</w:t>
      </w:r>
      <w:r>
        <w:rPr>
          <w:color w:val="181818"/>
          <w:spacing w:val="-12"/>
          <w:sz w:val="24"/>
          <w:szCs w:val="24"/>
        </w:rPr>
        <w:t xml:space="preserve"> </w:t>
      </w:r>
      <w:r>
        <w:rPr>
          <w:color w:val="181818"/>
          <w:sz w:val="24"/>
          <w:szCs w:val="24"/>
        </w:rPr>
        <w:t>response</w:t>
      </w:r>
      <w:r>
        <w:rPr>
          <w:color w:val="181818"/>
          <w:spacing w:val="13"/>
          <w:sz w:val="24"/>
          <w:szCs w:val="24"/>
        </w:rPr>
        <w:t xml:space="preserve"> </w:t>
      </w:r>
      <w:r>
        <w:rPr>
          <w:color w:val="181818"/>
          <w:sz w:val="24"/>
          <w:szCs w:val="24"/>
        </w:rPr>
        <w:t>to</w:t>
      </w:r>
      <w:r>
        <w:rPr>
          <w:color w:val="181818"/>
          <w:spacing w:val="-11"/>
          <w:sz w:val="24"/>
          <w:szCs w:val="24"/>
        </w:rPr>
        <w:t xml:space="preserve"> </w:t>
      </w:r>
      <w:r>
        <w:rPr>
          <w:color w:val="181818"/>
          <w:sz w:val="24"/>
          <w:szCs w:val="24"/>
        </w:rPr>
        <w:t>the</w:t>
      </w:r>
      <w:r>
        <w:rPr>
          <w:color w:val="181818"/>
          <w:spacing w:val="-15"/>
          <w:sz w:val="24"/>
          <w:szCs w:val="24"/>
        </w:rPr>
        <w:t xml:space="preserve"> </w:t>
      </w:r>
      <w:r>
        <w:rPr>
          <w:color w:val="181818"/>
          <w:spacing w:val="-2"/>
          <w:sz w:val="24"/>
          <w:szCs w:val="24"/>
        </w:rPr>
        <w:t>Solicitation.</w:t>
      </w:r>
    </w:p>
    <w:p w14:paraId="38A51E83" w14:textId="77777777" w:rsidR="00520F16" w:rsidRPr="00B81825" w:rsidRDefault="00520F16" w:rsidP="0095592C">
      <w:pPr>
        <w:pStyle w:val="BodyText"/>
        <w:spacing w:line="276" w:lineRule="auto"/>
        <w:ind w:left="1440" w:hanging="720"/>
        <w:jc w:val="left"/>
      </w:pPr>
    </w:p>
    <w:p w14:paraId="3190475B" w14:textId="77777777" w:rsidR="00520F16" w:rsidRPr="0092428E" w:rsidRDefault="00B26312" w:rsidP="0095592C">
      <w:pPr>
        <w:pStyle w:val="ListParagraph"/>
        <w:numPr>
          <w:ilvl w:val="1"/>
          <w:numId w:val="1"/>
        </w:numPr>
        <w:spacing w:line="276" w:lineRule="auto"/>
        <w:ind w:left="1440" w:hanging="720"/>
        <w:jc w:val="both"/>
        <w:rPr>
          <w:b/>
          <w:color w:val="181818"/>
          <w:sz w:val="24"/>
          <w:szCs w:val="24"/>
        </w:rPr>
      </w:pPr>
      <w:r>
        <w:rPr>
          <w:b/>
          <w:color w:val="181818"/>
          <w:sz w:val="24"/>
          <w:szCs w:val="24"/>
        </w:rPr>
        <w:t xml:space="preserve">Bidder </w:t>
      </w:r>
      <w:r>
        <w:rPr>
          <w:color w:val="181818"/>
          <w:sz w:val="24"/>
          <w:szCs w:val="24"/>
        </w:rPr>
        <w:t>means an individual or business entity that submits a Bid in response to the Solicitation.</w:t>
      </w:r>
    </w:p>
    <w:p w14:paraId="6BA2A7DB" w14:textId="77777777" w:rsidR="0092428E" w:rsidRPr="0092428E" w:rsidRDefault="0092428E" w:rsidP="0095592C">
      <w:pPr>
        <w:spacing w:line="276" w:lineRule="auto"/>
        <w:ind w:left="1440" w:hanging="720"/>
        <w:rPr>
          <w:b/>
          <w:color w:val="181818"/>
          <w:sz w:val="24"/>
          <w:szCs w:val="24"/>
        </w:rPr>
      </w:pPr>
    </w:p>
    <w:p w14:paraId="070E37A4" w14:textId="77777777" w:rsidR="00520F16" w:rsidRPr="0092428E" w:rsidRDefault="00B26312" w:rsidP="0095592C">
      <w:pPr>
        <w:pStyle w:val="ListParagraph"/>
        <w:numPr>
          <w:ilvl w:val="1"/>
          <w:numId w:val="1"/>
        </w:numPr>
        <w:spacing w:line="276" w:lineRule="auto"/>
        <w:ind w:left="1440" w:hanging="720"/>
        <w:jc w:val="both"/>
        <w:rPr>
          <w:b/>
          <w:color w:val="181818"/>
          <w:sz w:val="24"/>
          <w:szCs w:val="24"/>
        </w:rPr>
      </w:pPr>
      <w:r>
        <w:rPr>
          <w:b/>
          <w:color w:val="181818"/>
          <w:sz w:val="24"/>
          <w:szCs w:val="24"/>
        </w:rPr>
        <w:t xml:space="preserve">Contract </w:t>
      </w:r>
      <w:r>
        <w:rPr>
          <w:color w:val="181818"/>
          <w:sz w:val="24"/>
          <w:szCs w:val="24"/>
        </w:rPr>
        <w:t>means the written, mutually agreed and binding legal relationship resulting from the Contract documents and an appropriate encumbering document as may be amended from time to time, which evidences the final agreement</w:t>
      </w:r>
      <w:r>
        <w:rPr>
          <w:color w:val="181818"/>
          <w:spacing w:val="-13"/>
          <w:sz w:val="24"/>
          <w:szCs w:val="24"/>
        </w:rPr>
        <w:t xml:space="preserve"> </w:t>
      </w:r>
      <w:r>
        <w:rPr>
          <w:color w:val="181818"/>
          <w:sz w:val="24"/>
          <w:szCs w:val="24"/>
        </w:rPr>
        <w:t>between</w:t>
      </w:r>
      <w:r>
        <w:rPr>
          <w:color w:val="181818"/>
          <w:spacing w:val="-15"/>
          <w:sz w:val="24"/>
          <w:szCs w:val="24"/>
        </w:rPr>
        <w:t xml:space="preserve"> </w:t>
      </w:r>
      <w:r>
        <w:rPr>
          <w:color w:val="181818"/>
          <w:sz w:val="24"/>
          <w:szCs w:val="24"/>
        </w:rPr>
        <w:t>the</w:t>
      </w:r>
      <w:r>
        <w:rPr>
          <w:color w:val="181818"/>
          <w:spacing w:val="-15"/>
          <w:sz w:val="24"/>
          <w:szCs w:val="24"/>
        </w:rPr>
        <w:t xml:space="preserve"> </w:t>
      </w:r>
      <w:r>
        <w:rPr>
          <w:color w:val="181818"/>
          <w:sz w:val="24"/>
          <w:szCs w:val="24"/>
        </w:rPr>
        <w:t>parties</w:t>
      </w:r>
      <w:r>
        <w:rPr>
          <w:color w:val="181818"/>
          <w:spacing w:val="-15"/>
          <w:sz w:val="24"/>
          <w:szCs w:val="24"/>
        </w:rPr>
        <w:t xml:space="preserve"> </w:t>
      </w:r>
      <w:r>
        <w:rPr>
          <w:color w:val="181818"/>
          <w:sz w:val="24"/>
          <w:szCs w:val="24"/>
        </w:rPr>
        <w:t>with</w:t>
      </w:r>
      <w:r>
        <w:rPr>
          <w:color w:val="181818"/>
          <w:spacing w:val="-15"/>
          <w:sz w:val="24"/>
          <w:szCs w:val="24"/>
        </w:rPr>
        <w:t xml:space="preserve"> </w:t>
      </w:r>
      <w:r>
        <w:rPr>
          <w:color w:val="181818"/>
          <w:sz w:val="24"/>
          <w:szCs w:val="24"/>
        </w:rPr>
        <w:t>respect</w:t>
      </w:r>
      <w:r>
        <w:rPr>
          <w:color w:val="181818"/>
          <w:spacing w:val="-15"/>
          <w:sz w:val="24"/>
          <w:szCs w:val="24"/>
        </w:rPr>
        <w:t xml:space="preserve"> </w:t>
      </w:r>
      <w:r>
        <w:rPr>
          <w:color w:val="181818"/>
          <w:sz w:val="24"/>
          <w:szCs w:val="24"/>
        </w:rPr>
        <w:t>to</w:t>
      </w:r>
      <w:r>
        <w:rPr>
          <w:color w:val="181818"/>
          <w:spacing w:val="-20"/>
          <w:sz w:val="24"/>
          <w:szCs w:val="24"/>
        </w:rPr>
        <w:t xml:space="preserve"> </w:t>
      </w:r>
      <w:r>
        <w:rPr>
          <w:color w:val="181818"/>
          <w:sz w:val="24"/>
          <w:szCs w:val="24"/>
        </w:rPr>
        <w:t>the</w:t>
      </w:r>
      <w:r>
        <w:rPr>
          <w:color w:val="181818"/>
          <w:spacing w:val="-15"/>
          <w:sz w:val="24"/>
          <w:szCs w:val="24"/>
        </w:rPr>
        <w:t xml:space="preserve"> </w:t>
      </w:r>
      <w:r>
        <w:rPr>
          <w:color w:val="181818"/>
          <w:sz w:val="24"/>
          <w:szCs w:val="24"/>
        </w:rPr>
        <w:t>subject</w:t>
      </w:r>
      <w:r>
        <w:rPr>
          <w:color w:val="181818"/>
          <w:spacing w:val="-15"/>
          <w:sz w:val="24"/>
          <w:szCs w:val="24"/>
        </w:rPr>
        <w:t xml:space="preserve"> </w:t>
      </w:r>
      <w:r>
        <w:rPr>
          <w:color w:val="181818"/>
          <w:sz w:val="24"/>
          <w:szCs w:val="24"/>
        </w:rPr>
        <w:t>matter</w:t>
      </w:r>
      <w:r>
        <w:rPr>
          <w:color w:val="181818"/>
          <w:spacing w:val="-15"/>
          <w:sz w:val="24"/>
          <w:szCs w:val="24"/>
        </w:rPr>
        <w:t xml:space="preserve"> </w:t>
      </w:r>
      <w:r>
        <w:rPr>
          <w:color w:val="181818"/>
          <w:sz w:val="24"/>
          <w:szCs w:val="24"/>
        </w:rPr>
        <w:t>of</w:t>
      </w:r>
      <w:r>
        <w:rPr>
          <w:color w:val="181818"/>
          <w:spacing w:val="-15"/>
          <w:sz w:val="24"/>
          <w:szCs w:val="24"/>
        </w:rPr>
        <w:t xml:space="preserve"> </w:t>
      </w:r>
      <w:r>
        <w:rPr>
          <w:color w:val="181818"/>
          <w:sz w:val="24"/>
          <w:szCs w:val="24"/>
        </w:rPr>
        <w:t>the</w:t>
      </w:r>
      <w:r>
        <w:rPr>
          <w:color w:val="181818"/>
          <w:spacing w:val="-15"/>
          <w:sz w:val="24"/>
          <w:szCs w:val="24"/>
        </w:rPr>
        <w:t xml:space="preserve"> </w:t>
      </w:r>
      <w:r>
        <w:rPr>
          <w:color w:val="181818"/>
          <w:sz w:val="24"/>
          <w:szCs w:val="24"/>
        </w:rPr>
        <w:t>Contract.</w:t>
      </w:r>
    </w:p>
    <w:p w14:paraId="2B54D3AB" w14:textId="77777777" w:rsidR="0092428E" w:rsidRPr="0092428E" w:rsidRDefault="0092428E" w:rsidP="0095592C">
      <w:pPr>
        <w:spacing w:line="276" w:lineRule="auto"/>
        <w:ind w:left="1440" w:hanging="720"/>
        <w:rPr>
          <w:b/>
          <w:color w:val="181818"/>
          <w:sz w:val="24"/>
          <w:szCs w:val="24"/>
        </w:rPr>
      </w:pPr>
    </w:p>
    <w:p w14:paraId="4779504A" w14:textId="46C9ED35" w:rsidR="00520F16" w:rsidRPr="0092428E" w:rsidRDefault="00B26312" w:rsidP="0095592C">
      <w:pPr>
        <w:pStyle w:val="ListParagraph"/>
        <w:numPr>
          <w:ilvl w:val="1"/>
          <w:numId w:val="1"/>
        </w:numPr>
        <w:spacing w:line="276" w:lineRule="auto"/>
        <w:ind w:left="1440" w:hanging="720"/>
        <w:jc w:val="both"/>
        <w:rPr>
          <w:b/>
          <w:color w:val="181818"/>
          <w:sz w:val="24"/>
          <w:szCs w:val="24"/>
        </w:rPr>
      </w:pPr>
      <w:r>
        <w:rPr>
          <w:b/>
          <w:color w:val="181818"/>
          <w:sz w:val="24"/>
          <w:szCs w:val="24"/>
        </w:rPr>
        <w:t xml:space="preserve">Customer </w:t>
      </w:r>
      <w:r>
        <w:rPr>
          <w:color w:val="181818"/>
          <w:sz w:val="24"/>
          <w:szCs w:val="24"/>
        </w:rPr>
        <w:t>means the governmental entity receiving goods or services contemplated</w:t>
      </w:r>
      <w:r>
        <w:rPr>
          <w:color w:val="181818"/>
          <w:spacing w:val="40"/>
          <w:sz w:val="24"/>
          <w:szCs w:val="24"/>
        </w:rPr>
        <w:t xml:space="preserve"> </w:t>
      </w:r>
      <w:r>
        <w:rPr>
          <w:color w:val="181818"/>
          <w:sz w:val="24"/>
          <w:szCs w:val="24"/>
        </w:rPr>
        <w:t>by the Contract.</w:t>
      </w:r>
    </w:p>
    <w:p w14:paraId="03BCF8F7" w14:textId="77777777" w:rsidR="0092428E" w:rsidRPr="0092428E" w:rsidRDefault="0092428E" w:rsidP="0095592C">
      <w:pPr>
        <w:spacing w:line="276" w:lineRule="auto"/>
        <w:ind w:left="1440" w:hanging="720"/>
        <w:rPr>
          <w:b/>
          <w:color w:val="181818"/>
          <w:sz w:val="24"/>
          <w:szCs w:val="24"/>
        </w:rPr>
      </w:pPr>
    </w:p>
    <w:p w14:paraId="140A0C30" w14:textId="77777777" w:rsidR="00520F16" w:rsidRPr="0092428E" w:rsidRDefault="00B26312" w:rsidP="0095592C">
      <w:pPr>
        <w:pStyle w:val="ListParagraph"/>
        <w:numPr>
          <w:ilvl w:val="1"/>
          <w:numId w:val="1"/>
        </w:numPr>
        <w:spacing w:line="276" w:lineRule="auto"/>
        <w:ind w:left="1440" w:hanging="720"/>
        <w:jc w:val="both"/>
        <w:rPr>
          <w:b/>
          <w:color w:val="181818"/>
          <w:sz w:val="24"/>
          <w:szCs w:val="24"/>
        </w:rPr>
      </w:pPr>
      <w:r>
        <w:rPr>
          <w:b/>
          <w:color w:val="181818"/>
          <w:sz w:val="24"/>
          <w:szCs w:val="24"/>
        </w:rPr>
        <w:t xml:space="preserve">Debarment </w:t>
      </w:r>
      <w:r>
        <w:rPr>
          <w:color w:val="181818"/>
          <w:sz w:val="24"/>
          <w:szCs w:val="24"/>
        </w:rPr>
        <w:t>means action taken by a debarring official under federal or state law</w:t>
      </w:r>
      <w:r>
        <w:rPr>
          <w:color w:val="181818"/>
          <w:spacing w:val="-15"/>
          <w:sz w:val="24"/>
          <w:szCs w:val="24"/>
        </w:rPr>
        <w:t xml:space="preserve"> </w:t>
      </w:r>
      <w:r>
        <w:rPr>
          <w:color w:val="181818"/>
          <w:sz w:val="24"/>
          <w:szCs w:val="24"/>
        </w:rPr>
        <w:t>or</w:t>
      </w:r>
      <w:r>
        <w:rPr>
          <w:color w:val="181818"/>
          <w:spacing w:val="-15"/>
          <w:sz w:val="24"/>
          <w:szCs w:val="24"/>
        </w:rPr>
        <w:t xml:space="preserve"> </w:t>
      </w:r>
      <w:r>
        <w:rPr>
          <w:color w:val="181818"/>
          <w:sz w:val="24"/>
          <w:szCs w:val="24"/>
        </w:rPr>
        <w:t>regulations</w:t>
      </w:r>
      <w:r>
        <w:rPr>
          <w:color w:val="181818"/>
          <w:spacing w:val="-15"/>
          <w:sz w:val="24"/>
          <w:szCs w:val="24"/>
        </w:rPr>
        <w:t xml:space="preserve"> </w:t>
      </w:r>
      <w:r>
        <w:rPr>
          <w:color w:val="181818"/>
          <w:sz w:val="24"/>
          <w:szCs w:val="24"/>
        </w:rPr>
        <w:t>to</w:t>
      </w:r>
      <w:r>
        <w:rPr>
          <w:color w:val="181818"/>
          <w:spacing w:val="-15"/>
          <w:sz w:val="24"/>
          <w:szCs w:val="24"/>
        </w:rPr>
        <w:t xml:space="preserve"> </w:t>
      </w:r>
      <w:r>
        <w:rPr>
          <w:color w:val="181818"/>
          <w:sz w:val="24"/>
          <w:szCs w:val="24"/>
        </w:rPr>
        <w:t>exclude</w:t>
      </w:r>
      <w:r>
        <w:rPr>
          <w:color w:val="181818"/>
          <w:spacing w:val="-15"/>
          <w:sz w:val="24"/>
          <w:szCs w:val="24"/>
        </w:rPr>
        <w:t xml:space="preserve"> </w:t>
      </w:r>
      <w:r>
        <w:rPr>
          <w:color w:val="181818"/>
          <w:sz w:val="24"/>
          <w:szCs w:val="24"/>
        </w:rPr>
        <w:t>any</w:t>
      </w:r>
      <w:r>
        <w:rPr>
          <w:color w:val="181818"/>
          <w:spacing w:val="-14"/>
          <w:sz w:val="24"/>
          <w:szCs w:val="24"/>
        </w:rPr>
        <w:t xml:space="preserve"> </w:t>
      </w:r>
      <w:r>
        <w:rPr>
          <w:color w:val="181818"/>
          <w:sz w:val="24"/>
          <w:szCs w:val="24"/>
        </w:rPr>
        <w:t>business</w:t>
      </w:r>
      <w:r>
        <w:rPr>
          <w:color w:val="181818"/>
          <w:spacing w:val="-8"/>
          <w:sz w:val="24"/>
          <w:szCs w:val="24"/>
        </w:rPr>
        <w:t xml:space="preserve"> </w:t>
      </w:r>
      <w:r>
        <w:rPr>
          <w:color w:val="181818"/>
          <w:sz w:val="24"/>
          <w:szCs w:val="24"/>
        </w:rPr>
        <w:t>entity</w:t>
      </w:r>
      <w:r>
        <w:rPr>
          <w:color w:val="181818"/>
          <w:spacing w:val="-8"/>
          <w:sz w:val="24"/>
          <w:szCs w:val="24"/>
        </w:rPr>
        <w:t xml:space="preserve"> </w:t>
      </w:r>
      <w:r>
        <w:rPr>
          <w:color w:val="181818"/>
          <w:sz w:val="24"/>
          <w:szCs w:val="24"/>
        </w:rPr>
        <w:t>from</w:t>
      </w:r>
      <w:r>
        <w:rPr>
          <w:color w:val="181818"/>
          <w:spacing w:val="-13"/>
          <w:sz w:val="24"/>
          <w:szCs w:val="24"/>
        </w:rPr>
        <w:t xml:space="preserve"> </w:t>
      </w:r>
      <w:r>
        <w:rPr>
          <w:color w:val="181818"/>
          <w:sz w:val="24"/>
          <w:szCs w:val="24"/>
        </w:rPr>
        <w:t>inclusion</w:t>
      </w:r>
      <w:r>
        <w:rPr>
          <w:color w:val="181818"/>
          <w:spacing w:val="-9"/>
          <w:sz w:val="24"/>
          <w:szCs w:val="24"/>
        </w:rPr>
        <w:t xml:space="preserve"> </w:t>
      </w:r>
      <w:r>
        <w:rPr>
          <w:color w:val="181818"/>
          <w:sz w:val="24"/>
          <w:szCs w:val="24"/>
        </w:rPr>
        <w:t>on</w:t>
      </w:r>
      <w:r>
        <w:rPr>
          <w:color w:val="181818"/>
          <w:spacing w:val="-15"/>
          <w:sz w:val="24"/>
          <w:szCs w:val="24"/>
        </w:rPr>
        <w:t xml:space="preserve"> </w:t>
      </w:r>
      <w:r>
        <w:rPr>
          <w:color w:val="181818"/>
          <w:sz w:val="24"/>
          <w:szCs w:val="24"/>
        </w:rPr>
        <w:t>the</w:t>
      </w:r>
      <w:r>
        <w:rPr>
          <w:color w:val="181818"/>
          <w:spacing w:val="-15"/>
          <w:sz w:val="24"/>
          <w:szCs w:val="24"/>
        </w:rPr>
        <w:t xml:space="preserve"> </w:t>
      </w:r>
      <w:r>
        <w:rPr>
          <w:color w:val="181818"/>
          <w:sz w:val="24"/>
          <w:szCs w:val="24"/>
        </w:rPr>
        <w:t>Supplier list;</w:t>
      </w:r>
      <w:r>
        <w:rPr>
          <w:color w:val="181818"/>
          <w:spacing w:val="-7"/>
          <w:sz w:val="24"/>
          <w:szCs w:val="24"/>
        </w:rPr>
        <w:t xml:space="preserve"> </w:t>
      </w:r>
      <w:r>
        <w:rPr>
          <w:color w:val="181818"/>
          <w:sz w:val="24"/>
          <w:szCs w:val="24"/>
        </w:rPr>
        <w:t>bidding; offering to</w:t>
      </w:r>
      <w:r>
        <w:rPr>
          <w:color w:val="181818"/>
          <w:spacing w:val="-14"/>
          <w:sz w:val="24"/>
          <w:szCs w:val="24"/>
        </w:rPr>
        <w:t xml:space="preserve"> </w:t>
      </w:r>
      <w:r>
        <w:rPr>
          <w:color w:val="181818"/>
          <w:sz w:val="24"/>
          <w:szCs w:val="24"/>
        </w:rPr>
        <w:t>bid;</w:t>
      </w:r>
      <w:r>
        <w:rPr>
          <w:color w:val="181818"/>
          <w:spacing w:val="-1"/>
          <w:sz w:val="24"/>
          <w:szCs w:val="24"/>
        </w:rPr>
        <w:t xml:space="preserve"> </w:t>
      </w:r>
      <w:r>
        <w:rPr>
          <w:color w:val="181818"/>
          <w:sz w:val="24"/>
          <w:szCs w:val="24"/>
        </w:rPr>
        <w:t>providing a</w:t>
      </w:r>
      <w:r>
        <w:rPr>
          <w:color w:val="181818"/>
          <w:spacing w:val="-15"/>
          <w:sz w:val="24"/>
          <w:szCs w:val="24"/>
        </w:rPr>
        <w:t xml:space="preserve"> </w:t>
      </w:r>
      <w:r>
        <w:rPr>
          <w:color w:val="181818"/>
          <w:sz w:val="24"/>
          <w:szCs w:val="24"/>
        </w:rPr>
        <w:t>quote; receiving an</w:t>
      </w:r>
      <w:r>
        <w:rPr>
          <w:color w:val="181818"/>
          <w:spacing w:val="-11"/>
          <w:sz w:val="24"/>
          <w:szCs w:val="24"/>
        </w:rPr>
        <w:t xml:space="preserve"> </w:t>
      </w:r>
      <w:r>
        <w:rPr>
          <w:color w:val="181818"/>
          <w:sz w:val="24"/>
          <w:szCs w:val="24"/>
        </w:rPr>
        <w:t>award of</w:t>
      </w:r>
      <w:r>
        <w:rPr>
          <w:color w:val="181818"/>
          <w:spacing w:val="-13"/>
          <w:sz w:val="24"/>
          <w:szCs w:val="24"/>
        </w:rPr>
        <w:t xml:space="preserve"> </w:t>
      </w:r>
      <w:r>
        <w:rPr>
          <w:color w:val="181818"/>
          <w:sz w:val="24"/>
          <w:szCs w:val="24"/>
        </w:rPr>
        <w:t>contract with</w:t>
      </w:r>
      <w:r>
        <w:rPr>
          <w:color w:val="181818"/>
          <w:spacing w:val="-3"/>
          <w:sz w:val="24"/>
          <w:szCs w:val="24"/>
        </w:rPr>
        <w:t xml:space="preserve"> </w:t>
      </w:r>
      <w:r>
        <w:rPr>
          <w:color w:val="181818"/>
          <w:sz w:val="24"/>
          <w:szCs w:val="24"/>
        </w:rPr>
        <w:t>the</w:t>
      </w:r>
      <w:r>
        <w:rPr>
          <w:color w:val="181818"/>
          <w:spacing w:val="-12"/>
          <w:sz w:val="24"/>
          <w:szCs w:val="24"/>
        </w:rPr>
        <w:t xml:space="preserve"> </w:t>
      </w:r>
      <w:r>
        <w:rPr>
          <w:color w:val="181818"/>
          <w:sz w:val="24"/>
          <w:szCs w:val="24"/>
        </w:rPr>
        <w:t>State</w:t>
      </w:r>
      <w:r>
        <w:rPr>
          <w:color w:val="181818"/>
          <w:spacing w:val="-6"/>
          <w:sz w:val="24"/>
          <w:szCs w:val="24"/>
        </w:rPr>
        <w:t xml:space="preserve"> </w:t>
      </w:r>
      <w:r>
        <w:rPr>
          <w:color w:val="181818"/>
          <w:sz w:val="24"/>
          <w:szCs w:val="24"/>
        </w:rPr>
        <w:t>and may</w:t>
      </w:r>
      <w:r>
        <w:rPr>
          <w:color w:val="181818"/>
          <w:spacing w:val="-7"/>
          <w:sz w:val="24"/>
          <w:szCs w:val="24"/>
        </w:rPr>
        <w:t xml:space="preserve"> </w:t>
      </w:r>
      <w:r>
        <w:rPr>
          <w:color w:val="181818"/>
          <w:sz w:val="24"/>
          <w:szCs w:val="24"/>
        </w:rPr>
        <w:t>also</w:t>
      </w:r>
      <w:r>
        <w:rPr>
          <w:color w:val="181818"/>
          <w:spacing w:val="-14"/>
          <w:sz w:val="24"/>
          <w:szCs w:val="24"/>
        </w:rPr>
        <w:t xml:space="preserve"> </w:t>
      </w:r>
      <w:r>
        <w:rPr>
          <w:color w:val="181818"/>
          <w:sz w:val="24"/>
          <w:szCs w:val="24"/>
        </w:rPr>
        <w:t>result in</w:t>
      </w:r>
      <w:r>
        <w:rPr>
          <w:color w:val="181818"/>
          <w:spacing w:val="-15"/>
          <w:sz w:val="24"/>
          <w:szCs w:val="24"/>
        </w:rPr>
        <w:t xml:space="preserve"> </w:t>
      </w:r>
      <w:r>
        <w:rPr>
          <w:color w:val="181818"/>
          <w:sz w:val="24"/>
          <w:szCs w:val="24"/>
        </w:rPr>
        <w:t>cancellation of</w:t>
      </w:r>
      <w:r>
        <w:rPr>
          <w:color w:val="181818"/>
          <w:spacing w:val="-15"/>
          <w:sz w:val="24"/>
          <w:szCs w:val="24"/>
        </w:rPr>
        <w:t xml:space="preserve"> </w:t>
      </w:r>
      <w:r>
        <w:rPr>
          <w:color w:val="181818"/>
          <w:sz w:val="24"/>
          <w:szCs w:val="24"/>
        </w:rPr>
        <w:t>existing contracts with</w:t>
      </w:r>
      <w:r>
        <w:rPr>
          <w:color w:val="181818"/>
          <w:spacing w:val="-1"/>
          <w:sz w:val="24"/>
          <w:szCs w:val="24"/>
        </w:rPr>
        <w:t xml:space="preserve"> </w:t>
      </w:r>
      <w:r>
        <w:rPr>
          <w:color w:val="181818"/>
          <w:sz w:val="24"/>
          <w:szCs w:val="24"/>
        </w:rPr>
        <w:t xml:space="preserve">the </w:t>
      </w:r>
      <w:r>
        <w:rPr>
          <w:color w:val="181818"/>
          <w:spacing w:val="-2"/>
          <w:sz w:val="24"/>
          <w:szCs w:val="24"/>
        </w:rPr>
        <w:t>State.</w:t>
      </w:r>
    </w:p>
    <w:p w14:paraId="7985C784" w14:textId="77777777" w:rsidR="0092428E" w:rsidRPr="0092428E" w:rsidRDefault="0092428E" w:rsidP="0095592C">
      <w:pPr>
        <w:spacing w:line="276" w:lineRule="auto"/>
        <w:ind w:left="1440" w:hanging="720"/>
        <w:rPr>
          <w:b/>
          <w:color w:val="181818"/>
          <w:sz w:val="24"/>
          <w:szCs w:val="24"/>
        </w:rPr>
      </w:pPr>
    </w:p>
    <w:p w14:paraId="60825717" w14:textId="77777777" w:rsidR="00520F16" w:rsidRPr="0092428E" w:rsidRDefault="00B26312" w:rsidP="0095592C">
      <w:pPr>
        <w:pStyle w:val="ListParagraph"/>
        <w:numPr>
          <w:ilvl w:val="1"/>
          <w:numId w:val="1"/>
        </w:numPr>
        <w:spacing w:line="276" w:lineRule="auto"/>
        <w:ind w:left="1440" w:hanging="720"/>
        <w:jc w:val="both"/>
        <w:rPr>
          <w:b/>
          <w:color w:val="181818"/>
          <w:sz w:val="24"/>
          <w:szCs w:val="24"/>
        </w:rPr>
      </w:pPr>
      <w:r>
        <w:rPr>
          <w:b/>
          <w:color w:val="181818"/>
          <w:sz w:val="24"/>
          <w:szCs w:val="24"/>
        </w:rPr>
        <w:t xml:space="preserve">Destination </w:t>
      </w:r>
      <w:r>
        <w:rPr>
          <w:color w:val="181818"/>
          <w:sz w:val="24"/>
          <w:szCs w:val="24"/>
        </w:rPr>
        <w:t>means delivered to</w:t>
      </w:r>
      <w:r>
        <w:rPr>
          <w:color w:val="181818"/>
          <w:spacing w:val="-5"/>
          <w:sz w:val="24"/>
          <w:szCs w:val="24"/>
        </w:rPr>
        <w:t xml:space="preserve"> </w:t>
      </w:r>
      <w:r>
        <w:rPr>
          <w:color w:val="181818"/>
          <w:sz w:val="24"/>
          <w:szCs w:val="24"/>
        </w:rPr>
        <w:t>the receiving dock or</w:t>
      </w:r>
      <w:r>
        <w:rPr>
          <w:color w:val="181818"/>
          <w:spacing w:val="-5"/>
          <w:sz w:val="24"/>
          <w:szCs w:val="24"/>
        </w:rPr>
        <w:t xml:space="preserve"> </w:t>
      </w:r>
      <w:r>
        <w:rPr>
          <w:color w:val="181818"/>
          <w:sz w:val="24"/>
          <w:szCs w:val="24"/>
        </w:rPr>
        <w:t>other point specified in the applicable Contract document.</w:t>
      </w:r>
    </w:p>
    <w:p w14:paraId="7F29420C" w14:textId="77777777" w:rsidR="0092428E" w:rsidRPr="0092428E" w:rsidRDefault="0092428E" w:rsidP="0095592C">
      <w:pPr>
        <w:spacing w:line="276" w:lineRule="auto"/>
        <w:ind w:left="1440" w:hanging="720"/>
        <w:rPr>
          <w:b/>
          <w:color w:val="181818"/>
          <w:sz w:val="24"/>
          <w:szCs w:val="24"/>
        </w:rPr>
      </w:pPr>
    </w:p>
    <w:p w14:paraId="0353FC67" w14:textId="44F086E2" w:rsidR="00520F16" w:rsidRPr="0092428E" w:rsidRDefault="00B26312" w:rsidP="0095592C">
      <w:pPr>
        <w:pStyle w:val="ListParagraph"/>
        <w:numPr>
          <w:ilvl w:val="1"/>
          <w:numId w:val="1"/>
        </w:numPr>
        <w:tabs>
          <w:tab w:val="left" w:pos="1710"/>
        </w:tabs>
        <w:spacing w:line="276" w:lineRule="auto"/>
        <w:ind w:left="1440" w:hanging="720"/>
        <w:jc w:val="both"/>
        <w:rPr>
          <w:b/>
          <w:color w:val="181818"/>
          <w:sz w:val="24"/>
          <w:szCs w:val="24"/>
        </w:rPr>
      </w:pPr>
      <w:r>
        <w:rPr>
          <w:b/>
          <w:color w:val="181818"/>
          <w:sz w:val="24"/>
          <w:szCs w:val="24"/>
        </w:rPr>
        <w:t xml:space="preserve">Governmental Entity </w:t>
      </w:r>
      <w:r>
        <w:rPr>
          <w:color w:val="181818"/>
          <w:sz w:val="24"/>
          <w:szCs w:val="24"/>
        </w:rPr>
        <w:t>means any governmental entity specified as a political subdivision</w:t>
      </w:r>
      <w:r>
        <w:rPr>
          <w:color w:val="181818"/>
          <w:spacing w:val="-2"/>
          <w:sz w:val="24"/>
          <w:szCs w:val="24"/>
        </w:rPr>
        <w:t xml:space="preserve"> </w:t>
      </w:r>
      <w:r>
        <w:rPr>
          <w:color w:val="181818"/>
          <w:sz w:val="24"/>
          <w:szCs w:val="24"/>
        </w:rPr>
        <w:t>of</w:t>
      </w:r>
      <w:r>
        <w:rPr>
          <w:color w:val="181818"/>
          <w:spacing w:val="-13"/>
          <w:sz w:val="24"/>
          <w:szCs w:val="24"/>
        </w:rPr>
        <w:t xml:space="preserve"> </w:t>
      </w:r>
      <w:r>
        <w:rPr>
          <w:color w:val="181818"/>
          <w:sz w:val="24"/>
          <w:szCs w:val="24"/>
        </w:rPr>
        <w:t>the</w:t>
      </w:r>
      <w:r>
        <w:rPr>
          <w:color w:val="181818"/>
          <w:spacing w:val="-15"/>
          <w:sz w:val="24"/>
          <w:szCs w:val="24"/>
        </w:rPr>
        <w:t xml:space="preserve"> </w:t>
      </w:r>
      <w:r>
        <w:rPr>
          <w:color w:val="181818"/>
          <w:sz w:val="24"/>
          <w:szCs w:val="24"/>
        </w:rPr>
        <w:t>State</w:t>
      </w:r>
      <w:r>
        <w:rPr>
          <w:color w:val="181818"/>
          <w:spacing w:val="-13"/>
          <w:sz w:val="24"/>
          <w:szCs w:val="24"/>
        </w:rPr>
        <w:t xml:space="preserve"> </w:t>
      </w:r>
      <w:r>
        <w:rPr>
          <w:color w:val="181818"/>
          <w:sz w:val="24"/>
          <w:szCs w:val="24"/>
        </w:rPr>
        <w:t>pursuant</w:t>
      </w:r>
      <w:r>
        <w:rPr>
          <w:color w:val="181818"/>
          <w:spacing w:val="13"/>
          <w:sz w:val="24"/>
          <w:szCs w:val="24"/>
        </w:rPr>
        <w:t xml:space="preserve"> </w:t>
      </w:r>
      <w:r>
        <w:rPr>
          <w:color w:val="181818"/>
          <w:sz w:val="24"/>
          <w:szCs w:val="24"/>
        </w:rPr>
        <w:t>to</w:t>
      </w:r>
      <w:r>
        <w:rPr>
          <w:color w:val="181818"/>
          <w:spacing w:val="-15"/>
          <w:sz w:val="24"/>
          <w:szCs w:val="24"/>
        </w:rPr>
        <w:t xml:space="preserve"> </w:t>
      </w:r>
      <w:r>
        <w:rPr>
          <w:color w:val="181818"/>
          <w:sz w:val="24"/>
          <w:szCs w:val="24"/>
        </w:rPr>
        <w:t>the</w:t>
      </w:r>
      <w:r>
        <w:rPr>
          <w:color w:val="181818"/>
          <w:spacing w:val="-15"/>
          <w:sz w:val="24"/>
          <w:szCs w:val="24"/>
        </w:rPr>
        <w:t xml:space="preserve"> </w:t>
      </w:r>
      <w:r>
        <w:rPr>
          <w:color w:val="181818"/>
          <w:sz w:val="24"/>
          <w:szCs w:val="24"/>
        </w:rPr>
        <w:t>Governmental</w:t>
      </w:r>
      <w:r>
        <w:rPr>
          <w:color w:val="181818"/>
          <w:spacing w:val="12"/>
          <w:sz w:val="24"/>
          <w:szCs w:val="24"/>
        </w:rPr>
        <w:t xml:space="preserve"> </w:t>
      </w:r>
      <w:r>
        <w:rPr>
          <w:color w:val="181818"/>
          <w:sz w:val="24"/>
          <w:szCs w:val="24"/>
        </w:rPr>
        <w:t>Tort</w:t>
      </w:r>
      <w:r>
        <w:rPr>
          <w:color w:val="181818"/>
          <w:spacing w:val="-12"/>
          <w:sz w:val="24"/>
          <w:szCs w:val="24"/>
        </w:rPr>
        <w:t xml:space="preserve"> </w:t>
      </w:r>
      <w:r>
        <w:rPr>
          <w:color w:val="181818"/>
          <w:sz w:val="24"/>
          <w:szCs w:val="24"/>
        </w:rPr>
        <w:t>Claim</w:t>
      </w:r>
      <w:r>
        <w:rPr>
          <w:color w:val="181818"/>
          <w:spacing w:val="-5"/>
          <w:sz w:val="24"/>
          <w:szCs w:val="24"/>
        </w:rPr>
        <w:t xml:space="preserve"> </w:t>
      </w:r>
      <w:r>
        <w:rPr>
          <w:color w:val="181818"/>
          <w:sz w:val="24"/>
          <w:szCs w:val="24"/>
        </w:rPr>
        <w:t>Act</w:t>
      </w:r>
      <w:r>
        <w:rPr>
          <w:color w:val="181818"/>
          <w:spacing w:val="-11"/>
          <w:sz w:val="24"/>
          <w:szCs w:val="24"/>
        </w:rPr>
        <w:t xml:space="preserve"> </w:t>
      </w:r>
      <w:r>
        <w:rPr>
          <w:color w:val="181818"/>
          <w:sz w:val="24"/>
          <w:szCs w:val="24"/>
        </w:rPr>
        <w:t>including any associated institution, instrumentality, board, commission, committee, department, or other entity designated to act on behalf of the state.</w:t>
      </w:r>
    </w:p>
    <w:p w14:paraId="1A2E684D" w14:textId="77777777" w:rsidR="0092428E" w:rsidRPr="0092428E" w:rsidRDefault="0092428E" w:rsidP="0095592C">
      <w:pPr>
        <w:tabs>
          <w:tab w:val="left" w:pos="1710"/>
        </w:tabs>
        <w:spacing w:line="276" w:lineRule="auto"/>
        <w:ind w:left="1440" w:hanging="720"/>
        <w:rPr>
          <w:b/>
          <w:color w:val="181818"/>
          <w:sz w:val="24"/>
          <w:szCs w:val="24"/>
        </w:rPr>
      </w:pPr>
    </w:p>
    <w:p w14:paraId="392C380A" w14:textId="39E2E0C0" w:rsidR="0092428E" w:rsidRPr="0092428E" w:rsidRDefault="00B26312" w:rsidP="0095592C">
      <w:pPr>
        <w:pStyle w:val="ListParagraph"/>
        <w:numPr>
          <w:ilvl w:val="1"/>
          <w:numId w:val="1"/>
        </w:numPr>
        <w:spacing w:line="276" w:lineRule="auto"/>
        <w:ind w:left="1440" w:hanging="720"/>
        <w:jc w:val="both"/>
        <w:rPr>
          <w:b/>
          <w:color w:val="181818"/>
          <w:sz w:val="24"/>
          <w:szCs w:val="24"/>
        </w:rPr>
      </w:pPr>
      <w:r>
        <w:rPr>
          <w:b/>
          <w:color w:val="181818"/>
          <w:sz w:val="24"/>
          <w:szCs w:val="24"/>
        </w:rPr>
        <w:t xml:space="preserve">Indemnified Parties </w:t>
      </w:r>
      <w:r>
        <w:rPr>
          <w:color w:val="181818"/>
          <w:sz w:val="24"/>
          <w:szCs w:val="24"/>
        </w:rPr>
        <w:t>means the State and Customer and/or its officers, directors, agents, employees, representatives, contractors, assignees, and designees thereof.</w:t>
      </w:r>
    </w:p>
    <w:p w14:paraId="37C02827" w14:textId="77777777" w:rsidR="0092428E" w:rsidRPr="0092428E" w:rsidRDefault="0092428E" w:rsidP="0095592C">
      <w:pPr>
        <w:spacing w:line="276" w:lineRule="auto"/>
        <w:ind w:left="1440" w:hanging="720"/>
        <w:rPr>
          <w:b/>
          <w:color w:val="181818"/>
          <w:sz w:val="24"/>
          <w:szCs w:val="24"/>
        </w:rPr>
      </w:pPr>
    </w:p>
    <w:p w14:paraId="7F028FF6" w14:textId="0F2EA67F" w:rsidR="00520F16" w:rsidRPr="0092428E" w:rsidRDefault="00B26312" w:rsidP="0095592C">
      <w:pPr>
        <w:pStyle w:val="ListParagraph"/>
        <w:numPr>
          <w:ilvl w:val="1"/>
          <w:numId w:val="1"/>
        </w:numPr>
        <w:spacing w:line="276" w:lineRule="auto"/>
        <w:ind w:left="1440" w:hanging="720"/>
        <w:jc w:val="both"/>
        <w:rPr>
          <w:b/>
          <w:color w:val="181818"/>
          <w:sz w:val="24"/>
          <w:szCs w:val="24"/>
        </w:rPr>
      </w:pPr>
      <w:r>
        <w:rPr>
          <w:b/>
          <w:color w:val="181818"/>
          <w:sz w:val="24"/>
          <w:szCs w:val="24"/>
        </w:rPr>
        <w:t xml:space="preserve">Inspection </w:t>
      </w:r>
      <w:r>
        <w:rPr>
          <w:color w:val="181818"/>
          <w:sz w:val="24"/>
          <w:szCs w:val="24"/>
        </w:rPr>
        <w:t>means examining and testing an Acquisition (including, when appropriate, raw materials, components, and intermediate assemblies) to determine whether the Acquisition meets Contract requirements.</w:t>
      </w:r>
    </w:p>
    <w:p w14:paraId="7046FF9E" w14:textId="77777777" w:rsidR="0092428E" w:rsidRPr="00B81825" w:rsidRDefault="0092428E" w:rsidP="0095592C">
      <w:pPr>
        <w:pStyle w:val="ListParagraph"/>
        <w:spacing w:line="276" w:lineRule="auto"/>
        <w:ind w:left="1440" w:hanging="720"/>
        <w:jc w:val="left"/>
        <w:rPr>
          <w:b/>
          <w:color w:val="181818"/>
          <w:sz w:val="24"/>
          <w:szCs w:val="24"/>
        </w:rPr>
      </w:pPr>
    </w:p>
    <w:p w14:paraId="2059BA3E" w14:textId="277F8779" w:rsidR="00520F16" w:rsidRPr="0092428E" w:rsidRDefault="00B26312" w:rsidP="0095592C">
      <w:pPr>
        <w:pStyle w:val="ListParagraph"/>
        <w:numPr>
          <w:ilvl w:val="1"/>
          <w:numId w:val="1"/>
        </w:numPr>
        <w:spacing w:line="276" w:lineRule="auto"/>
        <w:ind w:left="1440" w:hanging="720"/>
        <w:jc w:val="both"/>
        <w:rPr>
          <w:b/>
          <w:color w:val="181818"/>
          <w:sz w:val="24"/>
          <w:szCs w:val="24"/>
        </w:rPr>
      </w:pPr>
      <w:r>
        <w:rPr>
          <w:b/>
          <w:color w:val="181818"/>
          <w:sz w:val="24"/>
          <w:szCs w:val="24"/>
        </w:rPr>
        <w:t xml:space="preserve">Moral Rights </w:t>
      </w:r>
      <w:r>
        <w:rPr>
          <w:color w:val="181818"/>
          <w:sz w:val="24"/>
          <w:szCs w:val="24"/>
        </w:rPr>
        <w:t>means any and all rights of paternity or integrity of the Work Product and the right to object to any modification, translation or use of the Work</w:t>
      </w:r>
      <w:r>
        <w:rPr>
          <w:color w:val="181818"/>
          <w:spacing w:val="-15"/>
          <w:sz w:val="24"/>
          <w:szCs w:val="24"/>
        </w:rPr>
        <w:t xml:space="preserve"> </w:t>
      </w:r>
      <w:r>
        <w:rPr>
          <w:color w:val="181818"/>
          <w:sz w:val="24"/>
          <w:szCs w:val="24"/>
        </w:rPr>
        <w:t>Product and</w:t>
      </w:r>
      <w:r>
        <w:rPr>
          <w:color w:val="181818"/>
          <w:spacing w:val="-12"/>
          <w:sz w:val="24"/>
          <w:szCs w:val="24"/>
        </w:rPr>
        <w:t xml:space="preserve"> </w:t>
      </w:r>
      <w:r>
        <w:rPr>
          <w:color w:val="181818"/>
          <w:sz w:val="24"/>
          <w:szCs w:val="24"/>
        </w:rPr>
        <w:t>any</w:t>
      </w:r>
      <w:r>
        <w:rPr>
          <w:color w:val="181818"/>
          <w:spacing w:val="-12"/>
          <w:sz w:val="24"/>
          <w:szCs w:val="24"/>
        </w:rPr>
        <w:t xml:space="preserve"> </w:t>
      </w:r>
      <w:r>
        <w:rPr>
          <w:color w:val="181818"/>
          <w:sz w:val="24"/>
          <w:szCs w:val="24"/>
        </w:rPr>
        <w:t>similar</w:t>
      </w:r>
      <w:r>
        <w:rPr>
          <w:color w:val="181818"/>
          <w:spacing w:val="-10"/>
          <w:sz w:val="24"/>
          <w:szCs w:val="24"/>
        </w:rPr>
        <w:t xml:space="preserve"> </w:t>
      </w:r>
      <w:r>
        <w:rPr>
          <w:color w:val="181818"/>
          <w:sz w:val="24"/>
          <w:szCs w:val="24"/>
        </w:rPr>
        <w:t>rights</w:t>
      </w:r>
      <w:r>
        <w:rPr>
          <w:color w:val="181818"/>
          <w:spacing w:val="-6"/>
          <w:sz w:val="24"/>
          <w:szCs w:val="24"/>
        </w:rPr>
        <w:t xml:space="preserve"> </w:t>
      </w:r>
      <w:r>
        <w:rPr>
          <w:color w:val="181818"/>
          <w:sz w:val="24"/>
          <w:szCs w:val="24"/>
        </w:rPr>
        <w:t>existing</w:t>
      </w:r>
      <w:r>
        <w:rPr>
          <w:color w:val="181818"/>
          <w:spacing w:val="-6"/>
          <w:sz w:val="24"/>
          <w:szCs w:val="24"/>
        </w:rPr>
        <w:t xml:space="preserve"> </w:t>
      </w:r>
      <w:r>
        <w:rPr>
          <w:color w:val="181818"/>
          <w:sz w:val="24"/>
          <w:szCs w:val="24"/>
        </w:rPr>
        <w:t>under</w:t>
      </w:r>
      <w:r>
        <w:rPr>
          <w:color w:val="181818"/>
          <w:spacing w:val="-10"/>
          <w:sz w:val="24"/>
          <w:szCs w:val="24"/>
        </w:rPr>
        <w:t xml:space="preserve"> </w:t>
      </w:r>
      <w:r>
        <w:rPr>
          <w:color w:val="181818"/>
          <w:sz w:val="24"/>
          <w:szCs w:val="24"/>
        </w:rPr>
        <w:t>the</w:t>
      </w:r>
      <w:r>
        <w:rPr>
          <w:color w:val="181818"/>
          <w:spacing w:val="-15"/>
          <w:sz w:val="24"/>
          <w:szCs w:val="24"/>
        </w:rPr>
        <w:t xml:space="preserve"> </w:t>
      </w:r>
      <w:r>
        <w:rPr>
          <w:color w:val="181818"/>
          <w:sz w:val="24"/>
          <w:szCs w:val="24"/>
        </w:rPr>
        <w:t>judicial</w:t>
      </w:r>
      <w:r>
        <w:rPr>
          <w:color w:val="181818"/>
          <w:spacing w:val="-10"/>
          <w:sz w:val="24"/>
          <w:szCs w:val="24"/>
        </w:rPr>
        <w:t xml:space="preserve"> </w:t>
      </w:r>
      <w:r>
        <w:rPr>
          <w:color w:val="181818"/>
          <w:sz w:val="24"/>
          <w:szCs w:val="24"/>
        </w:rPr>
        <w:t>or</w:t>
      </w:r>
      <w:r>
        <w:rPr>
          <w:color w:val="181818"/>
          <w:spacing w:val="-15"/>
          <w:sz w:val="24"/>
          <w:szCs w:val="24"/>
        </w:rPr>
        <w:t xml:space="preserve"> </w:t>
      </w:r>
      <w:r>
        <w:rPr>
          <w:color w:val="181818"/>
          <w:sz w:val="24"/>
          <w:szCs w:val="24"/>
        </w:rPr>
        <w:t>statutory</w:t>
      </w:r>
      <w:r>
        <w:rPr>
          <w:color w:val="181818"/>
          <w:spacing w:val="-3"/>
          <w:sz w:val="24"/>
          <w:szCs w:val="24"/>
        </w:rPr>
        <w:t xml:space="preserve"> </w:t>
      </w:r>
      <w:r>
        <w:rPr>
          <w:color w:val="181818"/>
          <w:sz w:val="24"/>
          <w:szCs w:val="24"/>
        </w:rPr>
        <w:t>law of any country in the world or under any treaty, regardless of whether or not such right is denominated or referred to as a moral right.</w:t>
      </w:r>
    </w:p>
    <w:p w14:paraId="0DBC797A" w14:textId="77777777" w:rsidR="0092428E" w:rsidRPr="0092428E" w:rsidRDefault="0092428E" w:rsidP="0095592C">
      <w:pPr>
        <w:spacing w:line="276" w:lineRule="auto"/>
        <w:ind w:left="1440" w:hanging="720"/>
        <w:rPr>
          <w:b/>
          <w:color w:val="181818"/>
          <w:sz w:val="24"/>
          <w:szCs w:val="24"/>
        </w:rPr>
      </w:pPr>
    </w:p>
    <w:p w14:paraId="2D4AA954" w14:textId="77777777" w:rsidR="00520F16" w:rsidRPr="00B81825" w:rsidRDefault="00B26312" w:rsidP="0095592C">
      <w:pPr>
        <w:pStyle w:val="ListParagraph"/>
        <w:numPr>
          <w:ilvl w:val="1"/>
          <w:numId w:val="1"/>
        </w:numPr>
        <w:spacing w:line="276" w:lineRule="auto"/>
        <w:ind w:left="1440" w:hanging="720"/>
        <w:rPr>
          <w:b/>
          <w:color w:val="181818"/>
          <w:sz w:val="24"/>
          <w:szCs w:val="24"/>
        </w:rPr>
      </w:pPr>
      <w:r>
        <w:rPr>
          <w:b/>
          <w:color w:val="181818"/>
          <w:sz w:val="24"/>
          <w:szCs w:val="24"/>
        </w:rPr>
        <w:t>OAC</w:t>
      </w:r>
      <w:r>
        <w:rPr>
          <w:b/>
          <w:color w:val="181818"/>
          <w:spacing w:val="-16"/>
          <w:sz w:val="24"/>
          <w:szCs w:val="24"/>
        </w:rPr>
        <w:t xml:space="preserve"> </w:t>
      </w:r>
      <w:r>
        <w:rPr>
          <w:color w:val="181818"/>
          <w:sz w:val="24"/>
          <w:szCs w:val="24"/>
        </w:rPr>
        <w:t>means</w:t>
      </w:r>
      <w:r>
        <w:rPr>
          <w:color w:val="181818"/>
          <w:spacing w:val="-6"/>
          <w:sz w:val="24"/>
          <w:szCs w:val="24"/>
        </w:rPr>
        <w:t xml:space="preserve"> </w:t>
      </w:r>
      <w:r>
        <w:rPr>
          <w:color w:val="181818"/>
          <w:sz w:val="24"/>
          <w:szCs w:val="24"/>
        </w:rPr>
        <w:t>the</w:t>
      </w:r>
      <w:r>
        <w:rPr>
          <w:color w:val="181818"/>
          <w:spacing w:val="-15"/>
          <w:sz w:val="24"/>
          <w:szCs w:val="24"/>
        </w:rPr>
        <w:t xml:space="preserve"> </w:t>
      </w:r>
      <w:r>
        <w:rPr>
          <w:color w:val="181818"/>
          <w:sz w:val="24"/>
          <w:szCs w:val="24"/>
        </w:rPr>
        <w:t>Oklahoma</w:t>
      </w:r>
      <w:r>
        <w:rPr>
          <w:color w:val="181818"/>
          <w:spacing w:val="13"/>
          <w:sz w:val="24"/>
          <w:szCs w:val="24"/>
        </w:rPr>
        <w:t xml:space="preserve"> </w:t>
      </w:r>
      <w:r>
        <w:rPr>
          <w:color w:val="181818"/>
          <w:sz w:val="24"/>
          <w:szCs w:val="24"/>
        </w:rPr>
        <w:t>Administrative</w:t>
      </w:r>
      <w:r>
        <w:rPr>
          <w:color w:val="181818"/>
          <w:spacing w:val="-15"/>
          <w:sz w:val="24"/>
          <w:szCs w:val="24"/>
        </w:rPr>
        <w:t xml:space="preserve"> </w:t>
      </w:r>
      <w:r>
        <w:rPr>
          <w:color w:val="181818"/>
          <w:spacing w:val="-2"/>
          <w:sz w:val="24"/>
          <w:szCs w:val="24"/>
        </w:rPr>
        <w:t>Code.</w:t>
      </w:r>
    </w:p>
    <w:p w14:paraId="244EB5F6" w14:textId="77777777" w:rsidR="00520F16" w:rsidRPr="00B81825" w:rsidRDefault="00520F16" w:rsidP="0095592C">
      <w:pPr>
        <w:pStyle w:val="BodyText"/>
        <w:spacing w:line="276" w:lineRule="auto"/>
        <w:ind w:left="1440" w:hanging="720"/>
        <w:jc w:val="left"/>
      </w:pPr>
    </w:p>
    <w:p w14:paraId="7AA76BEA" w14:textId="77777777" w:rsidR="00520F16" w:rsidRPr="00B81825" w:rsidRDefault="00B26312" w:rsidP="0095592C">
      <w:pPr>
        <w:pStyle w:val="ListParagraph"/>
        <w:numPr>
          <w:ilvl w:val="1"/>
          <w:numId w:val="1"/>
        </w:numPr>
        <w:spacing w:line="276" w:lineRule="auto"/>
        <w:ind w:left="1440" w:hanging="720"/>
        <w:rPr>
          <w:b/>
          <w:color w:val="181818"/>
          <w:sz w:val="24"/>
          <w:szCs w:val="24"/>
        </w:rPr>
      </w:pPr>
      <w:r>
        <w:rPr>
          <w:b/>
          <w:color w:val="181818"/>
          <w:sz w:val="24"/>
          <w:szCs w:val="24"/>
        </w:rPr>
        <w:t>OMES</w:t>
      </w:r>
      <w:r>
        <w:rPr>
          <w:b/>
          <w:color w:val="181818"/>
          <w:spacing w:val="-15"/>
          <w:sz w:val="24"/>
          <w:szCs w:val="24"/>
        </w:rPr>
        <w:t xml:space="preserve"> </w:t>
      </w:r>
      <w:r>
        <w:rPr>
          <w:color w:val="181818"/>
          <w:sz w:val="24"/>
          <w:szCs w:val="24"/>
        </w:rPr>
        <w:t>means</w:t>
      </w:r>
      <w:r>
        <w:rPr>
          <w:color w:val="181818"/>
          <w:spacing w:val="-11"/>
          <w:sz w:val="24"/>
          <w:szCs w:val="24"/>
        </w:rPr>
        <w:t xml:space="preserve"> </w:t>
      </w:r>
      <w:r>
        <w:rPr>
          <w:color w:val="181818"/>
          <w:sz w:val="24"/>
          <w:szCs w:val="24"/>
        </w:rPr>
        <w:t>the</w:t>
      </w:r>
      <w:r>
        <w:rPr>
          <w:color w:val="181818"/>
          <w:spacing w:val="-15"/>
          <w:sz w:val="24"/>
          <w:szCs w:val="24"/>
        </w:rPr>
        <w:t xml:space="preserve"> </w:t>
      </w:r>
      <w:r>
        <w:rPr>
          <w:color w:val="181818"/>
          <w:sz w:val="24"/>
          <w:szCs w:val="24"/>
        </w:rPr>
        <w:t>Office</w:t>
      </w:r>
      <w:r>
        <w:rPr>
          <w:color w:val="181818"/>
          <w:spacing w:val="-6"/>
          <w:sz w:val="24"/>
          <w:szCs w:val="24"/>
        </w:rPr>
        <w:t xml:space="preserve"> </w:t>
      </w:r>
      <w:r>
        <w:rPr>
          <w:color w:val="181818"/>
          <w:sz w:val="24"/>
          <w:szCs w:val="24"/>
        </w:rPr>
        <w:t>of</w:t>
      </w:r>
      <w:r>
        <w:rPr>
          <w:color w:val="181818"/>
          <w:spacing w:val="-15"/>
          <w:sz w:val="24"/>
          <w:szCs w:val="24"/>
        </w:rPr>
        <w:t xml:space="preserve"> </w:t>
      </w:r>
      <w:r>
        <w:rPr>
          <w:color w:val="181818"/>
          <w:sz w:val="24"/>
          <w:szCs w:val="24"/>
        </w:rPr>
        <w:t>Management</w:t>
      </w:r>
      <w:r>
        <w:rPr>
          <w:color w:val="181818"/>
          <w:spacing w:val="16"/>
          <w:sz w:val="24"/>
          <w:szCs w:val="24"/>
        </w:rPr>
        <w:t xml:space="preserve"> </w:t>
      </w:r>
      <w:r>
        <w:rPr>
          <w:color w:val="181818"/>
          <w:sz w:val="24"/>
          <w:szCs w:val="24"/>
        </w:rPr>
        <w:t>and</w:t>
      </w:r>
      <w:r>
        <w:rPr>
          <w:color w:val="181818"/>
          <w:spacing w:val="-7"/>
          <w:sz w:val="24"/>
          <w:szCs w:val="24"/>
        </w:rPr>
        <w:t xml:space="preserve"> </w:t>
      </w:r>
      <w:r>
        <w:rPr>
          <w:color w:val="181818"/>
          <w:sz w:val="24"/>
          <w:szCs w:val="24"/>
        </w:rPr>
        <w:t>Enterprise</w:t>
      </w:r>
      <w:r>
        <w:rPr>
          <w:color w:val="181818"/>
          <w:spacing w:val="2"/>
          <w:sz w:val="24"/>
          <w:szCs w:val="24"/>
        </w:rPr>
        <w:t xml:space="preserve"> </w:t>
      </w:r>
      <w:r>
        <w:rPr>
          <w:color w:val="181818"/>
          <w:spacing w:val="-2"/>
          <w:sz w:val="24"/>
          <w:szCs w:val="24"/>
        </w:rPr>
        <w:t>Services.</w:t>
      </w:r>
    </w:p>
    <w:p w14:paraId="03E3F024" w14:textId="77777777" w:rsidR="00520F16" w:rsidRPr="00B81825" w:rsidRDefault="00520F16" w:rsidP="0095592C">
      <w:pPr>
        <w:pStyle w:val="BodyText"/>
        <w:spacing w:line="276" w:lineRule="auto"/>
        <w:ind w:left="1440" w:hanging="720"/>
        <w:jc w:val="left"/>
      </w:pPr>
    </w:p>
    <w:p w14:paraId="10D6BC99" w14:textId="640AC0B9" w:rsidR="0092428E" w:rsidRPr="0092428E" w:rsidRDefault="00B26312" w:rsidP="0095592C">
      <w:pPr>
        <w:pStyle w:val="ListParagraph"/>
        <w:numPr>
          <w:ilvl w:val="1"/>
          <w:numId w:val="1"/>
        </w:numPr>
        <w:spacing w:line="276" w:lineRule="auto"/>
        <w:ind w:left="1440" w:hanging="720"/>
        <w:jc w:val="both"/>
        <w:rPr>
          <w:b/>
          <w:color w:val="181818"/>
          <w:sz w:val="24"/>
          <w:szCs w:val="24"/>
        </w:rPr>
      </w:pPr>
      <w:r>
        <w:rPr>
          <w:b/>
          <w:color w:val="181818"/>
          <w:sz w:val="24"/>
          <w:szCs w:val="24"/>
        </w:rPr>
        <w:t xml:space="preserve">Solicitation </w:t>
      </w:r>
      <w:r>
        <w:rPr>
          <w:color w:val="181818"/>
          <w:sz w:val="24"/>
          <w:szCs w:val="24"/>
        </w:rPr>
        <w:t>means the</w:t>
      </w:r>
      <w:r>
        <w:rPr>
          <w:color w:val="181818"/>
          <w:spacing w:val="-10"/>
          <w:sz w:val="24"/>
          <w:szCs w:val="24"/>
        </w:rPr>
        <w:t xml:space="preserve"> </w:t>
      </w:r>
      <w:r>
        <w:rPr>
          <w:color w:val="181818"/>
          <w:sz w:val="24"/>
          <w:szCs w:val="24"/>
        </w:rPr>
        <w:t>document inviting Bids</w:t>
      </w:r>
      <w:r>
        <w:rPr>
          <w:color w:val="181818"/>
          <w:spacing w:val="-4"/>
          <w:sz w:val="24"/>
          <w:szCs w:val="24"/>
        </w:rPr>
        <w:t xml:space="preserve"> </w:t>
      </w:r>
      <w:r>
        <w:rPr>
          <w:color w:val="181818"/>
          <w:sz w:val="24"/>
          <w:szCs w:val="24"/>
        </w:rPr>
        <w:t>for</w:t>
      </w:r>
      <w:r>
        <w:rPr>
          <w:color w:val="181818"/>
          <w:spacing w:val="-9"/>
          <w:sz w:val="24"/>
          <w:szCs w:val="24"/>
        </w:rPr>
        <w:t xml:space="preserve"> </w:t>
      </w:r>
      <w:r>
        <w:rPr>
          <w:color w:val="181818"/>
          <w:sz w:val="24"/>
          <w:szCs w:val="24"/>
        </w:rPr>
        <w:t>the</w:t>
      </w:r>
      <w:r>
        <w:rPr>
          <w:color w:val="181818"/>
          <w:spacing w:val="-8"/>
          <w:sz w:val="24"/>
          <w:szCs w:val="24"/>
        </w:rPr>
        <w:t xml:space="preserve"> </w:t>
      </w:r>
      <w:r>
        <w:rPr>
          <w:color w:val="181818"/>
          <w:sz w:val="24"/>
          <w:szCs w:val="24"/>
        </w:rPr>
        <w:t>Acquisition referenced in the Contract and any amendments thereto.</w:t>
      </w:r>
    </w:p>
    <w:p w14:paraId="3C83B160" w14:textId="77777777" w:rsidR="0092428E" w:rsidRPr="0092428E" w:rsidRDefault="0092428E" w:rsidP="0095592C">
      <w:pPr>
        <w:spacing w:line="276" w:lineRule="auto"/>
        <w:ind w:left="1440" w:hanging="720"/>
        <w:rPr>
          <w:b/>
          <w:color w:val="181818"/>
          <w:sz w:val="24"/>
          <w:szCs w:val="24"/>
        </w:rPr>
      </w:pPr>
    </w:p>
    <w:p w14:paraId="042D5B20" w14:textId="77777777" w:rsidR="00520F16" w:rsidRPr="0092428E" w:rsidRDefault="00B26312" w:rsidP="0095592C">
      <w:pPr>
        <w:pStyle w:val="ListParagraph"/>
        <w:numPr>
          <w:ilvl w:val="1"/>
          <w:numId w:val="1"/>
        </w:numPr>
        <w:spacing w:line="276" w:lineRule="auto"/>
        <w:ind w:left="1440" w:hanging="720"/>
        <w:jc w:val="both"/>
        <w:rPr>
          <w:b/>
          <w:color w:val="181818"/>
          <w:sz w:val="24"/>
          <w:szCs w:val="24"/>
        </w:rPr>
      </w:pPr>
      <w:r>
        <w:rPr>
          <w:b/>
          <w:color w:val="181818"/>
          <w:sz w:val="24"/>
          <w:szCs w:val="24"/>
        </w:rPr>
        <w:t xml:space="preserve">State </w:t>
      </w:r>
      <w:r>
        <w:rPr>
          <w:color w:val="181818"/>
          <w:sz w:val="24"/>
          <w:szCs w:val="24"/>
        </w:rPr>
        <w:t>means the government of the state of Oklahoma, its employees and authorized representatives, including without limitation any department, agency, or other unit of the government of the state of Oklahoma.</w:t>
      </w:r>
    </w:p>
    <w:p w14:paraId="4B072DE0" w14:textId="77777777" w:rsidR="0092428E" w:rsidRPr="0092428E" w:rsidRDefault="0092428E" w:rsidP="0095592C">
      <w:pPr>
        <w:spacing w:line="276" w:lineRule="auto"/>
        <w:ind w:left="1440" w:hanging="720"/>
        <w:rPr>
          <w:b/>
          <w:color w:val="181818"/>
          <w:sz w:val="24"/>
          <w:szCs w:val="24"/>
        </w:rPr>
      </w:pPr>
    </w:p>
    <w:p w14:paraId="5B0DA03B" w14:textId="77777777" w:rsidR="00520F16" w:rsidRPr="0092428E" w:rsidRDefault="00B26312" w:rsidP="0095592C">
      <w:pPr>
        <w:pStyle w:val="ListParagraph"/>
        <w:numPr>
          <w:ilvl w:val="1"/>
          <w:numId w:val="1"/>
        </w:numPr>
        <w:spacing w:line="276" w:lineRule="auto"/>
        <w:ind w:left="1440" w:hanging="720"/>
        <w:jc w:val="both"/>
        <w:rPr>
          <w:b/>
          <w:color w:val="181818"/>
          <w:sz w:val="24"/>
          <w:szCs w:val="24"/>
        </w:rPr>
      </w:pPr>
      <w:r>
        <w:rPr>
          <w:b/>
          <w:color w:val="181818"/>
          <w:sz w:val="24"/>
          <w:szCs w:val="24"/>
        </w:rPr>
        <w:t xml:space="preserve">Supplier </w:t>
      </w:r>
      <w:r>
        <w:rPr>
          <w:color w:val="181818"/>
          <w:sz w:val="24"/>
          <w:szCs w:val="24"/>
        </w:rPr>
        <w:t>means the Bidder with whom the State enters into the Contract awarded pursuant to</w:t>
      </w:r>
      <w:r>
        <w:rPr>
          <w:color w:val="181818"/>
          <w:spacing w:val="-15"/>
          <w:sz w:val="24"/>
          <w:szCs w:val="24"/>
        </w:rPr>
        <w:t xml:space="preserve"> </w:t>
      </w:r>
      <w:r>
        <w:rPr>
          <w:color w:val="181818"/>
          <w:sz w:val="24"/>
          <w:szCs w:val="24"/>
        </w:rPr>
        <w:t>the</w:t>
      </w:r>
      <w:r>
        <w:rPr>
          <w:color w:val="181818"/>
          <w:spacing w:val="-6"/>
          <w:sz w:val="24"/>
          <w:szCs w:val="24"/>
        </w:rPr>
        <w:t xml:space="preserve"> </w:t>
      </w:r>
      <w:r>
        <w:rPr>
          <w:color w:val="181818"/>
          <w:sz w:val="24"/>
          <w:szCs w:val="24"/>
        </w:rPr>
        <w:t>Solicitation or</w:t>
      </w:r>
      <w:r>
        <w:rPr>
          <w:color w:val="181818"/>
          <w:spacing w:val="-15"/>
          <w:sz w:val="24"/>
          <w:szCs w:val="24"/>
        </w:rPr>
        <w:t xml:space="preserve"> </w:t>
      </w:r>
      <w:r>
        <w:rPr>
          <w:color w:val="181818"/>
          <w:sz w:val="24"/>
          <w:szCs w:val="24"/>
        </w:rPr>
        <w:t>the</w:t>
      </w:r>
      <w:r>
        <w:rPr>
          <w:color w:val="181818"/>
          <w:spacing w:val="-3"/>
          <w:sz w:val="24"/>
          <w:szCs w:val="24"/>
        </w:rPr>
        <w:t xml:space="preserve"> </w:t>
      </w:r>
      <w:r>
        <w:rPr>
          <w:color w:val="181818"/>
          <w:sz w:val="24"/>
          <w:szCs w:val="24"/>
        </w:rPr>
        <w:t>business entity or</w:t>
      </w:r>
      <w:r>
        <w:rPr>
          <w:color w:val="181818"/>
          <w:spacing w:val="-6"/>
          <w:sz w:val="24"/>
          <w:szCs w:val="24"/>
        </w:rPr>
        <w:t xml:space="preserve"> </w:t>
      </w:r>
      <w:r>
        <w:rPr>
          <w:color w:val="181818"/>
          <w:sz w:val="24"/>
          <w:szCs w:val="24"/>
        </w:rPr>
        <w:t>individual that is a party to the Contract with the State.</w:t>
      </w:r>
    </w:p>
    <w:p w14:paraId="3627275C" w14:textId="77777777" w:rsidR="0092428E" w:rsidRPr="0092428E" w:rsidRDefault="0092428E" w:rsidP="0095592C">
      <w:pPr>
        <w:spacing w:line="276" w:lineRule="auto"/>
        <w:ind w:left="1440" w:hanging="720"/>
        <w:rPr>
          <w:b/>
          <w:color w:val="181818"/>
          <w:sz w:val="24"/>
          <w:szCs w:val="24"/>
        </w:rPr>
      </w:pPr>
    </w:p>
    <w:p w14:paraId="34C8EDD2" w14:textId="77777777" w:rsidR="00520F16" w:rsidRPr="0092428E" w:rsidRDefault="00B26312" w:rsidP="0095592C">
      <w:pPr>
        <w:pStyle w:val="ListParagraph"/>
        <w:numPr>
          <w:ilvl w:val="1"/>
          <w:numId w:val="1"/>
        </w:numPr>
        <w:spacing w:line="276" w:lineRule="auto"/>
        <w:ind w:left="1440" w:hanging="720"/>
        <w:jc w:val="both"/>
        <w:rPr>
          <w:b/>
          <w:color w:val="181818"/>
          <w:sz w:val="24"/>
          <w:szCs w:val="24"/>
        </w:rPr>
      </w:pPr>
      <w:r>
        <w:rPr>
          <w:b/>
          <w:color w:val="181818"/>
          <w:sz w:val="24"/>
          <w:szCs w:val="24"/>
        </w:rPr>
        <w:t xml:space="preserve">Suspension </w:t>
      </w:r>
      <w:r>
        <w:rPr>
          <w:color w:val="181818"/>
          <w:sz w:val="24"/>
          <w:szCs w:val="24"/>
        </w:rPr>
        <w:t>means action taken by</w:t>
      </w:r>
      <w:r>
        <w:rPr>
          <w:color w:val="181818"/>
          <w:spacing w:val="-8"/>
          <w:sz w:val="24"/>
          <w:szCs w:val="24"/>
        </w:rPr>
        <w:t xml:space="preserve"> </w:t>
      </w:r>
      <w:r>
        <w:rPr>
          <w:color w:val="181818"/>
          <w:sz w:val="24"/>
          <w:szCs w:val="24"/>
        </w:rPr>
        <w:t>a</w:t>
      </w:r>
      <w:r>
        <w:rPr>
          <w:color w:val="181818"/>
          <w:spacing w:val="-14"/>
          <w:sz w:val="24"/>
          <w:szCs w:val="24"/>
        </w:rPr>
        <w:t xml:space="preserve"> </w:t>
      </w:r>
      <w:r>
        <w:rPr>
          <w:color w:val="181818"/>
          <w:sz w:val="24"/>
          <w:szCs w:val="24"/>
        </w:rPr>
        <w:t>suspending official under</w:t>
      </w:r>
      <w:r>
        <w:rPr>
          <w:color w:val="181818"/>
          <w:spacing w:val="-12"/>
          <w:sz w:val="24"/>
          <w:szCs w:val="24"/>
        </w:rPr>
        <w:t xml:space="preserve"> </w:t>
      </w:r>
      <w:r>
        <w:rPr>
          <w:color w:val="181818"/>
          <w:sz w:val="24"/>
          <w:szCs w:val="24"/>
        </w:rPr>
        <w:t>federal or</w:t>
      </w:r>
      <w:r>
        <w:rPr>
          <w:color w:val="181818"/>
          <w:spacing w:val="-14"/>
          <w:sz w:val="24"/>
          <w:szCs w:val="24"/>
        </w:rPr>
        <w:t xml:space="preserve"> </w:t>
      </w:r>
      <w:r>
        <w:rPr>
          <w:color w:val="181818"/>
          <w:sz w:val="24"/>
          <w:szCs w:val="24"/>
        </w:rPr>
        <w:t>state law</w:t>
      </w:r>
      <w:r>
        <w:rPr>
          <w:color w:val="181818"/>
          <w:spacing w:val="-15"/>
          <w:sz w:val="24"/>
          <w:szCs w:val="24"/>
        </w:rPr>
        <w:t xml:space="preserve"> </w:t>
      </w:r>
      <w:r>
        <w:rPr>
          <w:color w:val="181818"/>
          <w:sz w:val="24"/>
          <w:szCs w:val="24"/>
        </w:rPr>
        <w:t>or</w:t>
      </w:r>
      <w:r>
        <w:rPr>
          <w:color w:val="181818"/>
          <w:spacing w:val="-15"/>
          <w:sz w:val="24"/>
          <w:szCs w:val="24"/>
        </w:rPr>
        <w:t xml:space="preserve"> </w:t>
      </w:r>
      <w:r>
        <w:rPr>
          <w:color w:val="181818"/>
          <w:sz w:val="24"/>
          <w:szCs w:val="24"/>
        </w:rPr>
        <w:t>regulations to</w:t>
      </w:r>
      <w:r>
        <w:rPr>
          <w:color w:val="181818"/>
          <w:spacing w:val="-15"/>
          <w:sz w:val="24"/>
          <w:szCs w:val="24"/>
        </w:rPr>
        <w:t xml:space="preserve"> </w:t>
      </w:r>
      <w:r>
        <w:rPr>
          <w:color w:val="181818"/>
          <w:sz w:val="24"/>
          <w:szCs w:val="24"/>
        </w:rPr>
        <w:t>suspend a</w:t>
      </w:r>
      <w:r>
        <w:rPr>
          <w:color w:val="181818"/>
          <w:spacing w:val="-3"/>
          <w:sz w:val="24"/>
          <w:szCs w:val="24"/>
        </w:rPr>
        <w:t xml:space="preserve"> </w:t>
      </w:r>
      <w:r>
        <w:rPr>
          <w:color w:val="181818"/>
          <w:sz w:val="24"/>
          <w:szCs w:val="24"/>
        </w:rPr>
        <w:t>Supplier</w:t>
      </w:r>
      <w:r>
        <w:rPr>
          <w:color w:val="181818"/>
          <w:spacing w:val="-2"/>
          <w:sz w:val="24"/>
          <w:szCs w:val="24"/>
        </w:rPr>
        <w:t xml:space="preserve"> </w:t>
      </w:r>
      <w:r>
        <w:rPr>
          <w:color w:val="181818"/>
          <w:sz w:val="24"/>
          <w:szCs w:val="24"/>
        </w:rPr>
        <w:t>from inclusion on</w:t>
      </w:r>
      <w:r>
        <w:rPr>
          <w:color w:val="181818"/>
          <w:spacing w:val="-8"/>
          <w:sz w:val="24"/>
          <w:szCs w:val="24"/>
        </w:rPr>
        <w:t xml:space="preserve"> </w:t>
      </w:r>
      <w:r>
        <w:rPr>
          <w:color w:val="181818"/>
          <w:sz w:val="24"/>
          <w:szCs w:val="24"/>
        </w:rPr>
        <w:t>the</w:t>
      </w:r>
      <w:r>
        <w:rPr>
          <w:color w:val="181818"/>
          <w:spacing w:val="-15"/>
          <w:sz w:val="24"/>
          <w:szCs w:val="24"/>
        </w:rPr>
        <w:t xml:space="preserve"> </w:t>
      </w:r>
      <w:r>
        <w:rPr>
          <w:color w:val="181818"/>
          <w:sz w:val="24"/>
          <w:szCs w:val="24"/>
        </w:rPr>
        <w:t>Supplier list; be eligible to</w:t>
      </w:r>
      <w:r>
        <w:rPr>
          <w:color w:val="181818"/>
          <w:spacing w:val="-6"/>
          <w:sz w:val="24"/>
          <w:szCs w:val="24"/>
        </w:rPr>
        <w:t xml:space="preserve"> </w:t>
      </w:r>
      <w:r>
        <w:rPr>
          <w:color w:val="181818"/>
          <w:sz w:val="24"/>
          <w:szCs w:val="24"/>
        </w:rPr>
        <w:t>submit Bids to</w:t>
      </w:r>
      <w:r>
        <w:rPr>
          <w:color w:val="181818"/>
          <w:spacing w:val="-4"/>
          <w:sz w:val="24"/>
          <w:szCs w:val="24"/>
        </w:rPr>
        <w:t xml:space="preserve"> </w:t>
      </w:r>
      <w:r>
        <w:rPr>
          <w:color w:val="181818"/>
          <w:sz w:val="24"/>
          <w:szCs w:val="24"/>
        </w:rPr>
        <w:t>State agencies and be awarded a</w:t>
      </w:r>
      <w:r>
        <w:rPr>
          <w:color w:val="181818"/>
          <w:spacing w:val="-5"/>
          <w:sz w:val="24"/>
          <w:szCs w:val="24"/>
        </w:rPr>
        <w:t xml:space="preserve"> </w:t>
      </w:r>
      <w:r>
        <w:rPr>
          <w:color w:val="181818"/>
          <w:sz w:val="24"/>
          <w:szCs w:val="24"/>
        </w:rPr>
        <w:t>contract by a</w:t>
      </w:r>
      <w:r>
        <w:rPr>
          <w:color w:val="181818"/>
          <w:spacing w:val="-2"/>
          <w:sz w:val="24"/>
          <w:szCs w:val="24"/>
        </w:rPr>
        <w:t xml:space="preserve"> </w:t>
      </w:r>
      <w:r>
        <w:rPr>
          <w:color w:val="181818"/>
          <w:sz w:val="24"/>
          <w:szCs w:val="24"/>
        </w:rPr>
        <w:t>State agency subject to the Central Purchasing Act.</w:t>
      </w:r>
    </w:p>
    <w:p w14:paraId="6606B359" w14:textId="77777777" w:rsidR="0092428E" w:rsidRPr="0092428E" w:rsidRDefault="0092428E" w:rsidP="0095592C">
      <w:pPr>
        <w:spacing w:line="276" w:lineRule="auto"/>
        <w:ind w:left="1440" w:hanging="720"/>
        <w:rPr>
          <w:b/>
          <w:color w:val="181818"/>
          <w:sz w:val="24"/>
          <w:szCs w:val="24"/>
        </w:rPr>
      </w:pPr>
    </w:p>
    <w:p w14:paraId="6EDD5F38" w14:textId="25505568" w:rsidR="00520F16" w:rsidRPr="0092428E" w:rsidRDefault="00B26312" w:rsidP="0095592C">
      <w:pPr>
        <w:pStyle w:val="ListParagraph"/>
        <w:numPr>
          <w:ilvl w:val="1"/>
          <w:numId w:val="1"/>
        </w:numPr>
        <w:spacing w:line="276" w:lineRule="auto"/>
        <w:ind w:left="1440" w:hanging="720"/>
        <w:rPr>
          <w:sz w:val="24"/>
          <w:szCs w:val="24"/>
        </w:rPr>
      </w:pPr>
      <w:r>
        <w:rPr>
          <w:b/>
          <w:color w:val="181818"/>
          <w:sz w:val="24"/>
          <w:szCs w:val="24"/>
        </w:rPr>
        <w:t xml:space="preserve">Supplier Confidential Information </w:t>
      </w:r>
      <w:r>
        <w:rPr>
          <w:color w:val="181818"/>
          <w:sz w:val="24"/>
          <w:szCs w:val="24"/>
        </w:rPr>
        <w:t>means certain confidential and proprietary information of Supplier that is</w:t>
      </w:r>
      <w:r>
        <w:rPr>
          <w:color w:val="181818"/>
          <w:spacing w:val="-10"/>
          <w:sz w:val="24"/>
          <w:szCs w:val="24"/>
        </w:rPr>
        <w:t xml:space="preserve"> </w:t>
      </w:r>
      <w:r>
        <w:rPr>
          <w:color w:val="181818"/>
          <w:sz w:val="24"/>
          <w:szCs w:val="24"/>
        </w:rPr>
        <w:t>clearly marked as confidential and agreed by the</w:t>
      </w:r>
      <w:r>
        <w:rPr>
          <w:color w:val="181818"/>
          <w:spacing w:val="-1"/>
          <w:sz w:val="24"/>
          <w:szCs w:val="24"/>
        </w:rPr>
        <w:t xml:space="preserve"> </w:t>
      </w:r>
      <w:r>
        <w:rPr>
          <w:color w:val="181818"/>
          <w:sz w:val="24"/>
          <w:szCs w:val="24"/>
        </w:rPr>
        <w:t>State Purchasing</w:t>
      </w:r>
      <w:r>
        <w:rPr>
          <w:color w:val="181818"/>
          <w:spacing w:val="40"/>
          <w:sz w:val="24"/>
          <w:szCs w:val="24"/>
        </w:rPr>
        <w:t xml:space="preserve"> </w:t>
      </w:r>
      <w:r>
        <w:rPr>
          <w:color w:val="181818"/>
          <w:sz w:val="24"/>
          <w:szCs w:val="24"/>
        </w:rPr>
        <w:t>Director or</w:t>
      </w:r>
      <w:r>
        <w:rPr>
          <w:color w:val="181818"/>
          <w:spacing w:val="-1"/>
          <w:sz w:val="24"/>
          <w:szCs w:val="24"/>
        </w:rPr>
        <w:t xml:space="preserve"> </w:t>
      </w:r>
      <w:r>
        <w:rPr>
          <w:color w:val="181818"/>
          <w:sz w:val="24"/>
          <w:szCs w:val="24"/>
        </w:rPr>
        <w:t>Customer,</w:t>
      </w:r>
      <w:r>
        <w:rPr>
          <w:color w:val="181818"/>
          <w:spacing w:val="37"/>
          <w:sz w:val="24"/>
          <w:szCs w:val="24"/>
        </w:rPr>
        <w:t xml:space="preserve"> </w:t>
      </w:r>
      <w:r>
        <w:rPr>
          <w:color w:val="181818"/>
          <w:sz w:val="24"/>
          <w:szCs w:val="24"/>
        </w:rPr>
        <w:t>as</w:t>
      </w:r>
      <w:r>
        <w:rPr>
          <w:color w:val="181818"/>
          <w:spacing w:val="-1"/>
          <w:sz w:val="24"/>
          <w:szCs w:val="24"/>
        </w:rPr>
        <w:t xml:space="preserve"> </w:t>
      </w:r>
      <w:r>
        <w:rPr>
          <w:color w:val="181818"/>
          <w:sz w:val="24"/>
          <w:szCs w:val="24"/>
        </w:rPr>
        <w:t>applicable,</w:t>
      </w:r>
      <w:r>
        <w:rPr>
          <w:color w:val="181818"/>
          <w:spacing w:val="32"/>
          <w:sz w:val="24"/>
          <w:szCs w:val="24"/>
        </w:rPr>
        <w:t xml:space="preserve"> </w:t>
      </w:r>
      <w:r>
        <w:rPr>
          <w:color w:val="181818"/>
          <w:sz w:val="24"/>
          <w:szCs w:val="24"/>
        </w:rPr>
        <w:t xml:space="preserve">but does </w:t>
      </w:r>
      <w:r>
        <w:rPr>
          <w:color w:val="1C1C1C"/>
          <w:sz w:val="24"/>
          <w:szCs w:val="24"/>
        </w:rPr>
        <w:t>not</w:t>
      </w:r>
      <w:r>
        <w:rPr>
          <w:color w:val="1C1C1C"/>
          <w:spacing w:val="37"/>
          <w:sz w:val="24"/>
          <w:szCs w:val="24"/>
        </w:rPr>
        <w:t xml:space="preserve"> </w:t>
      </w:r>
      <w:r>
        <w:rPr>
          <w:color w:val="1C1C1C"/>
          <w:sz w:val="24"/>
          <w:szCs w:val="24"/>
        </w:rPr>
        <w:t>include</w:t>
      </w:r>
      <w:r>
        <w:rPr>
          <w:color w:val="1C1C1C"/>
          <w:spacing w:val="38"/>
          <w:sz w:val="24"/>
          <w:szCs w:val="24"/>
        </w:rPr>
        <w:t xml:space="preserve"> </w:t>
      </w:r>
      <w:r>
        <w:rPr>
          <w:color w:val="1C1C1C"/>
          <w:sz w:val="24"/>
          <w:szCs w:val="24"/>
        </w:rPr>
        <w:t>information</w:t>
      </w:r>
      <w:r>
        <w:rPr>
          <w:color w:val="1C1C1C"/>
          <w:spacing w:val="40"/>
          <w:sz w:val="24"/>
          <w:szCs w:val="24"/>
        </w:rPr>
        <w:t xml:space="preserve"> </w:t>
      </w:r>
      <w:r>
        <w:rPr>
          <w:color w:val="1C1C1C"/>
          <w:sz w:val="24"/>
          <w:szCs w:val="24"/>
        </w:rPr>
        <w:t>excluded</w:t>
      </w:r>
      <w:r>
        <w:rPr>
          <w:color w:val="1C1C1C"/>
          <w:spacing w:val="40"/>
          <w:sz w:val="24"/>
          <w:szCs w:val="24"/>
        </w:rPr>
        <w:t xml:space="preserve"> </w:t>
      </w:r>
      <w:r>
        <w:rPr>
          <w:color w:val="1C1C1C"/>
          <w:sz w:val="24"/>
          <w:szCs w:val="24"/>
        </w:rPr>
        <w:t>from</w:t>
      </w:r>
      <w:r>
        <w:rPr>
          <w:color w:val="1C1C1C"/>
          <w:spacing w:val="36"/>
          <w:sz w:val="24"/>
          <w:szCs w:val="24"/>
        </w:rPr>
        <w:t xml:space="preserve"> </w:t>
      </w:r>
      <w:r>
        <w:rPr>
          <w:color w:val="1C1C1C"/>
          <w:sz w:val="24"/>
          <w:szCs w:val="24"/>
        </w:rPr>
        <w:t>confidentiality in</w:t>
      </w:r>
      <w:r>
        <w:rPr>
          <w:color w:val="1C1C1C"/>
          <w:spacing w:val="31"/>
          <w:sz w:val="24"/>
          <w:szCs w:val="24"/>
        </w:rPr>
        <w:t xml:space="preserve"> </w:t>
      </w:r>
      <w:r>
        <w:rPr>
          <w:color w:val="1C1C1C"/>
          <w:sz w:val="24"/>
          <w:szCs w:val="24"/>
        </w:rPr>
        <w:t>provisions</w:t>
      </w:r>
      <w:r>
        <w:rPr>
          <w:color w:val="1C1C1C"/>
          <w:spacing w:val="40"/>
          <w:sz w:val="24"/>
          <w:szCs w:val="24"/>
        </w:rPr>
        <w:t xml:space="preserve"> </w:t>
      </w:r>
      <w:r>
        <w:rPr>
          <w:color w:val="1C1C1C"/>
          <w:sz w:val="24"/>
          <w:szCs w:val="24"/>
        </w:rPr>
        <w:t>of</w:t>
      </w:r>
      <w:r>
        <w:rPr>
          <w:color w:val="1C1C1C"/>
          <w:spacing w:val="30"/>
          <w:sz w:val="24"/>
          <w:szCs w:val="24"/>
        </w:rPr>
        <w:t xml:space="preserve"> </w:t>
      </w:r>
      <w:r>
        <w:rPr>
          <w:color w:val="1C1C1C"/>
          <w:sz w:val="24"/>
          <w:szCs w:val="24"/>
        </w:rPr>
        <w:t>the Contract or the Oklahoma</w:t>
      </w:r>
      <w:r>
        <w:rPr>
          <w:color w:val="1C1C1C"/>
          <w:spacing w:val="40"/>
          <w:sz w:val="24"/>
          <w:szCs w:val="24"/>
        </w:rPr>
        <w:t xml:space="preserve"> </w:t>
      </w:r>
      <w:r>
        <w:rPr>
          <w:color w:val="1C1C1C"/>
          <w:sz w:val="24"/>
          <w:szCs w:val="24"/>
        </w:rPr>
        <w:t>Open Records Act.</w:t>
      </w:r>
    </w:p>
    <w:p w14:paraId="30EF4AA5" w14:textId="77777777" w:rsidR="0092428E" w:rsidRPr="0092428E" w:rsidRDefault="0092428E" w:rsidP="0092428E">
      <w:pPr>
        <w:tabs>
          <w:tab w:val="left" w:pos="1752"/>
          <w:tab w:val="left" w:pos="1757"/>
        </w:tabs>
        <w:spacing w:line="276" w:lineRule="auto"/>
        <w:rPr>
          <w:sz w:val="24"/>
          <w:szCs w:val="24"/>
        </w:rPr>
      </w:pPr>
    </w:p>
    <w:p w14:paraId="3D9ADA6F" w14:textId="195D8A6B" w:rsidR="00520F16" w:rsidRPr="0092428E" w:rsidRDefault="00B26312" w:rsidP="0095592C">
      <w:pPr>
        <w:pStyle w:val="ListParagraph"/>
        <w:numPr>
          <w:ilvl w:val="1"/>
          <w:numId w:val="1"/>
        </w:numPr>
        <w:spacing w:line="276" w:lineRule="auto"/>
        <w:ind w:left="1440" w:hanging="720"/>
        <w:jc w:val="both"/>
        <w:rPr>
          <w:b/>
          <w:color w:val="1C1C1C"/>
          <w:sz w:val="24"/>
          <w:szCs w:val="24"/>
        </w:rPr>
      </w:pPr>
      <w:r>
        <w:rPr>
          <w:b/>
          <w:color w:val="1C1C1C"/>
          <w:sz w:val="24"/>
          <w:szCs w:val="24"/>
        </w:rPr>
        <w:t xml:space="preserve">Work Product </w:t>
      </w:r>
      <w:r>
        <w:rPr>
          <w:color w:val="1C1C1C"/>
          <w:sz w:val="24"/>
          <w:szCs w:val="24"/>
        </w:rPr>
        <w:t>means any and all deliverables produced by Supplier under a statement of work or similar Contract document issued pursuant to this Contract, including any</w:t>
      </w:r>
      <w:r>
        <w:rPr>
          <w:color w:val="1C1C1C"/>
          <w:spacing w:val="-9"/>
          <w:sz w:val="24"/>
          <w:szCs w:val="24"/>
        </w:rPr>
        <w:t xml:space="preserve"> </w:t>
      </w:r>
      <w:r>
        <w:rPr>
          <w:color w:val="1C1C1C"/>
          <w:sz w:val="24"/>
          <w:szCs w:val="24"/>
        </w:rPr>
        <w:t>and all</w:t>
      </w:r>
      <w:r>
        <w:rPr>
          <w:color w:val="1C1C1C"/>
          <w:spacing w:val="35"/>
          <w:sz w:val="24"/>
          <w:szCs w:val="24"/>
        </w:rPr>
        <w:t xml:space="preserve"> </w:t>
      </w:r>
      <w:r>
        <w:rPr>
          <w:color w:val="1C1C1C"/>
          <w:sz w:val="24"/>
          <w:szCs w:val="24"/>
        </w:rPr>
        <w:t>tangible or</w:t>
      </w:r>
      <w:r>
        <w:rPr>
          <w:color w:val="1C1C1C"/>
          <w:spacing w:val="-10"/>
          <w:sz w:val="24"/>
          <w:szCs w:val="24"/>
        </w:rPr>
        <w:t xml:space="preserve"> </w:t>
      </w:r>
      <w:r>
        <w:rPr>
          <w:color w:val="1C1C1C"/>
          <w:sz w:val="24"/>
          <w:szCs w:val="24"/>
        </w:rPr>
        <w:t>intangible items</w:t>
      </w:r>
      <w:r>
        <w:rPr>
          <w:color w:val="1C1C1C"/>
          <w:spacing w:val="-7"/>
          <w:sz w:val="24"/>
          <w:szCs w:val="24"/>
        </w:rPr>
        <w:t xml:space="preserve"> </w:t>
      </w:r>
      <w:r>
        <w:rPr>
          <w:color w:val="1C1C1C"/>
          <w:sz w:val="24"/>
          <w:szCs w:val="24"/>
        </w:rPr>
        <w:t>or</w:t>
      </w:r>
      <w:r>
        <w:rPr>
          <w:color w:val="1C1C1C"/>
          <w:spacing w:val="-15"/>
          <w:sz w:val="24"/>
          <w:szCs w:val="24"/>
        </w:rPr>
        <w:t xml:space="preserve"> </w:t>
      </w:r>
      <w:r>
        <w:rPr>
          <w:color w:val="1C1C1C"/>
          <w:sz w:val="24"/>
          <w:szCs w:val="24"/>
        </w:rPr>
        <w:t>things that</w:t>
      </w:r>
      <w:r>
        <w:rPr>
          <w:color w:val="1C1C1C"/>
          <w:spacing w:val="-5"/>
          <w:sz w:val="24"/>
          <w:szCs w:val="24"/>
        </w:rPr>
        <w:t xml:space="preserve"> </w:t>
      </w:r>
      <w:r>
        <w:rPr>
          <w:color w:val="1C1C1C"/>
          <w:sz w:val="24"/>
          <w:szCs w:val="24"/>
        </w:rPr>
        <w:t>have been</w:t>
      </w:r>
      <w:r>
        <w:rPr>
          <w:color w:val="1C1C1C"/>
          <w:spacing w:val="-15"/>
          <w:sz w:val="24"/>
          <w:szCs w:val="24"/>
        </w:rPr>
        <w:t xml:space="preserve"> </w:t>
      </w:r>
      <w:r>
        <w:rPr>
          <w:color w:val="1C1C1C"/>
          <w:sz w:val="24"/>
          <w:szCs w:val="24"/>
        </w:rPr>
        <w:t>or</w:t>
      </w:r>
      <w:r>
        <w:rPr>
          <w:color w:val="1C1C1C"/>
          <w:spacing w:val="-15"/>
          <w:sz w:val="24"/>
          <w:szCs w:val="24"/>
        </w:rPr>
        <w:t xml:space="preserve"> </w:t>
      </w:r>
      <w:r>
        <w:rPr>
          <w:color w:val="1C1C1C"/>
          <w:sz w:val="24"/>
          <w:szCs w:val="24"/>
        </w:rPr>
        <w:t>will</w:t>
      </w:r>
      <w:r>
        <w:rPr>
          <w:color w:val="1C1C1C"/>
          <w:spacing w:val="-15"/>
          <w:sz w:val="24"/>
          <w:szCs w:val="24"/>
        </w:rPr>
        <w:t xml:space="preserve"> </w:t>
      </w:r>
      <w:r>
        <w:rPr>
          <w:color w:val="1C1C1C"/>
          <w:sz w:val="24"/>
          <w:szCs w:val="24"/>
        </w:rPr>
        <w:t>be</w:t>
      </w:r>
      <w:r>
        <w:rPr>
          <w:color w:val="1C1C1C"/>
          <w:spacing w:val="-15"/>
          <w:sz w:val="24"/>
          <w:szCs w:val="24"/>
        </w:rPr>
        <w:t xml:space="preserve"> </w:t>
      </w:r>
      <w:r>
        <w:rPr>
          <w:color w:val="1C1C1C"/>
          <w:sz w:val="24"/>
          <w:szCs w:val="24"/>
        </w:rPr>
        <w:t>prepared,</w:t>
      </w:r>
      <w:r>
        <w:rPr>
          <w:color w:val="1C1C1C"/>
          <w:spacing w:val="-15"/>
          <w:sz w:val="24"/>
          <w:szCs w:val="24"/>
        </w:rPr>
        <w:t xml:space="preserve"> </w:t>
      </w:r>
      <w:r>
        <w:rPr>
          <w:color w:val="1C1C1C"/>
          <w:sz w:val="24"/>
          <w:szCs w:val="24"/>
        </w:rPr>
        <w:t>created, developed, invented or</w:t>
      </w:r>
      <w:r>
        <w:rPr>
          <w:color w:val="1C1C1C"/>
          <w:spacing w:val="-15"/>
          <w:sz w:val="24"/>
          <w:szCs w:val="24"/>
        </w:rPr>
        <w:t xml:space="preserve"> </w:t>
      </w:r>
      <w:r>
        <w:rPr>
          <w:color w:val="1C1C1C"/>
          <w:sz w:val="24"/>
          <w:szCs w:val="24"/>
        </w:rPr>
        <w:t>conceived at</w:t>
      </w:r>
      <w:r>
        <w:rPr>
          <w:color w:val="1C1C1C"/>
          <w:spacing w:val="-11"/>
          <w:sz w:val="24"/>
          <w:szCs w:val="24"/>
        </w:rPr>
        <w:t xml:space="preserve"> </w:t>
      </w:r>
      <w:r>
        <w:rPr>
          <w:color w:val="1C1C1C"/>
          <w:sz w:val="24"/>
          <w:szCs w:val="24"/>
        </w:rPr>
        <w:t>any</w:t>
      </w:r>
      <w:r>
        <w:rPr>
          <w:color w:val="1C1C1C"/>
          <w:spacing w:val="-8"/>
          <w:sz w:val="24"/>
          <w:szCs w:val="24"/>
        </w:rPr>
        <w:t xml:space="preserve"> </w:t>
      </w:r>
      <w:r>
        <w:rPr>
          <w:color w:val="1C1C1C"/>
          <w:sz w:val="24"/>
          <w:szCs w:val="24"/>
        </w:rPr>
        <w:t>time following the</w:t>
      </w:r>
      <w:r>
        <w:rPr>
          <w:color w:val="1C1C1C"/>
          <w:spacing w:val="-15"/>
          <w:sz w:val="24"/>
          <w:szCs w:val="24"/>
        </w:rPr>
        <w:t xml:space="preserve"> </w:t>
      </w:r>
      <w:r>
        <w:rPr>
          <w:color w:val="1C1C1C"/>
          <w:sz w:val="24"/>
          <w:szCs w:val="24"/>
        </w:rPr>
        <w:t>Contract effective date</w:t>
      </w:r>
      <w:r>
        <w:rPr>
          <w:color w:val="1C1C1C"/>
          <w:spacing w:val="-13"/>
          <w:sz w:val="24"/>
          <w:szCs w:val="24"/>
        </w:rPr>
        <w:t xml:space="preserve"> </w:t>
      </w:r>
      <w:r>
        <w:rPr>
          <w:color w:val="1C1C1C"/>
          <w:sz w:val="24"/>
          <w:szCs w:val="24"/>
        </w:rPr>
        <w:t>including but</w:t>
      </w:r>
      <w:r>
        <w:rPr>
          <w:color w:val="1C1C1C"/>
          <w:spacing w:val="-10"/>
          <w:sz w:val="24"/>
          <w:szCs w:val="24"/>
        </w:rPr>
        <w:t xml:space="preserve"> </w:t>
      </w:r>
      <w:r>
        <w:rPr>
          <w:color w:val="1C1C1C"/>
          <w:sz w:val="24"/>
          <w:szCs w:val="24"/>
        </w:rPr>
        <w:t>not</w:t>
      </w:r>
      <w:r>
        <w:rPr>
          <w:color w:val="1C1C1C"/>
          <w:spacing w:val="-5"/>
          <w:sz w:val="24"/>
          <w:szCs w:val="24"/>
        </w:rPr>
        <w:t xml:space="preserve"> </w:t>
      </w:r>
      <w:r>
        <w:rPr>
          <w:color w:val="1C1C1C"/>
          <w:sz w:val="24"/>
          <w:szCs w:val="24"/>
        </w:rPr>
        <w:t>limited to</w:t>
      </w:r>
      <w:r>
        <w:rPr>
          <w:color w:val="1C1C1C"/>
          <w:spacing w:val="-15"/>
          <w:sz w:val="24"/>
          <w:szCs w:val="24"/>
        </w:rPr>
        <w:t xml:space="preserve"> </w:t>
      </w:r>
      <w:r>
        <w:rPr>
          <w:color w:val="1C1C1C"/>
          <w:sz w:val="24"/>
          <w:szCs w:val="24"/>
        </w:rPr>
        <w:t>any</w:t>
      </w:r>
      <w:r>
        <w:rPr>
          <w:color w:val="1C1C1C"/>
          <w:spacing w:val="-5"/>
          <w:sz w:val="24"/>
          <w:szCs w:val="24"/>
        </w:rPr>
        <w:t xml:space="preserve"> </w:t>
      </w:r>
      <w:r>
        <w:rPr>
          <w:color w:val="1C1C1C"/>
          <w:sz w:val="24"/>
          <w:szCs w:val="24"/>
        </w:rPr>
        <w:t>(i)</w:t>
      </w:r>
      <w:r>
        <w:rPr>
          <w:color w:val="1C1C1C"/>
          <w:spacing w:val="-12"/>
          <w:sz w:val="24"/>
          <w:szCs w:val="24"/>
        </w:rPr>
        <w:t xml:space="preserve"> </w:t>
      </w:r>
      <w:r>
        <w:rPr>
          <w:color w:val="1C1C1C"/>
          <w:sz w:val="24"/>
          <w:szCs w:val="24"/>
        </w:rPr>
        <w:t>works of authorship (such as manuals, instructions, printed material, graphics, artwork, images, illustrations, photographs, computer programs, computer software, scripts, object code,</w:t>
      </w:r>
      <w:r>
        <w:rPr>
          <w:color w:val="1C1C1C"/>
          <w:spacing w:val="-5"/>
          <w:sz w:val="24"/>
          <w:szCs w:val="24"/>
        </w:rPr>
        <w:t xml:space="preserve"> </w:t>
      </w:r>
      <w:r>
        <w:rPr>
          <w:color w:val="1C1C1C"/>
          <w:sz w:val="24"/>
          <w:szCs w:val="24"/>
        </w:rPr>
        <w:t>source code</w:t>
      </w:r>
      <w:r>
        <w:rPr>
          <w:color w:val="1C1C1C"/>
          <w:spacing w:val="-8"/>
          <w:sz w:val="24"/>
          <w:szCs w:val="24"/>
        </w:rPr>
        <w:t xml:space="preserve"> </w:t>
      </w:r>
      <w:r>
        <w:rPr>
          <w:color w:val="1C1C1C"/>
          <w:sz w:val="24"/>
          <w:szCs w:val="24"/>
        </w:rPr>
        <w:t>or</w:t>
      </w:r>
      <w:r>
        <w:rPr>
          <w:color w:val="1C1C1C"/>
          <w:spacing w:val="-15"/>
          <w:sz w:val="24"/>
          <w:szCs w:val="24"/>
        </w:rPr>
        <w:t xml:space="preserve"> </w:t>
      </w:r>
      <w:r>
        <w:rPr>
          <w:color w:val="1C1C1C"/>
          <w:sz w:val="24"/>
          <w:szCs w:val="24"/>
        </w:rPr>
        <w:t>other</w:t>
      </w:r>
      <w:r>
        <w:rPr>
          <w:color w:val="1C1C1C"/>
          <w:spacing w:val="-10"/>
          <w:sz w:val="24"/>
          <w:szCs w:val="24"/>
        </w:rPr>
        <w:t xml:space="preserve"> </w:t>
      </w:r>
      <w:r>
        <w:rPr>
          <w:color w:val="1C1C1C"/>
          <w:sz w:val="24"/>
          <w:szCs w:val="24"/>
        </w:rPr>
        <w:t>programming code,</w:t>
      </w:r>
      <w:r>
        <w:rPr>
          <w:color w:val="1C1C1C"/>
          <w:spacing w:val="-1"/>
          <w:sz w:val="24"/>
          <w:szCs w:val="24"/>
        </w:rPr>
        <w:t xml:space="preserve"> </w:t>
      </w:r>
      <w:r>
        <w:rPr>
          <w:color w:val="1C1C1C"/>
          <w:sz w:val="24"/>
          <w:szCs w:val="24"/>
        </w:rPr>
        <w:t>HTML code, flow charts, notes, outlines, lists, compilations, manuscripts, writings, pictorial materials, schematics, formulae, processes, algorithms, data, information, multimedia files, text web pages or web sites, other written or machine</w:t>
      </w:r>
      <w:r>
        <w:rPr>
          <w:color w:val="1C1C1C"/>
          <w:spacing w:val="-2"/>
          <w:sz w:val="24"/>
          <w:szCs w:val="24"/>
        </w:rPr>
        <w:t xml:space="preserve"> </w:t>
      </w:r>
      <w:r>
        <w:rPr>
          <w:color w:val="1C1C1C"/>
          <w:sz w:val="24"/>
          <w:szCs w:val="24"/>
        </w:rPr>
        <w:t>readable</w:t>
      </w:r>
      <w:r>
        <w:rPr>
          <w:color w:val="1C1C1C"/>
          <w:spacing w:val="-11"/>
          <w:sz w:val="24"/>
          <w:szCs w:val="24"/>
        </w:rPr>
        <w:t xml:space="preserve"> </w:t>
      </w:r>
      <w:r>
        <w:rPr>
          <w:color w:val="1C1C1C"/>
          <w:sz w:val="24"/>
          <w:szCs w:val="24"/>
        </w:rPr>
        <w:t>expression</w:t>
      </w:r>
      <w:r>
        <w:rPr>
          <w:color w:val="1C1C1C"/>
          <w:spacing w:val="-1"/>
          <w:sz w:val="24"/>
          <w:szCs w:val="24"/>
        </w:rPr>
        <w:t xml:space="preserve"> </w:t>
      </w:r>
      <w:r>
        <w:rPr>
          <w:color w:val="1C1C1C"/>
          <w:sz w:val="24"/>
          <w:szCs w:val="24"/>
        </w:rPr>
        <w:t>of</w:t>
      </w:r>
      <w:r>
        <w:rPr>
          <w:color w:val="1C1C1C"/>
          <w:spacing w:val="-15"/>
          <w:sz w:val="24"/>
          <w:szCs w:val="24"/>
        </w:rPr>
        <w:t xml:space="preserve"> </w:t>
      </w:r>
      <w:r>
        <w:rPr>
          <w:color w:val="1C1C1C"/>
          <w:sz w:val="24"/>
          <w:szCs w:val="24"/>
        </w:rPr>
        <w:t>such</w:t>
      </w:r>
      <w:r>
        <w:rPr>
          <w:color w:val="1C1C1C"/>
          <w:spacing w:val="-10"/>
          <w:sz w:val="24"/>
          <w:szCs w:val="24"/>
        </w:rPr>
        <w:t xml:space="preserve"> </w:t>
      </w:r>
      <w:r>
        <w:rPr>
          <w:color w:val="1C1C1C"/>
          <w:sz w:val="24"/>
          <w:szCs w:val="24"/>
        </w:rPr>
        <w:t>works</w:t>
      </w:r>
      <w:r>
        <w:rPr>
          <w:color w:val="1C1C1C"/>
          <w:spacing w:val="-10"/>
          <w:sz w:val="24"/>
          <w:szCs w:val="24"/>
        </w:rPr>
        <w:t xml:space="preserve"> </w:t>
      </w:r>
      <w:r>
        <w:rPr>
          <w:color w:val="1C1C1C"/>
          <w:sz w:val="24"/>
          <w:szCs w:val="24"/>
        </w:rPr>
        <w:t>fixed</w:t>
      </w:r>
      <w:r>
        <w:rPr>
          <w:color w:val="1C1C1C"/>
          <w:spacing w:val="-8"/>
          <w:sz w:val="24"/>
          <w:szCs w:val="24"/>
        </w:rPr>
        <w:t xml:space="preserve"> </w:t>
      </w:r>
      <w:r>
        <w:rPr>
          <w:color w:val="1C1C1C"/>
          <w:sz w:val="24"/>
          <w:szCs w:val="24"/>
        </w:rPr>
        <w:t>in</w:t>
      </w:r>
      <w:r>
        <w:rPr>
          <w:color w:val="1C1C1C"/>
          <w:spacing w:val="-15"/>
          <w:sz w:val="24"/>
          <w:szCs w:val="24"/>
        </w:rPr>
        <w:t xml:space="preserve"> </w:t>
      </w:r>
      <w:r>
        <w:rPr>
          <w:color w:val="1C1C1C"/>
          <w:sz w:val="24"/>
          <w:szCs w:val="24"/>
        </w:rPr>
        <w:t>any</w:t>
      </w:r>
      <w:r>
        <w:rPr>
          <w:color w:val="1C1C1C"/>
          <w:spacing w:val="-9"/>
          <w:sz w:val="24"/>
          <w:szCs w:val="24"/>
        </w:rPr>
        <w:t xml:space="preserve"> </w:t>
      </w:r>
      <w:r>
        <w:rPr>
          <w:color w:val="1C1C1C"/>
          <w:sz w:val="24"/>
          <w:szCs w:val="24"/>
        </w:rPr>
        <w:t>tangible</w:t>
      </w:r>
      <w:r>
        <w:rPr>
          <w:color w:val="1C1C1C"/>
          <w:spacing w:val="-7"/>
          <w:sz w:val="24"/>
          <w:szCs w:val="24"/>
        </w:rPr>
        <w:t xml:space="preserve"> </w:t>
      </w:r>
      <w:r>
        <w:rPr>
          <w:color w:val="1C1C1C"/>
          <w:sz w:val="24"/>
          <w:szCs w:val="24"/>
        </w:rPr>
        <w:t>media,</w:t>
      </w:r>
      <w:r>
        <w:rPr>
          <w:color w:val="1C1C1C"/>
          <w:spacing w:val="-10"/>
          <w:sz w:val="24"/>
          <w:szCs w:val="24"/>
        </w:rPr>
        <w:t xml:space="preserve"> </w:t>
      </w:r>
      <w:r>
        <w:rPr>
          <w:color w:val="1C1C1C"/>
          <w:sz w:val="24"/>
          <w:szCs w:val="24"/>
        </w:rPr>
        <w:t>and</w:t>
      </w:r>
      <w:r>
        <w:rPr>
          <w:color w:val="1C1C1C"/>
          <w:spacing w:val="-13"/>
          <w:sz w:val="24"/>
          <w:szCs w:val="24"/>
        </w:rPr>
        <w:t xml:space="preserve"> </w:t>
      </w:r>
      <w:r>
        <w:rPr>
          <w:color w:val="1C1C1C"/>
          <w:sz w:val="24"/>
          <w:szCs w:val="24"/>
        </w:rPr>
        <w:t>all other copyrightable works), (ii) trademarks, service marks, trade dress, trade names, logos, or</w:t>
      </w:r>
      <w:r>
        <w:rPr>
          <w:color w:val="1C1C1C"/>
          <w:spacing w:val="-15"/>
          <w:sz w:val="24"/>
          <w:szCs w:val="24"/>
        </w:rPr>
        <w:t xml:space="preserve"> </w:t>
      </w:r>
      <w:r>
        <w:rPr>
          <w:color w:val="1C1C1C"/>
          <w:sz w:val="24"/>
          <w:szCs w:val="24"/>
        </w:rPr>
        <w:t>other</w:t>
      </w:r>
      <w:r>
        <w:rPr>
          <w:color w:val="1C1C1C"/>
          <w:spacing w:val="-5"/>
          <w:sz w:val="24"/>
          <w:szCs w:val="24"/>
        </w:rPr>
        <w:t xml:space="preserve"> </w:t>
      </w:r>
      <w:r>
        <w:rPr>
          <w:color w:val="1C1C1C"/>
          <w:sz w:val="24"/>
          <w:szCs w:val="24"/>
        </w:rPr>
        <w:t>indicia of</w:t>
      </w:r>
      <w:r>
        <w:rPr>
          <w:color w:val="1C1C1C"/>
          <w:spacing w:val="-9"/>
          <w:sz w:val="24"/>
          <w:szCs w:val="24"/>
        </w:rPr>
        <w:t xml:space="preserve"> </w:t>
      </w:r>
      <w:r>
        <w:rPr>
          <w:color w:val="1C1C1C"/>
          <w:sz w:val="24"/>
          <w:szCs w:val="24"/>
        </w:rPr>
        <w:t>source or</w:t>
      </w:r>
      <w:r>
        <w:rPr>
          <w:color w:val="1C1C1C"/>
          <w:spacing w:val="-11"/>
          <w:sz w:val="24"/>
          <w:szCs w:val="24"/>
        </w:rPr>
        <w:t xml:space="preserve"> </w:t>
      </w:r>
      <w:r>
        <w:rPr>
          <w:color w:val="1C1C1C"/>
          <w:sz w:val="24"/>
          <w:szCs w:val="24"/>
        </w:rPr>
        <w:t>origin,</w:t>
      </w:r>
      <w:r>
        <w:rPr>
          <w:color w:val="1C1C1C"/>
          <w:spacing w:val="-3"/>
          <w:sz w:val="24"/>
          <w:szCs w:val="24"/>
        </w:rPr>
        <w:t xml:space="preserve"> </w:t>
      </w:r>
      <w:r>
        <w:rPr>
          <w:color w:val="1C1C1C"/>
          <w:sz w:val="24"/>
          <w:szCs w:val="24"/>
        </w:rPr>
        <w:t>(iii)</w:t>
      </w:r>
      <w:r>
        <w:rPr>
          <w:color w:val="1C1C1C"/>
          <w:spacing w:val="-14"/>
          <w:sz w:val="24"/>
          <w:szCs w:val="24"/>
        </w:rPr>
        <w:t xml:space="preserve"> </w:t>
      </w:r>
      <w:r>
        <w:rPr>
          <w:color w:val="1C1C1C"/>
          <w:sz w:val="24"/>
          <w:szCs w:val="24"/>
        </w:rPr>
        <w:t>ideas,</w:t>
      </w:r>
      <w:r>
        <w:rPr>
          <w:color w:val="1C1C1C"/>
          <w:spacing w:val="-14"/>
          <w:sz w:val="24"/>
          <w:szCs w:val="24"/>
        </w:rPr>
        <w:t xml:space="preserve"> </w:t>
      </w:r>
      <w:r>
        <w:rPr>
          <w:color w:val="1C1C1C"/>
          <w:sz w:val="24"/>
          <w:szCs w:val="24"/>
        </w:rPr>
        <w:t>designs, concepts, personality rights, methods, processes, techniques, apparatuses, inventions, formulas, discoveries, or improvements, including any patents, trade secrets and know-how, (iv) domain names, (v) any copies, and similar or derivative works to any of the foregoing, (vi) all documentation and materials related to any of the foregoing, (vii) all other goods, services or deliverables to be provided</w:t>
      </w:r>
      <w:r>
        <w:rPr>
          <w:color w:val="1C1C1C"/>
          <w:spacing w:val="-12"/>
          <w:sz w:val="24"/>
          <w:szCs w:val="24"/>
        </w:rPr>
        <w:t xml:space="preserve"> </w:t>
      </w:r>
      <w:r>
        <w:rPr>
          <w:color w:val="1C1C1C"/>
          <w:sz w:val="24"/>
          <w:szCs w:val="24"/>
        </w:rPr>
        <w:t>by</w:t>
      </w:r>
      <w:r>
        <w:rPr>
          <w:color w:val="1C1C1C"/>
          <w:spacing w:val="-15"/>
          <w:sz w:val="24"/>
          <w:szCs w:val="24"/>
        </w:rPr>
        <w:t xml:space="preserve"> </w:t>
      </w:r>
      <w:r>
        <w:rPr>
          <w:color w:val="1C1C1C"/>
          <w:sz w:val="24"/>
          <w:szCs w:val="24"/>
        </w:rPr>
        <w:t>or</w:t>
      </w:r>
      <w:r>
        <w:rPr>
          <w:color w:val="1C1C1C"/>
          <w:spacing w:val="-15"/>
          <w:sz w:val="24"/>
          <w:szCs w:val="24"/>
        </w:rPr>
        <w:t xml:space="preserve"> </w:t>
      </w:r>
      <w:r>
        <w:rPr>
          <w:color w:val="1C1C1C"/>
          <w:sz w:val="24"/>
          <w:szCs w:val="24"/>
        </w:rPr>
        <w:t>on</w:t>
      </w:r>
      <w:r>
        <w:rPr>
          <w:color w:val="1C1C1C"/>
          <w:spacing w:val="-12"/>
          <w:sz w:val="24"/>
          <w:szCs w:val="24"/>
        </w:rPr>
        <w:t xml:space="preserve"> </w:t>
      </w:r>
      <w:r>
        <w:rPr>
          <w:color w:val="1C1C1C"/>
          <w:sz w:val="24"/>
          <w:szCs w:val="24"/>
        </w:rPr>
        <w:t>behalf</w:t>
      </w:r>
      <w:r>
        <w:rPr>
          <w:color w:val="1C1C1C"/>
          <w:spacing w:val="-11"/>
          <w:sz w:val="24"/>
          <w:szCs w:val="24"/>
        </w:rPr>
        <w:t xml:space="preserve"> </w:t>
      </w:r>
      <w:r>
        <w:rPr>
          <w:color w:val="1C1C1C"/>
          <w:sz w:val="24"/>
          <w:szCs w:val="24"/>
        </w:rPr>
        <w:t>of</w:t>
      </w:r>
      <w:r>
        <w:rPr>
          <w:color w:val="1C1C1C"/>
          <w:spacing w:val="-15"/>
          <w:sz w:val="24"/>
          <w:szCs w:val="24"/>
        </w:rPr>
        <w:t xml:space="preserve"> </w:t>
      </w:r>
      <w:r>
        <w:rPr>
          <w:color w:val="1C1C1C"/>
          <w:sz w:val="24"/>
          <w:szCs w:val="24"/>
        </w:rPr>
        <w:t>Supplier</w:t>
      </w:r>
      <w:r>
        <w:rPr>
          <w:color w:val="1C1C1C"/>
          <w:spacing w:val="-11"/>
          <w:sz w:val="24"/>
          <w:szCs w:val="24"/>
        </w:rPr>
        <w:t xml:space="preserve"> </w:t>
      </w:r>
      <w:r>
        <w:rPr>
          <w:color w:val="1C1C1C"/>
          <w:sz w:val="24"/>
          <w:szCs w:val="24"/>
        </w:rPr>
        <w:t>under</w:t>
      </w:r>
      <w:r>
        <w:rPr>
          <w:color w:val="1C1C1C"/>
          <w:spacing w:val="-14"/>
          <w:sz w:val="24"/>
          <w:szCs w:val="24"/>
        </w:rPr>
        <w:t xml:space="preserve"> </w:t>
      </w:r>
      <w:r>
        <w:rPr>
          <w:color w:val="1C1C1C"/>
          <w:sz w:val="24"/>
          <w:szCs w:val="24"/>
        </w:rPr>
        <w:t>the</w:t>
      </w:r>
      <w:r>
        <w:rPr>
          <w:color w:val="1C1C1C"/>
          <w:spacing w:val="-15"/>
          <w:sz w:val="24"/>
          <w:szCs w:val="24"/>
        </w:rPr>
        <w:t xml:space="preserve"> </w:t>
      </w:r>
      <w:r>
        <w:rPr>
          <w:color w:val="1C1C1C"/>
          <w:sz w:val="24"/>
          <w:szCs w:val="24"/>
        </w:rPr>
        <w:t>Contract</w:t>
      </w:r>
      <w:r>
        <w:rPr>
          <w:color w:val="1C1C1C"/>
          <w:spacing w:val="10"/>
          <w:sz w:val="24"/>
          <w:szCs w:val="24"/>
        </w:rPr>
        <w:t xml:space="preserve"> </w:t>
      </w:r>
      <w:r>
        <w:rPr>
          <w:color w:val="1C1C1C"/>
          <w:sz w:val="24"/>
          <w:szCs w:val="24"/>
        </w:rPr>
        <w:t>and</w:t>
      </w:r>
      <w:r>
        <w:rPr>
          <w:color w:val="1C1C1C"/>
          <w:spacing w:val="-15"/>
          <w:sz w:val="24"/>
          <w:szCs w:val="24"/>
        </w:rPr>
        <w:t xml:space="preserve"> </w:t>
      </w:r>
      <w:r>
        <w:rPr>
          <w:color w:val="1C1C1C"/>
          <w:sz w:val="24"/>
          <w:szCs w:val="24"/>
        </w:rPr>
        <w:t>(vii)</w:t>
      </w:r>
      <w:r>
        <w:rPr>
          <w:color w:val="1C1C1C"/>
          <w:spacing w:val="-11"/>
          <w:sz w:val="24"/>
          <w:szCs w:val="24"/>
        </w:rPr>
        <w:t xml:space="preserve"> </w:t>
      </w:r>
      <w:r>
        <w:rPr>
          <w:color w:val="1C1C1C"/>
          <w:sz w:val="24"/>
          <w:szCs w:val="24"/>
        </w:rPr>
        <w:t>all</w:t>
      </w:r>
      <w:r>
        <w:rPr>
          <w:color w:val="1C1C1C"/>
          <w:spacing w:val="-14"/>
          <w:sz w:val="24"/>
          <w:szCs w:val="24"/>
        </w:rPr>
        <w:t xml:space="preserve"> </w:t>
      </w:r>
      <w:r>
        <w:rPr>
          <w:color w:val="1C1C1C"/>
          <w:sz w:val="24"/>
          <w:szCs w:val="24"/>
        </w:rPr>
        <w:t>Intellectual Property</w:t>
      </w:r>
      <w:r>
        <w:rPr>
          <w:color w:val="1C1C1C"/>
          <w:spacing w:val="-15"/>
          <w:sz w:val="24"/>
          <w:szCs w:val="24"/>
        </w:rPr>
        <w:t xml:space="preserve"> </w:t>
      </w:r>
      <w:r>
        <w:rPr>
          <w:color w:val="1C1C1C"/>
          <w:sz w:val="24"/>
          <w:szCs w:val="24"/>
        </w:rPr>
        <w:t>Rights</w:t>
      </w:r>
      <w:r>
        <w:rPr>
          <w:color w:val="1C1C1C"/>
          <w:spacing w:val="-14"/>
          <w:sz w:val="24"/>
          <w:szCs w:val="24"/>
        </w:rPr>
        <w:t xml:space="preserve"> </w:t>
      </w:r>
      <w:r>
        <w:rPr>
          <w:color w:val="1C1C1C"/>
          <w:sz w:val="24"/>
          <w:szCs w:val="24"/>
        </w:rPr>
        <w:t>in</w:t>
      </w:r>
      <w:r>
        <w:rPr>
          <w:color w:val="1C1C1C"/>
          <w:spacing w:val="-15"/>
          <w:sz w:val="24"/>
          <w:szCs w:val="24"/>
        </w:rPr>
        <w:t xml:space="preserve"> </w:t>
      </w:r>
      <w:r>
        <w:rPr>
          <w:color w:val="1C1C1C"/>
          <w:sz w:val="24"/>
          <w:szCs w:val="24"/>
        </w:rPr>
        <w:t>any</w:t>
      </w:r>
      <w:r>
        <w:rPr>
          <w:color w:val="1C1C1C"/>
          <w:spacing w:val="-15"/>
          <w:sz w:val="24"/>
          <w:szCs w:val="24"/>
        </w:rPr>
        <w:t xml:space="preserve"> </w:t>
      </w:r>
      <w:r>
        <w:rPr>
          <w:color w:val="1C1C1C"/>
          <w:sz w:val="24"/>
          <w:szCs w:val="24"/>
        </w:rPr>
        <w:t>of</w:t>
      </w:r>
      <w:r>
        <w:rPr>
          <w:color w:val="1C1C1C"/>
          <w:spacing w:val="-15"/>
          <w:sz w:val="24"/>
          <w:szCs w:val="24"/>
        </w:rPr>
        <w:t xml:space="preserve"> </w:t>
      </w:r>
      <w:r>
        <w:rPr>
          <w:color w:val="1C1C1C"/>
          <w:sz w:val="24"/>
          <w:szCs w:val="24"/>
        </w:rPr>
        <w:t>the</w:t>
      </w:r>
      <w:r>
        <w:rPr>
          <w:color w:val="1C1C1C"/>
          <w:spacing w:val="-15"/>
          <w:sz w:val="24"/>
          <w:szCs w:val="24"/>
        </w:rPr>
        <w:t xml:space="preserve"> </w:t>
      </w:r>
      <w:r>
        <w:rPr>
          <w:color w:val="1C1C1C"/>
          <w:sz w:val="24"/>
          <w:szCs w:val="24"/>
        </w:rPr>
        <w:t>foregoing, and</w:t>
      </w:r>
      <w:r>
        <w:rPr>
          <w:color w:val="1C1C1C"/>
          <w:spacing w:val="-14"/>
          <w:sz w:val="24"/>
          <w:szCs w:val="24"/>
        </w:rPr>
        <w:t xml:space="preserve"> </w:t>
      </w:r>
      <w:r>
        <w:rPr>
          <w:color w:val="1C1C1C"/>
          <w:sz w:val="24"/>
          <w:szCs w:val="24"/>
        </w:rPr>
        <w:t>which</w:t>
      </w:r>
      <w:r>
        <w:rPr>
          <w:color w:val="1C1C1C"/>
          <w:spacing w:val="-6"/>
          <w:sz w:val="24"/>
          <w:szCs w:val="24"/>
        </w:rPr>
        <w:t xml:space="preserve"> </w:t>
      </w:r>
      <w:r>
        <w:rPr>
          <w:color w:val="1C1C1C"/>
          <w:sz w:val="24"/>
          <w:szCs w:val="24"/>
        </w:rPr>
        <w:t>are</w:t>
      </w:r>
      <w:r>
        <w:rPr>
          <w:color w:val="1C1C1C"/>
          <w:spacing w:val="-15"/>
          <w:sz w:val="24"/>
          <w:szCs w:val="24"/>
        </w:rPr>
        <w:t xml:space="preserve"> </w:t>
      </w:r>
      <w:r>
        <w:rPr>
          <w:color w:val="1C1C1C"/>
          <w:sz w:val="24"/>
          <w:szCs w:val="24"/>
        </w:rPr>
        <w:t>or</w:t>
      </w:r>
      <w:r>
        <w:rPr>
          <w:color w:val="1C1C1C"/>
          <w:spacing w:val="-14"/>
          <w:sz w:val="24"/>
          <w:szCs w:val="24"/>
        </w:rPr>
        <w:t xml:space="preserve"> </w:t>
      </w:r>
      <w:r>
        <w:rPr>
          <w:color w:val="1C1C1C"/>
          <w:sz w:val="24"/>
          <w:szCs w:val="24"/>
        </w:rPr>
        <w:t>were</w:t>
      </w:r>
      <w:r>
        <w:rPr>
          <w:color w:val="1C1C1C"/>
          <w:spacing w:val="-15"/>
          <w:sz w:val="24"/>
          <w:szCs w:val="24"/>
        </w:rPr>
        <w:t xml:space="preserve"> </w:t>
      </w:r>
      <w:r>
        <w:rPr>
          <w:color w:val="1C1C1C"/>
          <w:sz w:val="24"/>
          <w:szCs w:val="24"/>
        </w:rPr>
        <w:t>created,</w:t>
      </w:r>
      <w:r>
        <w:rPr>
          <w:color w:val="1C1C1C"/>
          <w:spacing w:val="-10"/>
          <w:sz w:val="24"/>
          <w:szCs w:val="24"/>
        </w:rPr>
        <w:t xml:space="preserve"> </w:t>
      </w:r>
      <w:r>
        <w:rPr>
          <w:color w:val="1C1C1C"/>
          <w:sz w:val="24"/>
          <w:szCs w:val="24"/>
        </w:rPr>
        <w:t>prepared, developed, invented or conceived for the use of benefit of Customer in connection with this Contract or with funds appropriated by or</w:t>
      </w:r>
      <w:r>
        <w:rPr>
          <w:color w:val="1C1C1C"/>
          <w:spacing w:val="-3"/>
          <w:sz w:val="24"/>
          <w:szCs w:val="24"/>
        </w:rPr>
        <w:t xml:space="preserve"> </w:t>
      </w:r>
      <w:r>
        <w:rPr>
          <w:color w:val="1C1C1C"/>
          <w:sz w:val="24"/>
          <w:szCs w:val="24"/>
        </w:rPr>
        <w:t>for</w:t>
      </w:r>
      <w:r>
        <w:rPr>
          <w:color w:val="1C1C1C"/>
          <w:spacing w:val="-2"/>
          <w:sz w:val="24"/>
          <w:szCs w:val="24"/>
        </w:rPr>
        <w:t xml:space="preserve"> </w:t>
      </w:r>
      <w:r>
        <w:rPr>
          <w:color w:val="1C1C1C"/>
          <w:sz w:val="24"/>
          <w:szCs w:val="24"/>
        </w:rPr>
        <w:t>Customer or Customer's benefit (a) by any Supplier personnel or Customer personnel or (b) any Customer personnel who then became personnel to Supplier or any of its affiliates or subcontractors, where</w:t>
      </w:r>
      <w:r>
        <w:rPr>
          <w:color w:val="4B4B4B"/>
          <w:sz w:val="24"/>
          <w:szCs w:val="24"/>
        </w:rPr>
        <w:t xml:space="preserve">, </w:t>
      </w:r>
      <w:r>
        <w:rPr>
          <w:color w:val="1C1C1C"/>
          <w:sz w:val="24"/>
          <w:szCs w:val="24"/>
        </w:rPr>
        <w:t>although creation</w:t>
      </w:r>
      <w:r>
        <w:rPr>
          <w:color w:val="1C1C1C"/>
          <w:spacing w:val="-14"/>
          <w:sz w:val="24"/>
          <w:szCs w:val="24"/>
        </w:rPr>
        <w:t xml:space="preserve"> </w:t>
      </w:r>
      <w:r>
        <w:rPr>
          <w:color w:val="1C1C1C"/>
          <w:sz w:val="24"/>
          <w:szCs w:val="24"/>
        </w:rPr>
        <w:t>or</w:t>
      </w:r>
      <w:r>
        <w:rPr>
          <w:color w:val="1C1C1C"/>
          <w:spacing w:val="-13"/>
          <w:sz w:val="24"/>
          <w:szCs w:val="24"/>
        </w:rPr>
        <w:t xml:space="preserve"> </w:t>
      </w:r>
      <w:r>
        <w:rPr>
          <w:color w:val="1C1C1C"/>
          <w:sz w:val="24"/>
          <w:szCs w:val="24"/>
        </w:rPr>
        <w:t>reduction-to-practice</w:t>
      </w:r>
      <w:r>
        <w:rPr>
          <w:color w:val="1C1C1C"/>
          <w:spacing w:val="21"/>
          <w:sz w:val="24"/>
          <w:szCs w:val="24"/>
        </w:rPr>
        <w:t xml:space="preserve"> </w:t>
      </w:r>
      <w:r>
        <w:rPr>
          <w:color w:val="1C1C1C"/>
          <w:sz w:val="24"/>
          <w:szCs w:val="24"/>
        </w:rPr>
        <w:t>is</w:t>
      </w:r>
      <w:r>
        <w:rPr>
          <w:color w:val="1C1C1C"/>
          <w:spacing w:val="-14"/>
          <w:sz w:val="24"/>
          <w:szCs w:val="24"/>
        </w:rPr>
        <w:t xml:space="preserve"> </w:t>
      </w:r>
      <w:r>
        <w:rPr>
          <w:color w:val="1C1C1C"/>
          <w:sz w:val="24"/>
          <w:szCs w:val="24"/>
        </w:rPr>
        <w:t>completed</w:t>
      </w:r>
      <w:r>
        <w:rPr>
          <w:color w:val="1C1C1C"/>
          <w:spacing w:val="29"/>
          <w:sz w:val="24"/>
          <w:szCs w:val="24"/>
        </w:rPr>
        <w:t xml:space="preserve"> </w:t>
      </w:r>
      <w:r>
        <w:rPr>
          <w:color w:val="1C1C1C"/>
          <w:sz w:val="24"/>
          <w:szCs w:val="24"/>
        </w:rPr>
        <w:t>while</w:t>
      </w:r>
      <w:r>
        <w:rPr>
          <w:color w:val="1C1C1C"/>
          <w:spacing w:val="-6"/>
          <w:sz w:val="24"/>
          <w:szCs w:val="24"/>
        </w:rPr>
        <w:t xml:space="preserve"> </w:t>
      </w:r>
      <w:r>
        <w:rPr>
          <w:color w:val="1C1C1C"/>
          <w:sz w:val="24"/>
          <w:szCs w:val="24"/>
        </w:rPr>
        <w:t>the</w:t>
      </w:r>
      <w:r>
        <w:rPr>
          <w:color w:val="1C1C1C"/>
          <w:spacing w:val="-14"/>
          <w:sz w:val="24"/>
          <w:szCs w:val="24"/>
        </w:rPr>
        <w:t xml:space="preserve"> </w:t>
      </w:r>
      <w:r>
        <w:rPr>
          <w:color w:val="1C1C1C"/>
          <w:sz w:val="24"/>
          <w:szCs w:val="24"/>
        </w:rPr>
        <w:t>person is</w:t>
      </w:r>
      <w:r>
        <w:rPr>
          <w:color w:val="1C1C1C"/>
          <w:spacing w:val="-14"/>
          <w:sz w:val="24"/>
          <w:szCs w:val="24"/>
        </w:rPr>
        <w:t xml:space="preserve"> </w:t>
      </w:r>
      <w:r>
        <w:rPr>
          <w:color w:val="1C1C1C"/>
          <w:sz w:val="24"/>
          <w:szCs w:val="24"/>
        </w:rPr>
        <w:t>affiliated with</w:t>
      </w:r>
      <w:r>
        <w:rPr>
          <w:color w:val="1C1C1C"/>
          <w:spacing w:val="-8"/>
          <w:sz w:val="24"/>
          <w:szCs w:val="24"/>
        </w:rPr>
        <w:t xml:space="preserve"> </w:t>
      </w:r>
      <w:r>
        <w:rPr>
          <w:color w:val="1C1C1C"/>
          <w:sz w:val="24"/>
          <w:szCs w:val="24"/>
        </w:rPr>
        <w:t>Supplier or</w:t>
      </w:r>
      <w:r>
        <w:rPr>
          <w:color w:val="1C1C1C"/>
          <w:spacing w:val="-1"/>
          <w:sz w:val="24"/>
          <w:szCs w:val="24"/>
        </w:rPr>
        <w:t xml:space="preserve"> </w:t>
      </w:r>
      <w:r>
        <w:rPr>
          <w:color w:val="1C1C1C"/>
          <w:sz w:val="24"/>
          <w:szCs w:val="24"/>
        </w:rPr>
        <w:t>its personnel, any portion of</w:t>
      </w:r>
      <w:r>
        <w:rPr>
          <w:color w:val="1C1C1C"/>
          <w:spacing w:val="-9"/>
          <w:sz w:val="24"/>
          <w:szCs w:val="24"/>
        </w:rPr>
        <w:t xml:space="preserve"> </w:t>
      </w:r>
      <w:r>
        <w:rPr>
          <w:color w:val="363636"/>
          <w:sz w:val="24"/>
          <w:szCs w:val="24"/>
        </w:rPr>
        <w:t xml:space="preserve">same </w:t>
      </w:r>
      <w:r>
        <w:rPr>
          <w:color w:val="1C1C1C"/>
          <w:sz w:val="24"/>
          <w:szCs w:val="24"/>
        </w:rPr>
        <w:t>was</w:t>
      </w:r>
      <w:r>
        <w:rPr>
          <w:color w:val="1C1C1C"/>
          <w:spacing w:val="-2"/>
          <w:sz w:val="24"/>
          <w:szCs w:val="24"/>
        </w:rPr>
        <w:t xml:space="preserve"> </w:t>
      </w:r>
      <w:r>
        <w:rPr>
          <w:color w:val="1C1C1C"/>
          <w:sz w:val="24"/>
          <w:szCs w:val="24"/>
        </w:rPr>
        <w:t>created, invented</w:t>
      </w:r>
      <w:r>
        <w:rPr>
          <w:color w:val="1C1C1C"/>
          <w:spacing w:val="40"/>
          <w:sz w:val="24"/>
          <w:szCs w:val="24"/>
        </w:rPr>
        <w:t xml:space="preserve"> </w:t>
      </w:r>
      <w:r>
        <w:rPr>
          <w:color w:val="1C1C1C"/>
          <w:sz w:val="24"/>
          <w:szCs w:val="24"/>
        </w:rPr>
        <w:t>or</w:t>
      </w:r>
      <w:r>
        <w:rPr>
          <w:color w:val="1C1C1C"/>
          <w:spacing w:val="-2"/>
          <w:sz w:val="24"/>
          <w:szCs w:val="24"/>
        </w:rPr>
        <w:t xml:space="preserve"> </w:t>
      </w:r>
      <w:r>
        <w:rPr>
          <w:color w:val="1C1C1C"/>
          <w:sz w:val="24"/>
          <w:szCs w:val="24"/>
        </w:rPr>
        <w:t>conceived</w:t>
      </w:r>
      <w:r>
        <w:rPr>
          <w:color w:val="1C1C1C"/>
          <w:spacing w:val="40"/>
          <w:sz w:val="24"/>
          <w:szCs w:val="24"/>
        </w:rPr>
        <w:t xml:space="preserve"> </w:t>
      </w:r>
      <w:r>
        <w:rPr>
          <w:color w:val="1C1C1C"/>
          <w:sz w:val="24"/>
          <w:szCs w:val="24"/>
        </w:rPr>
        <w:t>by such person while affiliated</w:t>
      </w:r>
      <w:r>
        <w:rPr>
          <w:color w:val="1C1C1C"/>
          <w:spacing w:val="40"/>
          <w:sz w:val="24"/>
          <w:szCs w:val="24"/>
        </w:rPr>
        <w:t xml:space="preserve"> </w:t>
      </w:r>
      <w:r>
        <w:rPr>
          <w:color w:val="1C1C1C"/>
          <w:sz w:val="24"/>
          <w:szCs w:val="24"/>
        </w:rPr>
        <w:t>with</w:t>
      </w:r>
      <w:r>
        <w:rPr>
          <w:color w:val="1C1C1C"/>
          <w:spacing w:val="40"/>
          <w:sz w:val="24"/>
          <w:szCs w:val="24"/>
        </w:rPr>
        <w:t xml:space="preserve"> </w:t>
      </w:r>
      <w:r>
        <w:rPr>
          <w:color w:val="1C1C1C"/>
          <w:sz w:val="24"/>
          <w:szCs w:val="24"/>
        </w:rPr>
        <w:t>Customer.</w:t>
      </w:r>
    </w:p>
    <w:p w14:paraId="28A8E3CA" w14:textId="77777777" w:rsidR="0092428E" w:rsidRPr="00B81825" w:rsidRDefault="0092428E" w:rsidP="0092428E">
      <w:pPr>
        <w:pStyle w:val="ListParagraph"/>
        <w:spacing w:line="276" w:lineRule="auto"/>
        <w:ind w:left="1260" w:firstLine="0"/>
        <w:jc w:val="left"/>
        <w:rPr>
          <w:b/>
          <w:color w:val="1C1C1C"/>
          <w:sz w:val="24"/>
          <w:szCs w:val="24"/>
        </w:rPr>
      </w:pPr>
    </w:p>
    <w:p w14:paraId="78BAAE29" w14:textId="77777777" w:rsidR="00520F16" w:rsidRPr="00B81825" w:rsidRDefault="00B26312" w:rsidP="00B81825">
      <w:pPr>
        <w:pStyle w:val="ListParagraph"/>
        <w:numPr>
          <w:ilvl w:val="0"/>
          <w:numId w:val="1"/>
        </w:numPr>
        <w:tabs>
          <w:tab w:val="left" w:pos="1033"/>
        </w:tabs>
        <w:spacing w:line="276" w:lineRule="auto"/>
        <w:ind w:left="720"/>
        <w:rPr>
          <w:b/>
          <w:color w:val="1C1C1C"/>
          <w:sz w:val="24"/>
          <w:szCs w:val="24"/>
        </w:rPr>
      </w:pPr>
      <w:r>
        <w:rPr>
          <w:b/>
          <w:color w:val="1C1C1C"/>
          <w:spacing w:val="-2"/>
          <w:sz w:val="24"/>
          <w:szCs w:val="24"/>
        </w:rPr>
        <w:t>Pricing</w:t>
      </w:r>
    </w:p>
    <w:p w14:paraId="2CB852EE" w14:textId="77777777" w:rsidR="00520F16" w:rsidRPr="00B81825" w:rsidRDefault="00520F16" w:rsidP="00B81825">
      <w:pPr>
        <w:pStyle w:val="BodyText"/>
        <w:spacing w:line="276" w:lineRule="auto"/>
        <w:jc w:val="left"/>
        <w:rPr>
          <w:b/>
        </w:rPr>
      </w:pPr>
    </w:p>
    <w:p w14:paraId="36524E00" w14:textId="77777777" w:rsidR="00520F16" w:rsidRPr="0092428E" w:rsidRDefault="00B26312" w:rsidP="00B81825">
      <w:pPr>
        <w:pStyle w:val="ListParagraph"/>
        <w:numPr>
          <w:ilvl w:val="1"/>
          <w:numId w:val="1"/>
        </w:numPr>
        <w:spacing w:line="276" w:lineRule="auto"/>
        <w:ind w:left="1260" w:hanging="540"/>
        <w:jc w:val="both"/>
        <w:rPr>
          <w:b/>
          <w:color w:val="1C1C1C"/>
          <w:sz w:val="24"/>
          <w:szCs w:val="24"/>
        </w:rPr>
      </w:pPr>
      <w:r>
        <w:rPr>
          <w:color w:val="1C1C1C"/>
          <w:sz w:val="24"/>
          <w:szCs w:val="24"/>
        </w:rPr>
        <w:t>Pursuant to</w:t>
      </w:r>
      <w:r>
        <w:rPr>
          <w:color w:val="1C1C1C"/>
          <w:spacing w:val="-6"/>
          <w:sz w:val="24"/>
          <w:szCs w:val="24"/>
        </w:rPr>
        <w:t xml:space="preserve"> </w:t>
      </w:r>
      <w:r>
        <w:rPr>
          <w:color w:val="1C1C1C"/>
          <w:sz w:val="24"/>
          <w:szCs w:val="24"/>
        </w:rPr>
        <w:t>68</w:t>
      </w:r>
      <w:r>
        <w:rPr>
          <w:color w:val="1C1C1C"/>
          <w:spacing w:val="-7"/>
          <w:sz w:val="24"/>
          <w:szCs w:val="24"/>
        </w:rPr>
        <w:t xml:space="preserve"> </w:t>
      </w:r>
      <w:r>
        <w:rPr>
          <w:color w:val="1C1C1C"/>
          <w:sz w:val="24"/>
          <w:szCs w:val="24"/>
        </w:rPr>
        <w:t>O.S. §§</w:t>
      </w:r>
      <w:r>
        <w:rPr>
          <w:color w:val="1C1C1C"/>
          <w:spacing w:val="-4"/>
          <w:sz w:val="24"/>
          <w:szCs w:val="24"/>
        </w:rPr>
        <w:t xml:space="preserve"> </w:t>
      </w:r>
      <w:r>
        <w:rPr>
          <w:color w:val="1C1C1C"/>
          <w:sz w:val="24"/>
          <w:szCs w:val="24"/>
        </w:rPr>
        <w:t>1352, 1356, and 1404, State agencies are exempt from the</w:t>
      </w:r>
      <w:r>
        <w:rPr>
          <w:color w:val="1C1C1C"/>
          <w:spacing w:val="-15"/>
          <w:sz w:val="24"/>
          <w:szCs w:val="24"/>
        </w:rPr>
        <w:t xml:space="preserve"> </w:t>
      </w:r>
      <w:r>
        <w:rPr>
          <w:color w:val="1C1C1C"/>
          <w:sz w:val="24"/>
          <w:szCs w:val="24"/>
        </w:rPr>
        <w:t>assessment</w:t>
      </w:r>
      <w:r>
        <w:rPr>
          <w:color w:val="1C1C1C"/>
          <w:spacing w:val="-5"/>
          <w:sz w:val="24"/>
          <w:szCs w:val="24"/>
        </w:rPr>
        <w:t xml:space="preserve"> </w:t>
      </w:r>
      <w:r>
        <w:rPr>
          <w:color w:val="1C1C1C"/>
          <w:sz w:val="24"/>
          <w:szCs w:val="24"/>
        </w:rPr>
        <w:t>of</w:t>
      </w:r>
      <w:r>
        <w:rPr>
          <w:color w:val="1C1C1C"/>
          <w:spacing w:val="-15"/>
          <w:sz w:val="24"/>
          <w:szCs w:val="24"/>
        </w:rPr>
        <w:t xml:space="preserve"> </w:t>
      </w:r>
      <w:r>
        <w:rPr>
          <w:color w:val="1C1C1C"/>
          <w:sz w:val="24"/>
          <w:szCs w:val="24"/>
        </w:rPr>
        <w:t>State</w:t>
      </w:r>
      <w:r>
        <w:rPr>
          <w:color w:val="1C1C1C"/>
          <w:spacing w:val="-15"/>
          <w:sz w:val="24"/>
          <w:szCs w:val="24"/>
        </w:rPr>
        <w:t xml:space="preserve"> </w:t>
      </w:r>
      <w:r>
        <w:rPr>
          <w:color w:val="1C1C1C"/>
          <w:sz w:val="24"/>
          <w:szCs w:val="24"/>
        </w:rPr>
        <w:t>sales,</w:t>
      </w:r>
      <w:r>
        <w:rPr>
          <w:color w:val="1C1C1C"/>
          <w:spacing w:val="-8"/>
          <w:sz w:val="24"/>
          <w:szCs w:val="24"/>
        </w:rPr>
        <w:t xml:space="preserve"> </w:t>
      </w:r>
      <w:r>
        <w:rPr>
          <w:color w:val="1C1C1C"/>
          <w:sz w:val="24"/>
          <w:szCs w:val="24"/>
        </w:rPr>
        <w:t>use,</w:t>
      </w:r>
      <w:r>
        <w:rPr>
          <w:color w:val="1C1C1C"/>
          <w:spacing w:val="-15"/>
          <w:sz w:val="24"/>
          <w:szCs w:val="24"/>
        </w:rPr>
        <w:t xml:space="preserve"> </w:t>
      </w:r>
      <w:r>
        <w:rPr>
          <w:color w:val="1C1C1C"/>
          <w:sz w:val="24"/>
          <w:szCs w:val="24"/>
        </w:rPr>
        <w:t>and</w:t>
      </w:r>
      <w:r>
        <w:rPr>
          <w:color w:val="1C1C1C"/>
          <w:spacing w:val="-8"/>
          <w:sz w:val="24"/>
          <w:szCs w:val="24"/>
        </w:rPr>
        <w:t xml:space="preserve"> </w:t>
      </w:r>
      <w:r>
        <w:rPr>
          <w:color w:val="1C1C1C"/>
          <w:sz w:val="24"/>
          <w:szCs w:val="24"/>
        </w:rPr>
        <w:t>excise</w:t>
      </w:r>
      <w:r>
        <w:rPr>
          <w:color w:val="1C1C1C"/>
          <w:spacing w:val="-8"/>
          <w:sz w:val="24"/>
          <w:szCs w:val="24"/>
        </w:rPr>
        <w:t xml:space="preserve"> </w:t>
      </w:r>
      <w:r>
        <w:rPr>
          <w:color w:val="1C1C1C"/>
          <w:sz w:val="24"/>
          <w:szCs w:val="24"/>
        </w:rPr>
        <w:t>taxes.</w:t>
      </w:r>
      <w:r>
        <w:rPr>
          <w:color w:val="1C1C1C"/>
          <w:spacing w:val="12"/>
          <w:sz w:val="24"/>
          <w:szCs w:val="24"/>
        </w:rPr>
        <w:t xml:space="preserve"> </w:t>
      </w:r>
      <w:r>
        <w:rPr>
          <w:color w:val="1C1C1C"/>
          <w:sz w:val="24"/>
          <w:szCs w:val="24"/>
        </w:rPr>
        <w:t>Further,</w:t>
      </w:r>
      <w:r>
        <w:rPr>
          <w:color w:val="1C1C1C"/>
          <w:spacing w:val="-2"/>
          <w:sz w:val="24"/>
          <w:szCs w:val="24"/>
        </w:rPr>
        <w:t xml:space="preserve"> </w:t>
      </w:r>
      <w:r>
        <w:rPr>
          <w:color w:val="1C1C1C"/>
          <w:sz w:val="24"/>
          <w:szCs w:val="24"/>
        </w:rPr>
        <w:t>State</w:t>
      </w:r>
      <w:r>
        <w:rPr>
          <w:color w:val="1C1C1C"/>
          <w:spacing w:val="-9"/>
          <w:sz w:val="24"/>
          <w:szCs w:val="24"/>
        </w:rPr>
        <w:t xml:space="preserve"> </w:t>
      </w:r>
      <w:r>
        <w:rPr>
          <w:color w:val="1C1C1C"/>
          <w:sz w:val="24"/>
          <w:szCs w:val="24"/>
        </w:rPr>
        <w:t>agencies</w:t>
      </w:r>
      <w:r>
        <w:rPr>
          <w:color w:val="1C1C1C"/>
          <w:spacing w:val="-1"/>
          <w:sz w:val="24"/>
          <w:szCs w:val="24"/>
        </w:rPr>
        <w:t xml:space="preserve"> </w:t>
      </w:r>
      <w:r>
        <w:rPr>
          <w:color w:val="1C1C1C"/>
          <w:sz w:val="24"/>
          <w:szCs w:val="24"/>
        </w:rPr>
        <w:t>and political subdivisions of the State are exempt from Federal Excise Taxes pursuant to Title 26 of the United States Code. Any taxes of any nature whatsoever payable by the Supplier shall not be reimbursed.</w:t>
      </w:r>
    </w:p>
    <w:p w14:paraId="56ADDB5B" w14:textId="77777777" w:rsidR="0092428E" w:rsidRPr="00B81825" w:rsidRDefault="0092428E" w:rsidP="0092428E">
      <w:pPr>
        <w:pStyle w:val="ListParagraph"/>
        <w:spacing w:line="276" w:lineRule="auto"/>
        <w:ind w:left="1260" w:firstLine="0"/>
        <w:jc w:val="left"/>
        <w:rPr>
          <w:b/>
          <w:color w:val="1C1C1C"/>
          <w:sz w:val="24"/>
          <w:szCs w:val="24"/>
        </w:rPr>
      </w:pPr>
    </w:p>
    <w:p w14:paraId="0E87322A" w14:textId="77777777" w:rsidR="00520F16" w:rsidRPr="0095592C" w:rsidRDefault="00B26312" w:rsidP="00B81825">
      <w:pPr>
        <w:pStyle w:val="ListParagraph"/>
        <w:numPr>
          <w:ilvl w:val="1"/>
          <w:numId w:val="1"/>
        </w:numPr>
        <w:spacing w:line="276" w:lineRule="auto"/>
        <w:ind w:left="1260" w:hanging="540"/>
        <w:jc w:val="both"/>
        <w:rPr>
          <w:b/>
          <w:color w:val="1C1C1C"/>
          <w:sz w:val="24"/>
          <w:szCs w:val="24"/>
        </w:rPr>
      </w:pPr>
      <w:r>
        <w:rPr>
          <w:color w:val="1C1C1C"/>
          <w:sz w:val="24"/>
          <w:szCs w:val="24"/>
        </w:rPr>
        <w:t>Pursuant to</w:t>
      </w:r>
      <w:r>
        <w:rPr>
          <w:color w:val="1C1C1C"/>
          <w:spacing w:val="-15"/>
          <w:sz w:val="24"/>
          <w:szCs w:val="24"/>
        </w:rPr>
        <w:t xml:space="preserve"> </w:t>
      </w:r>
      <w:r>
        <w:rPr>
          <w:color w:val="1C1C1C"/>
          <w:sz w:val="24"/>
          <w:szCs w:val="24"/>
        </w:rPr>
        <w:t>74</w:t>
      </w:r>
      <w:r>
        <w:rPr>
          <w:color w:val="1C1C1C"/>
          <w:spacing w:val="-15"/>
          <w:sz w:val="24"/>
          <w:szCs w:val="24"/>
        </w:rPr>
        <w:t xml:space="preserve"> </w:t>
      </w:r>
      <w:r>
        <w:rPr>
          <w:color w:val="1C1C1C"/>
          <w:sz w:val="24"/>
          <w:szCs w:val="24"/>
        </w:rPr>
        <w:t>0.</w:t>
      </w:r>
      <w:r>
        <w:rPr>
          <w:color w:val="1C1C1C"/>
          <w:spacing w:val="-9"/>
          <w:sz w:val="24"/>
          <w:szCs w:val="24"/>
        </w:rPr>
        <w:t xml:space="preserve"> </w:t>
      </w:r>
      <w:r>
        <w:rPr>
          <w:color w:val="1C1C1C"/>
          <w:sz w:val="24"/>
          <w:szCs w:val="24"/>
        </w:rPr>
        <w:t>S.</w:t>
      </w:r>
      <w:r>
        <w:rPr>
          <w:color w:val="1C1C1C"/>
          <w:spacing w:val="-15"/>
          <w:sz w:val="24"/>
          <w:szCs w:val="24"/>
        </w:rPr>
        <w:t xml:space="preserve"> </w:t>
      </w:r>
      <w:r>
        <w:rPr>
          <w:color w:val="1C1C1C"/>
          <w:sz w:val="24"/>
          <w:szCs w:val="24"/>
        </w:rPr>
        <w:t>§85.40, all</w:t>
      </w:r>
      <w:r>
        <w:rPr>
          <w:color w:val="1C1C1C"/>
          <w:spacing w:val="-7"/>
          <w:sz w:val="24"/>
          <w:szCs w:val="24"/>
        </w:rPr>
        <w:t xml:space="preserve"> </w:t>
      </w:r>
      <w:r>
        <w:rPr>
          <w:color w:val="1C1C1C"/>
          <w:sz w:val="24"/>
          <w:szCs w:val="24"/>
        </w:rPr>
        <w:t>travel expenses</w:t>
      </w:r>
      <w:r>
        <w:rPr>
          <w:color w:val="1C1C1C"/>
          <w:spacing w:val="-2"/>
          <w:sz w:val="24"/>
          <w:szCs w:val="24"/>
        </w:rPr>
        <w:t xml:space="preserve"> </w:t>
      </w:r>
      <w:r>
        <w:rPr>
          <w:color w:val="1C1C1C"/>
          <w:sz w:val="24"/>
          <w:szCs w:val="24"/>
        </w:rPr>
        <w:t>of</w:t>
      </w:r>
      <w:r>
        <w:rPr>
          <w:color w:val="1C1C1C"/>
          <w:spacing w:val="-13"/>
          <w:sz w:val="24"/>
          <w:szCs w:val="24"/>
        </w:rPr>
        <w:t xml:space="preserve"> </w:t>
      </w:r>
      <w:r>
        <w:rPr>
          <w:color w:val="1C1C1C"/>
          <w:sz w:val="24"/>
          <w:szCs w:val="24"/>
        </w:rPr>
        <w:t>Supplier must be</w:t>
      </w:r>
      <w:r>
        <w:rPr>
          <w:color w:val="1C1C1C"/>
          <w:spacing w:val="-9"/>
          <w:sz w:val="24"/>
          <w:szCs w:val="24"/>
        </w:rPr>
        <w:t xml:space="preserve"> </w:t>
      </w:r>
      <w:r>
        <w:rPr>
          <w:color w:val="1C1C1C"/>
          <w:sz w:val="24"/>
          <w:szCs w:val="24"/>
        </w:rPr>
        <w:t>included in the total Acquisition price.</w:t>
      </w:r>
    </w:p>
    <w:p w14:paraId="0BED69B4" w14:textId="77777777" w:rsidR="0095592C" w:rsidRPr="0095592C" w:rsidRDefault="0095592C" w:rsidP="0095592C">
      <w:pPr>
        <w:spacing w:line="276" w:lineRule="auto"/>
        <w:rPr>
          <w:b/>
          <w:color w:val="1C1C1C"/>
          <w:sz w:val="24"/>
          <w:szCs w:val="24"/>
        </w:rPr>
      </w:pPr>
    </w:p>
    <w:p w14:paraId="24A3D916" w14:textId="38728807" w:rsidR="00520F16" w:rsidRPr="0092428E" w:rsidRDefault="00B26312" w:rsidP="00B81825">
      <w:pPr>
        <w:pStyle w:val="ListParagraph"/>
        <w:numPr>
          <w:ilvl w:val="1"/>
          <w:numId w:val="1"/>
        </w:numPr>
        <w:spacing w:line="276" w:lineRule="auto"/>
        <w:ind w:left="1260" w:hanging="540"/>
        <w:rPr>
          <w:sz w:val="24"/>
          <w:szCs w:val="24"/>
        </w:rPr>
      </w:pPr>
      <w:r>
        <w:rPr>
          <w:color w:val="1C1C1C"/>
          <w:sz w:val="24"/>
          <w:szCs w:val="24"/>
        </w:rPr>
        <w:t>The price of a product</w:t>
      </w:r>
      <w:r>
        <w:rPr>
          <w:color w:val="1C1C1C"/>
          <w:spacing w:val="25"/>
          <w:sz w:val="24"/>
          <w:szCs w:val="24"/>
        </w:rPr>
        <w:t xml:space="preserve"> </w:t>
      </w:r>
      <w:r>
        <w:rPr>
          <w:color w:val="1C1C1C"/>
          <w:sz w:val="24"/>
          <w:szCs w:val="24"/>
        </w:rPr>
        <w:t>offered under the Contract</w:t>
      </w:r>
      <w:r>
        <w:rPr>
          <w:color w:val="1C1C1C"/>
          <w:spacing w:val="29"/>
          <w:sz w:val="24"/>
          <w:szCs w:val="24"/>
        </w:rPr>
        <w:t xml:space="preserve"> </w:t>
      </w:r>
      <w:r>
        <w:rPr>
          <w:color w:val="1C1C1C"/>
          <w:sz w:val="24"/>
          <w:szCs w:val="24"/>
        </w:rPr>
        <w:t>shall include and Supplier shall prepay all shipping, packaging,</w:t>
      </w:r>
      <w:r>
        <w:rPr>
          <w:color w:val="1C1C1C"/>
          <w:spacing w:val="40"/>
          <w:sz w:val="24"/>
          <w:szCs w:val="24"/>
        </w:rPr>
        <w:t xml:space="preserve"> </w:t>
      </w:r>
      <w:r>
        <w:rPr>
          <w:color w:val="1C1C1C"/>
          <w:sz w:val="24"/>
          <w:szCs w:val="24"/>
        </w:rPr>
        <w:t xml:space="preserve">delivery and handling fees. All product </w:t>
      </w:r>
      <w:r>
        <w:rPr>
          <w:color w:val="1A1A1A"/>
          <w:sz w:val="24"/>
          <w:szCs w:val="24"/>
        </w:rPr>
        <w:t>deliveries</w:t>
      </w:r>
      <w:r>
        <w:rPr>
          <w:color w:val="1A1A1A"/>
          <w:spacing w:val="-15"/>
          <w:sz w:val="24"/>
          <w:szCs w:val="24"/>
        </w:rPr>
        <w:t xml:space="preserve"> </w:t>
      </w:r>
      <w:r>
        <w:rPr>
          <w:color w:val="1A1A1A"/>
          <w:sz w:val="24"/>
          <w:szCs w:val="24"/>
        </w:rPr>
        <w:t>will</w:t>
      </w:r>
      <w:r>
        <w:rPr>
          <w:color w:val="1A1A1A"/>
          <w:spacing w:val="-15"/>
          <w:sz w:val="24"/>
          <w:szCs w:val="24"/>
        </w:rPr>
        <w:t xml:space="preserve"> </w:t>
      </w:r>
      <w:r>
        <w:rPr>
          <w:color w:val="1A1A1A"/>
          <w:sz w:val="24"/>
          <w:szCs w:val="24"/>
        </w:rPr>
        <w:t>be</w:t>
      </w:r>
      <w:r>
        <w:rPr>
          <w:color w:val="1A1A1A"/>
          <w:spacing w:val="-15"/>
          <w:sz w:val="24"/>
          <w:szCs w:val="24"/>
        </w:rPr>
        <w:t xml:space="preserve"> </w:t>
      </w:r>
      <w:r>
        <w:rPr>
          <w:color w:val="1A1A1A"/>
          <w:sz w:val="24"/>
          <w:szCs w:val="24"/>
        </w:rPr>
        <w:t>free</w:t>
      </w:r>
      <w:r>
        <w:rPr>
          <w:color w:val="1A1A1A"/>
          <w:spacing w:val="-15"/>
          <w:sz w:val="24"/>
          <w:szCs w:val="24"/>
        </w:rPr>
        <w:t xml:space="preserve"> </w:t>
      </w:r>
      <w:r>
        <w:rPr>
          <w:color w:val="1A1A1A"/>
          <w:sz w:val="24"/>
          <w:szCs w:val="24"/>
        </w:rPr>
        <w:t>on</w:t>
      </w:r>
      <w:r>
        <w:rPr>
          <w:color w:val="1A1A1A"/>
          <w:spacing w:val="-15"/>
          <w:sz w:val="24"/>
          <w:szCs w:val="24"/>
        </w:rPr>
        <w:t xml:space="preserve">-board </w:t>
      </w:r>
      <w:r>
        <w:rPr>
          <w:color w:val="1A1A1A"/>
          <w:sz w:val="24"/>
          <w:szCs w:val="24"/>
        </w:rPr>
        <w:t>Customer's</w:t>
      </w:r>
      <w:r>
        <w:rPr>
          <w:color w:val="1A1A1A"/>
          <w:spacing w:val="-15"/>
          <w:sz w:val="24"/>
          <w:szCs w:val="24"/>
        </w:rPr>
        <w:t xml:space="preserve"> </w:t>
      </w:r>
      <w:r>
        <w:rPr>
          <w:color w:val="1A1A1A"/>
          <w:sz w:val="24"/>
          <w:szCs w:val="24"/>
        </w:rPr>
        <w:t>Destination</w:t>
      </w:r>
      <w:r>
        <w:rPr>
          <w:color w:val="494949"/>
          <w:sz w:val="24"/>
          <w:szCs w:val="24"/>
        </w:rPr>
        <w:t>.</w:t>
      </w:r>
      <w:r>
        <w:rPr>
          <w:color w:val="494949"/>
          <w:spacing w:val="-15"/>
          <w:sz w:val="24"/>
          <w:szCs w:val="24"/>
        </w:rPr>
        <w:t xml:space="preserve"> </w:t>
      </w:r>
      <w:r>
        <w:rPr>
          <w:color w:val="1A1A1A"/>
          <w:sz w:val="24"/>
          <w:szCs w:val="24"/>
        </w:rPr>
        <w:t>No</w:t>
      </w:r>
      <w:r>
        <w:rPr>
          <w:color w:val="1A1A1A"/>
          <w:spacing w:val="-15"/>
          <w:sz w:val="24"/>
          <w:szCs w:val="24"/>
        </w:rPr>
        <w:t xml:space="preserve"> </w:t>
      </w:r>
      <w:r>
        <w:rPr>
          <w:color w:val="1A1A1A"/>
          <w:sz w:val="24"/>
          <w:szCs w:val="24"/>
        </w:rPr>
        <w:t>additional</w:t>
      </w:r>
      <w:r>
        <w:rPr>
          <w:color w:val="1A1A1A"/>
          <w:spacing w:val="-15"/>
          <w:sz w:val="24"/>
          <w:szCs w:val="24"/>
        </w:rPr>
        <w:t xml:space="preserve"> </w:t>
      </w:r>
      <w:r>
        <w:rPr>
          <w:color w:val="1A1A1A"/>
          <w:sz w:val="24"/>
          <w:szCs w:val="24"/>
        </w:rPr>
        <w:t>fees</w:t>
      </w:r>
      <w:r>
        <w:rPr>
          <w:color w:val="1A1A1A"/>
          <w:spacing w:val="-15"/>
          <w:sz w:val="24"/>
          <w:szCs w:val="24"/>
        </w:rPr>
        <w:t xml:space="preserve"> </w:t>
      </w:r>
      <w:r>
        <w:rPr>
          <w:color w:val="1A1A1A"/>
          <w:sz w:val="24"/>
          <w:szCs w:val="24"/>
        </w:rPr>
        <w:t>shall be charged by Supplier for standard shipping and handling. If Customer requests expedited or special delivery, Customer may be responsible for any charges for expedited or special delivery.</w:t>
      </w:r>
    </w:p>
    <w:p w14:paraId="3299AEE1" w14:textId="77777777" w:rsidR="0092428E" w:rsidRPr="00B81825" w:rsidRDefault="0092428E" w:rsidP="0092428E">
      <w:pPr>
        <w:pStyle w:val="ListParagraph"/>
        <w:spacing w:line="276" w:lineRule="auto"/>
        <w:ind w:left="1260" w:firstLine="0"/>
        <w:jc w:val="left"/>
        <w:rPr>
          <w:sz w:val="24"/>
          <w:szCs w:val="24"/>
        </w:rPr>
      </w:pPr>
    </w:p>
    <w:p w14:paraId="3CCBF2AA" w14:textId="77777777" w:rsidR="00520F16" w:rsidRPr="00B81825" w:rsidRDefault="00B26312" w:rsidP="00B81825">
      <w:pPr>
        <w:pStyle w:val="ListParagraph"/>
        <w:numPr>
          <w:ilvl w:val="0"/>
          <w:numId w:val="1"/>
        </w:numPr>
        <w:tabs>
          <w:tab w:val="left" w:pos="1035"/>
        </w:tabs>
        <w:spacing w:line="276" w:lineRule="auto"/>
        <w:ind w:left="720"/>
        <w:rPr>
          <w:b/>
          <w:color w:val="1A1A1A"/>
          <w:sz w:val="24"/>
          <w:szCs w:val="24"/>
        </w:rPr>
      </w:pPr>
      <w:r>
        <w:rPr>
          <w:b/>
          <w:color w:val="1A1A1A"/>
          <w:w w:val="105"/>
          <w:sz w:val="24"/>
          <w:szCs w:val="24"/>
        </w:rPr>
        <w:t>Ordering,</w:t>
      </w:r>
      <w:r>
        <w:rPr>
          <w:b/>
          <w:color w:val="1A1A1A"/>
          <w:spacing w:val="-3"/>
          <w:w w:val="105"/>
          <w:sz w:val="24"/>
          <w:szCs w:val="24"/>
        </w:rPr>
        <w:t xml:space="preserve"> </w:t>
      </w:r>
      <w:r>
        <w:rPr>
          <w:b/>
          <w:color w:val="1A1A1A"/>
          <w:w w:val="105"/>
          <w:sz w:val="24"/>
          <w:szCs w:val="24"/>
        </w:rPr>
        <w:t>Inspection, and</w:t>
      </w:r>
      <w:r>
        <w:rPr>
          <w:b/>
          <w:color w:val="1A1A1A"/>
          <w:spacing w:val="-12"/>
          <w:w w:val="105"/>
          <w:sz w:val="24"/>
          <w:szCs w:val="24"/>
        </w:rPr>
        <w:t xml:space="preserve"> </w:t>
      </w:r>
      <w:r>
        <w:rPr>
          <w:b/>
          <w:color w:val="1A1A1A"/>
          <w:spacing w:val="-2"/>
          <w:w w:val="105"/>
          <w:sz w:val="24"/>
          <w:szCs w:val="24"/>
        </w:rPr>
        <w:t>Acceptance</w:t>
      </w:r>
    </w:p>
    <w:p w14:paraId="77293D25" w14:textId="77777777" w:rsidR="00520F16" w:rsidRPr="00B81825" w:rsidRDefault="00520F16" w:rsidP="00B81825">
      <w:pPr>
        <w:pStyle w:val="BodyText"/>
        <w:spacing w:line="276" w:lineRule="auto"/>
        <w:jc w:val="left"/>
        <w:rPr>
          <w:b/>
        </w:rPr>
      </w:pPr>
    </w:p>
    <w:p w14:paraId="041BA909" w14:textId="5C7F2F8A" w:rsidR="00520F16" w:rsidRPr="0092428E" w:rsidRDefault="00B26312" w:rsidP="0095592C">
      <w:pPr>
        <w:pStyle w:val="ListParagraph"/>
        <w:numPr>
          <w:ilvl w:val="1"/>
          <w:numId w:val="1"/>
        </w:numPr>
        <w:spacing w:line="276" w:lineRule="auto"/>
        <w:ind w:left="1440" w:hanging="720"/>
        <w:jc w:val="both"/>
        <w:rPr>
          <w:b/>
          <w:color w:val="1A1A1A"/>
          <w:sz w:val="24"/>
          <w:szCs w:val="24"/>
        </w:rPr>
      </w:pPr>
      <w:r>
        <w:rPr>
          <w:color w:val="1A1A1A"/>
          <w:sz w:val="24"/>
          <w:szCs w:val="24"/>
        </w:rPr>
        <w:t>Any product or service furnished under the Contract shall be ordered by issuance of a valid purchase order or other appropriate payment mechanism, including a pre-encumbrance, or by use of a valid Purchase Card. All orders and</w:t>
      </w:r>
      <w:r>
        <w:rPr>
          <w:color w:val="1A1A1A"/>
          <w:spacing w:val="-15"/>
          <w:sz w:val="24"/>
          <w:szCs w:val="24"/>
        </w:rPr>
        <w:t xml:space="preserve"> </w:t>
      </w:r>
      <w:r>
        <w:rPr>
          <w:color w:val="1A1A1A"/>
          <w:sz w:val="24"/>
          <w:szCs w:val="24"/>
        </w:rPr>
        <w:t>transactions</w:t>
      </w:r>
      <w:r>
        <w:rPr>
          <w:color w:val="1A1A1A"/>
          <w:spacing w:val="-7"/>
          <w:sz w:val="24"/>
          <w:szCs w:val="24"/>
        </w:rPr>
        <w:t xml:space="preserve"> </w:t>
      </w:r>
      <w:r>
        <w:rPr>
          <w:color w:val="1A1A1A"/>
          <w:sz w:val="24"/>
          <w:szCs w:val="24"/>
        </w:rPr>
        <w:t>are</w:t>
      </w:r>
      <w:r>
        <w:rPr>
          <w:color w:val="1A1A1A"/>
          <w:spacing w:val="-15"/>
          <w:sz w:val="24"/>
          <w:szCs w:val="24"/>
        </w:rPr>
        <w:t xml:space="preserve"> </w:t>
      </w:r>
      <w:r>
        <w:rPr>
          <w:color w:val="1A1A1A"/>
          <w:sz w:val="24"/>
          <w:szCs w:val="24"/>
        </w:rPr>
        <w:t>governed</w:t>
      </w:r>
      <w:r>
        <w:rPr>
          <w:color w:val="1A1A1A"/>
          <w:spacing w:val="-4"/>
          <w:sz w:val="24"/>
          <w:szCs w:val="24"/>
        </w:rPr>
        <w:t xml:space="preserve"> </w:t>
      </w:r>
      <w:r>
        <w:rPr>
          <w:color w:val="1A1A1A"/>
          <w:sz w:val="24"/>
          <w:szCs w:val="24"/>
        </w:rPr>
        <w:t>by</w:t>
      </w:r>
      <w:r>
        <w:rPr>
          <w:color w:val="1A1A1A"/>
          <w:spacing w:val="-15"/>
          <w:sz w:val="24"/>
          <w:szCs w:val="24"/>
        </w:rPr>
        <w:t xml:space="preserve"> </w:t>
      </w:r>
      <w:r>
        <w:rPr>
          <w:color w:val="1A1A1A"/>
          <w:sz w:val="24"/>
          <w:szCs w:val="24"/>
        </w:rPr>
        <w:t>the</w:t>
      </w:r>
      <w:r>
        <w:rPr>
          <w:color w:val="1A1A1A"/>
          <w:spacing w:val="-15"/>
          <w:sz w:val="24"/>
          <w:szCs w:val="24"/>
        </w:rPr>
        <w:t xml:space="preserve"> </w:t>
      </w:r>
      <w:r>
        <w:rPr>
          <w:color w:val="1A1A1A"/>
          <w:sz w:val="24"/>
          <w:szCs w:val="24"/>
        </w:rPr>
        <w:t>terms</w:t>
      </w:r>
      <w:r>
        <w:rPr>
          <w:color w:val="1A1A1A"/>
          <w:spacing w:val="-15"/>
          <w:sz w:val="24"/>
          <w:szCs w:val="24"/>
        </w:rPr>
        <w:t xml:space="preserve"> </w:t>
      </w:r>
      <w:r>
        <w:rPr>
          <w:color w:val="1A1A1A"/>
          <w:sz w:val="24"/>
          <w:szCs w:val="24"/>
        </w:rPr>
        <w:t>and</w:t>
      </w:r>
      <w:r>
        <w:rPr>
          <w:color w:val="1A1A1A"/>
          <w:spacing w:val="-8"/>
          <w:sz w:val="24"/>
          <w:szCs w:val="24"/>
        </w:rPr>
        <w:t xml:space="preserve"> </w:t>
      </w:r>
      <w:r>
        <w:rPr>
          <w:color w:val="1A1A1A"/>
          <w:sz w:val="24"/>
          <w:szCs w:val="24"/>
        </w:rPr>
        <w:t>conditions</w:t>
      </w:r>
      <w:r>
        <w:rPr>
          <w:color w:val="1A1A1A"/>
          <w:spacing w:val="-7"/>
          <w:sz w:val="24"/>
          <w:szCs w:val="24"/>
        </w:rPr>
        <w:t xml:space="preserve"> </w:t>
      </w:r>
      <w:r>
        <w:rPr>
          <w:color w:val="1A1A1A"/>
          <w:sz w:val="24"/>
          <w:szCs w:val="24"/>
        </w:rPr>
        <w:t>of</w:t>
      </w:r>
      <w:r>
        <w:rPr>
          <w:color w:val="1A1A1A"/>
          <w:spacing w:val="-15"/>
          <w:sz w:val="24"/>
          <w:szCs w:val="24"/>
        </w:rPr>
        <w:t xml:space="preserve"> </w:t>
      </w:r>
      <w:r>
        <w:rPr>
          <w:color w:val="1A1A1A"/>
          <w:sz w:val="24"/>
          <w:szCs w:val="24"/>
        </w:rPr>
        <w:t>the</w:t>
      </w:r>
      <w:r>
        <w:rPr>
          <w:color w:val="1A1A1A"/>
          <w:spacing w:val="-15"/>
          <w:sz w:val="24"/>
          <w:szCs w:val="24"/>
        </w:rPr>
        <w:t xml:space="preserve"> </w:t>
      </w:r>
      <w:r>
        <w:rPr>
          <w:color w:val="1A1A1A"/>
          <w:sz w:val="24"/>
          <w:szCs w:val="24"/>
        </w:rPr>
        <w:t>Contract.</w:t>
      </w:r>
      <w:r>
        <w:rPr>
          <w:color w:val="1A1A1A"/>
          <w:spacing w:val="39"/>
          <w:sz w:val="24"/>
          <w:szCs w:val="24"/>
        </w:rPr>
        <w:t xml:space="preserve"> </w:t>
      </w:r>
      <w:r>
        <w:rPr>
          <w:color w:val="1A1A1A"/>
          <w:sz w:val="24"/>
          <w:szCs w:val="24"/>
        </w:rPr>
        <w:t>Any purchase order or other applicable payment mechanism dated prior to termination or expiration of the Contract shall be performed unless mutually agreed in writing otherwise.</w:t>
      </w:r>
    </w:p>
    <w:p w14:paraId="66518ED5" w14:textId="77777777" w:rsidR="0092428E" w:rsidRPr="00B81825" w:rsidRDefault="0092428E" w:rsidP="0095592C">
      <w:pPr>
        <w:pStyle w:val="ListParagraph"/>
        <w:spacing w:line="276" w:lineRule="auto"/>
        <w:ind w:left="1440" w:hanging="720"/>
        <w:jc w:val="left"/>
        <w:rPr>
          <w:b/>
          <w:color w:val="1A1A1A"/>
          <w:sz w:val="24"/>
          <w:szCs w:val="24"/>
        </w:rPr>
      </w:pPr>
    </w:p>
    <w:p w14:paraId="30A31B65" w14:textId="55E87732" w:rsidR="00520F16" w:rsidRPr="0092428E" w:rsidRDefault="00B26312" w:rsidP="0095592C">
      <w:pPr>
        <w:pStyle w:val="ListParagraph"/>
        <w:numPr>
          <w:ilvl w:val="1"/>
          <w:numId w:val="1"/>
        </w:numPr>
        <w:spacing w:line="276" w:lineRule="auto"/>
        <w:ind w:left="1440" w:hanging="720"/>
        <w:jc w:val="both"/>
        <w:rPr>
          <w:sz w:val="24"/>
          <w:szCs w:val="24"/>
        </w:rPr>
      </w:pPr>
      <w:r>
        <w:rPr>
          <w:color w:val="1A1A1A"/>
          <w:sz w:val="24"/>
          <w:szCs w:val="24"/>
        </w:rPr>
        <w:t>Services will be performed in</w:t>
      </w:r>
      <w:r>
        <w:rPr>
          <w:color w:val="1A1A1A"/>
          <w:spacing w:val="-9"/>
          <w:sz w:val="24"/>
          <w:szCs w:val="24"/>
        </w:rPr>
        <w:t xml:space="preserve"> </w:t>
      </w:r>
      <w:r>
        <w:rPr>
          <w:color w:val="1A1A1A"/>
          <w:sz w:val="24"/>
          <w:szCs w:val="24"/>
        </w:rPr>
        <w:t>accordance with</w:t>
      </w:r>
      <w:r>
        <w:rPr>
          <w:color w:val="1A1A1A"/>
          <w:spacing w:val="-1"/>
          <w:sz w:val="24"/>
          <w:szCs w:val="24"/>
        </w:rPr>
        <w:t xml:space="preserve"> </w:t>
      </w:r>
      <w:r>
        <w:rPr>
          <w:color w:val="1A1A1A"/>
          <w:sz w:val="24"/>
          <w:szCs w:val="24"/>
        </w:rPr>
        <w:t>industry best practices and are subject</w:t>
      </w:r>
      <w:r>
        <w:rPr>
          <w:color w:val="1A1A1A"/>
          <w:spacing w:val="-15"/>
          <w:sz w:val="24"/>
          <w:szCs w:val="24"/>
        </w:rPr>
        <w:t xml:space="preserve"> </w:t>
      </w:r>
      <w:r>
        <w:rPr>
          <w:color w:val="1A1A1A"/>
          <w:sz w:val="24"/>
          <w:szCs w:val="24"/>
        </w:rPr>
        <w:t>to</w:t>
      </w:r>
      <w:r>
        <w:rPr>
          <w:color w:val="1A1A1A"/>
          <w:spacing w:val="-15"/>
          <w:sz w:val="24"/>
          <w:szCs w:val="24"/>
        </w:rPr>
        <w:t xml:space="preserve"> </w:t>
      </w:r>
      <w:r>
        <w:rPr>
          <w:color w:val="1A1A1A"/>
          <w:sz w:val="24"/>
          <w:szCs w:val="24"/>
        </w:rPr>
        <w:t>acceptance</w:t>
      </w:r>
      <w:r>
        <w:rPr>
          <w:color w:val="1A1A1A"/>
          <w:spacing w:val="22"/>
          <w:sz w:val="24"/>
          <w:szCs w:val="24"/>
        </w:rPr>
        <w:t xml:space="preserve"> </w:t>
      </w:r>
      <w:r>
        <w:rPr>
          <w:color w:val="1A1A1A"/>
          <w:sz w:val="24"/>
          <w:szCs w:val="24"/>
        </w:rPr>
        <w:t>by</w:t>
      </w:r>
      <w:r>
        <w:rPr>
          <w:color w:val="1A1A1A"/>
          <w:spacing w:val="-12"/>
          <w:sz w:val="24"/>
          <w:szCs w:val="24"/>
        </w:rPr>
        <w:t xml:space="preserve"> </w:t>
      </w:r>
      <w:r>
        <w:rPr>
          <w:color w:val="1A1A1A"/>
          <w:sz w:val="24"/>
          <w:szCs w:val="24"/>
        </w:rPr>
        <w:t>the</w:t>
      </w:r>
      <w:r>
        <w:rPr>
          <w:color w:val="1A1A1A"/>
          <w:spacing w:val="-13"/>
          <w:sz w:val="24"/>
          <w:szCs w:val="24"/>
        </w:rPr>
        <w:t xml:space="preserve"> </w:t>
      </w:r>
      <w:r>
        <w:rPr>
          <w:color w:val="1A1A1A"/>
          <w:sz w:val="24"/>
          <w:szCs w:val="24"/>
        </w:rPr>
        <w:t>Customer. Notwithstanding</w:t>
      </w:r>
      <w:r>
        <w:rPr>
          <w:color w:val="1A1A1A"/>
          <w:spacing w:val="-15"/>
          <w:sz w:val="24"/>
          <w:szCs w:val="24"/>
        </w:rPr>
        <w:t xml:space="preserve"> </w:t>
      </w:r>
      <w:r>
        <w:rPr>
          <w:color w:val="1A1A1A"/>
          <w:sz w:val="24"/>
          <w:szCs w:val="24"/>
        </w:rPr>
        <w:t>any</w:t>
      </w:r>
      <w:r>
        <w:rPr>
          <w:color w:val="1A1A1A"/>
          <w:spacing w:val="-12"/>
          <w:sz w:val="24"/>
          <w:szCs w:val="24"/>
        </w:rPr>
        <w:t xml:space="preserve"> </w:t>
      </w:r>
      <w:r>
        <w:rPr>
          <w:color w:val="1A1A1A"/>
          <w:sz w:val="24"/>
          <w:szCs w:val="24"/>
        </w:rPr>
        <w:t>other</w:t>
      </w:r>
      <w:r>
        <w:rPr>
          <w:color w:val="1A1A1A"/>
          <w:spacing w:val="-8"/>
          <w:sz w:val="24"/>
          <w:szCs w:val="24"/>
        </w:rPr>
        <w:t xml:space="preserve"> </w:t>
      </w:r>
      <w:r>
        <w:rPr>
          <w:color w:val="1A1A1A"/>
          <w:sz w:val="24"/>
          <w:szCs w:val="24"/>
        </w:rPr>
        <w:t>provision</w:t>
      </w:r>
      <w:r>
        <w:rPr>
          <w:color w:val="1A1A1A"/>
          <w:spacing w:val="-7"/>
          <w:sz w:val="24"/>
          <w:szCs w:val="24"/>
        </w:rPr>
        <w:t xml:space="preserve"> </w:t>
      </w:r>
      <w:r>
        <w:rPr>
          <w:color w:val="1A1A1A"/>
          <w:sz w:val="24"/>
          <w:szCs w:val="24"/>
        </w:rPr>
        <w:t>in the</w:t>
      </w:r>
      <w:r>
        <w:rPr>
          <w:color w:val="1A1A1A"/>
          <w:spacing w:val="-15"/>
          <w:sz w:val="24"/>
          <w:szCs w:val="24"/>
        </w:rPr>
        <w:t xml:space="preserve"> </w:t>
      </w:r>
      <w:r>
        <w:rPr>
          <w:color w:val="1A1A1A"/>
          <w:sz w:val="24"/>
          <w:szCs w:val="24"/>
        </w:rPr>
        <w:t>Contract,</w:t>
      </w:r>
      <w:r>
        <w:rPr>
          <w:color w:val="1A1A1A"/>
          <w:spacing w:val="-15"/>
          <w:sz w:val="24"/>
          <w:szCs w:val="24"/>
        </w:rPr>
        <w:t xml:space="preserve"> </w:t>
      </w:r>
      <w:r>
        <w:rPr>
          <w:color w:val="1A1A1A"/>
          <w:sz w:val="24"/>
          <w:szCs w:val="24"/>
        </w:rPr>
        <w:t>deemed</w:t>
      </w:r>
      <w:r>
        <w:rPr>
          <w:color w:val="1A1A1A"/>
          <w:spacing w:val="-15"/>
          <w:sz w:val="24"/>
          <w:szCs w:val="24"/>
        </w:rPr>
        <w:t xml:space="preserve"> </w:t>
      </w:r>
      <w:r>
        <w:rPr>
          <w:color w:val="1A1A1A"/>
          <w:sz w:val="24"/>
          <w:szCs w:val="24"/>
        </w:rPr>
        <w:t>acceptance</w:t>
      </w:r>
      <w:r>
        <w:rPr>
          <w:color w:val="1A1A1A"/>
          <w:spacing w:val="-12"/>
          <w:sz w:val="24"/>
          <w:szCs w:val="24"/>
        </w:rPr>
        <w:t xml:space="preserve"> </w:t>
      </w:r>
      <w:r>
        <w:rPr>
          <w:color w:val="1A1A1A"/>
          <w:sz w:val="24"/>
          <w:szCs w:val="24"/>
        </w:rPr>
        <w:t>of</w:t>
      </w:r>
      <w:r>
        <w:rPr>
          <w:color w:val="1A1A1A"/>
          <w:spacing w:val="-15"/>
          <w:sz w:val="24"/>
          <w:szCs w:val="24"/>
        </w:rPr>
        <w:t xml:space="preserve"> </w:t>
      </w:r>
      <w:r>
        <w:rPr>
          <w:color w:val="1A1A1A"/>
          <w:sz w:val="24"/>
          <w:szCs w:val="24"/>
        </w:rPr>
        <w:t>a</w:t>
      </w:r>
      <w:r>
        <w:rPr>
          <w:color w:val="1A1A1A"/>
          <w:spacing w:val="-15"/>
          <w:sz w:val="24"/>
          <w:szCs w:val="24"/>
        </w:rPr>
        <w:t xml:space="preserve"> </w:t>
      </w:r>
      <w:r>
        <w:rPr>
          <w:color w:val="1A1A1A"/>
          <w:sz w:val="24"/>
          <w:szCs w:val="24"/>
        </w:rPr>
        <w:t>service</w:t>
      </w:r>
      <w:r>
        <w:rPr>
          <w:color w:val="1A1A1A"/>
          <w:spacing w:val="-15"/>
          <w:sz w:val="24"/>
          <w:szCs w:val="24"/>
        </w:rPr>
        <w:t xml:space="preserve"> </w:t>
      </w:r>
      <w:r>
        <w:rPr>
          <w:color w:val="1A1A1A"/>
          <w:sz w:val="24"/>
          <w:szCs w:val="24"/>
        </w:rPr>
        <w:t>or</w:t>
      </w:r>
      <w:r>
        <w:rPr>
          <w:color w:val="1A1A1A"/>
          <w:spacing w:val="-15"/>
          <w:sz w:val="24"/>
          <w:szCs w:val="24"/>
        </w:rPr>
        <w:t xml:space="preserve"> </w:t>
      </w:r>
      <w:r>
        <w:rPr>
          <w:color w:val="1A1A1A"/>
          <w:sz w:val="24"/>
          <w:szCs w:val="24"/>
        </w:rPr>
        <w:t>associated</w:t>
      </w:r>
      <w:r>
        <w:rPr>
          <w:color w:val="1A1A1A"/>
          <w:spacing w:val="-3"/>
          <w:sz w:val="24"/>
          <w:szCs w:val="24"/>
        </w:rPr>
        <w:t xml:space="preserve"> </w:t>
      </w:r>
      <w:r>
        <w:rPr>
          <w:color w:val="1A1A1A"/>
          <w:sz w:val="24"/>
          <w:szCs w:val="24"/>
        </w:rPr>
        <w:t>deliverable shall</w:t>
      </w:r>
      <w:r>
        <w:rPr>
          <w:color w:val="1A1A1A"/>
          <w:spacing w:val="-3"/>
          <w:sz w:val="24"/>
          <w:szCs w:val="24"/>
        </w:rPr>
        <w:t xml:space="preserve"> </w:t>
      </w:r>
      <w:r>
        <w:rPr>
          <w:color w:val="1A1A1A"/>
          <w:sz w:val="24"/>
          <w:szCs w:val="24"/>
        </w:rPr>
        <w:t>not apply</w:t>
      </w:r>
      <w:r>
        <w:rPr>
          <w:color w:val="1A1A1A"/>
          <w:spacing w:val="-15"/>
          <w:sz w:val="24"/>
          <w:szCs w:val="24"/>
        </w:rPr>
        <w:t xml:space="preserve"> </w:t>
      </w:r>
      <w:r>
        <w:rPr>
          <w:color w:val="1A1A1A"/>
          <w:sz w:val="24"/>
          <w:szCs w:val="24"/>
        </w:rPr>
        <w:t>automatically</w:t>
      </w:r>
      <w:r>
        <w:rPr>
          <w:color w:val="1A1A1A"/>
          <w:spacing w:val="-15"/>
          <w:sz w:val="24"/>
          <w:szCs w:val="24"/>
        </w:rPr>
        <w:t xml:space="preserve"> </w:t>
      </w:r>
      <w:r>
        <w:rPr>
          <w:color w:val="1A1A1A"/>
          <w:sz w:val="24"/>
          <w:szCs w:val="24"/>
        </w:rPr>
        <w:t>upon</w:t>
      </w:r>
      <w:r>
        <w:rPr>
          <w:color w:val="1A1A1A"/>
          <w:spacing w:val="-15"/>
          <w:sz w:val="24"/>
          <w:szCs w:val="24"/>
        </w:rPr>
        <w:t xml:space="preserve"> </w:t>
      </w:r>
      <w:r>
        <w:rPr>
          <w:color w:val="1A1A1A"/>
          <w:sz w:val="24"/>
          <w:szCs w:val="24"/>
        </w:rPr>
        <w:t>receipt</w:t>
      </w:r>
      <w:r>
        <w:rPr>
          <w:color w:val="1A1A1A"/>
          <w:spacing w:val="-15"/>
          <w:sz w:val="24"/>
          <w:szCs w:val="24"/>
        </w:rPr>
        <w:t xml:space="preserve"> </w:t>
      </w:r>
      <w:r>
        <w:rPr>
          <w:color w:val="1A1A1A"/>
          <w:sz w:val="24"/>
          <w:szCs w:val="24"/>
        </w:rPr>
        <w:t>of</w:t>
      </w:r>
      <w:r>
        <w:rPr>
          <w:color w:val="1A1A1A"/>
          <w:spacing w:val="-15"/>
          <w:sz w:val="24"/>
          <w:szCs w:val="24"/>
        </w:rPr>
        <w:t xml:space="preserve"> </w:t>
      </w:r>
      <w:r>
        <w:rPr>
          <w:color w:val="1A1A1A"/>
          <w:sz w:val="24"/>
          <w:szCs w:val="24"/>
        </w:rPr>
        <w:t>a</w:t>
      </w:r>
      <w:r>
        <w:rPr>
          <w:color w:val="1A1A1A"/>
          <w:spacing w:val="-19"/>
          <w:sz w:val="24"/>
          <w:szCs w:val="24"/>
        </w:rPr>
        <w:t xml:space="preserve"> </w:t>
      </w:r>
      <w:r>
        <w:rPr>
          <w:color w:val="1A1A1A"/>
          <w:sz w:val="24"/>
          <w:szCs w:val="24"/>
        </w:rPr>
        <w:t>deliverable</w:t>
      </w:r>
      <w:r>
        <w:rPr>
          <w:color w:val="1A1A1A"/>
          <w:spacing w:val="-12"/>
          <w:sz w:val="24"/>
          <w:szCs w:val="24"/>
        </w:rPr>
        <w:t xml:space="preserve"> </w:t>
      </w:r>
      <w:r>
        <w:rPr>
          <w:color w:val="1A1A1A"/>
          <w:sz w:val="24"/>
          <w:szCs w:val="24"/>
        </w:rPr>
        <w:t>or</w:t>
      </w:r>
      <w:r>
        <w:rPr>
          <w:color w:val="1A1A1A"/>
          <w:spacing w:val="-15"/>
          <w:sz w:val="24"/>
          <w:szCs w:val="24"/>
        </w:rPr>
        <w:t xml:space="preserve"> </w:t>
      </w:r>
      <w:r>
        <w:rPr>
          <w:color w:val="1A1A1A"/>
          <w:sz w:val="24"/>
          <w:szCs w:val="24"/>
        </w:rPr>
        <w:t>upon</w:t>
      </w:r>
      <w:r>
        <w:rPr>
          <w:color w:val="1A1A1A"/>
          <w:spacing w:val="-14"/>
          <w:sz w:val="24"/>
          <w:szCs w:val="24"/>
        </w:rPr>
        <w:t xml:space="preserve"> </w:t>
      </w:r>
      <w:r>
        <w:rPr>
          <w:color w:val="1A1A1A"/>
          <w:sz w:val="24"/>
          <w:szCs w:val="24"/>
        </w:rPr>
        <w:t>provision</w:t>
      </w:r>
      <w:r>
        <w:rPr>
          <w:color w:val="1A1A1A"/>
          <w:spacing w:val="-15"/>
          <w:sz w:val="24"/>
          <w:szCs w:val="24"/>
        </w:rPr>
        <w:t xml:space="preserve"> </w:t>
      </w:r>
      <w:r>
        <w:rPr>
          <w:color w:val="1A1A1A"/>
          <w:sz w:val="24"/>
          <w:szCs w:val="24"/>
        </w:rPr>
        <w:t>of</w:t>
      </w:r>
      <w:r>
        <w:rPr>
          <w:color w:val="1A1A1A"/>
          <w:spacing w:val="-15"/>
          <w:sz w:val="24"/>
          <w:szCs w:val="24"/>
        </w:rPr>
        <w:t xml:space="preserve"> </w:t>
      </w:r>
      <w:r>
        <w:rPr>
          <w:color w:val="1A1A1A"/>
          <w:sz w:val="24"/>
          <w:szCs w:val="24"/>
        </w:rPr>
        <w:t>a</w:t>
      </w:r>
      <w:r>
        <w:rPr>
          <w:color w:val="1A1A1A"/>
          <w:spacing w:val="-18"/>
          <w:sz w:val="24"/>
          <w:szCs w:val="24"/>
        </w:rPr>
        <w:t xml:space="preserve"> </w:t>
      </w:r>
      <w:r>
        <w:rPr>
          <w:color w:val="1A1A1A"/>
          <w:sz w:val="24"/>
          <w:szCs w:val="24"/>
        </w:rPr>
        <w:t xml:space="preserve">service. </w:t>
      </w:r>
      <w:r>
        <w:rPr>
          <w:color w:val="1A1A1A"/>
          <w:w w:val="105"/>
          <w:sz w:val="24"/>
          <w:szCs w:val="24"/>
        </w:rPr>
        <w:t>Supplier</w:t>
      </w:r>
      <w:r>
        <w:rPr>
          <w:color w:val="1A1A1A"/>
          <w:spacing w:val="-11"/>
          <w:w w:val="105"/>
          <w:sz w:val="24"/>
          <w:szCs w:val="24"/>
        </w:rPr>
        <w:t xml:space="preserve"> </w:t>
      </w:r>
      <w:r>
        <w:rPr>
          <w:color w:val="1A1A1A"/>
          <w:w w:val="105"/>
          <w:sz w:val="24"/>
          <w:szCs w:val="24"/>
        </w:rPr>
        <w:t>warrants</w:t>
      </w:r>
      <w:r>
        <w:rPr>
          <w:color w:val="1A1A1A"/>
          <w:spacing w:val="-6"/>
          <w:w w:val="105"/>
          <w:sz w:val="24"/>
          <w:szCs w:val="24"/>
        </w:rPr>
        <w:t xml:space="preserve"> </w:t>
      </w:r>
      <w:r>
        <w:rPr>
          <w:color w:val="1A1A1A"/>
          <w:w w:val="105"/>
          <w:sz w:val="24"/>
          <w:szCs w:val="24"/>
        </w:rPr>
        <w:t>and</w:t>
      </w:r>
      <w:r>
        <w:rPr>
          <w:color w:val="1A1A1A"/>
          <w:spacing w:val="-3"/>
          <w:w w:val="105"/>
          <w:sz w:val="24"/>
          <w:szCs w:val="24"/>
        </w:rPr>
        <w:t xml:space="preserve"> </w:t>
      </w:r>
      <w:r>
        <w:rPr>
          <w:color w:val="1A1A1A"/>
          <w:w w:val="105"/>
          <w:sz w:val="24"/>
          <w:szCs w:val="24"/>
        </w:rPr>
        <w:t>represents that</w:t>
      </w:r>
      <w:r>
        <w:rPr>
          <w:color w:val="1A1A1A"/>
          <w:spacing w:val="-11"/>
          <w:w w:val="105"/>
          <w:sz w:val="24"/>
          <w:szCs w:val="24"/>
        </w:rPr>
        <w:t xml:space="preserve"> </w:t>
      </w:r>
      <w:r>
        <w:rPr>
          <w:color w:val="1A1A1A"/>
          <w:w w:val="105"/>
          <w:sz w:val="24"/>
          <w:szCs w:val="24"/>
        </w:rPr>
        <w:t>a</w:t>
      </w:r>
      <w:r>
        <w:rPr>
          <w:color w:val="1A1A1A"/>
          <w:spacing w:val="-14"/>
          <w:w w:val="105"/>
          <w:sz w:val="24"/>
          <w:szCs w:val="24"/>
        </w:rPr>
        <w:t xml:space="preserve"> </w:t>
      </w:r>
      <w:r>
        <w:rPr>
          <w:color w:val="1A1A1A"/>
          <w:w w:val="105"/>
          <w:sz w:val="24"/>
          <w:szCs w:val="24"/>
        </w:rPr>
        <w:t>product or</w:t>
      </w:r>
      <w:r>
        <w:rPr>
          <w:color w:val="1A1A1A"/>
          <w:spacing w:val="-13"/>
          <w:w w:val="105"/>
          <w:sz w:val="24"/>
          <w:szCs w:val="24"/>
        </w:rPr>
        <w:t xml:space="preserve"> </w:t>
      </w:r>
      <w:r>
        <w:rPr>
          <w:color w:val="1A1A1A"/>
          <w:w w:val="105"/>
          <w:sz w:val="24"/>
          <w:szCs w:val="24"/>
        </w:rPr>
        <w:t>deliverable furnished by</w:t>
      </w:r>
      <w:r>
        <w:rPr>
          <w:color w:val="1A1A1A"/>
          <w:spacing w:val="-10"/>
          <w:w w:val="105"/>
          <w:sz w:val="24"/>
          <w:szCs w:val="24"/>
        </w:rPr>
        <w:t xml:space="preserve"> </w:t>
      </w:r>
      <w:r>
        <w:rPr>
          <w:color w:val="1A1A1A"/>
          <w:w w:val="105"/>
          <w:sz w:val="24"/>
          <w:szCs w:val="24"/>
        </w:rPr>
        <w:t>or</w:t>
      </w:r>
      <w:r>
        <w:rPr>
          <w:color w:val="1A1A1A"/>
          <w:spacing w:val="-14"/>
          <w:w w:val="105"/>
          <w:sz w:val="24"/>
          <w:szCs w:val="24"/>
        </w:rPr>
        <w:t xml:space="preserve"> </w:t>
      </w:r>
      <w:r>
        <w:rPr>
          <w:color w:val="1A1A1A"/>
          <w:w w:val="105"/>
          <w:sz w:val="24"/>
          <w:szCs w:val="24"/>
        </w:rPr>
        <w:t>through the Supplier shall individually, and where specified by Supplier to perform as a system, be substantially uninterrupted and error-free in operation and guaranteed against</w:t>
      </w:r>
      <w:r>
        <w:rPr>
          <w:color w:val="1A1A1A"/>
          <w:spacing w:val="-14"/>
          <w:w w:val="105"/>
          <w:sz w:val="24"/>
          <w:szCs w:val="24"/>
        </w:rPr>
        <w:t xml:space="preserve"> </w:t>
      </w:r>
      <w:r>
        <w:rPr>
          <w:color w:val="1A1A1A"/>
          <w:w w:val="105"/>
          <w:sz w:val="24"/>
          <w:szCs w:val="24"/>
        </w:rPr>
        <w:t>faulty</w:t>
      </w:r>
      <w:r>
        <w:rPr>
          <w:color w:val="1A1A1A"/>
          <w:spacing w:val="-14"/>
          <w:w w:val="105"/>
          <w:sz w:val="24"/>
          <w:szCs w:val="24"/>
        </w:rPr>
        <w:t xml:space="preserve"> </w:t>
      </w:r>
      <w:r>
        <w:rPr>
          <w:color w:val="1A1A1A"/>
          <w:w w:val="105"/>
          <w:sz w:val="24"/>
          <w:szCs w:val="24"/>
        </w:rPr>
        <w:t>material</w:t>
      </w:r>
      <w:r>
        <w:rPr>
          <w:color w:val="1A1A1A"/>
          <w:spacing w:val="-4"/>
          <w:w w:val="105"/>
          <w:sz w:val="24"/>
          <w:szCs w:val="24"/>
        </w:rPr>
        <w:t xml:space="preserve"> </w:t>
      </w:r>
      <w:r>
        <w:rPr>
          <w:color w:val="1A1A1A"/>
          <w:w w:val="105"/>
          <w:sz w:val="24"/>
          <w:szCs w:val="24"/>
        </w:rPr>
        <w:t>and</w:t>
      </w:r>
      <w:r>
        <w:rPr>
          <w:color w:val="1A1A1A"/>
          <w:spacing w:val="-6"/>
          <w:w w:val="105"/>
          <w:sz w:val="24"/>
          <w:szCs w:val="24"/>
        </w:rPr>
        <w:t xml:space="preserve"> </w:t>
      </w:r>
      <w:r>
        <w:rPr>
          <w:color w:val="1A1A1A"/>
          <w:w w:val="105"/>
          <w:sz w:val="24"/>
          <w:szCs w:val="24"/>
        </w:rPr>
        <w:t>workmanship</w:t>
      </w:r>
      <w:r>
        <w:rPr>
          <w:color w:val="1A1A1A"/>
          <w:spacing w:val="17"/>
          <w:w w:val="105"/>
          <w:sz w:val="24"/>
          <w:szCs w:val="24"/>
        </w:rPr>
        <w:t xml:space="preserve"> </w:t>
      </w:r>
      <w:r>
        <w:rPr>
          <w:color w:val="1A1A1A"/>
          <w:w w:val="105"/>
          <w:sz w:val="24"/>
          <w:szCs w:val="24"/>
        </w:rPr>
        <w:t>for</w:t>
      </w:r>
      <w:r>
        <w:rPr>
          <w:color w:val="1A1A1A"/>
          <w:spacing w:val="-15"/>
          <w:w w:val="105"/>
          <w:sz w:val="24"/>
          <w:szCs w:val="24"/>
        </w:rPr>
        <w:t xml:space="preserve"> </w:t>
      </w:r>
      <w:r>
        <w:rPr>
          <w:color w:val="1A1A1A"/>
          <w:w w:val="105"/>
          <w:sz w:val="24"/>
          <w:szCs w:val="24"/>
        </w:rPr>
        <w:t>a</w:t>
      </w:r>
      <w:r>
        <w:rPr>
          <w:color w:val="1A1A1A"/>
          <w:spacing w:val="-18"/>
          <w:w w:val="105"/>
          <w:sz w:val="24"/>
          <w:szCs w:val="24"/>
        </w:rPr>
        <w:t xml:space="preserve"> </w:t>
      </w:r>
      <w:r>
        <w:rPr>
          <w:color w:val="1A1A1A"/>
          <w:w w:val="105"/>
          <w:sz w:val="24"/>
          <w:szCs w:val="24"/>
        </w:rPr>
        <w:t>warranty period</w:t>
      </w:r>
      <w:r>
        <w:rPr>
          <w:color w:val="1A1A1A"/>
          <w:spacing w:val="12"/>
          <w:w w:val="105"/>
          <w:sz w:val="24"/>
          <w:szCs w:val="24"/>
        </w:rPr>
        <w:t xml:space="preserve"> </w:t>
      </w:r>
      <w:r>
        <w:rPr>
          <w:color w:val="1A1A1A"/>
          <w:w w:val="105"/>
          <w:sz w:val="24"/>
          <w:szCs w:val="24"/>
        </w:rPr>
        <w:t>of</w:t>
      </w:r>
      <w:r>
        <w:rPr>
          <w:color w:val="1A1A1A"/>
          <w:spacing w:val="-14"/>
          <w:w w:val="105"/>
          <w:sz w:val="24"/>
          <w:szCs w:val="24"/>
        </w:rPr>
        <w:t xml:space="preserve"> </w:t>
      </w:r>
      <w:r>
        <w:rPr>
          <w:color w:val="1A1A1A"/>
          <w:w w:val="105"/>
          <w:sz w:val="24"/>
          <w:szCs w:val="24"/>
        </w:rPr>
        <w:t>the</w:t>
      </w:r>
      <w:r>
        <w:rPr>
          <w:color w:val="1A1A1A"/>
          <w:spacing w:val="-14"/>
          <w:w w:val="105"/>
          <w:sz w:val="24"/>
          <w:szCs w:val="24"/>
        </w:rPr>
        <w:t xml:space="preserve"> </w:t>
      </w:r>
      <w:r>
        <w:rPr>
          <w:color w:val="1A1A1A"/>
          <w:w w:val="105"/>
          <w:sz w:val="24"/>
          <w:szCs w:val="24"/>
        </w:rPr>
        <w:t>greater</w:t>
      </w:r>
      <w:r>
        <w:rPr>
          <w:color w:val="1A1A1A"/>
          <w:spacing w:val="-11"/>
          <w:w w:val="105"/>
          <w:sz w:val="24"/>
          <w:szCs w:val="24"/>
        </w:rPr>
        <w:t xml:space="preserve"> </w:t>
      </w:r>
      <w:r>
        <w:rPr>
          <w:color w:val="1A1A1A"/>
          <w:w w:val="105"/>
          <w:sz w:val="24"/>
          <w:szCs w:val="24"/>
        </w:rPr>
        <w:t>of</w:t>
      </w:r>
      <w:r>
        <w:rPr>
          <w:color w:val="1A1A1A"/>
          <w:spacing w:val="-14"/>
          <w:w w:val="105"/>
          <w:sz w:val="24"/>
          <w:szCs w:val="24"/>
        </w:rPr>
        <w:t xml:space="preserve"> </w:t>
      </w:r>
      <w:r>
        <w:rPr>
          <w:color w:val="1A1A1A"/>
          <w:w w:val="105"/>
          <w:sz w:val="24"/>
          <w:szCs w:val="24"/>
        </w:rPr>
        <w:t>ninety (90) days from the</w:t>
      </w:r>
      <w:r>
        <w:rPr>
          <w:color w:val="1A1A1A"/>
          <w:spacing w:val="-8"/>
          <w:w w:val="105"/>
          <w:sz w:val="24"/>
          <w:szCs w:val="24"/>
        </w:rPr>
        <w:t xml:space="preserve"> </w:t>
      </w:r>
      <w:r>
        <w:rPr>
          <w:color w:val="1A1A1A"/>
          <w:w w:val="105"/>
          <w:sz w:val="24"/>
          <w:szCs w:val="24"/>
        </w:rPr>
        <w:t>date of</w:t>
      </w:r>
      <w:r>
        <w:rPr>
          <w:color w:val="1A1A1A"/>
          <w:spacing w:val="-10"/>
          <w:w w:val="105"/>
          <w:sz w:val="24"/>
          <w:szCs w:val="24"/>
        </w:rPr>
        <w:t xml:space="preserve"> </w:t>
      </w:r>
      <w:r>
        <w:rPr>
          <w:color w:val="1A1A1A"/>
          <w:w w:val="105"/>
          <w:sz w:val="24"/>
          <w:szCs w:val="24"/>
        </w:rPr>
        <w:t>acceptance or</w:t>
      </w:r>
      <w:r>
        <w:rPr>
          <w:color w:val="1A1A1A"/>
          <w:spacing w:val="-3"/>
          <w:w w:val="105"/>
          <w:sz w:val="24"/>
          <w:szCs w:val="24"/>
        </w:rPr>
        <w:t xml:space="preserve"> </w:t>
      </w:r>
      <w:r>
        <w:rPr>
          <w:color w:val="1A1A1A"/>
          <w:w w:val="105"/>
          <w:sz w:val="24"/>
          <w:szCs w:val="24"/>
        </w:rPr>
        <w:t>the</w:t>
      </w:r>
      <w:r>
        <w:rPr>
          <w:color w:val="1A1A1A"/>
          <w:spacing w:val="-7"/>
          <w:w w:val="105"/>
          <w:sz w:val="24"/>
          <w:szCs w:val="24"/>
        </w:rPr>
        <w:t xml:space="preserve"> </w:t>
      </w:r>
      <w:r>
        <w:rPr>
          <w:color w:val="1A1A1A"/>
          <w:w w:val="105"/>
          <w:sz w:val="24"/>
          <w:szCs w:val="24"/>
        </w:rPr>
        <w:t xml:space="preserve">maximum allowed by the manufacturer. A defect in a product or deliverable furnished by or through the Supplier shall be repaired or replaced by Supplier at no additional cost or expense to the Customer if </w:t>
      </w:r>
      <w:r>
        <w:rPr>
          <w:color w:val="2F2F2F"/>
          <w:w w:val="105"/>
          <w:sz w:val="24"/>
          <w:szCs w:val="24"/>
        </w:rPr>
        <w:t xml:space="preserve">such </w:t>
      </w:r>
      <w:r>
        <w:rPr>
          <w:color w:val="1A1A1A"/>
          <w:w w:val="105"/>
          <w:sz w:val="24"/>
          <w:szCs w:val="24"/>
        </w:rPr>
        <w:t>defect occurs during the warranty period.</w:t>
      </w:r>
    </w:p>
    <w:p w14:paraId="7C5EC635" w14:textId="77777777" w:rsidR="00520F16" w:rsidRPr="00B81825" w:rsidRDefault="00520F16" w:rsidP="0095592C">
      <w:pPr>
        <w:pStyle w:val="BodyText"/>
        <w:spacing w:line="276" w:lineRule="auto"/>
        <w:ind w:left="1440" w:hanging="720"/>
        <w:jc w:val="left"/>
      </w:pPr>
    </w:p>
    <w:p w14:paraId="5AE6DB42" w14:textId="6777ABFB" w:rsidR="00520F16" w:rsidRPr="00B81825" w:rsidRDefault="00B26312" w:rsidP="0095592C">
      <w:pPr>
        <w:pStyle w:val="BodyText"/>
        <w:spacing w:line="276" w:lineRule="auto"/>
        <w:ind w:left="1440"/>
      </w:pPr>
      <w:r>
        <w:rPr>
          <w:color w:val="1A1A1A"/>
        </w:rPr>
        <w:t xml:space="preserve">Any product to be delivered pursuant to the Contract shall be </w:t>
      </w:r>
      <w:r>
        <w:rPr>
          <w:color w:val="2F2F2F"/>
        </w:rPr>
        <w:t xml:space="preserve">subject </w:t>
      </w:r>
      <w:r>
        <w:rPr>
          <w:color w:val="1A1A1A"/>
        </w:rPr>
        <w:t>to final inspection and acceptance by the Customer at Destination</w:t>
      </w:r>
      <w:r>
        <w:rPr>
          <w:color w:val="494949"/>
        </w:rPr>
        <w:t xml:space="preserve">. </w:t>
      </w:r>
      <w:r>
        <w:rPr>
          <w:color w:val="1A1A1A"/>
        </w:rPr>
        <w:t>The Customer assumes no responsibility for a product until accepted by the Customer. Title and</w:t>
      </w:r>
      <w:r>
        <w:rPr>
          <w:color w:val="1A1A1A"/>
          <w:spacing w:val="-15"/>
        </w:rPr>
        <w:t xml:space="preserve"> </w:t>
      </w:r>
      <w:r>
        <w:rPr>
          <w:color w:val="1A1A1A"/>
        </w:rPr>
        <w:t>risk</w:t>
      </w:r>
      <w:r>
        <w:rPr>
          <w:color w:val="1A1A1A"/>
          <w:spacing w:val="-13"/>
        </w:rPr>
        <w:t xml:space="preserve"> </w:t>
      </w:r>
      <w:r>
        <w:rPr>
          <w:color w:val="1A1A1A"/>
        </w:rPr>
        <w:t>of loss</w:t>
      </w:r>
      <w:r>
        <w:rPr>
          <w:color w:val="1A1A1A"/>
          <w:spacing w:val="-10"/>
        </w:rPr>
        <w:t xml:space="preserve"> </w:t>
      </w:r>
      <w:r>
        <w:rPr>
          <w:color w:val="1A1A1A"/>
        </w:rPr>
        <w:t>or</w:t>
      </w:r>
      <w:r>
        <w:rPr>
          <w:color w:val="1A1A1A"/>
          <w:spacing w:val="-13"/>
        </w:rPr>
        <w:t xml:space="preserve"> </w:t>
      </w:r>
      <w:r>
        <w:rPr>
          <w:color w:val="1A1A1A"/>
        </w:rPr>
        <w:t>damage</w:t>
      </w:r>
      <w:r>
        <w:rPr>
          <w:color w:val="1A1A1A"/>
          <w:spacing w:val="-4"/>
        </w:rPr>
        <w:t xml:space="preserve"> </w:t>
      </w:r>
      <w:r>
        <w:rPr>
          <w:color w:val="1A1A1A"/>
        </w:rPr>
        <w:t>to</w:t>
      </w:r>
      <w:r>
        <w:rPr>
          <w:color w:val="1A1A1A"/>
          <w:spacing w:val="-15"/>
        </w:rPr>
        <w:t xml:space="preserve"> </w:t>
      </w:r>
      <w:r>
        <w:rPr>
          <w:color w:val="1A1A1A"/>
        </w:rPr>
        <w:t>a</w:t>
      </w:r>
      <w:r>
        <w:rPr>
          <w:color w:val="1A1A1A"/>
          <w:spacing w:val="-14"/>
        </w:rPr>
        <w:t xml:space="preserve"> </w:t>
      </w:r>
      <w:r>
        <w:rPr>
          <w:color w:val="1A1A1A"/>
        </w:rPr>
        <w:t>product</w:t>
      </w:r>
      <w:r>
        <w:rPr>
          <w:color w:val="1A1A1A"/>
          <w:spacing w:val="-5"/>
        </w:rPr>
        <w:t xml:space="preserve"> </w:t>
      </w:r>
      <w:r>
        <w:rPr>
          <w:color w:val="1A1A1A"/>
        </w:rPr>
        <w:t>shall</w:t>
      </w:r>
      <w:r>
        <w:rPr>
          <w:color w:val="1A1A1A"/>
          <w:spacing w:val="-10"/>
        </w:rPr>
        <w:t xml:space="preserve"> </w:t>
      </w:r>
      <w:r>
        <w:rPr>
          <w:color w:val="1A1A1A"/>
        </w:rPr>
        <w:t>be</w:t>
      </w:r>
      <w:r>
        <w:rPr>
          <w:color w:val="1A1A1A"/>
          <w:spacing w:val="-15"/>
        </w:rPr>
        <w:t xml:space="preserve"> </w:t>
      </w:r>
      <w:r>
        <w:rPr>
          <w:color w:val="1A1A1A"/>
        </w:rPr>
        <w:t>the</w:t>
      </w:r>
      <w:r>
        <w:rPr>
          <w:color w:val="1A1A1A"/>
          <w:spacing w:val="-14"/>
        </w:rPr>
        <w:t xml:space="preserve"> </w:t>
      </w:r>
      <w:r>
        <w:rPr>
          <w:color w:val="1A1A1A"/>
        </w:rPr>
        <w:t>responsibility</w:t>
      </w:r>
      <w:r>
        <w:rPr>
          <w:color w:val="1A1A1A"/>
          <w:spacing w:val="-15"/>
        </w:rPr>
        <w:t xml:space="preserve"> </w:t>
      </w:r>
      <w:r>
        <w:rPr>
          <w:color w:val="1A1A1A"/>
        </w:rPr>
        <w:t>of</w:t>
      </w:r>
      <w:r>
        <w:rPr>
          <w:color w:val="1A1A1A"/>
          <w:spacing w:val="-13"/>
        </w:rPr>
        <w:t xml:space="preserve"> </w:t>
      </w:r>
      <w:r>
        <w:rPr>
          <w:color w:val="1A1A1A"/>
        </w:rPr>
        <w:t>the</w:t>
      </w:r>
      <w:r>
        <w:rPr>
          <w:color w:val="1A1A1A"/>
          <w:spacing w:val="-14"/>
        </w:rPr>
        <w:t xml:space="preserve"> </w:t>
      </w:r>
      <w:r>
        <w:rPr>
          <w:color w:val="1A1A1A"/>
        </w:rPr>
        <w:t>Supplier until accepted. The Supplier shall be responsible for filing, processing, and collecting any and all damage claims accruing prior to acceptance.</w:t>
      </w:r>
    </w:p>
    <w:p w14:paraId="6576647E" w14:textId="77777777" w:rsidR="00520F16" w:rsidRPr="00B81825" w:rsidRDefault="00520F16" w:rsidP="0095592C">
      <w:pPr>
        <w:pStyle w:val="BodyText"/>
        <w:spacing w:line="276" w:lineRule="auto"/>
        <w:ind w:left="1440" w:hanging="720"/>
        <w:jc w:val="left"/>
      </w:pPr>
    </w:p>
    <w:p w14:paraId="09FA16BC" w14:textId="77777777" w:rsidR="00520F16" w:rsidRDefault="00B26312" w:rsidP="0095592C">
      <w:pPr>
        <w:pStyle w:val="BodyText"/>
        <w:spacing w:line="276" w:lineRule="auto"/>
        <w:ind w:left="1440"/>
        <w:rPr>
          <w:color w:val="1A1A1A"/>
        </w:rPr>
      </w:pPr>
      <w:r>
        <w:rPr>
          <w:color w:val="1A1A1A"/>
        </w:rPr>
        <w:t>Pursuant to</w:t>
      </w:r>
      <w:r>
        <w:rPr>
          <w:color w:val="1A1A1A"/>
          <w:spacing w:val="-10"/>
        </w:rPr>
        <w:t xml:space="preserve"> </w:t>
      </w:r>
      <w:r>
        <w:rPr>
          <w:color w:val="1A1A1A"/>
        </w:rPr>
        <w:t>OAC 260:115-9-1, payment for</w:t>
      </w:r>
      <w:r>
        <w:rPr>
          <w:color w:val="1A1A1A"/>
          <w:spacing w:val="-5"/>
        </w:rPr>
        <w:t xml:space="preserve"> </w:t>
      </w:r>
      <w:r>
        <w:rPr>
          <w:color w:val="1A1A1A"/>
        </w:rPr>
        <w:t>an</w:t>
      </w:r>
      <w:r>
        <w:rPr>
          <w:color w:val="1A1A1A"/>
          <w:spacing w:val="-15"/>
        </w:rPr>
        <w:t xml:space="preserve"> </w:t>
      </w:r>
      <w:r>
        <w:rPr>
          <w:color w:val="1A1A1A"/>
        </w:rPr>
        <w:t>Acquisition does</w:t>
      </w:r>
      <w:r>
        <w:rPr>
          <w:color w:val="1A1A1A"/>
          <w:spacing w:val="-4"/>
        </w:rPr>
        <w:t xml:space="preserve"> </w:t>
      </w:r>
      <w:r>
        <w:rPr>
          <w:color w:val="1A1A1A"/>
        </w:rPr>
        <w:t>not</w:t>
      </w:r>
      <w:r>
        <w:rPr>
          <w:color w:val="1A1A1A"/>
          <w:spacing w:val="-3"/>
        </w:rPr>
        <w:t xml:space="preserve"> </w:t>
      </w:r>
      <w:r>
        <w:rPr>
          <w:color w:val="1A1A1A"/>
        </w:rPr>
        <w:t>constitute final acceptance of the Acquisition.</w:t>
      </w:r>
      <w:r>
        <w:rPr>
          <w:color w:val="1A1A1A"/>
          <w:spacing w:val="40"/>
        </w:rPr>
        <w:t xml:space="preserve"> </w:t>
      </w:r>
      <w:r>
        <w:rPr>
          <w:color w:val="1A1A1A"/>
        </w:rPr>
        <w:t>If subsequent inspection affirms that the Acquisition does not meet or</w:t>
      </w:r>
      <w:r>
        <w:rPr>
          <w:color w:val="1A1A1A"/>
          <w:spacing w:val="-1"/>
        </w:rPr>
        <w:t xml:space="preserve"> </w:t>
      </w:r>
      <w:r>
        <w:rPr>
          <w:color w:val="1A1A1A"/>
        </w:rPr>
        <w:t>exceed the specifications</w:t>
      </w:r>
      <w:r>
        <w:rPr>
          <w:color w:val="1A1A1A"/>
          <w:spacing w:val="-15"/>
        </w:rPr>
        <w:t xml:space="preserve"> </w:t>
      </w:r>
      <w:r>
        <w:rPr>
          <w:color w:val="1A1A1A"/>
        </w:rPr>
        <w:t>of the order or that the Acquisition has a latent defect, the Supplier shall be notified as soon as is reasonably</w:t>
      </w:r>
      <w:r>
        <w:rPr>
          <w:color w:val="1A1A1A"/>
          <w:spacing w:val="-11"/>
        </w:rPr>
        <w:t xml:space="preserve"> </w:t>
      </w:r>
      <w:r>
        <w:rPr>
          <w:color w:val="1A1A1A"/>
        </w:rPr>
        <w:t>practicable.</w:t>
      </w:r>
      <w:r>
        <w:rPr>
          <w:color w:val="1A1A1A"/>
          <w:spacing w:val="71"/>
        </w:rPr>
        <w:t xml:space="preserve"> </w:t>
      </w:r>
      <w:r>
        <w:rPr>
          <w:color w:val="1A1A1A"/>
        </w:rPr>
        <w:t>The</w:t>
      </w:r>
      <w:r>
        <w:rPr>
          <w:color w:val="1A1A1A"/>
          <w:spacing w:val="-15"/>
        </w:rPr>
        <w:t xml:space="preserve"> </w:t>
      </w:r>
      <w:r>
        <w:rPr>
          <w:color w:val="1A1A1A"/>
        </w:rPr>
        <w:t>Supplier</w:t>
      </w:r>
      <w:r>
        <w:rPr>
          <w:color w:val="1A1A1A"/>
          <w:spacing w:val="-9"/>
        </w:rPr>
        <w:t xml:space="preserve"> </w:t>
      </w:r>
      <w:r>
        <w:rPr>
          <w:color w:val="1A1A1A"/>
        </w:rPr>
        <w:t>shall</w:t>
      </w:r>
      <w:r>
        <w:rPr>
          <w:color w:val="1A1A1A"/>
          <w:spacing w:val="-14"/>
        </w:rPr>
        <w:t xml:space="preserve"> </w:t>
      </w:r>
      <w:r>
        <w:rPr>
          <w:color w:val="1A1A1A"/>
        </w:rPr>
        <w:t>retrieve</w:t>
      </w:r>
      <w:r>
        <w:rPr>
          <w:color w:val="1A1A1A"/>
          <w:spacing w:val="-6"/>
        </w:rPr>
        <w:t xml:space="preserve"> </w:t>
      </w:r>
      <w:r>
        <w:rPr>
          <w:color w:val="1A1A1A"/>
        </w:rPr>
        <w:t>and</w:t>
      </w:r>
      <w:r>
        <w:rPr>
          <w:color w:val="1A1A1A"/>
          <w:spacing w:val="-12"/>
        </w:rPr>
        <w:t xml:space="preserve"> </w:t>
      </w:r>
      <w:r>
        <w:rPr>
          <w:color w:val="1A1A1A"/>
        </w:rPr>
        <w:t>replace</w:t>
      </w:r>
      <w:r>
        <w:rPr>
          <w:color w:val="1A1A1A"/>
          <w:spacing w:val="-2"/>
        </w:rPr>
        <w:t xml:space="preserve"> </w:t>
      </w:r>
      <w:r>
        <w:rPr>
          <w:color w:val="1A1A1A"/>
        </w:rPr>
        <w:t>the</w:t>
      </w:r>
      <w:r>
        <w:rPr>
          <w:color w:val="1A1A1A"/>
          <w:spacing w:val="-15"/>
        </w:rPr>
        <w:t xml:space="preserve"> </w:t>
      </w:r>
      <w:r>
        <w:rPr>
          <w:color w:val="1A1A1A"/>
        </w:rPr>
        <w:t>Acquisition at</w:t>
      </w:r>
      <w:r>
        <w:rPr>
          <w:color w:val="1A1A1A"/>
          <w:spacing w:val="-9"/>
        </w:rPr>
        <w:t xml:space="preserve"> </w:t>
      </w:r>
      <w:r>
        <w:rPr>
          <w:color w:val="1A1A1A"/>
        </w:rPr>
        <w:t>Supplier's expense or,</w:t>
      </w:r>
      <w:r>
        <w:rPr>
          <w:color w:val="1A1A1A"/>
          <w:spacing w:val="-9"/>
        </w:rPr>
        <w:t xml:space="preserve"> </w:t>
      </w:r>
      <w:r>
        <w:rPr>
          <w:color w:val="1A1A1A"/>
        </w:rPr>
        <w:t>if</w:t>
      </w:r>
      <w:r>
        <w:rPr>
          <w:color w:val="1A1A1A"/>
          <w:spacing w:val="-6"/>
        </w:rPr>
        <w:t xml:space="preserve"> </w:t>
      </w:r>
      <w:r>
        <w:rPr>
          <w:color w:val="1A1A1A"/>
        </w:rPr>
        <w:t>unable to</w:t>
      </w:r>
      <w:r>
        <w:rPr>
          <w:color w:val="1A1A1A"/>
          <w:spacing w:val="-10"/>
        </w:rPr>
        <w:t xml:space="preserve"> </w:t>
      </w:r>
      <w:r>
        <w:rPr>
          <w:color w:val="1A1A1A"/>
        </w:rPr>
        <w:t>replace,</w:t>
      </w:r>
      <w:r>
        <w:rPr>
          <w:color w:val="1A1A1A"/>
          <w:spacing w:val="-2"/>
        </w:rPr>
        <w:t xml:space="preserve"> </w:t>
      </w:r>
      <w:r>
        <w:rPr>
          <w:color w:val="1A1A1A"/>
        </w:rPr>
        <w:t>shall</w:t>
      </w:r>
      <w:r>
        <w:rPr>
          <w:color w:val="1A1A1A"/>
          <w:spacing w:val="25"/>
        </w:rPr>
        <w:t xml:space="preserve"> </w:t>
      </w:r>
      <w:r>
        <w:rPr>
          <w:color w:val="1A1A1A"/>
        </w:rPr>
        <w:t>issue</w:t>
      </w:r>
      <w:r>
        <w:rPr>
          <w:color w:val="1A1A1A"/>
          <w:spacing w:val="-1"/>
        </w:rPr>
        <w:t xml:space="preserve"> </w:t>
      </w:r>
      <w:r>
        <w:rPr>
          <w:color w:val="1A1A1A"/>
        </w:rPr>
        <w:t>a</w:t>
      </w:r>
      <w:r>
        <w:rPr>
          <w:color w:val="1A1A1A"/>
          <w:spacing w:val="-13"/>
        </w:rPr>
        <w:t xml:space="preserve"> </w:t>
      </w:r>
      <w:r>
        <w:rPr>
          <w:color w:val="1A1A1A"/>
        </w:rPr>
        <w:t>refund to</w:t>
      </w:r>
      <w:r>
        <w:rPr>
          <w:color w:val="1A1A1A"/>
          <w:spacing w:val="-15"/>
        </w:rPr>
        <w:t xml:space="preserve"> </w:t>
      </w:r>
      <w:r>
        <w:rPr>
          <w:color w:val="1A1A1A"/>
        </w:rPr>
        <w:t>Customer. Refund under this section shall not be an exclusive remedy.</w:t>
      </w:r>
    </w:p>
    <w:p w14:paraId="5ED31F97" w14:textId="77777777" w:rsidR="00ED7CBE" w:rsidRPr="00B81825" w:rsidRDefault="00ED7CBE" w:rsidP="0095592C">
      <w:pPr>
        <w:pStyle w:val="BodyText"/>
        <w:spacing w:line="276" w:lineRule="auto"/>
        <w:ind w:left="1440" w:hanging="720"/>
      </w:pPr>
    </w:p>
    <w:p w14:paraId="6BF603C1" w14:textId="77777777" w:rsidR="00520F16" w:rsidRPr="00ED7CBE" w:rsidRDefault="00B26312" w:rsidP="0095592C">
      <w:pPr>
        <w:pStyle w:val="ListParagraph"/>
        <w:numPr>
          <w:ilvl w:val="1"/>
          <w:numId w:val="1"/>
        </w:numPr>
        <w:spacing w:line="276" w:lineRule="auto"/>
        <w:ind w:left="1440" w:hanging="720"/>
        <w:jc w:val="both"/>
        <w:rPr>
          <w:b/>
          <w:color w:val="181818"/>
          <w:sz w:val="24"/>
          <w:szCs w:val="24"/>
        </w:rPr>
      </w:pPr>
      <w:r>
        <w:rPr>
          <w:color w:val="181818"/>
          <w:sz w:val="24"/>
          <w:szCs w:val="24"/>
        </w:rPr>
        <w:t>Supplier shall deliver products and services on or before the required date specified in a Contract document. Failure to deliver timely may result in liquidated damages as set forth in the applicable Contract document. Deviations,</w:t>
      </w:r>
      <w:r>
        <w:rPr>
          <w:color w:val="181818"/>
          <w:spacing w:val="-15"/>
          <w:sz w:val="24"/>
          <w:szCs w:val="24"/>
        </w:rPr>
        <w:t xml:space="preserve"> </w:t>
      </w:r>
      <w:r>
        <w:rPr>
          <w:color w:val="181818"/>
          <w:sz w:val="24"/>
          <w:szCs w:val="24"/>
        </w:rPr>
        <w:t>substitutions,</w:t>
      </w:r>
      <w:r>
        <w:rPr>
          <w:color w:val="181818"/>
          <w:spacing w:val="-15"/>
          <w:sz w:val="24"/>
          <w:szCs w:val="24"/>
        </w:rPr>
        <w:t xml:space="preserve"> </w:t>
      </w:r>
      <w:r>
        <w:rPr>
          <w:color w:val="181818"/>
          <w:sz w:val="24"/>
          <w:szCs w:val="24"/>
        </w:rPr>
        <w:t>or</w:t>
      </w:r>
      <w:r>
        <w:rPr>
          <w:color w:val="181818"/>
          <w:spacing w:val="-15"/>
          <w:sz w:val="24"/>
          <w:szCs w:val="24"/>
        </w:rPr>
        <w:t xml:space="preserve"> </w:t>
      </w:r>
      <w:r>
        <w:rPr>
          <w:color w:val="181818"/>
          <w:sz w:val="24"/>
          <w:szCs w:val="24"/>
        </w:rPr>
        <w:t>changes</w:t>
      </w:r>
      <w:r>
        <w:rPr>
          <w:color w:val="181818"/>
          <w:spacing w:val="-1"/>
          <w:sz w:val="24"/>
          <w:szCs w:val="24"/>
        </w:rPr>
        <w:t xml:space="preserve"> </w:t>
      </w:r>
      <w:r>
        <w:rPr>
          <w:color w:val="181818"/>
          <w:sz w:val="24"/>
          <w:szCs w:val="24"/>
        </w:rPr>
        <w:t>in</w:t>
      </w:r>
      <w:r>
        <w:rPr>
          <w:color w:val="181818"/>
          <w:spacing w:val="-14"/>
          <w:sz w:val="24"/>
          <w:szCs w:val="24"/>
        </w:rPr>
        <w:t xml:space="preserve"> </w:t>
      </w:r>
      <w:r>
        <w:rPr>
          <w:color w:val="181818"/>
          <w:sz w:val="24"/>
          <w:szCs w:val="24"/>
        </w:rPr>
        <w:t>a</w:t>
      </w:r>
      <w:r>
        <w:rPr>
          <w:color w:val="181818"/>
          <w:spacing w:val="-15"/>
          <w:sz w:val="24"/>
          <w:szCs w:val="24"/>
        </w:rPr>
        <w:t xml:space="preserve"> </w:t>
      </w:r>
      <w:r>
        <w:rPr>
          <w:color w:val="181818"/>
          <w:sz w:val="24"/>
          <w:szCs w:val="24"/>
        </w:rPr>
        <w:t>product or</w:t>
      </w:r>
      <w:r>
        <w:rPr>
          <w:color w:val="181818"/>
          <w:spacing w:val="-14"/>
          <w:sz w:val="24"/>
          <w:szCs w:val="24"/>
        </w:rPr>
        <w:t xml:space="preserve"> </w:t>
      </w:r>
      <w:r>
        <w:rPr>
          <w:color w:val="181818"/>
          <w:sz w:val="24"/>
          <w:szCs w:val="24"/>
        </w:rPr>
        <w:t>service, including changes of personnel directly providing services, shall not be made unless expressly authorized in writing by the</w:t>
      </w:r>
      <w:r>
        <w:rPr>
          <w:color w:val="181818"/>
          <w:spacing w:val="-8"/>
          <w:sz w:val="24"/>
          <w:szCs w:val="24"/>
        </w:rPr>
        <w:t xml:space="preserve"> </w:t>
      </w:r>
      <w:r>
        <w:rPr>
          <w:color w:val="181818"/>
          <w:sz w:val="24"/>
          <w:szCs w:val="24"/>
        </w:rPr>
        <w:t xml:space="preserve">Customer. Any substitution of personnel directly providing services </w:t>
      </w:r>
      <w:r>
        <w:rPr>
          <w:color w:val="2A2A2A"/>
          <w:sz w:val="24"/>
          <w:szCs w:val="24"/>
        </w:rPr>
        <w:t xml:space="preserve">shall </w:t>
      </w:r>
      <w:r>
        <w:rPr>
          <w:color w:val="181818"/>
          <w:sz w:val="24"/>
          <w:szCs w:val="24"/>
        </w:rPr>
        <w:t>be</w:t>
      </w:r>
      <w:r>
        <w:rPr>
          <w:color w:val="181818"/>
          <w:spacing w:val="-4"/>
          <w:sz w:val="24"/>
          <w:szCs w:val="24"/>
        </w:rPr>
        <w:t xml:space="preserve"> </w:t>
      </w:r>
      <w:r>
        <w:rPr>
          <w:color w:val="181818"/>
          <w:sz w:val="24"/>
          <w:szCs w:val="24"/>
        </w:rPr>
        <w:t>a</w:t>
      </w:r>
      <w:r>
        <w:rPr>
          <w:color w:val="181818"/>
          <w:spacing w:val="-1"/>
          <w:sz w:val="24"/>
          <w:szCs w:val="24"/>
        </w:rPr>
        <w:t xml:space="preserve"> </w:t>
      </w:r>
      <w:r>
        <w:rPr>
          <w:color w:val="181818"/>
          <w:sz w:val="24"/>
          <w:szCs w:val="24"/>
        </w:rPr>
        <w:t>person</w:t>
      </w:r>
      <w:r>
        <w:rPr>
          <w:color w:val="181818"/>
          <w:spacing w:val="-4"/>
          <w:sz w:val="24"/>
          <w:szCs w:val="24"/>
        </w:rPr>
        <w:t xml:space="preserve"> </w:t>
      </w:r>
      <w:r>
        <w:rPr>
          <w:color w:val="181818"/>
          <w:sz w:val="24"/>
          <w:szCs w:val="24"/>
        </w:rPr>
        <w:t>of comparable or</w:t>
      </w:r>
      <w:r>
        <w:rPr>
          <w:color w:val="181818"/>
          <w:spacing w:val="-5"/>
          <w:sz w:val="24"/>
          <w:szCs w:val="24"/>
        </w:rPr>
        <w:t xml:space="preserve"> </w:t>
      </w:r>
      <w:r>
        <w:rPr>
          <w:color w:val="181818"/>
          <w:sz w:val="24"/>
          <w:szCs w:val="24"/>
        </w:rPr>
        <w:t>greater skills, education and experience for performing the services as the person being replaced. Additionally, Supplier shall provide staff sufficiently experienced and able</w:t>
      </w:r>
      <w:r>
        <w:rPr>
          <w:color w:val="181818"/>
          <w:spacing w:val="-1"/>
          <w:sz w:val="24"/>
          <w:szCs w:val="24"/>
        </w:rPr>
        <w:t xml:space="preserve"> </w:t>
      </w:r>
      <w:r>
        <w:rPr>
          <w:color w:val="181818"/>
          <w:sz w:val="24"/>
          <w:szCs w:val="24"/>
        </w:rPr>
        <w:t>to perform with respect to any transitional services provided by Supplier in connection with termination or expiration of the Contract.</w:t>
      </w:r>
    </w:p>
    <w:p w14:paraId="30AFE61A" w14:textId="77777777" w:rsidR="00ED7CBE" w:rsidRPr="00ED7CBE" w:rsidRDefault="00ED7CBE" w:rsidP="0095592C">
      <w:pPr>
        <w:spacing w:line="276" w:lineRule="auto"/>
        <w:ind w:left="1440" w:hanging="720"/>
        <w:rPr>
          <w:b/>
          <w:color w:val="181818"/>
          <w:sz w:val="24"/>
          <w:szCs w:val="24"/>
        </w:rPr>
      </w:pPr>
    </w:p>
    <w:p w14:paraId="57FAF4EE" w14:textId="77777777" w:rsidR="00520F16" w:rsidRPr="00ED7CBE" w:rsidRDefault="00B26312" w:rsidP="0095592C">
      <w:pPr>
        <w:pStyle w:val="ListParagraph"/>
        <w:numPr>
          <w:ilvl w:val="1"/>
          <w:numId w:val="1"/>
        </w:numPr>
        <w:spacing w:line="276" w:lineRule="auto"/>
        <w:ind w:left="1440" w:hanging="720"/>
        <w:jc w:val="both"/>
        <w:rPr>
          <w:b/>
          <w:color w:val="181818"/>
          <w:sz w:val="24"/>
          <w:szCs w:val="24"/>
        </w:rPr>
      </w:pPr>
      <w:r>
        <w:rPr>
          <w:color w:val="181818"/>
          <w:sz w:val="24"/>
          <w:szCs w:val="24"/>
        </w:rPr>
        <w:t>Product warranty and return policies and terms provided under any Contract document will</w:t>
      </w:r>
      <w:r>
        <w:rPr>
          <w:color w:val="181818"/>
          <w:spacing w:val="-6"/>
          <w:sz w:val="24"/>
          <w:szCs w:val="24"/>
        </w:rPr>
        <w:t xml:space="preserve"> </w:t>
      </w:r>
      <w:r>
        <w:rPr>
          <w:color w:val="181818"/>
          <w:sz w:val="24"/>
          <w:szCs w:val="24"/>
        </w:rPr>
        <w:t>not be</w:t>
      </w:r>
      <w:r>
        <w:rPr>
          <w:color w:val="181818"/>
          <w:spacing w:val="-13"/>
          <w:sz w:val="24"/>
          <w:szCs w:val="24"/>
        </w:rPr>
        <w:t xml:space="preserve"> </w:t>
      </w:r>
      <w:r>
        <w:rPr>
          <w:color w:val="181818"/>
          <w:sz w:val="24"/>
          <w:szCs w:val="24"/>
        </w:rPr>
        <w:t>more restrictive or</w:t>
      </w:r>
      <w:r>
        <w:rPr>
          <w:color w:val="181818"/>
          <w:spacing w:val="-12"/>
          <w:sz w:val="24"/>
          <w:szCs w:val="24"/>
        </w:rPr>
        <w:t xml:space="preserve"> </w:t>
      </w:r>
      <w:r>
        <w:rPr>
          <w:color w:val="181818"/>
          <w:sz w:val="24"/>
          <w:szCs w:val="24"/>
        </w:rPr>
        <w:t>more</w:t>
      </w:r>
      <w:r>
        <w:rPr>
          <w:color w:val="181818"/>
          <w:spacing w:val="-2"/>
          <w:sz w:val="24"/>
          <w:szCs w:val="24"/>
        </w:rPr>
        <w:t xml:space="preserve"> </w:t>
      </w:r>
      <w:r>
        <w:rPr>
          <w:color w:val="181818"/>
          <w:sz w:val="24"/>
          <w:szCs w:val="24"/>
        </w:rPr>
        <w:t>costly than</w:t>
      </w:r>
      <w:r>
        <w:rPr>
          <w:color w:val="181818"/>
          <w:spacing w:val="-2"/>
          <w:sz w:val="24"/>
          <w:szCs w:val="24"/>
        </w:rPr>
        <w:t xml:space="preserve"> </w:t>
      </w:r>
      <w:r>
        <w:rPr>
          <w:color w:val="181818"/>
          <w:sz w:val="24"/>
          <w:szCs w:val="24"/>
        </w:rPr>
        <w:t>warranty and</w:t>
      </w:r>
      <w:r>
        <w:rPr>
          <w:color w:val="181818"/>
          <w:spacing w:val="-3"/>
          <w:sz w:val="24"/>
          <w:szCs w:val="24"/>
        </w:rPr>
        <w:t xml:space="preserve"> </w:t>
      </w:r>
      <w:r>
        <w:rPr>
          <w:color w:val="181818"/>
          <w:sz w:val="24"/>
          <w:szCs w:val="24"/>
        </w:rPr>
        <w:t>return policies and terms for other similarly situated customers for a like product.</w:t>
      </w:r>
    </w:p>
    <w:p w14:paraId="226A3AFA" w14:textId="77777777" w:rsidR="00ED7CBE" w:rsidRPr="00ED7CBE" w:rsidRDefault="00ED7CBE" w:rsidP="00ED7CBE">
      <w:pPr>
        <w:spacing w:line="276" w:lineRule="auto"/>
        <w:rPr>
          <w:b/>
          <w:color w:val="181818"/>
          <w:sz w:val="24"/>
          <w:szCs w:val="24"/>
        </w:rPr>
      </w:pPr>
    </w:p>
    <w:p w14:paraId="51932501" w14:textId="77777777" w:rsidR="00520F16" w:rsidRPr="00B81825" w:rsidRDefault="00B26312" w:rsidP="00B81825">
      <w:pPr>
        <w:pStyle w:val="Heading1"/>
        <w:numPr>
          <w:ilvl w:val="0"/>
          <w:numId w:val="1"/>
        </w:numPr>
        <w:tabs>
          <w:tab w:val="left" w:pos="1029"/>
        </w:tabs>
        <w:spacing w:before="0" w:line="276" w:lineRule="auto"/>
        <w:ind w:left="720"/>
        <w:jc w:val="both"/>
        <w:rPr>
          <w:color w:val="181818"/>
        </w:rPr>
      </w:pPr>
      <w:r>
        <w:rPr>
          <w:color w:val="181818"/>
        </w:rPr>
        <w:t>Invoices</w:t>
      </w:r>
      <w:r>
        <w:rPr>
          <w:color w:val="181818"/>
          <w:spacing w:val="-7"/>
        </w:rPr>
        <w:t xml:space="preserve"> </w:t>
      </w:r>
      <w:r>
        <w:rPr>
          <w:color w:val="181818"/>
        </w:rPr>
        <w:t>and</w:t>
      </w:r>
      <w:r>
        <w:rPr>
          <w:color w:val="181818"/>
          <w:spacing w:val="-12"/>
        </w:rPr>
        <w:t xml:space="preserve"> </w:t>
      </w:r>
      <w:r>
        <w:rPr>
          <w:color w:val="181818"/>
          <w:spacing w:val="-2"/>
        </w:rPr>
        <w:t>Payment</w:t>
      </w:r>
    </w:p>
    <w:p w14:paraId="14FF6956" w14:textId="77777777" w:rsidR="00520F16" w:rsidRPr="00B81825" w:rsidRDefault="00520F16" w:rsidP="00B81825">
      <w:pPr>
        <w:pStyle w:val="BodyText"/>
        <w:spacing w:line="276" w:lineRule="auto"/>
        <w:jc w:val="left"/>
        <w:rPr>
          <w:b/>
        </w:rPr>
      </w:pPr>
    </w:p>
    <w:p w14:paraId="2578D725" w14:textId="77777777" w:rsidR="00520F16" w:rsidRPr="00ED7CBE" w:rsidRDefault="00B26312" w:rsidP="0095592C">
      <w:pPr>
        <w:pStyle w:val="ListParagraph"/>
        <w:numPr>
          <w:ilvl w:val="1"/>
          <w:numId w:val="1"/>
        </w:numPr>
        <w:spacing w:line="276" w:lineRule="auto"/>
        <w:ind w:left="1440" w:hanging="720"/>
        <w:jc w:val="both"/>
        <w:rPr>
          <w:b/>
          <w:color w:val="181818"/>
          <w:sz w:val="24"/>
          <w:szCs w:val="24"/>
        </w:rPr>
      </w:pPr>
      <w:r>
        <w:rPr>
          <w:color w:val="181818"/>
          <w:sz w:val="24"/>
          <w:szCs w:val="24"/>
        </w:rPr>
        <w:t>Supplier shall be paid upon submission of a proper invoice(s) at the prices stipulated in</w:t>
      </w:r>
      <w:r>
        <w:rPr>
          <w:color w:val="181818"/>
          <w:spacing w:val="-2"/>
          <w:sz w:val="24"/>
          <w:szCs w:val="24"/>
        </w:rPr>
        <w:t xml:space="preserve"> </w:t>
      </w:r>
      <w:r>
        <w:rPr>
          <w:color w:val="181818"/>
          <w:sz w:val="24"/>
          <w:szCs w:val="24"/>
        </w:rPr>
        <w:t>the</w:t>
      </w:r>
      <w:r>
        <w:rPr>
          <w:color w:val="181818"/>
          <w:spacing w:val="-4"/>
          <w:sz w:val="24"/>
          <w:szCs w:val="24"/>
        </w:rPr>
        <w:t xml:space="preserve"> </w:t>
      </w:r>
      <w:r>
        <w:rPr>
          <w:color w:val="181818"/>
          <w:sz w:val="24"/>
          <w:szCs w:val="24"/>
        </w:rPr>
        <w:t>Contract in</w:t>
      </w:r>
      <w:r>
        <w:rPr>
          <w:color w:val="181818"/>
          <w:spacing w:val="-7"/>
          <w:sz w:val="24"/>
          <w:szCs w:val="24"/>
        </w:rPr>
        <w:t xml:space="preserve"> </w:t>
      </w:r>
      <w:r>
        <w:rPr>
          <w:color w:val="181818"/>
          <w:sz w:val="24"/>
          <w:szCs w:val="24"/>
        </w:rPr>
        <w:t>accordance with 74</w:t>
      </w:r>
      <w:r>
        <w:rPr>
          <w:color w:val="181818"/>
          <w:spacing w:val="-4"/>
          <w:sz w:val="24"/>
          <w:szCs w:val="24"/>
        </w:rPr>
        <w:t xml:space="preserve"> </w:t>
      </w:r>
      <w:r>
        <w:rPr>
          <w:color w:val="181818"/>
          <w:sz w:val="24"/>
          <w:szCs w:val="24"/>
        </w:rPr>
        <w:t>O.S. §85.44B which requires that payment be</w:t>
      </w:r>
      <w:r>
        <w:rPr>
          <w:color w:val="181818"/>
          <w:spacing w:val="-14"/>
          <w:sz w:val="24"/>
          <w:szCs w:val="24"/>
        </w:rPr>
        <w:t xml:space="preserve"> </w:t>
      </w:r>
      <w:r>
        <w:rPr>
          <w:color w:val="181818"/>
          <w:sz w:val="24"/>
          <w:szCs w:val="24"/>
        </w:rPr>
        <w:t>made</w:t>
      </w:r>
      <w:r>
        <w:rPr>
          <w:color w:val="181818"/>
          <w:spacing w:val="-15"/>
          <w:sz w:val="24"/>
          <w:szCs w:val="24"/>
        </w:rPr>
        <w:t xml:space="preserve"> </w:t>
      </w:r>
      <w:r>
        <w:rPr>
          <w:color w:val="181818"/>
          <w:sz w:val="24"/>
          <w:szCs w:val="24"/>
        </w:rPr>
        <w:t>only after</w:t>
      </w:r>
      <w:r>
        <w:rPr>
          <w:color w:val="181818"/>
          <w:spacing w:val="-5"/>
          <w:sz w:val="24"/>
          <w:szCs w:val="24"/>
        </w:rPr>
        <w:t xml:space="preserve"> </w:t>
      </w:r>
      <w:r>
        <w:rPr>
          <w:color w:val="181818"/>
          <w:sz w:val="24"/>
          <w:szCs w:val="24"/>
        </w:rPr>
        <w:t>products have</w:t>
      </w:r>
      <w:r>
        <w:rPr>
          <w:color w:val="181818"/>
          <w:spacing w:val="-2"/>
          <w:sz w:val="24"/>
          <w:szCs w:val="24"/>
        </w:rPr>
        <w:t xml:space="preserve"> </w:t>
      </w:r>
      <w:r>
        <w:rPr>
          <w:color w:val="181818"/>
          <w:sz w:val="24"/>
          <w:szCs w:val="24"/>
        </w:rPr>
        <w:t>been provided and</w:t>
      </w:r>
      <w:r>
        <w:rPr>
          <w:color w:val="181818"/>
          <w:spacing w:val="-3"/>
          <w:sz w:val="24"/>
          <w:szCs w:val="24"/>
        </w:rPr>
        <w:t xml:space="preserve"> </w:t>
      </w:r>
      <w:r>
        <w:rPr>
          <w:color w:val="181818"/>
          <w:sz w:val="24"/>
          <w:szCs w:val="24"/>
        </w:rPr>
        <w:t>accepted or services rendered and accepted.</w:t>
      </w:r>
    </w:p>
    <w:p w14:paraId="014A1743" w14:textId="77777777" w:rsidR="00ED7CBE" w:rsidRPr="00B81825" w:rsidRDefault="00ED7CBE" w:rsidP="0095592C">
      <w:pPr>
        <w:pStyle w:val="ListParagraph"/>
        <w:spacing w:line="276" w:lineRule="auto"/>
        <w:ind w:left="1440" w:hanging="720"/>
        <w:jc w:val="left"/>
        <w:rPr>
          <w:b/>
          <w:color w:val="181818"/>
          <w:sz w:val="24"/>
          <w:szCs w:val="24"/>
        </w:rPr>
      </w:pPr>
    </w:p>
    <w:p w14:paraId="27E2642F" w14:textId="77777777" w:rsidR="00520F16" w:rsidRPr="00B81825" w:rsidRDefault="00B26312" w:rsidP="0095592C">
      <w:pPr>
        <w:pStyle w:val="BodyText"/>
        <w:spacing w:line="276" w:lineRule="auto"/>
        <w:ind w:left="1440"/>
        <w:jc w:val="left"/>
      </w:pPr>
      <w:r>
        <w:rPr>
          <w:color w:val="181818"/>
        </w:rPr>
        <w:t>The</w:t>
      </w:r>
      <w:r>
        <w:rPr>
          <w:color w:val="181818"/>
          <w:spacing w:val="-15"/>
        </w:rPr>
        <w:t xml:space="preserve"> </w:t>
      </w:r>
      <w:r>
        <w:rPr>
          <w:color w:val="181818"/>
        </w:rPr>
        <w:t>following</w:t>
      </w:r>
      <w:r>
        <w:rPr>
          <w:color w:val="181818"/>
          <w:spacing w:val="13"/>
        </w:rPr>
        <w:t xml:space="preserve"> </w:t>
      </w:r>
      <w:r>
        <w:rPr>
          <w:color w:val="181818"/>
        </w:rPr>
        <w:t>terms</w:t>
      </w:r>
      <w:r>
        <w:rPr>
          <w:color w:val="181818"/>
          <w:spacing w:val="-8"/>
        </w:rPr>
        <w:t xml:space="preserve"> </w:t>
      </w:r>
      <w:r>
        <w:rPr>
          <w:color w:val="181818"/>
        </w:rPr>
        <w:t xml:space="preserve">additionally </w:t>
      </w:r>
      <w:r>
        <w:rPr>
          <w:color w:val="181818"/>
          <w:spacing w:val="-2"/>
        </w:rPr>
        <w:t>apply:</w:t>
      </w:r>
    </w:p>
    <w:p w14:paraId="332A2C54" w14:textId="77777777" w:rsidR="00520F16" w:rsidRPr="00B81825" w:rsidRDefault="00520F16" w:rsidP="00B81825">
      <w:pPr>
        <w:pStyle w:val="BodyText"/>
        <w:spacing w:line="276" w:lineRule="auto"/>
        <w:jc w:val="left"/>
      </w:pPr>
    </w:p>
    <w:p w14:paraId="73F35067" w14:textId="77777777" w:rsidR="00520F16" w:rsidRPr="00ED7CBE" w:rsidRDefault="00B26312" w:rsidP="0095592C">
      <w:pPr>
        <w:pStyle w:val="ListParagraph"/>
        <w:numPr>
          <w:ilvl w:val="2"/>
          <w:numId w:val="1"/>
        </w:numPr>
        <w:spacing w:line="276" w:lineRule="auto"/>
        <w:ind w:left="2160" w:hanging="724"/>
        <w:jc w:val="both"/>
        <w:rPr>
          <w:b/>
          <w:color w:val="181818"/>
          <w:sz w:val="24"/>
          <w:szCs w:val="24"/>
        </w:rPr>
      </w:pPr>
      <w:r>
        <w:rPr>
          <w:color w:val="181818"/>
          <w:sz w:val="24"/>
          <w:szCs w:val="24"/>
        </w:rPr>
        <w:t>An invoice shall contain the purchase order number, description of products or services provided and the dates of such provision.</w:t>
      </w:r>
    </w:p>
    <w:p w14:paraId="21B05BA5" w14:textId="77777777" w:rsidR="00ED7CBE" w:rsidRPr="00B81825" w:rsidRDefault="00ED7CBE" w:rsidP="0095592C">
      <w:pPr>
        <w:pStyle w:val="ListParagraph"/>
        <w:spacing w:line="276" w:lineRule="auto"/>
        <w:ind w:left="2160" w:firstLine="0"/>
        <w:jc w:val="left"/>
        <w:rPr>
          <w:b/>
          <w:color w:val="181818"/>
          <w:sz w:val="24"/>
          <w:szCs w:val="24"/>
        </w:rPr>
      </w:pPr>
    </w:p>
    <w:p w14:paraId="586080F8" w14:textId="77777777" w:rsidR="00520F16" w:rsidRPr="00ED7CBE" w:rsidRDefault="00B26312" w:rsidP="0095592C">
      <w:pPr>
        <w:pStyle w:val="ListParagraph"/>
        <w:numPr>
          <w:ilvl w:val="2"/>
          <w:numId w:val="1"/>
        </w:numPr>
        <w:spacing w:line="276" w:lineRule="auto"/>
        <w:ind w:left="2160" w:hanging="724"/>
        <w:jc w:val="both"/>
        <w:rPr>
          <w:b/>
          <w:color w:val="181818"/>
          <w:sz w:val="24"/>
          <w:szCs w:val="24"/>
        </w:rPr>
      </w:pPr>
      <w:r>
        <w:rPr>
          <w:color w:val="181818"/>
          <w:sz w:val="24"/>
          <w:szCs w:val="24"/>
        </w:rPr>
        <w:t>Failure to provide a timely and proper invoice may result in delay of processing the</w:t>
      </w:r>
      <w:r>
        <w:rPr>
          <w:color w:val="181818"/>
          <w:spacing w:val="-15"/>
          <w:sz w:val="24"/>
          <w:szCs w:val="24"/>
        </w:rPr>
        <w:t xml:space="preserve"> </w:t>
      </w:r>
      <w:r>
        <w:rPr>
          <w:color w:val="181818"/>
          <w:sz w:val="24"/>
          <w:szCs w:val="24"/>
        </w:rPr>
        <w:t>invoice for</w:t>
      </w:r>
      <w:r>
        <w:rPr>
          <w:color w:val="181818"/>
          <w:spacing w:val="-15"/>
          <w:sz w:val="24"/>
          <w:szCs w:val="24"/>
        </w:rPr>
        <w:t xml:space="preserve"> </w:t>
      </w:r>
      <w:r>
        <w:rPr>
          <w:color w:val="181818"/>
          <w:sz w:val="24"/>
          <w:szCs w:val="24"/>
        </w:rPr>
        <w:t>payment.</w:t>
      </w:r>
      <w:r>
        <w:rPr>
          <w:color w:val="181818"/>
          <w:spacing w:val="80"/>
          <w:sz w:val="24"/>
          <w:szCs w:val="24"/>
        </w:rPr>
        <w:t xml:space="preserve"> </w:t>
      </w:r>
      <w:r>
        <w:rPr>
          <w:color w:val="181818"/>
          <w:sz w:val="24"/>
          <w:szCs w:val="24"/>
        </w:rPr>
        <w:t>Proper</w:t>
      </w:r>
      <w:r>
        <w:rPr>
          <w:color w:val="181818"/>
          <w:spacing w:val="-1"/>
          <w:sz w:val="24"/>
          <w:szCs w:val="24"/>
        </w:rPr>
        <w:t xml:space="preserve"> </w:t>
      </w:r>
      <w:r>
        <w:rPr>
          <w:color w:val="181818"/>
          <w:sz w:val="24"/>
          <w:szCs w:val="24"/>
        </w:rPr>
        <w:t>invoice is</w:t>
      </w:r>
      <w:r>
        <w:rPr>
          <w:color w:val="181818"/>
          <w:spacing w:val="-15"/>
          <w:sz w:val="24"/>
          <w:szCs w:val="24"/>
        </w:rPr>
        <w:t xml:space="preserve"> </w:t>
      </w:r>
      <w:r>
        <w:rPr>
          <w:color w:val="181818"/>
          <w:sz w:val="24"/>
          <w:szCs w:val="24"/>
        </w:rPr>
        <w:t>defined at</w:t>
      </w:r>
      <w:r>
        <w:rPr>
          <w:color w:val="181818"/>
          <w:spacing w:val="-6"/>
          <w:sz w:val="24"/>
          <w:szCs w:val="24"/>
        </w:rPr>
        <w:t xml:space="preserve"> </w:t>
      </w:r>
      <w:r>
        <w:rPr>
          <w:color w:val="181818"/>
          <w:sz w:val="24"/>
          <w:szCs w:val="24"/>
        </w:rPr>
        <w:t xml:space="preserve">OAC </w:t>
      </w:r>
      <w:r>
        <w:rPr>
          <w:color w:val="181818"/>
          <w:spacing w:val="-2"/>
          <w:sz w:val="24"/>
          <w:szCs w:val="24"/>
        </w:rPr>
        <w:t>260:10-1-2.</w:t>
      </w:r>
    </w:p>
    <w:p w14:paraId="149AA33D" w14:textId="77777777" w:rsidR="00ED7CBE" w:rsidRPr="00ED7CBE" w:rsidRDefault="00ED7CBE" w:rsidP="0095592C">
      <w:pPr>
        <w:spacing w:line="276" w:lineRule="auto"/>
        <w:ind w:left="2160"/>
        <w:rPr>
          <w:b/>
          <w:color w:val="181818"/>
          <w:sz w:val="24"/>
          <w:szCs w:val="24"/>
        </w:rPr>
      </w:pPr>
    </w:p>
    <w:p w14:paraId="0940862F" w14:textId="77777777" w:rsidR="00520F16" w:rsidRPr="00ED7CBE" w:rsidRDefault="00B26312" w:rsidP="0095592C">
      <w:pPr>
        <w:pStyle w:val="ListParagraph"/>
        <w:numPr>
          <w:ilvl w:val="2"/>
          <w:numId w:val="1"/>
        </w:numPr>
        <w:spacing w:line="276" w:lineRule="auto"/>
        <w:ind w:left="2160" w:hanging="724"/>
        <w:jc w:val="both"/>
        <w:rPr>
          <w:b/>
          <w:color w:val="181818"/>
          <w:sz w:val="24"/>
          <w:szCs w:val="24"/>
        </w:rPr>
      </w:pPr>
      <w:r>
        <w:rPr>
          <w:color w:val="181818"/>
          <w:sz w:val="24"/>
          <w:szCs w:val="24"/>
        </w:rPr>
        <w:t>Payment of all fees under the Contract shall be due NET 45 days. Payment</w:t>
      </w:r>
      <w:r>
        <w:rPr>
          <w:color w:val="181818"/>
          <w:spacing w:val="-1"/>
          <w:sz w:val="24"/>
          <w:szCs w:val="24"/>
        </w:rPr>
        <w:t xml:space="preserve"> </w:t>
      </w:r>
      <w:r>
        <w:rPr>
          <w:color w:val="181818"/>
          <w:sz w:val="24"/>
          <w:szCs w:val="24"/>
        </w:rPr>
        <w:t>and</w:t>
      </w:r>
      <w:r>
        <w:rPr>
          <w:color w:val="181818"/>
          <w:spacing w:val="-11"/>
          <w:sz w:val="24"/>
          <w:szCs w:val="24"/>
        </w:rPr>
        <w:t xml:space="preserve"> </w:t>
      </w:r>
      <w:r>
        <w:rPr>
          <w:color w:val="181818"/>
          <w:sz w:val="24"/>
          <w:szCs w:val="24"/>
        </w:rPr>
        <w:t>interest on</w:t>
      </w:r>
      <w:r>
        <w:rPr>
          <w:color w:val="181818"/>
          <w:spacing w:val="-14"/>
          <w:sz w:val="24"/>
          <w:szCs w:val="24"/>
        </w:rPr>
        <w:t xml:space="preserve"> </w:t>
      </w:r>
      <w:r>
        <w:rPr>
          <w:color w:val="181818"/>
          <w:sz w:val="24"/>
          <w:szCs w:val="24"/>
        </w:rPr>
        <w:t>late</w:t>
      </w:r>
      <w:r>
        <w:rPr>
          <w:color w:val="181818"/>
          <w:spacing w:val="-13"/>
          <w:sz w:val="24"/>
          <w:szCs w:val="24"/>
        </w:rPr>
        <w:t xml:space="preserve"> </w:t>
      </w:r>
      <w:r>
        <w:rPr>
          <w:color w:val="181818"/>
          <w:sz w:val="24"/>
          <w:szCs w:val="24"/>
        </w:rPr>
        <w:t>payments are</w:t>
      </w:r>
      <w:r>
        <w:rPr>
          <w:color w:val="181818"/>
          <w:spacing w:val="-15"/>
          <w:sz w:val="24"/>
          <w:szCs w:val="24"/>
        </w:rPr>
        <w:t xml:space="preserve"> </w:t>
      </w:r>
      <w:r>
        <w:rPr>
          <w:color w:val="181818"/>
          <w:sz w:val="24"/>
          <w:szCs w:val="24"/>
        </w:rPr>
        <w:t>governed by</w:t>
      </w:r>
      <w:r>
        <w:rPr>
          <w:color w:val="181818"/>
          <w:spacing w:val="-15"/>
          <w:sz w:val="24"/>
          <w:szCs w:val="24"/>
        </w:rPr>
        <w:t xml:space="preserve"> </w:t>
      </w:r>
      <w:r>
        <w:rPr>
          <w:color w:val="181818"/>
          <w:sz w:val="24"/>
          <w:szCs w:val="24"/>
        </w:rPr>
        <w:t>62</w:t>
      </w:r>
      <w:r>
        <w:rPr>
          <w:color w:val="181818"/>
          <w:spacing w:val="-15"/>
          <w:sz w:val="24"/>
          <w:szCs w:val="24"/>
        </w:rPr>
        <w:t xml:space="preserve"> </w:t>
      </w:r>
      <w:r>
        <w:rPr>
          <w:color w:val="181818"/>
          <w:sz w:val="24"/>
          <w:szCs w:val="24"/>
        </w:rPr>
        <w:t>O.S.</w:t>
      </w:r>
      <w:r>
        <w:rPr>
          <w:color w:val="181818"/>
          <w:spacing w:val="-15"/>
          <w:sz w:val="24"/>
          <w:szCs w:val="24"/>
        </w:rPr>
        <w:t xml:space="preserve"> </w:t>
      </w:r>
      <w:r>
        <w:rPr>
          <w:color w:val="181818"/>
          <w:sz w:val="24"/>
          <w:szCs w:val="24"/>
        </w:rPr>
        <w:t>§34.72. Such interest is the sole and exclusive remedy for late payments by a State agency and no other late fees are authorized to be assessed pursuant to Oklahoma law.</w:t>
      </w:r>
    </w:p>
    <w:p w14:paraId="072D477C" w14:textId="77777777" w:rsidR="00ED7CBE" w:rsidRPr="00ED7CBE" w:rsidRDefault="00ED7CBE" w:rsidP="0095592C">
      <w:pPr>
        <w:pStyle w:val="ListParagraph"/>
        <w:ind w:left="2160"/>
        <w:rPr>
          <w:b/>
          <w:color w:val="181818"/>
          <w:sz w:val="24"/>
          <w:szCs w:val="24"/>
        </w:rPr>
      </w:pPr>
    </w:p>
    <w:p w14:paraId="248B183B" w14:textId="77777777" w:rsidR="00ED7CBE" w:rsidRPr="00ED7CBE" w:rsidRDefault="00ED7CBE" w:rsidP="0095592C">
      <w:pPr>
        <w:spacing w:line="276" w:lineRule="auto"/>
        <w:ind w:left="2160"/>
        <w:rPr>
          <w:b/>
          <w:color w:val="181818"/>
          <w:sz w:val="24"/>
          <w:szCs w:val="24"/>
        </w:rPr>
      </w:pPr>
    </w:p>
    <w:p w14:paraId="0B68759F" w14:textId="77777777" w:rsidR="00520F16" w:rsidRPr="00ED7CBE" w:rsidRDefault="00B26312" w:rsidP="0095592C">
      <w:pPr>
        <w:pStyle w:val="ListParagraph"/>
        <w:numPr>
          <w:ilvl w:val="2"/>
          <w:numId w:val="1"/>
        </w:numPr>
        <w:spacing w:line="276" w:lineRule="auto"/>
        <w:ind w:left="2160" w:hanging="724"/>
        <w:jc w:val="both"/>
        <w:rPr>
          <w:b/>
          <w:color w:val="181818"/>
          <w:sz w:val="24"/>
          <w:szCs w:val="24"/>
        </w:rPr>
      </w:pPr>
      <w:r>
        <w:rPr>
          <w:color w:val="181818"/>
          <w:sz w:val="24"/>
          <w:szCs w:val="24"/>
        </w:rPr>
        <w:t>The date from which an applicable early payment discount time is calculated shall be from the receipt date of a proper invoice.</w:t>
      </w:r>
      <w:r>
        <w:rPr>
          <w:color w:val="181818"/>
          <w:spacing w:val="40"/>
          <w:sz w:val="24"/>
          <w:szCs w:val="24"/>
        </w:rPr>
        <w:t xml:space="preserve"> </w:t>
      </w:r>
      <w:r>
        <w:rPr>
          <w:color w:val="181818"/>
          <w:sz w:val="24"/>
          <w:szCs w:val="24"/>
        </w:rPr>
        <w:t>There is no obligation, however, to utilize an early payment discount.</w:t>
      </w:r>
    </w:p>
    <w:p w14:paraId="03D999F4" w14:textId="77777777" w:rsidR="00ED7CBE" w:rsidRPr="00B81825" w:rsidRDefault="00ED7CBE" w:rsidP="0095592C">
      <w:pPr>
        <w:pStyle w:val="ListParagraph"/>
        <w:spacing w:line="276" w:lineRule="auto"/>
        <w:ind w:left="2160" w:firstLine="0"/>
        <w:jc w:val="left"/>
        <w:rPr>
          <w:b/>
          <w:color w:val="181818"/>
          <w:sz w:val="24"/>
          <w:szCs w:val="24"/>
        </w:rPr>
      </w:pPr>
    </w:p>
    <w:p w14:paraId="474E6AE3" w14:textId="504B7311" w:rsidR="00520F16" w:rsidRPr="00B81825" w:rsidRDefault="00B26312" w:rsidP="0095592C">
      <w:pPr>
        <w:pStyle w:val="ListParagraph"/>
        <w:numPr>
          <w:ilvl w:val="2"/>
          <w:numId w:val="1"/>
        </w:numPr>
        <w:spacing w:line="276" w:lineRule="auto"/>
        <w:ind w:left="2160" w:hanging="724"/>
        <w:jc w:val="both"/>
        <w:rPr>
          <w:sz w:val="24"/>
          <w:szCs w:val="24"/>
        </w:rPr>
      </w:pPr>
      <w:r>
        <w:rPr>
          <w:color w:val="181818"/>
          <w:sz w:val="24"/>
          <w:szCs w:val="24"/>
        </w:rPr>
        <w:t>If an overpayment or underpayment</w:t>
      </w:r>
      <w:r>
        <w:rPr>
          <w:color w:val="181818"/>
          <w:spacing w:val="40"/>
          <w:sz w:val="24"/>
          <w:szCs w:val="24"/>
        </w:rPr>
        <w:t xml:space="preserve"> </w:t>
      </w:r>
      <w:r>
        <w:rPr>
          <w:color w:val="181818"/>
          <w:sz w:val="24"/>
          <w:szCs w:val="24"/>
        </w:rPr>
        <w:t>has been made to Supplier any subsequent</w:t>
      </w:r>
      <w:r>
        <w:rPr>
          <w:color w:val="181818"/>
          <w:spacing w:val="-4"/>
          <w:sz w:val="24"/>
          <w:szCs w:val="24"/>
        </w:rPr>
        <w:t xml:space="preserve"> </w:t>
      </w:r>
      <w:r>
        <w:rPr>
          <w:color w:val="181818"/>
          <w:sz w:val="24"/>
          <w:szCs w:val="24"/>
        </w:rPr>
        <w:t>payments</w:t>
      </w:r>
      <w:r>
        <w:rPr>
          <w:color w:val="181818"/>
          <w:spacing w:val="-5"/>
          <w:sz w:val="24"/>
          <w:szCs w:val="24"/>
        </w:rPr>
        <w:t xml:space="preserve"> </w:t>
      </w:r>
      <w:r>
        <w:rPr>
          <w:color w:val="181818"/>
          <w:sz w:val="24"/>
          <w:szCs w:val="24"/>
        </w:rPr>
        <w:t>to</w:t>
      </w:r>
      <w:r>
        <w:rPr>
          <w:color w:val="181818"/>
          <w:spacing w:val="-15"/>
          <w:sz w:val="24"/>
          <w:szCs w:val="24"/>
        </w:rPr>
        <w:t xml:space="preserve"> </w:t>
      </w:r>
      <w:r>
        <w:rPr>
          <w:color w:val="181818"/>
          <w:sz w:val="24"/>
          <w:szCs w:val="24"/>
        </w:rPr>
        <w:t>Supplier</w:t>
      </w:r>
      <w:r>
        <w:rPr>
          <w:color w:val="181818"/>
          <w:spacing w:val="-11"/>
          <w:sz w:val="24"/>
          <w:szCs w:val="24"/>
        </w:rPr>
        <w:t xml:space="preserve"> </w:t>
      </w:r>
      <w:r>
        <w:rPr>
          <w:color w:val="181818"/>
          <w:sz w:val="24"/>
          <w:szCs w:val="24"/>
        </w:rPr>
        <w:t>under</w:t>
      </w:r>
      <w:r>
        <w:rPr>
          <w:color w:val="181818"/>
          <w:spacing w:val="-13"/>
          <w:sz w:val="24"/>
          <w:szCs w:val="24"/>
        </w:rPr>
        <w:t xml:space="preserve"> </w:t>
      </w:r>
      <w:r>
        <w:rPr>
          <w:color w:val="181818"/>
          <w:sz w:val="24"/>
          <w:szCs w:val="24"/>
        </w:rPr>
        <w:t>the</w:t>
      </w:r>
      <w:r>
        <w:rPr>
          <w:color w:val="181818"/>
          <w:spacing w:val="-15"/>
          <w:sz w:val="24"/>
          <w:szCs w:val="24"/>
        </w:rPr>
        <w:t xml:space="preserve"> </w:t>
      </w:r>
      <w:r>
        <w:rPr>
          <w:color w:val="181818"/>
          <w:sz w:val="24"/>
          <w:szCs w:val="24"/>
        </w:rPr>
        <w:t>Contract may</w:t>
      </w:r>
      <w:r>
        <w:rPr>
          <w:color w:val="181818"/>
          <w:spacing w:val="-11"/>
          <w:sz w:val="24"/>
          <w:szCs w:val="24"/>
        </w:rPr>
        <w:t xml:space="preserve"> </w:t>
      </w:r>
      <w:r>
        <w:rPr>
          <w:color w:val="181818"/>
          <w:sz w:val="24"/>
          <w:szCs w:val="24"/>
        </w:rPr>
        <w:t>be</w:t>
      </w:r>
      <w:r>
        <w:rPr>
          <w:color w:val="181818"/>
          <w:spacing w:val="-15"/>
          <w:sz w:val="24"/>
          <w:szCs w:val="24"/>
        </w:rPr>
        <w:t xml:space="preserve"> </w:t>
      </w:r>
      <w:r>
        <w:rPr>
          <w:color w:val="181818"/>
          <w:sz w:val="24"/>
          <w:szCs w:val="24"/>
        </w:rPr>
        <w:t>adjusted</w:t>
      </w:r>
      <w:r>
        <w:rPr>
          <w:color w:val="181818"/>
          <w:spacing w:val="-4"/>
          <w:sz w:val="24"/>
          <w:szCs w:val="24"/>
        </w:rPr>
        <w:t xml:space="preserve"> </w:t>
      </w:r>
      <w:r>
        <w:rPr>
          <w:color w:val="181818"/>
          <w:sz w:val="24"/>
          <w:szCs w:val="24"/>
        </w:rPr>
        <w:t>to correct the account. A written explanation of the adjustment will be issued</w:t>
      </w:r>
      <w:r>
        <w:rPr>
          <w:color w:val="181818"/>
          <w:spacing w:val="10"/>
          <w:sz w:val="24"/>
          <w:szCs w:val="24"/>
        </w:rPr>
        <w:t xml:space="preserve"> </w:t>
      </w:r>
      <w:r>
        <w:rPr>
          <w:color w:val="181818"/>
          <w:sz w:val="24"/>
          <w:szCs w:val="24"/>
        </w:rPr>
        <w:t>to</w:t>
      </w:r>
      <w:r>
        <w:rPr>
          <w:color w:val="181818"/>
          <w:spacing w:val="-13"/>
          <w:sz w:val="24"/>
          <w:szCs w:val="24"/>
        </w:rPr>
        <w:t xml:space="preserve"> </w:t>
      </w:r>
      <w:r>
        <w:rPr>
          <w:color w:val="181818"/>
          <w:spacing w:val="-2"/>
          <w:sz w:val="24"/>
          <w:szCs w:val="24"/>
        </w:rPr>
        <w:t>Supplier.</w:t>
      </w:r>
    </w:p>
    <w:p w14:paraId="26677476" w14:textId="77777777" w:rsidR="00520F16" w:rsidRPr="00B81825" w:rsidRDefault="00520F16" w:rsidP="0095592C">
      <w:pPr>
        <w:pStyle w:val="BodyText"/>
        <w:spacing w:line="276" w:lineRule="auto"/>
        <w:ind w:left="2160" w:hanging="724"/>
        <w:jc w:val="left"/>
      </w:pPr>
    </w:p>
    <w:p w14:paraId="69EB9F38" w14:textId="77777777" w:rsidR="00520F16" w:rsidRPr="00B81825" w:rsidRDefault="00B26312" w:rsidP="0095592C">
      <w:pPr>
        <w:pStyle w:val="ListParagraph"/>
        <w:numPr>
          <w:ilvl w:val="2"/>
          <w:numId w:val="1"/>
        </w:numPr>
        <w:spacing w:line="276" w:lineRule="auto"/>
        <w:ind w:left="2160" w:hanging="724"/>
        <w:rPr>
          <w:b/>
          <w:color w:val="181818"/>
          <w:sz w:val="24"/>
          <w:szCs w:val="24"/>
        </w:rPr>
      </w:pPr>
      <w:r>
        <w:rPr>
          <w:color w:val="181818"/>
          <w:sz w:val="24"/>
          <w:szCs w:val="24"/>
        </w:rPr>
        <w:t>Supplier</w:t>
      </w:r>
      <w:r>
        <w:rPr>
          <w:color w:val="181818"/>
          <w:spacing w:val="6"/>
          <w:sz w:val="24"/>
          <w:szCs w:val="24"/>
        </w:rPr>
        <w:t xml:space="preserve"> </w:t>
      </w:r>
      <w:r>
        <w:rPr>
          <w:color w:val="181818"/>
          <w:sz w:val="24"/>
          <w:szCs w:val="24"/>
        </w:rPr>
        <w:t>shall</w:t>
      </w:r>
      <w:r>
        <w:rPr>
          <w:color w:val="181818"/>
          <w:spacing w:val="7"/>
          <w:sz w:val="24"/>
          <w:szCs w:val="24"/>
        </w:rPr>
        <w:t xml:space="preserve"> </w:t>
      </w:r>
      <w:r>
        <w:rPr>
          <w:color w:val="181818"/>
          <w:sz w:val="24"/>
          <w:szCs w:val="24"/>
        </w:rPr>
        <w:t>have</w:t>
      </w:r>
      <w:r>
        <w:rPr>
          <w:color w:val="181818"/>
          <w:spacing w:val="-3"/>
          <w:sz w:val="24"/>
          <w:szCs w:val="24"/>
        </w:rPr>
        <w:t xml:space="preserve"> </w:t>
      </w:r>
      <w:r>
        <w:rPr>
          <w:color w:val="181818"/>
          <w:sz w:val="24"/>
          <w:szCs w:val="24"/>
        </w:rPr>
        <w:t>no</w:t>
      </w:r>
      <w:r>
        <w:rPr>
          <w:color w:val="181818"/>
          <w:spacing w:val="-12"/>
          <w:sz w:val="24"/>
          <w:szCs w:val="24"/>
        </w:rPr>
        <w:t xml:space="preserve"> </w:t>
      </w:r>
      <w:r>
        <w:rPr>
          <w:color w:val="181818"/>
          <w:sz w:val="24"/>
          <w:szCs w:val="24"/>
        </w:rPr>
        <w:t>right of</w:t>
      </w:r>
      <w:r>
        <w:rPr>
          <w:color w:val="181818"/>
          <w:spacing w:val="-7"/>
          <w:sz w:val="24"/>
          <w:szCs w:val="24"/>
        </w:rPr>
        <w:t xml:space="preserve"> </w:t>
      </w:r>
      <w:r>
        <w:rPr>
          <w:color w:val="181818"/>
          <w:spacing w:val="-2"/>
          <w:sz w:val="24"/>
          <w:szCs w:val="24"/>
        </w:rPr>
        <w:t>setoff.</w:t>
      </w:r>
    </w:p>
    <w:p w14:paraId="0F4804B5" w14:textId="77777777" w:rsidR="00520F16" w:rsidRPr="00B81825" w:rsidRDefault="00520F16" w:rsidP="0095592C">
      <w:pPr>
        <w:pStyle w:val="BodyText"/>
        <w:spacing w:line="276" w:lineRule="auto"/>
        <w:ind w:left="2160" w:hanging="724"/>
        <w:jc w:val="left"/>
      </w:pPr>
    </w:p>
    <w:p w14:paraId="58E953AB" w14:textId="77777777" w:rsidR="00520F16" w:rsidRPr="00ED7CBE" w:rsidRDefault="00B26312" w:rsidP="0095592C">
      <w:pPr>
        <w:pStyle w:val="ListParagraph"/>
        <w:numPr>
          <w:ilvl w:val="2"/>
          <w:numId w:val="1"/>
        </w:numPr>
        <w:spacing w:line="276" w:lineRule="auto"/>
        <w:ind w:left="2160" w:hanging="724"/>
        <w:jc w:val="both"/>
        <w:rPr>
          <w:b/>
          <w:color w:val="181818"/>
          <w:sz w:val="24"/>
          <w:szCs w:val="24"/>
        </w:rPr>
      </w:pPr>
      <w:r>
        <w:rPr>
          <w:color w:val="181818"/>
          <w:sz w:val="24"/>
          <w:szCs w:val="24"/>
        </w:rPr>
        <w:t>Because funds are typically dedicated to a particular fiscal year, an invoice will be paid only when timely submitted, which shall in no instance be later than six (6) months after the end of the fiscal year in which the goods are provided or services performed.</w:t>
      </w:r>
    </w:p>
    <w:p w14:paraId="47A564D4" w14:textId="77777777" w:rsidR="00ED7CBE" w:rsidRPr="00ED7CBE" w:rsidRDefault="00ED7CBE" w:rsidP="0095592C">
      <w:pPr>
        <w:spacing w:line="276" w:lineRule="auto"/>
        <w:ind w:left="2160"/>
        <w:rPr>
          <w:b/>
          <w:color w:val="181818"/>
          <w:sz w:val="24"/>
          <w:szCs w:val="24"/>
        </w:rPr>
      </w:pPr>
    </w:p>
    <w:p w14:paraId="0A3B9EA4" w14:textId="77777777" w:rsidR="00520F16" w:rsidRPr="00ED7CBE" w:rsidRDefault="00B26312" w:rsidP="0095592C">
      <w:pPr>
        <w:pStyle w:val="ListParagraph"/>
        <w:numPr>
          <w:ilvl w:val="2"/>
          <w:numId w:val="1"/>
        </w:numPr>
        <w:spacing w:line="276" w:lineRule="auto"/>
        <w:ind w:left="2160" w:hanging="724"/>
        <w:jc w:val="both"/>
        <w:rPr>
          <w:b/>
          <w:color w:val="181818"/>
          <w:sz w:val="24"/>
          <w:szCs w:val="24"/>
        </w:rPr>
      </w:pPr>
      <w:r>
        <w:rPr>
          <w:color w:val="181818"/>
          <w:sz w:val="24"/>
          <w:szCs w:val="24"/>
        </w:rPr>
        <w:t>The Supplier shall accept payment by Purchase Card as allowed by Oklahoma law.</w:t>
      </w:r>
    </w:p>
    <w:p w14:paraId="2478237B" w14:textId="77777777" w:rsidR="00ED7CBE" w:rsidRPr="00ED7CBE" w:rsidRDefault="00ED7CBE" w:rsidP="00ED7CBE">
      <w:pPr>
        <w:spacing w:line="276" w:lineRule="auto"/>
        <w:rPr>
          <w:b/>
          <w:color w:val="181818"/>
          <w:sz w:val="24"/>
          <w:szCs w:val="24"/>
        </w:rPr>
      </w:pPr>
    </w:p>
    <w:p w14:paraId="2C41B30D" w14:textId="77777777" w:rsidR="00520F16" w:rsidRPr="00B81825" w:rsidRDefault="00B26312" w:rsidP="00B81825">
      <w:pPr>
        <w:pStyle w:val="Heading1"/>
        <w:numPr>
          <w:ilvl w:val="0"/>
          <w:numId w:val="1"/>
        </w:numPr>
        <w:tabs>
          <w:tab w:val="left" w:pos="1034"/>
        </w:tabs>
        <w:spacing w:before="0" w:line="276" w:lineRule="auto"/>
        <w:ind w:left="720"/>
        <w:rPr>
          <w:color w:val="181818"/>
        </w:rPr>
      </w:pPr>
      <w:r>
        <w:rPr>
          <w:color w:val="181818"/>
        </w:rPr>
        <w:t>Maintenance</w:t>
      </w:r>
      <w:r>
        <w:rPr>
          <w:color w:val="181818"/>
          <w:spacing w:val="18"/>
        </w:rPr>
        <w:t xml:space="preserve"> </w:t>
      </w:r>
      <w:r>
        <w:rPr>
          <w:color w:val="181818"/>
        </w:rPr>
        <w:t>of lnsurance,</w:t>
      </w:r>
      <w:r>
        <w:rPr>
          <w:color w:val="181818"/>
          <w:spacing w:val="20"/>
        </w:rPr>
        <w:t xml:space="preserve"> </w:t>
      </w:r>
      <w:r>
        <w:rPr>
          <w:color w:val="181818"/>
        </w:rPr>
        <w:t>Payment</w:t>
      </w:r>
      <w:r>
        <w:rPr>
          <w:color w:val="181818"/>
          <w:spacing w:val="13"/>
        </w:rPr>
        <w:t xml:space="preserve"> </w:t>
      </w:r>
      <w:r>
        <w:rPr>
          <w:color w:val="181818"/>
        </w:rPr>
        <w:t>of</w:t>
      </w:r>
      <w:r>
        <w:rPr>
          <w:color w:val="181818"/>
          <w:spacing w:val="-10"/>
        </w:rPr>
        <w:t xml:space="preserve"> </w:t>
      </w:r>
      <w:r>
        <w:rPr>
          <w:color w:val="181818"/>
        </w:rPr>
        <w:t>Taxes,</w:t>
      </w:r>
      <w:r>
        <w:rPr>
          <w:color w:val="181818"/>
          <w:spacing w:val="-1"/>
        </w:rPr>
        <w:t xml:space="preserve"> </w:t>
      </w:r>
      <w:r>
        <w:rPr>
          <w:color w:val="181818"/>
        </w:rPr>
        <w:t>and</w:t>
      </w:r>
      <w:r>
        <w:rPr>
          <w:color w:val="181818"/>
          <w:spacing w:val="6"/>
        </w:rPr>
        <w:t xml:space="preserve"> </w:t>
      </w:r>
      <w:r>
        <w:rPr>
          <w:color w:val="181818"/>
        </w:rPr>
        <w:t>Workers'</w:t>
      </w:r>
      <w:r>
        <w:rPr>
          <w:color w:val="181818"/>
          <w:spacing w:val="25"/>
        </w:rPr>
        <w:t xml:space="preserve"> </w:t>
      </w:r>
      <w:r>
        <w:rPr>
          <w:color w:val="181818"/>
          <w:spacing w:val="-2"/>
        </w:rPr>
        <w:t>Compensation</w:t>
      </w:r>
    </w:p>
    <w:p w14:paraId="6F7EB969" w14:textId="77777777" w:rsidR="00520F16" w:rsidRPr="00B81825" w:rsidRDefault="00520F16" w:rsidP="00B81825">
      <w:pPr>
        <w:pStyle w:val="BodyText"/>
        <w:spacing w:line="276" w:lineRule="auto"/>
        <w:jc w:val="left"/>
        <w:rPr>
          <w:b/>
        </w:rPr>
      </w:pPr>
    </w:p>
    <w:p w14:paraId="39996698" w14:textId="3A2CA993" w:rsidR="00520F16" w:rsidRPr="003509B5" w:rsidRDefault="00B26312" w:rsidP="0095592C">
      <w:pPr>
        <w:pStyle w:val="ListParagraph"/>
        <w:numPr>
          <w:ilvl w:val="1"/>
          <w:numId w:val="1"/>
        </w:numPr>
        <w:spacing w:line="276" w:lineRule="auto"/>
        <w:ind w:left="1440" w:hanging="720"/>
        <w:jc w:val="both"/>
        <w:rPr>
          <w:sz w:val="24"/>
          <w:szCs w:val="24"/>
        </w:rPr>
      </w:pPr>
      <w:r>
        <w:rPr>
          <w:color w:val="181818"/>
          <w:sz w:val="24"/>
          <w:szCs w:val="24"/>
        </w:rPr>
        <w:t>As</w:t>
      </w:r>
      <w:r>
        <w:rPr>
          <w:color w:val="181818"/>
          <w:spacing w:val="-6"/>
          <w:sz w:val="24"/>
          <w:szCs w:val="24"/>
        </w:rPr>
        <w:t xml:space="preserve"> </w:t>
      </w:r>
      <w:r>
        <w:rPr>
          <w:color w:val="181818"/>
          <w:sz w:val="24"/>
          <w:szCs w:val="24"/>
        </w:rPr>
        <w:t>a</w:t>
      </w:r>
      <w:r>
        <w:rPr>
          <w:color w:val="181818"/>
          <w:spacing w:val="-6"/>
          <w:sz w:val="24"/>
          <w:szCs w:val="24"/>
        </w:rPr>
        <w:t xml:space="preserve"> </w:t>
      </w:r>
      <w:r>
        <w:rPr>
          <w:color w:val="181818"/>
          <w:sz w:val="24"/>
          <w:szCs w:val="24"/>
        </w:rPr>
        <w:t>condition of</w:t>
      </w:r>
      <w:r>
        <w:rPr>
          <w:color w:val="181818"/>
          <w:spacing w:val="-2"/>
          <w:sz w:val="24"/>
          <w:szCs w:val="24"/>
        </w:rPr>
        <w:t xml:space="preserve"> </w:t>
      </w:r>
      <w:r>
        <w:rPr>
          <w:color w:val="181818"/>
          <w:sz w:val="24"/>
          <w:szCs w:val="24"/>
        </w:rPr>
        <w:t>this</w:t>
      </w:r>
      <w:r>
        <w:rPr>
          <w:color w:val="181818"/>
          <w:spacing w:val="-3"/>
          <w:sz w:val="24"/>
          <w:szCs w:val="24"/>
        </w:rPr>
        <w:t xml:space="preserve"> </w:t>
      </w:r>
      <w:r>
        <w:rPr>
          <w:color w:val="181818"/>
          <w:sz w:val="24"/>
          <w:szCs w:val="24"/>
        </w:rPr>
        <w:t>Contract, Supplier shall procure at</w:t>
      </w:r>
      <w:r>
        <w:rPr>
          <w:color w:val="181818"/>
          <w:spacing w:val="-8"/>
          <w:sz w:val="24"/>
          <w:szCs w:val="24"/>
        </w:rPr>
        <w:t xml:space="preserve"> </w:t>
      </w:r>
      <w:r>
        <w:rPr>
          <w:color w:val="181818"/>
          <w:sz w:val="24"/>
          <w:szCs w:val="24"/>
        </w:rPr>
        <w:t>its</w:t>
      </w:r>
      <w:r>
        <w:rPr>
          <w:color w:val="181818"/>
          <w:spacing w:val="-13"/>
          <w:sz w:val="24"/>
          <w:szCs w:val="24"/>
        </w:rPr>
        <w:t xml:space="preserve"> </w:t>
      </w:r>
      <w:r>
        <w:rPr>
          <w:color w:val="181818"/>
          <w:sz w:val="24"/>
          <w:szCs w:val="24"/>
        </w:rPr>
        <w:t>own</w:t>
      </w:r>
      <w:r>
        <w:rPr>
          <w:color w:val="181818"/>
          <w:spacing w:val="-1"/>
          <w:sz w:val="24"/>
          <w:szCs w:val="24"/>
        </w:rPr>
        <w:t xml:space="preserve"> </w:t>
      </w:r>
      <w:r>
        <w:rPr>
          <w:color w:val="181818"/>
          <w:sz w:val="24"/>
          <w:szCs w:val="24"/>
        </w:rPr>
        <w:t>expense, and provide</w:t>
      </w:r>
      <w:r>
        <w:rPr>
          <w:color w:val="181818"/>
          <w:spacing w:val="40"/>
          <w:sz w:val="24"/>
          <w:szCs w:val="24"/>
        </w:rPr>
        <w:t xml:space="preserve"> </w:t>
      </w:r>
      <w:r>
        <w:rPr>
          <w:color w:val="181818"/>
          <w:sz w:val="24"/>
          <w:szCs w:val="24"/>
        </w:rPr>
        <w:t>proof</w:t>
      </w:r>
      <w:r>
        <w:rPr>
          <w:color w:val="181818"/>
          <w:spacing w:val="40"/>
          <w:sz w:val="24"/>
          <w:szCs w:val="24"/>
        </w:rPr>
        <w:t xml:space="preserve"> </w:t>
      </w:r>
      <w:r>
        <w:rPr>
          <w:color w:val="181818"/>
          <w:sz w:val="24"/>
          <w:szCs w:val="24"/>
        </w:rPr>
        <w:t>of,</w:t>
      </w:r>
      <w:r>
        <w:rPr>
          <w:color w:val="181818"/>
          <w:spacing w:val="-4"/>
          <w:sz w:val="24"/>
          <w:szCs w:val="24"/>
        </w:rPr>
        <w:t xml:space="preserve"> </w:t>
      </w:r>
      <w:r>
        <w:rPr>
          <w:color w:val="181818"/>
          <w:sz w:val="24"/>
          <w:szCs w:val="24"/>
        </w:rPr>
        <w:t>insurance</w:t>
      </w:r>
      <w:r>
        <w:rPr>
          <w:color w:val="181818"/>
          <w:spacing w:val="40"/>
          <w:sz w:val="24"/>
          <w:szCs w:val="24"/>
        </w:rPr>
        <w:t xml:space="preserve"> </w:t>
      </w:r>
      <w:r>
        <w:rPr>
          <w:color w:val="181818"/>
          <w:sz w:val="24"/>
          <w:szCs w:val="24"/>
        </w:rPr>
        <w:t>coverage</w:t>
      </w:r>
      <w:r>
        <w:rPr>
          <w:color w:val="181818"/>
          <w:spacing w:val="40"/>
          <w:sz w:val="24"/>
          <w:szCs w:val="24"/>
        </w:rPr>
        <w:t xml:space="preserve"> </w:t>
      </w:r>
      <w:r>
        <w:rPr>
          <w:color w:val="181818"/>
          <w:sz w:val="24"/>
          <w:szCs w:val="24"/>
        </w:rPr>
        <w:t>with the</w:t>
      </w:r>
      <w:r>
        <w:rPr>
          <w:color w:val="181818"/>
          <w:spacing w:val="-3"/>
          <w:sz w:val="24"/>
          <w:szCs w:val="24"/>
        </w:rPr>
        <w:t xml:space="preserve"> </w:t>
      </w:r>
      <w:r>
        <w:rPr>
          <w:color w:val="181818"/>
          <w:sz w:val="24"/>
          <w:szCs w:val="24"/>
        </w:rPr>
        <w:t>applicable</w:t>
      </w:r>
      <w:r>
        <w:rPr>
          <w:color w:val="181818"/>
          <w:spacing w:val="40"/>
          <w:sz w:val="24"/>
          <w:szCs w:val="24"/>
        </w:rPr>
        <w:t xml:space="preserve"> </w:t>
      </w:r>
      <w:r>
        <w:rPr>
          <w:color w:val="181818"/>
          <w:sz w:val="24"/>
          <w:szCs w:val="24"/>
        </w:rPr>
        <w:t>liability</w:t>
      </w:r>
      <w:r>
        <w:rPr>
          <w:color w:val="181818"/>
          <w:spacing w:val="40"/>
          <w:sz w:val="24"/>
          <w:szCs w:val="24"/>
        </w:rPr>
        <w:t xml:space="preserve"> </w:t>
      </w:r>
      <w:r>
        <w:rPr>
          <w:color w:val="181818"/>
          <w:sz w:val="24"/>
          <w:szCs w:val="24"/>
        </w:rPr>
        <w:t>limits set forth below and any approved subcontractor of Supplier shall procure and provide proof of the same coverage.</w:t>
      </w:r>
      <w:r>
        <w:rPr>
          <w:color w:val="181818"/>
          <w:spacing w:val="40"/>
          <w:sz w:val="24"/>
          <w:szCs w:val="24"/>
        </w:rPr>
        <w:t xml:space="preserve"> </w:t>
      </w:r>
      <w:r>
        <w:rPr>
          <w:color w:val="181818"/>
          <w:sz w:val="24"/>
          <w:szCs w:val="24"/>
        </w:rPr>
        <w:t>The required insurance shall be underwritten</w:t>
      </w:r>
      <w:r>
        <w:rPr>
          <w:color w:val="181818"/>
          <w:spacing w:val="22"/>
          <w:sz w:val="24"/>
          <w:szCs w:val="24"/>
        </w:rPr>
        <w:t xml:space="preserve"> </w:t>
      </w:r>
      <w:r>
        <w:rPr>
          <w:color w:val="181818"/>
          <w:sz w:val="24"/>
          <w:szCs w:val="24"/>
        </w:rPr>
        <w:t>by an insurance carrier with an</w:t>
      </w:r>
      <w:r>
        <w:rPr>
          <w:color w:val="181818"/>
          <w:spacing w:val="-4"/>
          <w:sz w:val="24"/>
          <w:szCs w:val="24"/>
        </w:rPr>
        <w:t xml:space="preserve"> </w:t>
      </w:r>
      <w:r>
        <w:rPr>
          <w:color w:val="181818"/>
          <w:sz w:val="24"/>
          <w:szCs w:val="24"/>
        </w:rPr>
        <w:t>A.M. Best rating</w:t>
      </w:r>
      <w:r>
        <w:rPr>
          <w:color w:val="181818"/>
          <w:spacing w:val="-5"/>
          <w:sz w:val="24"/>
          <w:szCs w:val="24"/>
        </w:rPr>
        <w:t xml:space="preserve"> </w:t>
      </w:r>
      <w:r>
        <w:rPr>
          <w:color w:val="181818"/>
          <w:sz w:val="24"/>
          <w:szCs w:val="24"/>
        </w:rPr>
        <w:t>of</w:t>
      </w:r>
      <w:r>
        <w:rPr>
          <w:color w:val="181818"/>
          <w:spacing w:val="-1"/>
          <w:sz w:val="24"/>
          <w:szCs w:val="24"/>
        </w:rPr>
        <w:t xml:space="preserve"> </w:t>
      </w:r>
      <w:r>
        <w:rPr>
          <w:color w:val="181818"/>
          <w:sz w:val="24"/>
          <w:szCs w:val="24"/>
        </w:rPr>
        <w:t>A-</w:t>
      </w:r>
      <w:r>
        <w:rPr>
          <w:color w:val="181818"/>
          <w:spacing w:val="-3"/>
          <w:sz w:val="24"/>
          <w:szCs w:val="24"/>
        </w:rPr>
        <w:t xml:space="preserve"> </w:t>
      </w:r>
      <w:r>
        <w:rPr>
          <w:color w:val="181818"/>
          <w:sz w:val="24"/>
          <w:szCs w:val="24"/>
        </w:rPr>
        <w:t>or</w:t>
      </w:r>
      <w:r>
        <w:rPr>
          <w:color w:val="181818"/>
          <w:spacing w:val="-4"/>
          <w:sz w:val="24"/>
          <w:szCs w:val="24"/>
        </w:rPr>
        <w:t xml:space="preserve"> </w:t>
      </w:r>
      <w:r>
        <w:rPr>
          <w:color w:val="181818"/>
          <w:sz w:val="24"/>
          <w:szCs w:val="24"/>
        </w:rPr>
        <w:t>better.</w:t>
      </w:r>
      <w:r>
        <w:rPr>
          <w:color w:val="181818"/>
        </w:rPr>
        <w:t xml:space="preserve"> </w:t>
      </w:r>
      <w:r>
        <w:rPr>
          <w:color w:val="181818"/>
          <w:sz w:val="24"/>
          <w:szCs w:val="24"/>
        </w:rPr>
        <w:t xml:space="preserve">Such proof of coverage shall additionally be provided to the Customer if services will be provided by any of Supplier's </w:t>
      </w:r>
      <w:r>
        <w:rPr>
          <w:color w:val="313131"/>
          <w:sz w:val="24"/>
          <w:szCs w:val="24"/>
        </w:rPr>
        <w:t xml:space="preserve">employees, </w:t>
      </w:r>
      <w:r>
        <w:rPr>
          <w:color w:val="181818"/>
          <w:sz w:val="24"/>
          <w:szCs w:val="24"/>
        </w:rPr>
        <w:t>agents or subcontractors</w:t>
      </w:r>
      <w:r>
        <w:rPr>
          <w:color w:val="181818"/>
          <w:spacing w:val="-15"/>
          <w:sz w:val="24"/>
          <w:szCs w:val="24"/>
        </w:rPr>
        <w:t xml:space="preserve"> </w:t>
      </w:r>
      <w:r>
        <w:rPr>
          <w:color w:val="181818"/>
          <w:sz w:val="24"/>
          <w:szCs w:val="24"/>
        </w:rPr>
        <w:t>at</w:t>
      </w:r>
      <w:r>
        <w:rPr>
          <w:color w:val="181818"/>
          <w:spacing w:val="-15"/>
          <w:sz w:val="24"/>
          <w:szCs w:val="24"/>
        </w:rPr>
        <w:t xml:space="preserve"> </w:t>
      </w:r>
      <w:r>
        <w:rPr>
          <w:color w:val="181818"/>
          <w:sz w:val="24"/>
          <w:szCs w:val="24"/>
        </w:rPr>
        <w:t>any</w:t>
      </w:r>
      <w:r>
        <w:rPr>
          <w:color w:val="181818"/>
          <w:spacing w:val="-15"/>
          <w:sz w:val="24"/>
          <w:szCs w:val="24"/>
        </w:rPr>
        <w:t xml:space="preserve"> </w:t>
      </w:r>
      <w:r>
        <w:rPr>
          <w:color w:val="181818"/>
          <w:sz w:val="24"/>
          <w:szCs w:val="24"/>
        </w:rPr>
        <w:t>Customer</w:t>
      </w:r>
      <w:r>
        <w:rPr>
          <w:color w:val="181818"/>
          <w:spacing w:val="-15"/>
          <w:sz w:val="24"/>
          <w:szCs w:val="24"/>
        </w:rPr>
        <w:t xml:space="preserve"> </w:t>
      </w:r>
      <w:r>
        <w:rPr>
          <w:color w:val="181818"/>
          <w:sz w:val="24"/>
          <w:szCs w:val="24"/>
        </w:rPr>
        <w:t>premises</w:t>
      </w:r>
      <w:r>
        <w:rPr>
          <w:color w:val="181818"/>
          <w:spacing w:val="-15"/>
          <w:sz w:val="24"/>
          <w:szCs w:val="24"/>
        </w:rPr>
        <w:t xml:space="preserve"> </w:t>
      </w:r>
      <w:r>
        <w:rPr>
          <w:color w:val="181818"/>
          <w:sz w:val="24"/>
          <w:szCs w:val="24"/>
        </w:rPr>
        <w:t>and/or</w:t>
      </w:r>
      <w:r>
        <w:rPr>
          <w:color w:val="181818"/>
          <w:spacing w:val="-12"/>
          <w:sz w:val="24"/>
          <w:szCs w:val="24"/>
        </w:rPr>
        <w:t xml:space="preserve"> </w:t>
      </w:r>
      <w:r>
        <w:rPr>
          <w:color w:val="181818"/>
          <w:sz w:val="24"/>
          <w:szCs w:val="24"/>
        </w:rPr>
        <w:t>employer</w:t>
      </w:r>
      <w:r>
        <w:rPr>
          <w:color w:val="181818"/>
          <w:spacing w:val="-6"/>
          <w:sz w:val="24"/>
          <w:szCs w:val="24"/>
        </w:rPr>
        <w:t xml:space="preserve"> </w:t>
      </w:r>
      <w:r>
        <w:rPr>
          <w:color w:val="181818"/>
          <w:sz w:val="24"/>
          <w:szCs w:val="24"/>
        </w:rPr>
        <w:t>vehicles</w:t>
      </w:r>
      <w:r>
        <w:rPr>
          <w:color w:val="181818"/>
          <w:spacing w:val="-12"/>
          <w:sz w:val="24"/>
          <w:szCs w:val="24"/>
        </w:rPr>
        <w:t xml:space="preserve"> </w:t>
      </w:r>
      <w:r>
        <w:rPr>
          <w:color w:val="181818"/>
          <w:sz w:val="24"/>
          <w:szCs w:val="24"/>
        </w:rPr>
        <w:t>will</w:t>
      </w:r>
      <w:r>
        <w:rPr>
          <w:color w:val="181818"/>
          <w:spacing w:val="-14"/>
          <w:sz w:val="24"/>
          <w:szCs w:val="24"/>
        </w:rPr>
        <w:t xml:space="preserve"> </w:t>
      </w:r>
      <w:r>
        <w:rPr>
          <w:color w:val="181818"/>
          <w:sz w:val="24"/>
          <w:szCs w:val="24"/>
        </w:rPr>
        <w:t>be</w:t>
      </w:r>
      <w:r>
        <w:rPr>
          <w:color w:val="181818"/>
          <w:spacing w:val="-15"/>
          <w:sz w:val="24"/>
          <w:szCs w:val="24"/>
        </w:rPr>
        <w:t xml:space="preserve"> </w:t>
      </w:r>
      <w:r>
        <w:rPr>
          <w:color w:val="181818"/>
          <w:sz w:val="24"/>
          <w:szCs w:val="24"/>
        </w:rPr>
        <w:t>used in connection with performance of Supplier's obligations under the Contract. Supplier</w:t>
      </w:r>
      <w:r>
        <w:rPr>
          <w:color w:val="181818"/>
          <w:spacing w:val="-4"/>
          <w:sz w:val="24"/>
          <w:szCs w:val="24"/>
        </w:rPr>
        <w:t xml:space="preserve"> </w:t>
      </w:r>
      <w:r>
        <w:rPr>
          <w:color w:val="181818"/>
          <w:sz w:val="24"/>
          <w:szCs w:val="24"/>
        </w:rPr>
        <w:t>may</w:t>
      </w:r>
      <w:r>
        <w:rPr>
          <w:color w:val="181818"/>
          <w:spacing w:val="-12"/>
          <w:sz w:val="24"/>
          <w:szCs w:val="24"/>
        </w:rPr>
        <w:t xml:space="preserve"> </w:t>
      </w:r>
      <w:r>
        <w:rPr>
          <w:color w:val="181818"/>
          <w:sz w:val="24"/>
          <w:szCs w:val="24"/>
        </w:rPr>
        <w:t>not</w:t>
      </w:r>
      <w:r>
        <w:rPr>
          <w:color w:val="181818"/>
          <w:spacing w:val="-12"/>
          <w:sz w:val="24"/>
          <w:szCs w:val="24"/>
        </w:rPr>
        <w:t xml:space="preserve"> </w:t>
      </w:r>
      <w:r>
        <w:rPr>
          <w:color w:val="181818"/>
          <w:sz w:val="24"/>
          <w:szCs w:val="24"/>
        </w:rPr>
        <w:t>commence performance hereunder</w:t>
      </w:r>
      <w:r>
        <w:rPr>
          <w:color w:val="181818"/>
          <w:spacing w:val="-2"/>
          <w:sz w:val="24"/>
          <w:szCs w:val="24"/>
        </w:rPr>
        <w:t xml:space="preserve"> </w:t>
      </w:r>
      <w:r>
        <w:rPr>
          <w:color w:val="181818"/>
          <w:sz w:val="24"/>
          <w:szCs w:val="24"/>
        </w:rPr>
        <w:t>until</w:t>
      </w:r>
      <w:r>
        <w:rPr>
          <w:color w:val="181818"/>
          <w:spacing w:val="-3"/>
          <w:sz w:val="24"/>
          <w:szCs w:val="24"/>
        </w:rPr>
        <w:t xml:space="preserve"> </w:t>
      </w:r>
      <w:r>
        <w:rPr>
          <w:color w:val="181818"/>
          <w:sz w:val="24"/>
          <w:szCs w:val="24"/>
        </w:rPr>
        <w:t>such</w:t>
      </w:r>
      <w:r>
        <w:rPr>
          <w:color w:val="181818"/>
          <w:spacing w:val="-9"/>
          <w:sz w:val="24"/>
          <w:szCs w:val="24"/>
        </w:rPr>
        <w:t xml:space="preserve"> </w:t>
      </w:r>
      <w:r>
        <w:rPr>
          <w:color w:val="181818"/>
          <w:sz w:val="24"/>
          <w:szCs w:val="24"/>
        </w:rPr>
        <w:t>proof has been provided.</w:t>
      </w:r>
      <w:r>
        <w:rPr>
          <w:color w:val="181818"/>
          <w:spacing w:val="39"/>
          <w:sz w:val="24"/>
          <w:szCs w:val="24"/>
        </w:rPr>
        <w:t xml:space="preserve"> </w:t>
      </w:r>
      <w:r>
        <w:rPr>
          <w:color w:val="181818"/>
          <w:sz w:val="24"/>
          <w:szCs w:val="24"/>
        </w:rPr>
        <w:t>Additionally, Supplier</w:t>
      </w:r>
      <w:r>
        <w:rPr>
          <w:color w:val="181818"/>
          <w:spacing w:val="-6"/>
          <w:sz w:val="24"/>
          <w:szCs w:val="24"/>
        </w:rPr>
        <w:t xml:space="preserve"> </w:t>
      </w:r>
      <w:r>
        <w:rPr>
          <w:color w:val="181818"/>
          <w:sz w:val="24"/>
          <w:szCs w:val="24"/>
        </w:rPr>
        <w:t>shall</w:t>
      </w:r>
      <w:r>
        <w:rPr>
          <w:color w:val="181818"/>
          <w:spacing w:val="-4"/>
          <w:sz w:val="24"/>
          <w:szCs w:val="24"/>
        </w:rPr>
        <w:t xml:space="preserve"> </w:t>
      </w:r>
      <w:r>
        <w:rPr>
          <w:color w:val="181818"/>
          <w:sz w:val="24"/>
          <w:szCs w:val="24"/>
        </w:rPr>
        <w:t>ensure</w:t>
      </w:r>
      <w:r>
        <w:rPr>
          <w:color w:val="181818"/>
          <w:spacing w:val="-5"/>
          <w:sz w:val="24"/>
          <w:szCs w:val="24"/>
        </w:rPr>
        <w:t xml:space="preserve"> </w:t>
      </w:r>
      <w:r>
        <w:rPr>
          <w:color w:val="181818"/>
          <w:sz w:val="24"/>
          <w:szCs w:val="24"/>
        </w:rPr>
        <w:t>each</w:t>
      </w:r>
      <w:r>
        <w:rPr>
          <w:color w:val="181818"/>
          <w:spacing w:val="-6"/>
          <w:sz w:val="24"/>
          <w:szCs w:val="24"/>
        </w:rPr>
        <w:t xml:space="preserve"> </w:t>
      </w:r>
      <w:r>
        <w:rPr>
          <w:color w:val="181818"/>
          <w:sz w:val="24"/>
          <w:szCs w:val="24"/>
        </w:rPr>
        <w:t>insurance policy includes a notice of cancellation and includes the State and its agencies as certificate holder</w:t>
      </w:r>
      <w:r>
        <w:rPr>
          <w:color w:val="181818"/>
          <w:spacing w:val="-15"/>
          <w:sz w:val="24"/>
          <w:szCs w:val="24"/>
        </w:rPr>
        <w:t xml:space="preserve"> </w:t>
      </w:r>
      <w:r>
        <w:rPr>
          <w:color w:val="181818"/>
          <w:sz w:val="24"/>
          <w:szCs w:val="24"/>
        </w:rPr>
        <w:t>and</w:t>
      </w:r>
      <w:r>
        <w:rPr>
          <w:color w:val="181818"/>
          <w:spacing w:val="-14"/>
          <w:sz w:val="24"/>
          <w:szCs w:val="24"/>
        </w:rPr>
        <w:t xml:space="preserve"> </w:t>
      </w:r>
      <w:r>
        <w:rPr>
          <w:color w:val="181818"/>
          <w:sz w:val="24"/>
          <w:szCs w:val="24"/>
        </w:rPr>
        <w:t>shall</w:t>
      </w:r>
      <w:r>
        <w:rPr>
          <w:color w:val="181818"/>
          <w:spacing w:val="-9"/>
          <w:sz w:val="24"/>
          <w:szCs w:val="24"/>
        </w:rPr>
        <w:t xml:space="preserve"> </w:t>
      </w:r>
      <w:r>
        <w:rPr>
          <w:color w:val="181818"/>
          <w:sz w:val="24"/>
          <w:szCs w:val="24"/>
        </w:rPr>
        <w:t>promptly</w:t>
      </w:r>
      <w:r>
        <w:rPr>
          <w:color w:val="181818"/>
          <w:spacing w:val="-1"/>
          <w:sz w:val="24"/>
          <w:szCs w:val="24"/>
        </w:rPr>
        <w:t xml:space="preserve"> </w:t>
      </w:r>
      <w:r>
        <w:rPr>
          <w:color w:val="181818"/>
          <w:sz w:val="24"/>
          <w:szCs w:val="24"/>
        </w:rPr>
        <w:t>provide proof</w:t>
      </w:r>
      <w:r>
        <w:rPr>
          <w:color w:val="181818"/>
          <w:spacing w:val="-10"/>
          <w:sz w:val="24"/>
          <w:szCs w:val="24"/>
        </w:rPr>
        <w:t xml:space="preserve"> </w:t>
      </w:r>
      <w:r>
        <w:rPr>
          <w:color w:val="181818"/>
          <w:sz w:val="24"/>
          <w:szCs w:val="24"/>
        </w:rPr>
        <w:t>to</w:t>
      </w:r>
      <w:r>
        <w:rPr>
          <w:color w:val="181818"/>
          <w:spacing w:val="-15"/>
          <w:sz w:val="24"/>
          <w:szCs w:val="24"/>
        </w:rPr>
        <w:t xml:space="preserve"> </w:t>
      </w:r>
      <w:r>
        <w:rPr>
          <w:color w:val="181818"/>
          <w:sz w:val="24"/>
          <w:szCs w:val="24"/>
        </w:rPr>
        <w:t>the</w:t>
      </w:r>
      <w:r>
        <w:rPr>
          <w:color w:val="181818"/>
          <w:spacing w:val="-15"/>
          <w:sz w:val="24"/>
          <w:szCs w:val="24"/>
        </w:rPr>
        <w:t xml:space="preserve"> </w:t>
      </w:r>
      <w:r>
        <w:rPr>
          <w:color w:val="181818"/>
          <w:sz w:val="24"/>
          <w:szCs w:val="24"/>
        </w:rPr>
        <w:t>State</w:t>
      </w:r>
      <w:r>
        <w:rPr>
          <w:color w:val="181818"/>
          <w:spacing w:val="-13"/>
          <w:sz w:val="24"/>
          <w:szCs w:val="24"/>
        </w:rPr>
        <w:t xml:space="preserve"> </w:t>
      </w:r>
      <w:r>
        <w:rPr>
          <w:color w:val="181818"/>
          <w:sz w:val="24"/>
          <w:szCs w:val="24"/>
        </w:rPr>
        <w:t>of</w:t>
      </w:r>
      <w:r>
        <w:rPr>
          <w:color w:val="181818"/>
          <w:spacing w:val="-15"/>
          <w:sz w:val="24"/>
          <w:szCs w:val="24"/>
        </w:rPr>
        <w:t xml:space="preserve"> </w:t>
      </w:r>
      <w:r>
        <w:rPr>
          <w:color w:val="181818"/>
          <w:sz w:val="24"/>
          <w:szCs w:val="24"/>
        </w:rPr>
        <w:t>any</w:t>
      </w:r>
      <w:r>
        <w:rPr>
          <w:color w:val="181818"/>
          <w:spacing w:val="-15"/>
          <w:sz w:val="24"/>
          <w:szCs w:val="24"/>
        </w:rPr>
        <w:t xml:space="preserve"> </w:t>
      </w:r>
      <w:r>
        <w:rPr>
          <w:color w:val="181818"/>
          <w:sz w:val="24"/>
          <w:szCs w:val="24"/>
        </w:rPr>
        <w:t>renewals,</w:t>
      </w:r>
      <w:r>
        <w:rPr>
          <w:color w:val="181818"/>
          <w:spacing w:val="11"/>
          <w:sz w:val="24"/>
          <w:szCs w:val="24"/>
        </w:rPr>
        <w:t xml:space="preserve"> </w:t>
      </w:r>
      <w:r>
        <w:rPr>
          <w:color w:val="181818"/>
          <w:sz w:val="24"/>
          <w:szCs w:val="24"/>
        </w:rPr>
        <w:t>additions, or changes to such insurance coverage. Supplier's obligation to maintain insurance</w:t>
      </w:r>
      <w:r>
        <w:rPr>
          <w:color w:val="181818"/>
          <w:spacing w:val="-15"/>
          <w:sz w:val="24"/>
          <w:szCs w:val="24"/>
        </w:rPr>
        <w:t xml:space="preserve"> </w:t>
      </w:r>
      <w:r>
        <w:rPr>
          <w:color w:val="181818"/>
          <w:sz w:val="24"/>
          <w:szCs w:val="24"/>
        </w:rPr>
        <w:t>coverage</w:t>
      </w:r>
      <w:r>
        <w:rPr>
          <w:color w:val="181818"/>
          <w:spacing w:val="-6"/>
          <w:sz w:val="24"/>
          <w:szCs w:val="24"/>
        </w:rPr>
        <w:t xml:space="preserve"> </w:t>
      </w:r>
      <w:r>
        <w:rPr>
          <w:color w:val="181818"/>
          <w:sz w:val="24"/>
          <w:szCs w:val="24"/>
        </w:rPr>
        <w:t>under</w:t>
      </w:r>
      <w:r>
        <w:rPr>
          <w:color w:val="181818"/>
          <w:spacing w:val="-12"/>
          <w:sz w:val="24"/>
          <w:szCs w:val="24"/>
        </w:rPr>
        <w:t xml:space="preserve"> </w:t>
      </w:r>
      <w:r>
        <w:rPr>
          <w:color w:val="181818"/>
          <w:sz w:val="24"/>
          <w:szCs w:val="24"/>
        </w:rPr>
        <w:t>the</w:t>
      </w:r>
      <w:r>
        <w:rPr>
          <w:color w:val="181818"/>
          <w:spacing w:val="-15"/>
          <w:sz w:val="24"/>
          <w:szCs w:val="24"/>
        </w:rPr>
        <w:t xml:space="preserve"> </w:t>
      </w:r>
      <w:r>
        <w:rPr>
          <w:color w:val="181818"/>
          <w:sz w:val="24"/>
          <w:szCs w:val="24"/>
        </w:rPr>
        <w:t>Contract</w:t>
      </w:r>
      <w:r>
        <w:rPr>
          <w:color w:val="181818"/>
          <w:spacing w:val="14"/>
          <w:sz w:val="24"/>
          <w:szCs w:val="24"/>
        </w:rPr>
        <w:t xml:space="preserve"> </w:t>
      </w:r>
      <w:r>
        <w:rPr>
          <w:color w:val="181818"/>
          <w:sz w:val="24"/>
          <w:szCs w:val="24"/>
        </w:rPr>
        <w:t>is</w:t>
      </w:r>
      <w:r>
        <w:rPr>
          <w:color w:val="181818"/>
          <w:spacing w:val="-15"/>
          <w:sz w:val="24"/>
          <w:szCs w:val="24"/>
        </w:rPr>
        <w:t xml:space="preserve"> </w:t>
      </w:r>
      <w:r>
        <w:rPr>
          <w:color w:val="181818"/>
          <w:sz w:val="24"/>
          <w:szCs w:val="24"/>
        </w:rPr>
        <w:t>a</w:t>
      </w:r>
      <w:r>
        <w:rPr>
          <w:color w:val="181818"/>
          <w:spacing w:val="-15"/>
          <w:sz w:val="24"/>
          <w:szCs w:val="24"/>
        </w:rPr>
        <w:t xml:space="preserve"> </w:t>
      </w:r>
      <w:r>
        <w:rPr>
          <w:color w:val="181818"/>
          <w:sz w:val="24"/>
          <w:szCs w:val="24"/>
        </w:rPr>
        <w:t xml:space="preserve">continuing obligation </w:t>
      </w:r>
      <w:r>
        <w:rPr>
          <w:bCs/>
          <w:color w:val="181818"/>
          <w:sz w:val="24"/>
          <w:szCs w:val="24"/>
        </w:rPr>
        <w:t>until</w:t>
      </w:r>
      <w:r>
        <w:rPr>
          <w:b/>
          <w:color w:val="181818"/>
          <w:sz w:val="24"/>
          <w:szCs w:val="24"/>
        </w:rPr>
        <w:t xml:space="preserve"> </w:t>
      </w:r>
      <w:r>
        <w:rPr>
          <w:color w:val="181818"/>
          <w:sz w:val="24"/>
          <w:szCs w:val="24"/>
        </w:rPr>
        <w:t>Supplier has</w:t>
      </w:r>
      <w:r>
        <w:rPr>
          <w:color w:val="181818"/>
          <w:spacing w:val="-2"/>
          <w:sz w:val="24"/>
          <w:szCs w:val="24"/>
        </w:rPr>
        <w:t xml:space="preserve"> </w:t>
      </w:r>
      <w:r>
        <w:rPr>
          <w:color w:val="181818"/>
          <w:sz w:val="24"/>
          <w:szCs w:val="24"/>
        </w:rPr>
        <w:t>no</w:t>
      </w:r>
      <w:r>
        <w:rPr>
          <w:color w:val="181818"/>
          <w:spacing w:val="-4"/>
          <w:sz w:val="24"/>
          <w:szCs w:val="24"/>
        </w:rPr>
        <w:t xml:space="preserve"> </w:t>
      </w:r>
      <w:r>
        <w:rPr>
          <w:color w:val="181818"/>
          <w:sz w:val="24"/>
          <w:szCs w:val="24"/>
        </w:rPr>
        <w:t>further obligation under the</w:t>
      </w:r>
      <w:r>
        <w:rPr>
          <w:color w:val="181818"/>
          <w:spacing w:val="-8"/>
          <w:sz w:val="24"/>
          <w:szCs w:val="24"/>
        </w:rPr>
        <w:t xml:space="preserve"> </w:t>
      </w:r>
      <w:r>
        <w:rPr>
          <w:color w:val="181818"/>
          <w:sz w:val="24"/>
          <w:szCs w:val="24"/>
        </w:rPr>
        <w:t>Contract. Any combination of</w:t>
      </w:r>
      <w:r>
        <w:rPr>
          <w:color w:val="181818"/>
          <w:spacing w:val="-1"/>
          <w:sz w:val="24"/>
          <w:szCs w:val="24"/>
        </w:rPr>
        <w:t xml:space="preserve"> </w:t>
      </w:r>
      <w:r>
        <w:rPr>
          <w:color w:val="181818"/>
          <w:sz w:val="24"/>
          <w:szCs w:val="24"/>
        </w:rPr>
        <w:t>primary and excess or</w:t>
      </w:r>
      <w:r>
        <w:rPr>
          <w:color w:val="181818"/>
          <w:spacing w:val="-3"/>
          <w:sz w:val="24"/>
          <w:szCs w:val="24"/>
        </w:rPr>
        <w:t xml:space="preserve"> </w:t>
      </w:r>
      <w:r>
        <w:rPr>
          <w:color w:val="181818"/>
          <w:sz w:val="24"/>
          <w:szCs w:val="24"/>
        </w:rPr>
        <w:t>umbrella insurance may be</w:t>
      </w:r>
      <w:r>
        <w:rPr>
          <w:color w:val="181818"/>
          <w:spacing w:val="-1"/>
          <w:sz w:val="24"/>
          <w:szCs w:val="24"/>
        </w:rPr>
        <w:t xml:space="preserve"> </w:t>
      </w:r>
      <w:r>
        <w:rPr>
          <w:color w:val="181818"/>
          <w:sz w:val="24"/>
          <w:szCs w:val="24"/>
        </w:rPr>
        <w:t>used to</w:t>
      </w:r>
      <w:r>
        <w:rPr>
          <w:color w:val="181818"/>
          <w:spacing w:val="-7"/>
          <w:sz w:val="24"/>
          <w:szCs w:val="24"/>
        </w:rPr>
        <w:t xml:space="preserve"> </w:t>
      </w:r>
      <w:r>
        <w:rPr>
          <w:color w:val="181818"/>
          <w:sz w:val="24"/>
          <w:szCs w:val="24"/>
        </w:rPr>
        <w:t>satisfy the limits</w:t>
      </w:r>
      <w:r>
        <w:rPr>
          <w:color w:val="181818"/>
          <w:spacing w:val="-4"/>
          <w:sz w:val="24"/>
          <w:szCs w:val="24"/>
        </w:rPr>
        <w:t xml:space="preserve"> </w:t>
      </w:r>
      <w:r>
        <w:rPr>
          <w:color w:val="181818"/>
          <w:sz w:val="24"/>
          <w:szCs w:val="24"/>
        </w:rPr>
        <w:t>of coverage for Commercial</w:t>
      </w:r>
      <w:r>
        <w:rPr>
          <w:color w:val="181818"/>
          <w:spacing w:val="-15"/>
          <w:sz w:val="24"/>
          <w:szCs w:val="24"/>
        </w:rPr>
        <w:t xml:space="preserve"> </w:t>
      </w:r>
      <w:r>
        <w:rPr>
          <w:color w:val="181818"/>
          <w:sz w:val="24"/>
          <w:szCs w:val="24"/>
        </w:rPr>
        <w:t>General</w:t>
      </w:r>
      <w:r>
        <w:rPr>
          <w:color w:val="181818"/>
          <w:spacing w:val="-10"/>
          <w:sz w:val="24"/>
          <w:szCs w:val="24"/>
        </w:rPr>
        <w:t xml:space="preserve"> </w:t>
      </w:r>
      <w:r>
        <w:rPr>
          <w:color w:val="181818"/>
          <w:sz w:val="24"/>
          <w:szCs w:val="24"/>
        </w:rPr>
        <w:t>Liability,</w:t>
      </w:r>
      <w:r>
        <w:rPr>
          <w:color w:val="181818"/>
          <w:spacing w:val="-15"/>
          <w:sz w:val="24"/>
          <w:szCs w:val="24"/>
        </w:rPr>
        <w:t xml:space="preserve"> </w:t>
      </w:r>
      <w:r>
        <w:rPr>
          <w:color w:val="181818"/>
          <w:sz w:val="24"/>
          <w:szCs w:val="24"/>
        </w:rPr>
        <w:t>Auto</w:t>
      </w:r>
      <w:r>
        <w:rPr>
          <w:color w:val="181818"/>
          <w:spacing w:val="-15"/>
          <w:sz w:val="24"/>
          <w:szCs w:val="24"/>
        </w:rPr>
        <w:t xml:space="preserve"> </w:t>
      </w:r>
      <w:r>
        <w:rPr>
          <w:color w:val="181818"/>
          <w:sz w:val="24"/>
          <w:szCs w:val="24"/>
        </w:rPr>
        <w:t>Liability</w:t>
      </w:r>
      <w:r>
        <w:rPr>
          <w:color w:val="181818"/>
          <w:spacing w:val="-11"/>
          <w:sz w:val="24"/>
          <w:szCs w:val="24"/>
        </w:rPr>
        <w:t xml:space="preserve"> </w:t>
      </w:r>
      <w:r>
        <w:rPr>
          <w:color w:val="181818"/>
          <w:sz w:val="24"/>
          <w:szCs w:val="24"/>
        </w:rPr>
        <w:t>and</w:t>
      </w:r>
      <w:r>
        <w:rPr>
          <w:color w:val="181818"/>
          <w:spacing w:val="-15"/>
          <w:sz w:val="24"/>
          <w:szCs w:val="24"/>
        </w:rPr>
        <w:t xml:space="preserve"> </w:t>
      </w:r>
      <w:r>
        <w:rPr>
          <w:color w:val="181818"/>
          <w:sz w:val="24"/>
          <w:szCs w:val="24"/>
        </w:rPr>
        <w:t>Employers'</w:t>
      </w:r>
      <w:r>
        <w:rPr>
          <w:color w:val="181818"/>
          <w:spacing w:val="-7"/>
          <w:sz w:val="24"/>
          <w:szCs w:val="24"/>
        </w:rPr>
        <w:t xml:space="preserve"> </w:t>
      </w:r>
      <w:r>
        <w:rPr>
          <w:color w:val="181818"/>
          <w:sz w:val="24"/>
          <w:szCs w:val="24"/>
        </w:rPr>
        <w:t>Liability.</w:t>
      </w:r>
      <w:r>
        <w:rPr>
          <w:color w:val="181818"/>
          <w:spacing w:val="16"/>
          <w:sz w:val="24"/>
          <w:szCs w:val="24"/>
        </w:rPr>
        <w:t xml:space="preserve"> </w:t>
      </w:r>
      <w:r>
        <w:rPr>
          <w:color w:val="181818"/>
          <w:sz w:val="24"/>
          <w:szCs w:val="24"/>
        </w:rPr>
        <w:t>Unless agreed between the</w:t>
      </w:r>
      <w:r>
        <w:rPr>
          <w:color w:val="181818"/>
          <w:spacing w:val="-4"/>
          <w:sz w:val="24"/>
          <w:szCs w:val="24"/>
        </w:rPr>
        <w:t xml:space="preserve"> </w:t>
      </w:r>
      <w:r>
        <w:rPr>
          <w:color w:val="181818"/>
          <w:sz w:val="24"/>
          <w:szCs w:val="24"/>
        </w:rPr>
        <w:t>parties and</w:t>
      </w:r>
      <w:r>
        <w:rPr>
          <w:color w:val="181818"/>
          <w:spacing w:val="-4"/>
          <w:sz w:val="24"/>
          <w:szCs w:val="24"/>
        </w:rPr>
        <w:t xml:space="preserve"> </w:t>
      </w:r>
      <w:r>
        <w:rPr>
          <w:color w:val="181818"/>
          <w:sz w:val="24"/>
          <w:szCs w:val="24"/>
        </w:rPr>
        <w:t>approved by</w:t>
      </w:r>
      <w:r>
        <w:rPr>
          <w:color w:val="181818"/>
          <w:spacing w:val="-5"/>
          <w:sz w:val="24"/>
          <w:szCs w:val="24"/>
        </w:rPr>
        <w:t xml:space="preserve"> </w:t>
      </w:r>
      <w:r>
        <w:rPr>
          <w:color w:val="181818"/>
          <w:sz w:val="24"/>
          <w:szCs w:val="24"/>
        </w:rPr>
        <w:t>the</w:t>
      </w:r>
      <w:r>
        <w:rPr>
          <w:color w:val="181818"/>
          <w:spacing w:val="-7"/>
          <w:sz w:val="24"/>
          <w:szCs w:val="24"/>
        </w:rPr>
        <w:t xml:space="preserve"> </w:t>
      </w:r>
      <w:r>
        <w:rPr>
          <w:color w:val="181818"/>
          <w:sz w:val="24"/>
          <w:szCs w:val="24"/>
        </w:rPr>
        <w:t>State</w:t>
      </w:r>
      <w:r>
        <w:rPr>
          <w:color w:val="181818"/>
          <w:spacing w:val="-5"/>
          <w:sz w:val="24"/>
          <w:szCs w:val="24"/>
        </w:rPr>
        <w:t xml:space="preserve"> </w:t>
      </w:r>
      <w:r>
        <w:rPr>
          <w:color w:val="181818"/>
          <w:sz w:val="24"/>
          <w:szCs w:val="24"/>
        </w:rPr>
        <w:t>Purchasing Director, the minimum acceptable insurance limits of liability are as follows:</w:t>
      </w:r>
    </w:p>
    <w:p w14:paraId="5EC100FA" w14:textId="77777777" w:rsidR="003509B5" w:rsidRPr="00B81825" w:rsidRDefault="003509B5" w:rsidP="003509B5">
      <w:pPr>
        <w:pStyle w:val="ListParagraph"/>
        <w:spacing w:line="276" w:lineRule="auto"/>
        <w:ind w:left="1440" w:firstLine="0"/>
        <w:rPr>
          <w:sz w:val="24"/>
          <w:szCs w:val="24"/>
        </w:rPr>
      </w:pPr>
    </w:p>
    <w:p w14:paraId="4D01A53E" w14:textId="5DB989B3" w:rsidR="00520F16" w:rsidRPr="00ED7CBE" w:rsidRDefault="00B26312" w:rsidP="0095592C">
      <w:pPr>
        <w:pStyle w:val="ListParagraph"/>
        <w:numPr>
          <w:ilvl w:val="2"/>
          <w:numId w:val="1"/>
        </w:numPr>
        <w:spacing w:line="276" w:lineRule="auto"/>
        <w:ind w:left="2160" w:hanging="720"/>
        <w:jc w:val="both"/>
        <w:rPr>
          <w:b/>
          <w:color w:val="181818"/>
          <w:sz w:val="24"/>
          <w:szCs w:val="24"/>
        </w:rPr>
      </w:pPr>
      <w:r>
        <w:rPr>
          <w:color w:val="181818"/>
          <w:sz w:val="24"/>
          <w:szCs w:val="24"/>
        </w:rPr>
        <w:t>Workers' Compensation and Employer's Liability Insurance in accordance with and to the extent required by applicable law;</w:t>
      </w:r>
    </w:p>
    <w:p w14:paraId="626C09BE" w14:textId="77777777" w:rsidR="00ED7CBE" w:rsidRPr="00B81825" w:rsidRDefault="00ED7CBE" w:rsidP="0095592C">
      <w:pPr>
        <w:pStyle w:val="ListParagraph"/>
        <w:spacing w:line="276" w:lineRule="auto"/>
        <w:ind w:left="2160" w:firstLine="0"/>
        <w:jc w:val="left"/>
        <w:rPr>
          <w:b/>
          <w:color w:val="181818"/>
          <w:sz w:val="24"/>
          <w:szCs w:val="24"/>
        </w:rPr>
      </w:pPr>
    </w:p>
    <w:p w14:paraId="038DE2FA" w14:textId="31E477DD" w:rsidR="00520F16" w:rsidRPr="00ED7CBE" w:rsidRDefault="00B26312" w:rsidP="0095592C">
      <w:pPr>
        <w:pStyle w:val="ListParagraph"/>
        <w:numPr>
          <w:ilvl w:val="2"/>
          <w:numId w:val="1"/>
        </w:numPr>
        <w:spacing w:line="276" w:lineRule="auto"/>
        <w:ind w:left="2160" w:hanging="720"/>
        <w:jc w:val="both"/>
        <w:rPr>
          <w:b/>
          <w:color w:val="181818"/>
          <w:sz w:val="24"/>
          <w:szCs w:val="24"/>
        </w:rPr>
      </w:pPr>
      <w:r>
        <w:rPr>
          <w:color w:val="181818"/>
          <w:sz w:val="24"/>
          <w:szCs w:val="24"/>
        </w:rPr>
        <w:t>Commercial General Liability Insurance covering the</w:t>
      </w:r>
      <w:r>
        <w:rPr>
          <w:color w:val="181818"/>
          <w:spacing w:val="-12"/>
          <w:sz w:val="24"/>
          <w:szCs w:val="24"/>
        </w:rPr>
        <w:t xml:space="preserve"> </w:t>
      </w:r>
      <w:r>
        <w:rPr>
          <w:color w:val="181818"/>
          <w:sz w:val="24"/>
          <w:szCs w:val="24"/>
        </w:rPr>
        <w:t>risks</w:t>
      </w:r>
      <w:r>
        <w:rPr>
          <w:color w:val="181818"/>
          <w:spacing w:val="-15"/>
          <w:sz w:val="24"/>
          <w:szCs w:val="24"/>
        </w:rPr>
        <w:t xml:space="preserve"> </w:t>
      </w:r>
      <w:r>
        <w:rPr>
          <w:color w:val="181818"/>
          <w:sz w:val="24"/>
          <w:szCs w:val="24"/>
        </w:rPr>
        <w:t>of</w:t>
      </w:r>
      <w:r>
        <w:rPr>
          <w:color w:val="181818"/>
          <w:spacing w:val="-11"/>
          <w:sz w:val="24"/>
          <w:szCs w:val="24"/>
        </w:rPr>
        <w:t xml:space="preserve"> </w:t>
      </w:r>
      <w:r>
        <w:rPr>
          <w:color w:val="181818"/>
          <w:sz w:val="24"/>
          <w:szCs w:val="24"/>
        </w:rPr>
        <w:t>personal injury, bodily injury (including death)</w:t>
      </w:r>
      <w:r>
        <w:rPr>
          <w:color w:val="181818"/>
          <w:spacing w:val="-3"/>
          <w:sz w:val="24"/>
          <w:szCs w:val="24"/>
        </w:rPr>
        <w:t xml:space="preserve"> </w:t>
      </w:r>
      <w:r>
        <w:rPr>
          <w:color w:val="181818"/>
          <w:sz w:val="24"/>
          <w:szCs w:val="24"/>
        </w:rPr>
        <w:t>and</w:t>
      </w:r>
      <w:r>
        <w:rPr>
          <w:color w:val="181818"/>
          <w:spacing w:val="-2"/>
          <w:sz w:val="24"/>
          <w:szCs w:val="24"/>
        </w:rPr>
        <w:t xml:space="preserve"> </w:t>
      </w:r>
      <w:r>
        <w:rPr>
          <w:color w:val="181818"/>
          <w:sz w:val="24"/>
          <w:szCs w:val="24"/>
        </w:rPr>
        <w:t>property damage, including coverage</w:t>
      </w:r>
      <w:r>
        <w:rPr>
          <w:color w:val="181818"/>
          <w:spacing w:val="-15"/>
          <w:sz w:val="24"/>
          <w:szCs w:val="24"/>
        </w:rPr>
        <w:t xml:space="preserve"> </w:t>
      </w:r>
      <w:r>
        <w:rPr>
          <w:color w:val="181818"/>
          <w:sz w:val="24"/>
          <w:szCs w:val="24"/>
        </w:rPr>
        <w:t>for</w:t>
      </w:r>
      <w:r>
        <w:rPr>
          <w:color w:val="181818"/>
          <w:spacing w:val="-15"/>
          <w:sz w:val="24"/>
          <w:szCs w:val="24"/>
        </w:rPr>
        <w:t xml:space="preserve"> </w:t>
      </w:r>
      <w:r>
        <w:rPr>
          <w:color w:val="181818"/>
          <w:sz w:val="24"/>
          <w:szCs w:val="24"/>
        </w:rPr>
        <w:t>contractual</w:t>
      </w:r>
      <w:r>
        <w:rPr>
          <w:color w:val="181818"/>
          <w:spacing w:val="-13"/>
          <w:sz w:val="24"/>
          <w:szCs w:val="24"/>
        </w:rPr>
        <w:t xml:space="preserve"> </w:t>
      </w:r>
      <w:r>
        <w:rPr>
          <w:color w:val="181818"/>
          <w:sz w:val="24"/>
          <w:szCs w:val="24"/>
        </w:rPr>
        <w:t>liability,</w:t>
      </w:r>
      <w:r>
        <w:rPr>
          <w:color w:val="181818"/>
          <w:spacing w:val="-8"/>
          <w:sz w:val="24"/>
          <w:szCs w:val="24"/>
        </w:rPr>
        <w:t xml:space="preserve"> </w:t>
      </w:r>
      <w:r>
        <w:rPr>
          <w:color w:val="181818"/>
          <w:sz w:val="24"/>
          <w:szCs w:val="24"/>
        </w:rPr>
        <w:t>with</w:t>
      </w:r>
      <w:r>
        <w:rPr>
          <w:color w:val="181818"/>
          <w:spacing w:val="-14"/>
          <w:sz w:val="24"/>
          <w:szCs w:val="24"/>
        </w:rPr>
        <w:t xml:space="preserve"> </w:t>
      </w:r>
      <w:r>
        <w:rPr>
          <w:color w:val="181818"/>
          <w:sz w:val="24"/>
          <w:szCs w:val="24"/>
        </w:rPr>
        <w:t>a</w:t>
      </w:r>
      <w:r>
        <w:rPr>
          <w:color w:val="181818"/>
          <w:spacing w:val="-15"/>
          <w:sz w:val="24"/>
          <w:szCs w:val="24"/>
        </w:rPr>
        <w:t xml:space="preserve"> </w:t>
      </w:r>
      <w:r>
        <w:rPr>
          <w:color w:val="181818"/>
          <w:sz w:val="24"/>
          <w:szCs w:val="24"/>
        </w:rPr>
        <w:t>limit</w:t>
      </w:r>
      <w:r>
        <w:rPr>
          <w:color w:val="181818"/>
          <w:spacing w:val="-14"/>
          <w:sz w:val="24"/>
          <w:szCs w:val="24"/>
        </w:rPr>
        <w:t xml:space="preserve"> </w:t>
      </w:r>
      <w:r>
        <w:rPr>
          <w:color w:val="181818"/>
          <w:sz w:val="24"/>
          <w:szCs w:val="24"/>
        </w:rPr>
        <w:t>of</w:t>
      </w:r>
      <w:r>
        <w:rPr>
          <w:color w:val="181818"/>
          <w:spacing w:val="-15"/>
          <w:sz w:val="24"/>
          <w:szCs w:val="24"/>
        </w:rPr>
        <w:t xml:space="preserve"> </w:t>
      </w:r>
      <w:r>
        <w:rPr>
          <w:color w:val="181818"/>
          <w:sz w:val="24"/>
          <w:szCs w:val="24"/>
        </w:rPr>
        <w:t>liability</w:t>
      </w:r>
      <w:r>
        <w:rPr>
          <w:color w:val="181818"/>
          <w:spacing w:val="-13"/>
          <w:sz w:val="24"/>
          <w:szCs w:val="24"/>
        </w:rPr>
        <w:t xml:space="preserve"> </w:t>
      </w:r>
      <w:r>
        <w:rPr>
          <w:color w:val="181818"/>
          <w:sz w:val="24"/>
          <w:szCs w:val="24"/>
        </w:rPr>
        <w:t>of</w:t>
      </w:r>
      <w:r>
        <w:rPr>
          <w:color w:val="181818"/>
          <w:spacing w:val="-15"/>
          <w:sz w:val="24"/>
          <w:szCs w:val="24"/>
        </w:rPr>
        <w:t xml:space="preserve"> </w:t>
      </w:r>
      <w:r>
        <w:rPr>
          <w:color w:val="181818"/>
          <w:sz w:val="24"/>
          <w:szCs w:val="24"/>
        </w:rPr>
        <w:t>not</w:t>
      </w:r>
      <w:r>
        <w:rPr>
          <w:color w:val="181818"/>
          <w:spacing w:val="-15"/>
          <w:sz w:val="24"/>
          <w:szCs w:val="24"/>
        </w:rPr>
        <w:t xml:space="preserve"> </w:t>
      </w:r>
      <w:r>
        <w:rPr>
          <w:color w:val="181818"/>
          <w:sz w:val="24"/>
          <w:szCs w:val="24"/>
        </w:rPr>
        <w:t>less</w:t>
      </w:r>
      <w:r>
        <w:rPr>
          <w:color w:val="181818"/>
          <w:spacing w:val="-15"/>
          <w:sz w:val="24"/>
          <w:szCs w:val="24"/>
        </w:rPr>
        <w:t xml:space="preserve"> </w:t>
      </w:r>
      <w:r>
        <w:rPr>
          <w:color w:val="181818"/>
          <w:sz w:val="24"/>
          <w:szCs w:val="24"/>
        </w:rPr>
        <w:t>than 2,000,000</w:t>
      </w:r>
      <w:r>
        <w:rPr>
          <w:color w:val="181818"/>
          <w:spacing w:val="8"/>
          <w:sz w:val="24"/>
          <w:szCs w:val="24"/>
        </w:rPr>
        <w:t xml:space="preserve"> </w:t>
      </w:r>
      <w:r>
        <w:rPr>
          <w:color w:val="181818"/>
          <w:sz w:val="24"/>
          <w:szCs w:val="24"/>
        </w:rPr>
        <w:t>per</w:t>
      </w:r>
      <w:r>
        <w:rPr>
          <w:color w:val="181818"/>
          <w:spacing w:val="-9"/>
          <w:sz w:val="24"/>
          <w:szCs w:val="24"/>
        </w:rPr>
        <w:t xml:space="preserve"> </w:t>
      </w:r>
      <w:r>
        <w:rPr>
          <w:color w:val="181818"/>
          <w:spacing w:val="-2"/>
          <w:sz w:val="24"/>
          <w:szCs w:val="24"/>
        </w:rPr>
        <w:t>occurrence;</w:t>
      </w:r>
    </w:p>
    <w:p w14:paraId="5E08319C" w14:textId="77777777" w:rsidR="00ED7CBE" w:rsidRPr="00ED7CBE" w:rsidRDefault="00ED7CBE" w:rsidP="0095592C">
      <w:pPr>
        <w:spacing w:line="276" w:lineRule="auto"/>
        <w:ind w:left="2160"/>
        <w:rPr>
          <w:b/>
          <w:color w:val="181818"/>
          <w:sz w:val="24"/>
          <w:szCs w:val="24"/>
        </w:rPr>
      </w:pPr>
    </w:p>
    <w:p w14:paraId="2357CD26" w14:textId="2CFA3C17" w:rsidR="00520F16" w:rsidRPr="00B81825" w:rsidRDefault="00B26312" w:rsidP="0095592C">
      <w:pPr>
        <w:pStyle w:val="ListParagraph"/>
        <w:numPr>
          <w:ilvl w:val="2"/>
          <w:numId w:val="1"/>
        </w:numPr>
        <w:spacing w:line="276" w:lineRule="auto"/>
        <w:ind w:left="2160" w:hanging="720"/>
        <w:rPr>
          <w:sz w:val="24"/>
          <w:szCs w:val="24"/>
        </w:rPr>
      </w:pPr>
      <w:r>
        <w:rPr>
          <w:color w:val="1A1A1A"/>
          <w:sz w:val="24"/>
          <w:szCs w:val="24"/>
        </w:rPr>
        <w:t>Automobile</w:t>
      </w:r>
      <w:r>
        <w:rPr>
          <w:color w:val="1A1A1A"/>
          <w:spacing w:val="11"/>
          <w:sz w:val="24"/>
          <w:szCs w:val="24"/>
        </w:rPr>
        <w:t xml:space="preserve"> </w:t>
      </w:r>
      <w:r>
        <w:rPr>
          <w:color w:val="1A1A1A"/>
          <w:sz w:val="24"/>
          <w:szCs w:val="24"/>
        </w:rPr>
        <w:t>Liability</w:t>
      </w:r>
      <w:r>
        <w:rPr>
          <w:color w:val="1A1A1A"/>
          <w:spacing w:val="7"/>
          <w:sz w:val="24"/>
          <w:szCs w:val="24"/>
        </w:rPr>
        <w:t xml:space="preserve"> </w:t>
      </w:r>
      <w:r>
        <w:rPr>
          <w:color w:val="1A1A1A"/>
          <w:sz w:val="24"/>
          <w:szCs w:val="24"/>
        </w:rPr>
        <w:t>Insurance</w:t>
      </w:r>
      <w:r>
        <w:rPr>
          <w:color w:val="1A1A1A"/>
          <w:spacing w:val="26"/>
          <w:sz w:val="24"/>
          <w:szCs w:val="24"/>
        </w:rPr>
        <w:t xml:space="preserve"> </w:t>
      </w:r>
      <w:r>
        <w:rPr>
          <w:color w:val="1A1A1A"/>
          <w:sz w:val="24"/>
          <w:szCs w:val="24"/>
        </w:rPr>
        <w:t>with limits</w:t>
      </w:r>
      <w:r>
        <w:rPr>
          <w:color w:val="1A1A1A"/>
          <w:spacing w:val="-2"/>
          <w:sz w:val="24"/>
          <w:szCs w:val="24"/>
        </w:rPr>
        <w:t xml:space="preserve"> </w:t>
      </w:r>
      <w:r>
        <w:rPr>
          <w:color w:val="1A1A1A"/>
          <w:sz w:val="24"/>
          <w:szCs w:val="24"/>
        </w:rPr>
        <w:t>of</w:t>
      </w:r>
      <w:r>
        <w:rPr>
          <w:color w:val="1A1A1A"/>
          <w:spacing w:val="-13"/>
          <w:sz w:val="24"/>
          <w:szCs w:val="24"/>
        </w:rPr>
        <w:t xml:space="preserve"> </w:t>
      </w:r>
      <w:r>
        <w:rPr>
          <w:color w:val="1A1A1A"/>
          <w:sz w:val="24"/>
          <w:szCs w:val="24"/>
        </w:rPr>
        <w:t>liability</w:t>
      </w:r>
      <w:r>
        <w:rPr>
          <w:color w:val="1A1A1A"/>
          <w:spacing w:val="12"/>
          <w:sz w:val="24"/>
          <w:szCs w:val="24"/>
        </w:rPr>
        <w:t xml:space="preserve"> </w:t>
      </w:r>
      <w:r>
        <w:rPr>
          <w:color w:val="1A1A1A"/>
          <w:sz w:val="24"/>
          <w:szCs w:val="24"/>
        </w:rPr>
        <w:t>of</w:t>
      </w:r>
      <w:r>
        <w:rPr>
          <w:color w:val="1A1A1A"/>
          <w:spacing w:val="-12"/>
          <w:sz w:val="24"/>
          <w:szCs w:val="24"/>
        </w:rPr>
        <w:t xml:space="preserve"> </w:t>
      </w:r>
      <w:r>
        <w:rPr>
          <w:color w:val="1A1A1A"/>
          <w:sz w:val="24"/>
          <w:szCs w:val="24"/>
        </w:rPr>
        <w:t>not</w:t>
      </w:r>
      <w:r>
        <w:rPr>
          <w:color w:val="1A1A1A"/>
          <w:spacing w:val="-1"/>
          <w:sz w:val="24"/>
          <w:szCs w:val="24"/>
        </w:rPr>
        <w:t xml:space="preserve"> </w:t>
      </w:r>
      <w:r>
        <w:rPr>
          <w:color w:val="1A1A1A"/>
          <w:sz w:val="24"/>
          <w:szCs w:val="24"/>
        </w:rPr>
        <w:t>less</w:t>
      </w:r>
      <w:r>
        <w:rPr>
          <w:color w:val="1A1A1A"/>
          <w:spacing w:val="-12"/>
          <w:sz w:val="24"/>
          <w:szCs w:val="24"/>
        </w:rPr>
        <w:t xml:space="preserve"> </w:t>
      </w:r>
      <w:r>
        <w:rPr>
          <w:color w:val="1A1A1A"/>
          <w:spacing w:val="-4"/>
          <w:sz w:val="24"/>
          <w:szCs w:val="24"/>
        </w:rPr>
        <w:t xml:space="preserve">than </w:t>
      </w:r>
      <w:r>
        <w:rPr>
          <w:color w:val="1A1A1A"/>
          <w:sz w:val="24"/>
          <w:szCs w:val="24"/>
        </w:rPr>
        <w:t>$2,000,000</w:t>
      </w:r>
      <w:r>
        <w:rPr>
          <w:color w:val="1A1A1A"/>
          <w:spacing w:val="5"/>
          <w:sz w:val="24"/>
          <w:szCs w:val="24"/>
        </w:rPr>
        <w:t xml:space="preserve"> </w:t>
      </w:r>
      <w:r>
        <w:rPr>
          <w:color w:val="1A1A1A"/>
          <w:sz w:val="24"/>
          <w:szCs w:val="24"/>
        </w:rPr>
        <w:t>combined</w:t>
      </w:r>
      <w:r>
        <w:rPr>
          <w:color w:val="1A1A1A"/>
          <w:spacing w:val="9"/>
          <w:sz w:val="24"/>
          <w:szCs w:val="24"/>
        </w:rPr>
        <w:t xml:space="preserve"> </w:t>
      </w:r>
      <w:r>
        <w:rPr>
          <w:color w:val="1A1A1A"/>
          <w:sz w:val="24"/>
          <w:szCs w:val="24"/>
        </w:rPr>
        <w:t>single limit</w:t>
      </w:r>
      <w:r>
        <w:rPr>
          <w:color w:val="1A1A1A"/>
          <w:spacing w:val="-10"/>
          <w:sz w:val="24"/>
          <w:szCs w:val="24"/>
        </w:rPr>
        <w:t xml:space="preserve"> </w:t>
      </w:r>
      <w:r>
        <w:rPr>
          <w:color w:val="1A1A1A"/>
          <w:sz w:val="24"/>
          <w:szCs w:val="24"/>
        </w:rPr>
        <w:t>each</w:t>
      </w:r>
      <w:r>
        <w:rPr>
          <w:color w:val="1A1A1A"/>
          <w:spacing w:val="-14"/>
          <w:sz w:val="24"/>
          <w:szCs w:val="24"/>
        </w:rPr>
        <w:t xml:space="preserve"> </w:t>
      </w:r>
      <w:r>
        <w:rPr>
          <w:color w:val="1A1A1A"/>
          <w:spacing w:val="-2"/>
          <w:sz w:val="24"/>
          <w:szCs w:val="24"/>
        </w:rPr>
        <w:t>accident;</w:t>
      </w:r>
    </w:p>
    <w:p w14:paraId="7A65FC79" w14:textId="77777777" w:rsidR="00520F16" w:rsidRPr="00B81825" w:rsidRDefault="00520F16" w:rsidP="0095592C">
      <w:pPr>
        <w:pStyle w:val="BodyText"/>
        <w:spacing w:line="276" w:lineRule="auto"/>
        <w:ind w:left="2160" w:hanging="720"/>
        <w:jc w:val="left"/>
      </w:pPr>
    </w:p>
    <w:p w14:paraId="3593ADB6" w14:textId="7987BADC" w:rsidR="00520F16" w:rsidRPr="00ED7CBE" w:rsidRDefault="00B26312" w:rsidP="0095592C">
      <w:pPr>
        <w:pStyle w:val="ListParagraph"/>
        <w:numPr>
          <w:ilvl w:val="2"/>
          <w:numId w:val="1"/>
        </w:numPr>
        <w:spacing w:line="276" w:lineRule="auto"/>
        <w:ind w:left="2160" w:hanging="720"/>
        <w:jc w:val="both"/>
        <w:rPr>
          <w:b/>
          <w:color w:val="1A1A1A"/>
          <w:sz w:val="24"/>
          <w:szCs w:val="24"/>
        </w:rPr>
      </w:pPr>
      <w:r>
        <w:rPr>
          <w:color w:val="1A1A1A"/>
          <w:sz w:val="24"/>
          <w:szCs w:val="24"/>
        </w:rPr>
        <w:t>If</w:t>
      </w:r>
      <w:r>
        <w:rPr>
          <w:color w:val="1A1A1A"/>
          <w:spacing w:val="-15"/>
          <w:sz w:val="24"/>
          <w:szCs w:val="24"/>
        </w:rPr>
        <w:t xml:space="preserve"> </w:t>
      </w:r>
      <w:r>
        <w:rPr>
          <w:color w:val="1A1A1A"/>
          <w:sz w:val="24"/>
          <w:szCs w:val="24"/>
        </w:rPr>
        <w:t>the</w:t>
      </w:r>
      <w:r>
        <w:rPr>
          <w:color w:val="1A1A1A"/>
          <w:spacing w:val="-15"/>
          <w:sz w:val="24"/>
          <w:szCs w:val="24"/>
        </w:rPr>
        <w:t xml:space="preserve"> </w:t>
      </w:r>
      <w:r>
        <w:rPr>
          <w:color w:val="1A1A1A"/>
          <w:sz w:val="24"/>
          <w:szCs w:val="24"/>
        </w:rPr>
        <w:t>Supplier</w:t>
      </w:r>
      <w:r>
        <w:rPr>
          <w:color w:val="1A1A1A"/>
          <w:spacing w:val="-15"/>
          <w:sz w:val="24"/>
          <w:szCs w:val="24"/>
        </w:rPr>
        <w:t xml:space="preserve"> </w:t>
      </w:r>
      <w:r>
        <w:rPr>
          <w:color w:val="1A1A1A"/>
          <w:sz w:val="24"/>
          <w:szCs w:val="24"/>
        </w:rPr>
        <w:t>will</w:t>
      </w:r>
      <w:r>
        <w:rPr>
          <w:color w:val="1A1A1A"/>
          <w:spacing w:val="-15"/>
          <w:sz w:val="24"/>
          <w:szCs w:val="24"/>
        </w:rPr>
        <w:t xml:space="preserve"> </w:t>
      </w:r>
      <w:r>
        <w:rPr>
          <w:color w:val="1A1A1A"/>
          <w:sz w:val="24"/>
          <w:szCs w:val="24"/>
        </w:rPr>
        <w:t>access,</w:t>
      </w:r>
      <w:r>
        <w:rPr>
          <w:color w:val="1A1A1A"/>
          <w:spacing w:val="-10"/>
          <w:sz w:val="24"/>
          <w:szCs w:val="24"/>
        </w:rPr>
        <w:t xml:space="preserve"> </w:t>
      </w:r>
      <w:r>
        <w:rPr>
          <w:color w:val="1A1A1A"/>
          <w:sz w:val="24"/>
          <w:szCs w:val="24"/>
        </w:rPr>
        <w:t>process,</w:t>
      </w:r>
      <w:r>
        <w:rPr>
          <w:color w:val="1A1A1A"/>
          <w:spacing w:val="-12"/>
          <w:sz w:val="24"/>
          <w:szCs w:val="24"/>
        </w:rPr>
        <w:t xml:space="preserve"> </w:t>
      </w:r>
      <w:r>
        <w:rPr>
          <w:color w:val="1A1A1A"/>
          <w:sz w:val="24"/>
          <w:szCs w:val="24"/>
        </w:rPr>
        <w:t>or</w:t>
      </w:r>
      <w:r>
        <w:rPr>
          <w:color w:val="1A1A1A"/>
          <w:spacing w:val="-15"/>
          <w:sz w:val="24"/>
          <w:szCs w:val="24"/>
        </w:rPr>
        <w:t xml:space="preserve"> </w:t>
      </w:r>
      <w:r>
        <w:rPr>
          <w:color w:val="1A1A1A"/>
          <w:sz w:val="24"/>
          <w:szCs w:val="24"/>
        </w:rPr>
        <w:t>store</w:t>
      </w:r>
      <w:r>
        <w:rPr>
          <w:color w:val="1A1A1A"/>
          <w:spacing w:val="-15"/>
          <w:sz w:val="24"/>
          <w:szCs w:val="24"/>
        </w:rPr>
        <w:t xml:space="preserve"> </w:t>
      </w:r>
      <w:r>
        <w:rPr>
          <w:color w:val="1A1A1A"/>
          <w:sz w:val="24"/>
          <w:szCs w:val="24"/>
        </w:rPr>
        <w:t>state</w:t>
      </w:r>
      <w:r>
        <w:rPr>
          <w:color w:val="1A1A1A"/>
          <w:spacing w:val="-15"/>
          <w:sz w:val="24"/>
          <w:szCs w:val="24"/>
        </w:rPr>
        <w:t xml:space="preserve"> </w:t>
      </w:r>
      <w:r>
        <w:rPr>
          <w:color w:val="1A1A1A"/>
          <w:sz w:val="24"/>
          <w:szCs w:val="24"/>
        </w:rPr>
        <w:t>data,</w:t>
      </w:r>
      <w:r>
        <w:rPr>
          <w:color w:val="1A1A1A"/>
          <w:spacing w:val="-15"/>
          <w:sz w:val="24"/>
          <w:szCs w:val="24"/>
        </w:rPr>
        <w:t xml:space="preserve"> </w:t>
      </w:r>
      <w:r>
        <w:rPr>
          <w:color w:val="1A1A1A"/>
          <w:sz w:val="24"/>
          <w:szCs w:val="24"/>
        </w:rPr>
        <w:t>then</w:t>
      </w:r>
      <w:r>
        <w:rPr>
          <w:color w:val="1A1A1A"/>
          <w:spacing w:val="-15"/>
          <w:sz w:val="24"/>
          <w:szCs w:val="24"/>
        </w:rPr>
        <w:t xml:space="preserve"> </w:t>
      </w:r>
      <w:r>
        <w:rPr>
          <w:color w:val="1A1A1A"/>
          <w:sz w:val="24"/>
          <w:szCs w:val="24"/>
        </w:rPr>
        <w:t>Security</w:t>
      </w:r>
      <w:r>
        <w:rPr>
          <w:color w:val="1A1A1A"/>
          <w:spacing w:val="-7"/>
          <w:sz w:val="24"/>
          <w:szCs w:val="24"/>
        </w:rPr>
        <w:t xml:space="preserve"> </w:t>
      </w:r>
      <w:r>
        <w:rPr>
          <w:color w:val="1A1A1A"/>
          <w:sz w:val="24"/>
          <w:szCs w:val="24"/>
        </w:rPr>
        <w:t>and Privacy Liability insurance, including coverage for failure to protect confidential information and failure of the security of Supplier's computer systems that results in</w:t>
      </w:r>
      <w:r>
        <w:rPr>
          <w:color w:val="1A1A1A"/>
          <w:spacing w:val="-14"/>
          <w:sz w:val="24"/>
          <w:szCs w:val="24"/>
        </w:rPr>
        <w:t xml:space="preserve"> </w:t>
      </w:r>
      <w:r>
        <w:rPr>
          <w:color w:val="1A1A1A"/>
          <w:sz w:val="24"/>
          <w:szCs w:val="24"/>
        </w:rPr>
        <w:t>unauthorized access</w:t>
      </w:r>
      <w:r>
        <w:rPr>
          <w:color w:val="1A1A1A"/>
          <w:spacing w:val="-5"/>
          <w:sz w:val="24"/>
          <w:szCs w:val="24"/>
        </w:rPr>
        <w:t xml:space="preserve"> </w:t>
      </w:r>
      <w:r>
        <w:rPr>
          <w:color w:val="1A1A1A"/>
          <w:sz w:val="24"/>
          <w:szCs w:val="24"/>
        </w:rPr>
        <w:t>to</w:t>
      </w:r>
      <w:r>
        <w:rPr>
          <w:color w:val="1A1A1A"/>
          <w:spacing w:val="-12"/>
          <w:sz w:val="24"/>
          <w:szCs w:val="24"/>
        </w:rPr>
        <w:t xml:space="preserve"> </w:t>
      </w:r>
      <w:r>
        <w:rPr>
          <w:color w:val="1A1A1A"/>
          <w:sz w:val="24"/>
          <w:szCs w:val="24"/>
        </w:rPr>
        <w:t xml:space="preserve">Customer data with a limit of not less than </w:t>
      </w:r>
      <w:r>
        <w:rPr>
          <w:color w:val="2A2A2A"/>
          <w:sz w:val="24"/>
          <w:szCs w:val="24"/>
        </w:rPr>
        <w:t xml:space="preserve">$5,000,000 </w:t>
      </w:r>
      <w:r>
        <w:rPr>
          <w:color w:val="1A1A1A"/>
          <w:sz w:val="24"/>
          <w:szCs w:val="24"/>
        </w:rPr>
        <w:t>per occurrence;</w:t>
      </w:r>
      <w:r>
        <w:rPr>
          <w:color w:val="1A1A1A"/>
          <w:spacing w:val="40"/>
          <w:sz w:val="24"/>
          <w:szCs w:val="24"/>
        </w:rPr>
        <w:t xml:space="preserve"> </w:t>
      </w:r>
      <w:r>
        <w:rPr>
          <w:color w:val="1A1A1A"/>
          <w:sz w:val="24"/>
          <w:szCs w:val="24"/>
        </w:rPr>
        <w:t>and</w:t>
      </w:r>
    </w:p>
    <w:p w14:paraId="332FE2AE" w14:textId="77777777" w:rsidR="00ED7CBE" w:rsidRPr="00ED7CBE" w:rsidRDefault="00ED7CBE" w:rsidP="0095592C">
      <w:pPr>
        <w:spacing w:line="276" w:lineRule="auto"/>
        <w:ind w:left="2160"/>
        <w:rPr>
          <w:b/>
          <w:color w:val="1A1A1A"/>
          <w:sz w:val="24"/>
          <w:szCs w:val="24"/>
        </w:rPr>
      </w:pPr>
    </w:p>
    <w:p w14:paraId="7D7BED6A" w14:textId="77777777" w:rsidR="00520F16" w:rsidRPr="00B81825" w:rsidRDefault="00B26312" w:rsidP="0095592C">
      <w:pPr>
        <w:pStyle w:val="ListParagraph"/>
        <w:numPr>
          <w:ilvl w:val="2"/>
          <w:numId w:val="1"/>
        </w:numPr>
        <w:spacing w:line="276" w:lineRule="auto"/>
        <w:ind w:left="2160" w:hanging="720"/>
        <w:jc w:val="both"/>
        <w:rPr>
          <w:b/>
          <w:color w:val="1A1A1A"/>
          <w:sz w:val="24"/>
          <w:szCs w:val="24"/>
        </w:rPr>
      </w:pPr>
      <w:r>
        <w:rPr>
          <w:color w:val="1A1A1A"/>
          <w:sz w:val="24"/>
          <w:szCs w:val="24"/>
        </w:rPr>
        <w:t>Additional</w:t>
      </w:r>
      <w:r>
        <w:rPr>
          <w:color w:val="1A1A1A"/>
          <w:spacing w:val="-10"/>
          <w:sz w:val="24"/>
          <w:szCs w:val="24"/>
        </w:rPr>
        <w:t xml:space="preserve"> </w:t>
      </w:r>
      <w:r>
        <w:rPr>
          <w:color w:val="1A1A1A"/>
          <w:sz w:val="24"/>
          <w:szCs w:val="24"/>
        </w:rPr>
        <w:t>coverage required in</w:t>
      </w:r>
      <w:r>
        <w:rPr>
          <w:color w:val="1A1A1A"/>
          <w:spacing w:val="-14"/>
          <w:sz w:val="24"/>
          <w:szCs w:val="24"/>
        </w:rPr>
        <w:t xml:space="preserve"> </w:t>
      </w:r>
      <w:r>
        <w:rPr>
          <w:color w:val="1A1A1A"/>
          <w:sz w:val="24"/>
          <w:szCs w:val="24"/>
        </w:rPr>
        <w:t>writing</w:t>
      </w:r>
      <w:r>
        <w:rPr>
          <w:color w:val="1A1A1A"/>
          <w:spacing w:val="-8"/>
          <w:sz w:val="24"/>
          <w:szCs w:val="24"/>
        </w:rPr>
        <w:t xml:space="preserve"> </w:t>
      </w:r>
      <w:r>
        <w:rPr>
          <w:color w:val="1A1A1A"/>
          <w:sz w:val="24"/>
          <w:szCs w:val="24"/>
        </w:rPr>
        <w:t>in</w:t>
      </w:r>
      <w:r>
        <w:rPr>
          <w:color w:val="1A1A1A"/>
          <w:spacing w:val="-15"/>
          <w:sz w:val="24"/>
          <w:szCs w:val="24"/>
        </w:rPr>
        <w:t xml:space="preserve"> </w:t>
      </w:r>
      <w:r>
        <w:rPr>
          <w:color w:val="1A1A1A"/>
          <w:sz w:val="24"/>
          <w:szCs w:val="24"/>
        </w:rPr>
        <w:t>connection with</w:t>
      </w:r>
      <w:r>
        <w:rPr>
          <w:color w:val="1A1A1A"/>
          <w:spacing w:val="-2"/>
          <w:sz w:val="24"/>
          <w:szCs w:val="24"/>
        </w:rPr>
        <w:t xml:space="preserve"> </w:t>
      </w:r>
      <w:r>
        <w:rPr>
          <w:color w:val="1A1A1A"/>
          <w:sz w:val="24"/>
          <w:szCs w:val="24"/>
        </w:rPr>
        <w:t>a</w:t>
      </w:r>
      <w:r>
        <w:rPr>
          <w:color w:val="1A1A1A"/>
          <w:spacing w:val="-15"/>
          <w:sz w:val="24"/>
          <w:szCs w:val="24"/>
        </w:rPr>
        <w:t xml:space="preserve"> </w:t>
      </w:r>
      <w:r>
        <w:rPr>
          <w:color w:val="1A1A1A"/>
          <w:sz w:val="24"/>
          <w:szCs w:val="24"/>
        </w:rPr>
        <w:t xml:space="preserve">particular </w:t>
      </w:r>
      <w:r>
        <w:rPr>
          <w:color w:val="1A1A1A"/>
          <w:spacing w:val="-2"/>
          <w:sz w:val="24"/>
          <w:szCs w:val="24"/>
        </w:rPr>
        <w:t>Acquisition.</w:t>
      </w:r>
    </w:p>
    <w:p w14:paraId="164FF498" w14:textId="77777777" w:rsidR="00520F16" w:rsidRPr="00B81825" w:rsidRDefault="00520F16" w:rsidP="00B81825">
      <w:pPr>
        <w:pStyle w:val="BodyText"/>
        <w:spacing w:line="276" w:lineRule="auto"/>
        <w:jc w:val="left"/>
      </w:pPr>
    </w:p>
    <w:p w14:paraId="14673314" w14:textId="77777777" w:rsidR="00520F16" w:rsidRPr="00ED7CBE" w:rsidRDefault="00B26312" w:rsidP="0095592C">
      <w:pPr>
        <w:pStyle w:val="ListParagraph"/>
        <w:numPr>
          <w:ilvl w:val="1"/>
          <w:numId w:val="1"/>
        </w:numPr>
        <w:spacing w:line="276" w:lineRule="auto"/>
        <w:ind w:left="1440" w:hanging="720"/>
        <w:jc w:val="both"/>
        <w:rPr>
          <w:b/>
          <w:color w:val="1A1A1A"/>
          <w:sz w:val="24"/>
          <w:szCs w:val="24"/>
        </w:rPr>
      </w:pPr>
      <w:r>
        <w:rPr>
          <w:color w:val="1A1A1A"/>
          <w:sz w:val="24"/>
          <w:szCs w:val="24"/>
        </w:rPr>
        <w:t xml:space="preserve">Supplier </w:t>
      </w:r>
      <w:r>
        <w:rPr>
          <w:color w:val="2A2A2A"/>
          <w:sz w:val="24"/>
          <w:szCs w:val="24"/>
        </w:rPr>
        <w:t xml:space="preserve">shall </w:t>
      </w:r>
      <w:r>
        <w:rPr>
          <w:color w:val="1A1A1A"/>
          <w:sz w:val="24"/>
          <w:szCs w:val="24"/>
        </w:rPr>
        <w:t>be entirely responsible during the existence of the Contract for the liability and payment of taxes payable by or assessed to Supplier or Supplier's employees, agents and subcontractors of whatever kind, in connection with the Contract. Supplier further agrees to comply with all</w:t>
      </w:r>
      <w:r>
        <w:rPr>
          <w:color w:val="1A1A1A"/>
          <w:spacing w:val="-3"/>
          <w:sz w:val="24"/>
          <w:szCs w:val="24"/>
        </w:rPr>
        <w:t xml:space="preserve"> </w:t>
      </w:r>
      <w:r>
        <w:rPr>
          <w:color w:val="1A1A1A"/>
          <w:sz w:val="24"/>
          <w:szCs w:val="24"/>
        </w:rPr>
        <w:t>state and federal laws applicable to any such persons, including laws regarding wages, taxes, insurance, and Workers' Compensation. Neither Customer nor the</w:t>
      </w:r>
      <w:r>
        <w:rPr>
          <w:color w:val="1A1A1A"/>
          <w:spacing w:val="-15"/>
          <w:sz w:val="24"/>
          <w:szCs w:val="24"/>
        </w:rPr>
        <w:t xml:space="preserve"> </w:t>
      </w:r>
      <w:r>
        <w:rPr>
          <w:color w:val="1A1A1A"/>
          <w:sz w:val="24"/>
          <w:szCs w:val="24"/>
        </w:rPr>
        <w:t>State</w:t>
      </w:r>
      <w:r>
        <w:rPr>
          <w:color w:val="1A1A1A"/>
          <w:spacing w:val="-15"/>
          <w:sz w:val="24"/>
          <w:szCs w:val="24"/>
        </w:rPr>
        <w:t xml:space="preserve"> </w:t>
      </w:r>
      <w:r>
        <w:rPr>
          <w:color w:val="2A2A2A"/>
          <w:sz w:val="24"/>
          <w:szCs w:val="24"/>
        </w:rPr>
        <w:t xml:space="preserve">shall </w:t>
      </w:r>
      <w:r>
        <w:rPr>
          <w:color w:val="1A1A1A"/>
          <w:sz w:val="24"/>
          <w:szCs w:val="24"/>
        </w:rPr>
        <w:t>be</w:t>
      </w:r>
      <w:r>
        <w:rPr>
          <w:color w:val="1A1A1A"/>
          <w:spacing w:val="-15"/>
          <w:sz w:val="24"/>
          <w:szCs w:val="24"/>
        </w:rPr>
        <w:t xml:space="preserve"> </w:t>
      </w:r>
      <w:r>
        <w:rPr>
          <w:color w:val="1A1A1A"/>
          <w:sz w:val="24"/>
          <w:szCs w:val="24"/>
        </w:rPr>
        <w:t>liable</w:t>
      </w:r>
      <w:r>
        <w:rPr>
          <w:color w:val="1A1A1A"/>
          <w:spacing w:val="-12"/>
          <w:sz w:val="24"/>
          <w:szCs w:val="24"/>
        </w:rPr>
        <w:t xml:space="preserve"> </w:t>
      </w:r>
      <w:r>
        <w:rPr>
          <w:color w:val="1A1A1A"/>
          <w:sz w:val="24"/>
          <w:szCs w:val="24"/>
        </w:rPr>
        <w:t>to</w:t>
      </w:r>
      <w:r>
        <w:rPr>
          <w:color w:val="1A1A1A"/>
          <w:spacing w:val="-15"/>
          <w:sz w:val="24"/>
          <w:szCs w:val="24"/>
        </w:rPr>
        <w:t xml:space="preserve"> </w:t>
      </w:r>
      <w:r>
        <w:rPr>
          <w:color w:val="1A1A1A"/>
          <w:sz w:val="24"/>
          <w:szCs w:val="24"/>
        </w:rPr>
        <w:t>the</w:t>
      </w:r>
      <w:r>
        <w:rPr>
          <w:color w:val="1A1A1A"/>
          <w:spacing w:val="-11"/>
          <w:sz w:val="24"/>
          <w:szCs w:val="24"/>
        </w:rPr>
        <w:t xml:space="preserve"> </w:t>
      </w:r>
      <w:r>
        <w:rPr>
          <w:color w:val="1A1A1A"/>
          <w:sz w:val="24"/>
          <w:szCs w:val="24"/>
        </w:rPr>
        <w:t>Supplier, Supplier's</w:t>
      </w:r>
      <w:r>
        <w:rPr>
          <w:color w:val="1A1A1A"/>
          <w:spacing w:val="40"/>
          <w:sz w:val="24"/>
          <w:szCs w:val="24"/>
        </w:rPr>
        <w:t xml:space="preserve"> </w:t>
      </w:r>
      <w:r>
        <w:rPr>
          <w:color w:val="1A1A1A"/>
          <w:sz w:val="24"/>
          <w:szCs w:val="24"/>
        </w:rPr>
        <w:t>employees, agents,</w:t>
      </w:r>
      <w:r>
        <w:rPr>
          <w:color w:val="1A1A1A"/>
          <w:spacing w:val="-7"/>
          <w:sz w:val="24"/>
          <w:szCs w:val="24"/>
        </w:rPr>
        <w:t xml:space="preserve"> </w:t>
      </w:r>
      <w:r>
        <w:rPr>
          <w:color w:val="1A1A1A"/>
          <w:sz w:val="24"/>
          <w:szCs w:val="24"/>
        </w:rPr>
        <w:t>or</w:t>
      </w:r>
      <w:r>
        <w:rPr>
          <w:color w:val="1A1A1A"/>
          <w:spacing w:val="-15"/>
          <w:sz w:val="24"/>
          <w:szCs w:val="24"/>
        </w:rPr>
        <w:t xml:space="preserve"> </w:t>
      </w:r>
      <w:r>
        <w:rPr>
          <w:color w:val="1A1A1A"/>
          <w:sz w:val="24"/>
          <w:szCs w:val="24"/>
        </w:rPr>
        <w:t>others for the payment of taxes or the provision of unemployment</w:t>
      </w:r>
      <w:r>
        <w:rPr>
          <w:color w:val="1A1A1A"/>
          <w:spacing w:val="40"/>
          <w:sz w:val="24"/>
          <w:szCs w:val="24"/>
        </w:rPr>
        <w:t xml:space="preserve"> </w:t>
      </w:r>
      <w:r>
        <w:rPr>
          <w:color w:val="1A1A1A"/>
          <w:sz w:val="24"/>
          <w:szCs w:val="24"/>
        </w:rPr>
        <w:t xml:space="preserve">insurance and/or Workers' Compensation or any benefit available to a State or Customer </w:t>
      </w:r>
      <w:r>
        <w:rPr>
          <w:color w:val="1A1A1A"/>
          <w:spacing w:val="-2"/>
          <w:sz w:val="24"/>
          <w:szCs w:val="24"/>
        </w:rPr>
        <w:t>employee.</w:t>
      </w:r>
    </w:p>
    <w:p w14:paraId="28AFEB89" w14:textId="77777777" w:rsidR="00ED7CBE" w:rsidRPr="00B81825" w:rsidRDefault="00ED7CBE" w:rsidP="0095592C">
      <w:pPr>
        <w:pStyle w:val="ListParagraph"/>
        <w:spacing w:line="276" w:lineRule="auto"/>
        <w:ind w:left="1440" w:hanging="720"/>
        <w:jc w:val="left"/>
        <w:rPr>
          <w:b/>
          <w:color w:val="1A1A1A"/>
          <w:sz w:val="24"/>
          <w:szCs w:val="24"/>
        </w:rPr>
      </w:pPr>
    </w:p>
    <w:p w14:paraId="561F4129" w14:textId="77777777" w:rsidR="00520F16" w:rsidRPr="00ED7CBE" w:rsidRDefault="00B26312" w:rsidP="0095592C">
      <w:pPr>
        <w:pStyle w:val="ListParagraph"/>
        <w:numPr>
          <w:ilvl w:val="1"/>
          <w:numId w:val="1"/>
        </w:numPr>
        <w:spacing w:line="276" w:lineRule="auto"/>
        <w:ind w:left="1440" w:hanging="720"/>
        <w:jc w:val="both"/>
        <w:rPr>
          <w:b/>
          <w:color w:val="1A1A1A"/>
          <w:sz w:val="24"/>
          <w:szCs w:val="24"/>
        </w:rPr>
      </w:pPr>
      <w:r>
        <w:rPr>
          <w:color w:val="1A1A1A"/>
          <w:sz w:val="24"/>
          <w:szCs w:val="24"/>
        </w:rPr>
        <w:t>Supplier agrees to indemnify Customer, the State, and its employees, agents, representatives, contractors, and assignees for any and all liability, actions, claims,</w:t>
      </w:r>
      <w:r>
        <w:rPr>
          <w:color w:val="1A1A1A"/>
          <w:spacing w:val="-14"/>
          <w:sz w:val="24"/>
          <w:szCs w:val="24"/>
        </w:rPr>
        <w:t xml:space="preserve"> </w:t>
      </w:r>
      <w:r>
        <w:rPr>
          <w:color w:val="1A1A1A"/>
          <w:sz w:val="24"/>
          <w:szCs w:val="24"/>
        </w:rPr>
        <w:t>demands,</w:t>
      </w:r>
      <w:r>
        <w:rPr>
          <w:color w:val="1A1A1A"/>
          <w:spacing w:val="-8"/>
          <w:sz w:val="24"/>
          <w:szCs w:val="24"/>
        </w:rPr>
        <w:t xml:space="preserve"> </w:t>
      </w:r>
      <w:r>
        <w:rPr>
          <w:color w:val="1A1A1A"/>
          <w:sz w:val="24"/>
          <w:szCs w:val="24"/>
        </w:rPr>
        <w:t>or</w:t>
      </w:r>
      <w:r>
        <w:rPr>
          <w:color w:val="1A1A1A"/>
          <w:spacing w:val="-15"/>
          <w:sz w:val="24"/>
          <w:szCs w:val="24"/>
        </w:rPr>
        <w:t xml:space="preserve"> </w:t>
      </w:r>
      <w:r>
        <w:rPr>
          <w:color w:val="1A1A1A"/>
          <w:sz w:val="24"/>
          <w:szCs w:val="24"/>
        </w:rPr>
        <w:t>suits,</w:t>
      </w:r>
      <w:r>
        <w:rPr>
          <w:color w:val="1A1A1A"/>
          <w:spacing w:val="-12"/>
          <w:sz w:val="24"/>
          <w:szCs w:val="24"/>
        </w:rPr>
        <w:t xml:space="preserve"> </w:t>
      </w:r>
      <w:r>
        <w:rPr>
          <w:color w:val="1A1A1A"/>
          <w:sz w:val="24"/>
          <w:szCs w:val="24"/>
        </w:rPr>
        <w:t>and</w:t>
      </w:r>
      <w:r>
        <w:rPr>
          <w:color w:val="1A1A1A"/>
          <w:spacing w:val="-12"/>
          <w:sz w:val="24"/>
          <w:szCs w:val="24"/>
        </w:rPr>
        <w:t xml:space="preserve"> </w:t>
      </w:r>
      <w:r>
        <w:rPr>
          <w:color w:val="1A1A1A"/>
          <w:sz w:val="24"/>
          <w:szCs w:val="24"/>
        </w:rPr>
        <w:t>all</w:t>
      </w:r>
      <w:r>
        <w:rPr>
          <w:color w:val="1A1A1A"/>
          <w:spacing w:val="-15"/>
          <w:sz w:val="24"/>
          <w:szCs w:val="24"/>
        </w:rPr>
        <w:t xml:space="preserve"> </w:t>
      </w:r>
      <w:r>
        <w:rPr>
          <w:color w:val="1A1A1A"/>
          <w:sz w:val="24"/>
          <w:szCs w:val="24"/>
        </w:rPr>
        <w:t>related</w:t>
      </w:r>
      <w:r>
        <w:rPr>
          <w:color w:val="1A1A1A"/>
          <w:spacing w:val="-1"/>
          <w:sz w:val="24"/>
          <w:szCs w:val="24"/>
        </w:rPr>
        <w:t xml:space="preserve"> </w:t>
      </w:r>
      <w:r>
        <w:rPr>
          <w:color w:val="1A1A1A"/>
          <w:sz w:val="24"/>
          <w:szCs w:val="24"/>
        </w:rPr>
        <w:t>costs</w:t>
      </w:r>
      <w:r>
        <w:rPr>
          <w:color w:val="1A1A1A"/>
          <w:spacing w:val="-11"/>
          <w:sz w:val="24"/>
          <w:szCs w:val="24"/>
        </w:rPr>
        <w:t xml:space="preserve"> </w:t>
      </w:r>
      <w:r>
        <w:rPr>
          <w:color w:val="1A1A1A"/>
          <w:sz w:val="24"/>
          <w:szCs w:val="24"/>
        </w:rPr>
        <w:t>and</w:t>
      </w:r>
      <w:r>
        <w:rPr>
          <w:color w:val="1A1A1A"/>
          <w:spacing w:val="-13"/>
          <w:sz w:val="24"/>
          <w:szCs w:val="24"/>
        </w:rPr>
        <w:t xml:space="preserve"> </w:t>
      </w:r>
      <w:r>
        <w:rPr>
          <w:color w:val="1A1A1A"/>
          <w:sz w:val="24"/>
          <w:szCs w:val="24"/>
        </w:rPr>
        <w:t>expenses (including without limitation reasonable attorneys' fees</w:t>
      </w:r>
      <w:r>
        <w:rPr>
          <w:color w:val="1A1A1A"/>
          <w:spacing w:val="-11"/>
          <w:sz w:val="24"/>
          <w:szCs w:val="24"/>
        </w:rPr>
        <w:t xml:space="preserve"> </w:t>
      </w:r>
      <w:r>
        <w:rPr>
          <w:color w:val="1A1A1A"/>
          <w:sz w:val="24"/>
          <w:szCs w:val="24"/>
        </w:rPr>
        <w:t>and</w:t>
      </w:r>
      <w:r>
        <w:rPr>
          <w:color w:val="1A1A1A"/>
          <w:spacing w:val="-7"/>
          <w:sz w:val="24"/>
          <w:szCs w:val="24"/>
        </w:rPr>
        <w:t xml:space="preserve"> </w:t>
      </w:r>
      <w:r>
        <w:rPr>
          <w:color w:val="1A1A1A"/>
          <w:sz w:val="24"/>
          <w:szCs w:val="24"/>
        </w:rPr>
        <w:t>costs</w:t>
      </w:r>
      <w:r>
        <w:rPr>
          <w:color w:val="1A1A1A"/>
          <w:spacing w:val="-4"/>
          <w:sz w:val="24"/>
          <w:szCs w:val="24"/>
        </w:rPr>
        <w:t xml:space="preserve"> </w:t>
      </w:r>
      <w:r>
        <w:rPr>
          <w:color w:val="1A1A1A"/>
          <w:sz w:val="24"/>
          <w:szCs w:val="24"/>
        </w:rPr>
        <w:t>required to</w:t>
      </w:r>
      <w:r>
        <w:rPr>
          <w:color w:val="1A1A1A"/>
          <w:spacing w:val="-14"/>
          <w:sz w:val="24"/>
          <w:szCs w:val="24"/>
        </w:rPr>
        <w:t xml:space="preserve"> </w:t>
      </w:r>
      <w:r>
        <w:rPr>
          <w:color w:val="1A1A1A"/>
          <w:sz w:val="24"/>
          <w:szCs w:val="24"/>
        </w:rPr>
        <w:t>establish the</w:t>
      </w:r>
      <w:r>
        <w:rPr>
          <w:color w:val="1A1A1A"/>
          <w:spacing w:val="-5"/>
          <w:sz w:val="24"/>
          <w:szCs w:val="24"/>
        </w:rPr>
        <w:t xml:space="preserve"> </w:t>
      </w:r>
      <w:r>
        <w:rPr>
          <w:color w:val="1A1A1A"/>
          <w:sz w:val="24"/>
          <w:szCs w:val="24"/>
        </w:rPr>
        <w:t>right</w:t>
      </w:r>
      <w:r>
        <w:rPr>
          <w:color w:val="1A1A1A"/>
          <w:spacing w:val="-3"/>
          <w:sz w:val="24"/>
          <w:szCs w:val="24"/>
        </w:rPr>
        <w:t xml:space="preserve"> </w:t>
      </w:r>
      <w:r>
        <w:rPr>
          <w:color w:val="1A1A1A"/>
          <w:sz w:val="24"/>
          <w:szCs w:val="24"/>
        </w:rPr>
        <w:t>to indemnification) relating to tax liability, unemployment insurance and/or Workers'</w:t>
      </w:r>
      <w:r>
        <w:rPr>
          <w:color w:val="1A1A1A"/>
          <w:spacing w:val="-15"/>
          <w:sz w:val="24"/>
          <w:szCs w:val="24"/>
        </w:rPr>
        <w:t xml:space="preserve"> </w:t>
      </w:r>
      <w:r>
        <w:rPr>
          <w:color w:val="1A1A1A"/>
          <w:sz w:val="24"/>
          <w:szCs w:val="24"/>
        </w:rPr>
        <w:t>Compensation</w:t>
      </w:r>
      <w:r>
        <w:rPr>
          <w:color w:val="1A1A1A"/>
          <w:spacing w:val="-15"/>
          <w:sz w:val="24"/>
          <w:szCs w:val="24"/>
        </w:rPr>
        <w:t xml:space="preserve"> </w:t>
      </w:r>
      <w:r>
        <w:rPr>
          <w:color w:val="1A1A1A"/>
          <w:sz w:val="24"/>
          <w:szCs w:val="24"/>
        </w:rPr>
        <w:t>in</w:t>
      </w:r>
      <w:r>
        <w:rPr>
          <w:color w:val="1A1A1A"/>
          <w:spacing w:val="-15"/>
          <w:sz w:val="24"/>
          <w:szCs w:val="24"/>
        </w:rPr>
        <w:t xml:space="preserve"> </w:t>
      </w:r>
      <w:r>
        <w:rPr>
          <w:color w:val="1A1A1A"/>
          <w:sz w:val="24"/>
          <w:szCs w:val="24"/>
        </w:rPr>
        <w:t>connection</w:t>
      </w:r>
      <w:r>
        <w:rPr>
          <w:color w:val="1A1A1A"/>
          <w:spacing w:val="-9"/>
          <w:sz w:val="24"/>
          <w:szCs w:val="24"/>
        </w:rPr>
        <w:t xml:space="preserve"> </w:t>
      </w:r>
      <w:r>
        <w:rPr>
          <w:color w:val="1A1A1A"/>
          <w:sz w:val="24"/>
          <w:szCs w:val="24"/>
        </w:rPr>
        <w:t>with</w:t>
      </w:r>
      <w:r>
        <w:rPr>
          <w:color w:val="1A1A1A"/>
          <w:spacing w:val="-11"/>
          <w:sz w:val="24"/>
          <w:szCs w:val="24"/>
        </w:rPr>
        <w:t xml:space="preserve"> </w:t>
      </w:r>
      <w:r>
        <w:rPr>
          <w:color w:val="1A1A1A"/>
          <w:sz w:val="24"/>
          <w:szCs w:val="24"/>
        </w:rPr>
        <w:t>its</w:t>
      </w:r>
      <w:r>
        <w:rPr>
          <w:color w:val="1A1A1A"/>
          <w:spacing w:val="-15"/>
          <w:sz w:val="24"/>
          <w:szCs w:val="24"/>
        </w:rPr>
        <w:t xml:space="preserve"> </w:t>
      </w:r>
      <w:r>
        <w:rPr>
          <w:color w:val="1A1A1A"/>
          <w:sz w:val="24"/>
          <w:szCs w:val="24"/>
        </w:rPr>
        <w:t>performance under</w:t>
      </w:r>
      <w:r>
        <w:rPr>
          <w:color w:val="1A1A1A"/>
          <w:spacing w:val="-15"/>
          <w:sz w:val="24"/>
          <w:szCs w:val="24"/>
        </w:rPr>
        <w:t xml:space="preserve"> </w:t>
      </w:r>
      <w:r>
        <w:rPr>
          <w:color w:val="1A1A1A"/>
          <w:sz w:val="24"/>
          <w:szCs w:val="24"/>
        </w:rPr>
        <w:t>the</w:t>
      </w:r>
      <w:r>
        <w:rPr>
          <w:color w:val="1A1A1A"/>
          <w:spacing w:val="-15"/>
          <w:sz w:val="24"/>
          <w:szCs w:val="24"/>
        </w:rPr>
        <w:t xml:space="preserve"> </w:t>
      </w:r>
      <w:r>
        <w:rPr>
          <w:color w:val="1A1A1A"/>
          <w:sz w:val="24"/>
          <w:szCs w:val="24"/>
        </w:rPr>
        <w:t>Contract.</w:t>
      </w:r>
    </w:p>
    <w:p w14:paraId="081392E5" w14:textId="77777777" w:rsidR="00520F16" w:rsidRPr="00B81825" w:rsidRDefault="00B26312" w:rsidP="00B81825">
      <w:pPr>
        <w:pStyle w:val="Heading1"/>
        <w:numPr>
          <w:ilvl w:val="0"/>
          <w:numId w:val="1"/>
        </w:numPr>
        <w:tabs>
          <w:tab w:val="left" w:pos="1034"/>
        </w:tabs>
        <w:spacing w:before="0" w:line="276" w:lineRule="auto"/>
        <w:ind w:left="720"/>
        <w:rPr>
          <w:color w:val="1A1A1A"/>
        </w:rPr>
      </w:pPr>
      <w:r>
        <w:rPr>
          <w:color w:val="1A1A1A"/>
          <w:spacing w:val="-2"/>
        </w:rPr>
        <w:t>Compliance</w:t>
      </w:r>
      <w:r>
        <w:rPr>
          <w:color w:val="1A1A1A"/>
          <w:spacing w:val="6"/>
        </w:rPr>
        <w:t xml:space="preserve"> </w:t>
      </w:r>
      <w:r>
        <w:rPr>
          <w:color w:val="1A1A1A"/>
          <w:spacing w:val="-2"/>
        </w:rPr>
        <w:t>with</w:t>
      </w:r>
      <w:r>
        <w:rPr>
          <w:color w:val="1A1A1A"/>
          <w:spacing w:val="-11"/>
        </w:rPr>
        <w:t xml:space="preserve"> </w:t>
      </w:r>
      <w:r>
        <w:rPr>
          <w:color w:val="1A1A1A"/>
          <w:spacing w:val="-2"/>
        </w:rPr>
        <w:t>Applicable</w:t>
      </w:r>
      <w:r>
        <w:rPr>
          <w:color w:val="1A1A1A"/>
          <w:spacing w:val="14"/>
        </w:rPr>
        <w:t xml:space="preserve"> </w:t>
      </w:r>
      <w:r>
        <w:rPr>
          <w:color w:val="1A1A1A"/>
          <w:spacing w:val="-4"/>
        </w:rPr>
        <w:t>Laws</w:t>
      </w:r>
    </w:p>
    <w:p w14:paraId="71F71C3A" w14:textId="77777777" w:rsidR="00520F16" w:rsidRPr="00B81825" w:rsidRDefault="00520F16" w:rsidP="00B81825">
      <w:pPr>
        <w:pStyle w:val="BodyText"/>
        <w:spacing w:line="276" w:lineRule="auto"/>
        <w:jc w:val="left"/>
        <w:rPr>
          <w:b/>
        </w:rPr>
      </w:pPr>
    </w:p>
    <w:p w14:paraId="3002D063" w14:textId="18850D4B" w:rsidR="00520F16" w:rsidRPr="00ED7CBE" w:rsidRDefault="00B26312" w:rsidP="0095592C">
      <w:pPr>
        <w:pStyle w:val="ListParagraph"/>
        <w:numPr>
          <w:ilvl w:val="1"/>
          <w:numId w:val="1"/>
        </w:numPr>
        <w:spacing w:line="276" w:lineRule="auto"/>
        <w:ind w:left="1440" w:hanging="725"/>
        <w:jc w:val="both"/>
        <w:rPr>
          <w:b/>
          <w:color w:val="1A1A1A"/>
          <w:sz w:val="24"/>
          <w:szCs w:val="24"/>
        </w:rPr>
      </w:pPr>
      <w:r>
        <w:rPr>
          <w:color w:val="1A1A1A"/>
          <w:sz w:val="24"/>
          <w:szCs w:val="24"/>
        </w:rPr>
        <w:t>As long as Supplier has an obligation under the terms of the Contract and in connection with performance of its obligations, the Supplier represents its present compliance, and shall have an ongoing obligation to</w:t>
      </w:r>
      <w:r>
        <w:rPr>
          <w:color w:val="1A1A1A"/>
          <w:spacing w:val="-8"/>
          <w:sz w:val="24"/>
          <w:szCs w:val="24"/>
        </w:rPr>
        <w:t xml:space="preserve"> </w:t>
      </w:r>
      <w:r>
        <w:rPr>
          <w:color w:val="1A1A1A"/>
          <w:sz w:val="24"/>
          <w:szCs w:val="24"/>
        </w:rPr>
        <w:t>comply, with all applicable federal, State, and local laws, rules, regulations, ordinances, and orders, as amended, including but not limited to the following:</w:t>
      </w:r>
    </w:p>
    <w:p w14:paraId="401E9314" w14:textId="77777777" w:rsidR="00ED7CBE" w:rsidRPr="00B81825" w:rsidRDefault="00ED7CBE" w:rsidP="00ED7CBE">
      <w:pPr>
        <w:pStyle w:val="ListParagraph"/>
        <w:spacing w:line="276" w:lineRule="auto"/>
        <w:ind w:left="1260" w:firstLine="0"/>
        <w:jc w:val="left"/>
        <w:rPr>
          <w:b/>
          <w:color w:val="1A1A1A"/>
          <w:sz w:val="24"/>
          <w:szCs w:val="24"/>
        </w:rPr>
      </w:pPr>
    </w:p>
    <w:p w14:paraId="77012E6B" w14:textId="77777777" w:rsidR="00520F16" w:rsidRPr="00B81825" w:rsidRDefault="00B26312" w:rsidP="0095592C">
      <w:pPr>
        <w:pStyle w:val="ListParagraph"/>
        <w:numPr>
          <w:ilvl w:val="2"/>
          <w:numId w:val="1"/>
        </w:numPr>
        <w:spacing w:line="276" w:lineRule="auto"/>
        <w:ind w:left="2160" w:hanging="724"/>
        <w:rPr>
          <w:b/>
          <w:color w:val="1A1A1A"/>
          <w:sz w:val="24"/>
          <w:szCs w:val="24"/>
        </w:rPr>
      </w:pPr>
      <w:r>
        <w:rPr>
          <w:color w:val="1A1A1A"/>
          <w:sz w:val="24"/>
          <w:szCs w:val="24"/>
        </w:rPr>
        <w:t>Drug-Free</w:t>
      </w:r>
      <w:r>
        <w:rPr>
          <w:color w:val="1A1A1A"/>
          <w:spacing w:val="14"/>
          <w:sz w:val="24"/>
          <w:szCs w:val="24"/>
        </w:rPr>
        <w:t xml:space="preserve"> </w:t>
      </w:r>
      <w:r>
        <w:rPr>
          <w:color w:val="1A1A1A"/>
          <w:sz w:val="24"/>
          <w:szCs w:val="24"/>
        </w:rPr>
        <w:t>Workplace</w:t>
      </w:r>
      <w:r>
        <w:rPr>
          <w:color w:val="1A1A1A"/>
          <w:spacing w:val="16"/>
          <w:sz w:val="24"/>
          <w:szCs w:val="24"/>
        </w:rPr>
        <w:t xml:space="preserve"> </w:t>
      </w:r>
      <w:r>
        <w:rPr>
          <w:color w:val="1A1A1A"/>
          <w:sz w:val="24"/>
          <w:szCs w:val="24"/>
        </w:rPr>
        <w:t>Act</w:t>
      </w:r>
      <w:r>
        <w:rPr>
          <w:color w:val="1A1A1A"/>
          <w:spacing w:val="-6"/>
          <w:sz w:val="24"/>
          <w:szCs w:val="24"/>
        </w:rPr>
        <w:t xml:space="preserve"> </w:t>
      </w:r>
      <w:r>
        <w:rPr>
          <w:color w:val="1A1A1A"/>
          <w:sz w:val="24"/>
          <w:szCs w:val="24"/>
        </w:rPr>
        <w:t>of</w:t>
      </w:r>
      <w:r>
        <w:rPr>
          <w:color w:val="1A1A1A"/>
          <w:spacing w:val="-11"/>
          <w:sz w:val="24"/>
          <w:szCs w:val="24"/>
        </w:rPr>
        <w:t xml:space="preserve"> </w:t>
      </w:r>
      <w:r>
        <w:rPr>
          <w:color w:val="1A1A1A"/>
          <w:sz w:val="24"/>
          <w:szCs w:val="24"/>
        </w:rPr>
        <w:t>1988</w:t>
      </w:r>
      <w:r>
        <w:rPr>
          <w:color w:val="1A1A1A"/>
          <w:spacing w:val="-12"/>
          <w:sz w:val="24"/>
          <w:szCs w:val="24"/>
        </w:rPr>
        <w:t xml:space="preserve"> </w:t>
      </w:r>
      <w:r>
        <w:rPr>
          <w:color w:val="1A1A1A"/>
          <w:sz w:val="24"/>
          <w:szCs w:val="24"/>
        </w:rPr>
        <w:t>set</w:t>
      </w:r>
      <w:r>
        <w:rPr>
          <w:color w:val="1A1A1A"/>
          <w:spacing w:val="-12"/>
          <w:sz w:val="24"/>
          <w:szCs w:val="24"/>
        </w:rPr>
        <w:t xml:space="preserve"> </w:t>
      </w:r>
      <w:r>
        <w:rPr>
          <w:color w:val="1A1A1A"/>
          <w:sz w:val="24"/>
          <w:szCs w:val="24"/>
        </w:rPr>
        <w:t>forth</w:t>
      </w:r>
      <w:r>
        <w:rPr>
          <w:color w:val="1A1A1A"/>
          <w:spacing w:val="-4"/>
          <w:sz w:val="24"/>
          <w:szCs w:val="24"/>
        </w:rPr>
        <w:t xml:space="preserve"> </w:t>
      </w:r>
      <w:r>
        <w:rPr>
          <w:color w:val="1A1A1A"/>
          <w:sz w:val="24"/>
          <w:szCs w:val="24"/>
        </w:rPr>
        <w:t>at</w:t>
      </w:r>
      <w:r>
        <w:rPr>
          <w:color w:val="1A1A1A"/>
          <w:spacing w:val="-13"/>
          <w:sz w:val="24"/>
          <w:szCs w:val="24"/>
        </w:rPr>
        <w:t xml:space="preserve"> </w:t>
      </w:r>
      <w:r>
        <w:rPr>
          <w:color w:val="1A1A1A"/>
          <w:sz w:val="24"/>
          <w:szCs w:val="24"/>
        </w:rPr>
        <w:t>41</w:t>
      </w:r>
      <w:r>
        <w:rPr>
          <w:color w:val="1A1A1A"/>
          <w:spacing w:val="-11"/>
          <w:sz w:val="24"/>
          <w:szCs w:val="24"/>
        </w:rPr>
        <w:t xml:space="preserve"> </w:t>
      </w:r>
      <w:r>
        <w:rPr>
          <w:color w:val="1A1A1A"/>
          <w:sz w:val="24"/>
          <w:szCs w:val="24"/>
        </w:rPr>
        <w:t xml:space="preserve">U.S.C. </w:t>
      </w:r>
      <w:r>
        <w:rPr>
          <w:color w:val="1A1A1A"/>
          <w:spacing w:val="-4"/>
          <w:sz w:val="24"/>
          <w:szCs w:val="24"/>
        </w:rPr>
        <w:t>§81.</w:t>
      </w:r>
    </w:p>
    <w:p w14:paraId="035EB184" w14:textId="77777777" w:rsidR="00520F16" w:rsidRPr="00B81825" w:rsidRDefault="00520F16" w:rsidP="0095592C">
      <w:pPr>
        <w:pStyle w:val="BodyText"/>
        <w:spacing w:line="276" w:lineRule="auto"/>
        <w:ind w:left="2160"/>
        <w:jc w:val="left"/>
      </w:pPr>
    </w:p>
    <w:p w14:paraId="548EEE0D" w14:textId="021BEFF1" w:rsidR="00520F16" w:rsidRPr="00ED7CBE" w:rsidRDefault="00B26312" w:rsidP="0095592C">
      <w:pPr>
        <w:pStyle w:val="ListParagraph"/>
        <w:numPr>
          <w:ilvl w:val="2"/>
          <w:numId w:val="1"/>
        </w:numPr>
        <w:spacing w:line="276" w:lineRule="auto"/>
        <w:ind w:left="2160" w:hanging="717"/>
        <w:rPr>
          <w:sz w:val="24"/>
          <w:szCs w:val="24"/>
        </w:rPr>
      </w:pPr>
      <w:r>
        <w:rPr>
          <w:color w:val="1A1A1A"/>
          <w:sz w:val="24"/>
          <w:szCs w:val="24"/>
        </w:rPr>
        <w:t>Section 306</w:t>
      </w:r>
      <w:r>
        <w:rPr>
          <w:color w:val="1A1A1A"/>
          <w:spacing w:val="-4"/>
          <w:sz w:val="24"/>
          <w:szCs w:val="24"/>
        </w:rPr>
        <w:t xml:space="preserve"> </w:t>
      </w:r>
      <w:r>
        <w:rPr>
          <w:color w:val="1A1A1A"/>
          <w:sz w:val="24"/>
          <w:szCs w:val="24"/>
        </w:rPr>
        <w:t>of</w:t>
      </w:r>
      <w:r>
        <w:rPr>
          <w:color w:val="1A1A1A"/>
          <w:spacing w:val="-4"/>
          <w:sz w:val="24"/>
          <w:szCs w:val="24"/>
        </w:rPr>
        <w:t xml:space="preserve"> </w:t>
      </w:r>
      <w:r>
        <w:rPr>
          <w:color w:val="1A1A1A"/>
          <w:sz w:val="24"/>
          <w:szCs w:val="24"/>
        </w:rPr>
        <w:t>the</w:t>
      </w:r>
      <w:r>
        <w:rPr>
          <w:color w:val="1A1A1A"/>
          <w:spacing w:val="-7"/>
          <w:sz w:val="24"/>
          <w:szCs w:val="24"/>
        </w:rPr>
        <w:t xml:space="preserve"> </w:t>
      </w:r>
      <w:r>
        <w:rPr>
          <w:color w:val="1A1A1A"/>
          <w:sz w:val="24"/>
          <w:szCs w:val="24"/>
        </w:rPr>
        <w:t>Clean Air Act,</w:t>
      </w:r>
      <w:r>
        <w:rPr>
          <w:color w:val="1A1A1A"/>
          <w:spacing w:val="-8"/>
          <w:sz w:val="24"/>
          <w:szCs w:val="24"/>
        </w:rPr>
        <w:t xml:space="preserve"> </w:t>
      </w:r>
      <w:r>
        <w:rPr>
          <w:color w:val="1A1A1A"/>
          <w:sz w:val="24"/>
          <w:szCs w:val="24"/>
        </w:rPr>
        <w:t>Section 508</w:t>
      </w:r>
      <w:r>
        <w:rPr>
          <w:color w:val="1A1A1A"/>
          <w:spacing w:val="-4"/>
          <w:sz w:val="24"/>
          <w:szCs w:val="24"/>
        </w:rPr>
        <w:t xml:space="preserve"> </w:t>
      </w:r>
      <w:r>
        <w:rPr>
          <w:color w:val="1A1A1A"/>
          <w:sz w:val="24"/>
          <w:szCs w:val="24"/>
        </w:rPr>
        <w:t>of the</w:t>
      </w:r>
      <w:r>
        <w:rPr>
          <w:color w:val="1A1A1A"/>
          <w:spacing w:val="-4"/>
          <w:sz w:val="24"/>
          <w:szCs w:val="24"/>
        </w:rPr>
        <w:t xml:space="preserve"> </w:t>
      </w:r>
      <w:r>
        <w:rPr>
          <w:color w:val="1A1A1A"/>
          <w:sz w:val="24"/>
          <w:szCs w:val="24"/>
        </w:rPr>
        <w:t>Clean Water Act, Executive Order 11738, and Environmental Protection Agency Regulations</w:t>
      </w:r>
      <w:r>
        <w:rPr>
          <w:color w:val="1A1A1A"/>
          <w:spacing w:val="40"/>
          <w:sz w:val="24"/>
          <w:szCs w:val="24"/>
        </w:rPr>
        <w:t xml:space="preserve"> </w:t>
      </w:r>
      <w:r>
        <w:rPr>
          <w:color w:val="1A1A1A"/>
          <w:sz w:val="24"/>
          <w:szCs w:val="24"/>
        </w:rPr>
        <w:t>which</w:t>
      </w:r>
      <w:r>
        <w:rPr>
          <w:color w:val="1A1A1A"/>
          <w:spacing w:val="39"/>
          <w:sz w:val="24"/>
          <w:szCs w:val="24"/>
        </w:rPr>
        <w:t xml:space="preserve"> </w:t>
      </w:r>
      <w:r>
        <w:rPr>
          <w:color w:val="1A1A1A"/>
          <w:sz w:val="24"/>
          <w:szCs w:val="24"/>
        </w:rPr>
        <w:t>prohibit</w:t>
      </w:r>
      <w:r>
        <w:rPr>
          <w:color w:val="1A1A1A"/>
          <w:spacing w:val="40"/>
          <w:sz w:val="24"/>
          <w:szCs w:val="24"/>
        </w:rPr>
        <w:t xml:space="preserve"> </w:t>
      </w:r>
      <w:r>
        <w:rPr>
          <w:color w:val="1A1A1A"/>
          <w:sz w:val="24"/>
          <w:szCs w:val="24"/>
        </w:rPr>
        <w:t>the use</w:t>
      </w:r>
      <w:r>
        <w:rPr>
          <w:color w:val="1A1A1A"/>
          <w:spacing w:val="-5"/>
          <w:sz w:val="24"/>
          <w:szCs w:val="24"/>
        </w:rPr>
        <w:t xml:space="preserve"> </w:t>
      </w:r>
      <w:r>
        <w:rPr>
          <w:color w:val="1A1A1A"/>
          <w:sz w:val="24"/>
          <w:szCs w:val="24"/>
        </w:rPr>
        <w:t>of facilities</w:t>
      </w:r>
      <w:r>
        <w:rPr>
          <w:color w:val="1A1A1A"/>
          <w:spacing w:val="35"/>
          <w:sz w:val="24"/>
          <w:szCs w:val="24"/>
        </w:rPr>
        <w:t xml:space="preserve"> </w:t>
      </w:r>
      <w:r>
        <w:rPr>
          <w:color w:val="1A1A1A"/>
          <w:sz w:val="24"/>
          <w:szCs w:val="24"/>
        </w:rPr>
        <w:t>included</w:t>
      </w:r>
      <w:r>
        <w:rPr>
          <w:color w:val="1A1A1A"/>
          <w:spacing w:val="40"/>
          <w:sz w:val="24"/>
          <w:szCs w:val="24"/>
        </w:rPr>
        <w:t xml:space="preserve"> </w:t>
      </w:r>
      <w:r>
        <w:rPr>
          <w:color w:val="1A1A1A"/>
          <w:sz w:val="24"/>
          <w:szCs w:val="24"/>
        </w:rPr>
        <w:t xml:space="preserve">on the </w:t>
      </w:r>
      <w:r>
        <w:rPr>
          <w:color w:val="2A2A2A"/>
          <w:sz w:val="24"/>
          <w:szCs w:val="24"/>
        </w:rPr>
        <w:t xml:space="preserve">EPA </w:t>
      </w:r>
      <w:r>
        <w:rPr>
          <w:color w:val="161616"/>
          <w:sz w:val="24"/>
          <w:szCs w:val="24"/>
        </w:rPr>
        <w:t>List</w:t>
      </w:r>
      <w:r>
        <w:rPr>
          <w:color w:val="161616"/>
          <w:spacing w:val="-10"/>
          <w:sz w:val="24"/>
          <w:szCs w:val="24"/>
        </w:rPr>
        <w:t xml:space="preserve"> </w:t>
      </w:r>
      <w:r>
        <w:rPr>
          <w:color w:val="161616"/>
          <w:sz w:val="24"/>
          <w:szCs w:val="24"/>
        </w:rPr>
        <w:t>of</w:t>
      </w:r>
      <w:r>
        <w:rPr>
          <w:color w:val="161616"/>
          <w:spacing w:val="-10"/>
          <w:sz w:val="24"/>
          <w:szCs w:val="24"/>
        </w:rPr>
        <w:t xml:space="preserve"> </w:t>
      </w:r>
      <w:r>
        <w:rPr>
          <w:color w:val="161616"/>
          <w:sz w:val="24"/>
          <w:szCs w:val="24"/>
        </w:rPr>
        <w:t>Violating</w:t>
      </w:r>
      <w:r>
        <w:rPr>
          <w:color w:val="161616"/>
          <w:spacing w:val="19"/>
          <w:sz w:val="24"/>
          <w:szCs w:val="24"/>
        </w:rPr>
        <w:t xml:space="preserve"> </w:t>
      </w:r>
      <w:r>
        <w:rPr>
          <w:color w:val="161616"/>
          <w:sz w:val="24"/>
          <w:szCs w:val="24"/>
        </w:rPr>
        <w:t>Facilities under</w:t>
      </w:r>
      <w:r>
        <w:rPr>
          <w:color w:val="161616"/>
          <w:spacing w:val="-3"/>
          <w:sz w:val="24"/>
          <w:szCs w:val="24"/>
        </w:rPr>
        <w:t xml:space="preserve"> </w:t>
      </w:r>
      <w:r>
        <w:rPr>
          <w:color w:val="161616"/>
          <w:sz w:val="24"/>
          <w:szCs w:val="24"/>
        </w:rPr>
        <w:t>nonexempt</w:t>
      </w:r>
      <w:r>
        <w:rPr>
          <w:color w:val="161616"/>
          <w:spacing w:val="19"/>
          <w:sz w:val="24"/>
          <w:szCs w:val="24"/>
        </w:rPr>
        <w:t xml:space="preserve"> </w:t>
      </w:r>
      <w:r>
        <w:rPr>
          <w:color w:val="161616"/>
          <w:sz w:val="24"/>
          <w:szCs w:val="24"/>
        </w:rPr>
        <w:t>federal contracts, grants or loans;</w:t>
      </w:r>
    </w:p>
    <w:p w14:paraId="5C445C32" w14:textId="77777777" w:rsidR="00ED7CBE" w:rsidRPr="00ED7CBE" w:rsidRDefault="00ED7CBE" w:rsidP="0095592C">
      <w:pPr>
        <w:spacing w:line="276" w:lineRule="auto"/>
        <w:ind w:left="2160"/>
        <w:rPr>
          <w:sz w:val="24"/>
          <w:szCs w:val="24"/>
        </w:rPr>
      </w:pPr>
    </w:p>
    <w:p w14:paraId="0A4F4CD5" w14:textId="78252968" w:rsidR="00520F16" w:rsidRPr="00ED7CBE" w:rsidRDefault="00B26312" w:rsidP="0095592C">
      <w:pPr>
        <w:pStyle w:val="ListParagraph"/>
        <w:numPr>
          <w:ilvl w:val="2"/>
          <w:numId w:val="1"/>
        </w:numPr>
        <w:spacing w:line="276" w:lineRule="auto"/>
        <w:ind w:left="2160" w:hanging="717"/>
        <w:jc w:val="both"/>
        <w:rPr>
          <w:color w:val="161616"/>
          <w:sz w:val="24"/>
          <w:szCs w:val="24"/>
        </w:rPr>
      </w:pPr>
      <w:r>
        <w:rPr>
          <w:color w:val="161616"/>
          <w:sz w:val="24"/>
          <w:szCs w:val="24"/>
        </w:rPr>
        <w:t xml:space="preserve">Prospective participant requirements </w:t>
      </w:r>
      <w:r>
        <w:rPr>
          <w:color w:val="2A2A2A"/>
          <w:sz w:val="24"/>
          <w:szCs w:val="24"/>
        </w:rPr>
        <w:t xml:space="preserve">set </w:t>
      </w:r>
      <w:r>
        <w:rPr>
          <w:color w:val="161616"/>
          <w:sz w:val="24"/>
          <w:szCs w:val="24"/>
        </w:rPr>
        <w:t xml:space="preserve">at 2 C.F.R. part 376 in connection with Debarment, Suspension and other responsibility </w:t>
      </w:r>
      <w:r>
        <w:rPr>
          <w:color w:val="161616"/>
          <w:spacing w:val="-2"/>
          <w:sz w:val="24"/>
          <w:szCs w:val="24"/>
        </w:rPr>
        <w:t>matters;</w:t>
      </w:r>
    </w:p>
    <w:p w14:paraId="1E539E6A" w14:textId="77777777" w:rsidR="00ED7CBE" w:rsidRPr="00ED7CBE" w:rsidRDefault="00ED7CBE" w:rsidP="0095592C">
      <w:pPr>
        <w:spacing w:line="276" w:lineRule="auto"/>
        <w:ind w:left="2160"/>
        <w:rPr>
          <w:color w:val="161616"/>
          <w:sz w:val="24"/>
          <w:szCs w:val="24"/>
        </w:rPr>
      </w:pPr>
    </w:p>
    <w:p w14:paraId="1F432E45" w14:textId="77777777" w:rsidR="00520F16" w:rsidRPr="00ED7CBE" w:rsidRDefault="00B26312" w:rsidP="0095592C">
      <w:pPr>
        <w:pStyle w:val="ListParagraph"/>
        <w:numPr>
          <w:ilvl w:val="2"/>
          <w:numId w:val="1"/>
        </w:numPr>
        <w:spacing w:line="276" w:lineRule="auto"/>
        <w:ind w:left="2160" w:hanging="724"/>
        <w:jc w:val="both"/>
        <w:rPr>
          <w:b/>
          <w:color w:val="161616"/>
          <w:sz w:val="24"/>
          <w:szCs w:val="24"/>
        </w:rPr>
      </w:pPr>
      <w:r>
        <w:rPr>
          <w:color w:val="161616"/>
          <w:sz w:val="24"/>
          <w:szCs w:val="24"/>
        </w:rPr>
        <w:t>1964 Civil Rights Act,</w:t>
      </w:r>
      <w:r>
        <w:rPr>
          <w:color w:val="161616"/>
          <w:spacing w:val="-4"/>
          <w:sz w:val="24"/>
          <w:szCs w:val="24"/>
        </w:rPr>
        <w:t xml:space="preserve"> </w:t>
      </w:r>
      <w:r>
        <w:rPr>
          <w:color w:val="161616"/>
          <w:sz w:val="24"/>
          <w:szCs w:val="24"/>
        </w:rPr>
        <w:t>Title IX</w:t>
      </w:r>
      <w:r>
        <w:rPr>
          <w:color w:val="161616"/>
          <w:spacing w:val="-10"/>
          <w:sz w:val="24"/>
          <w:szCs w:val="24"/>
        </w:rPr>
        <w:t xml:space="preserve"> </w:t>
      </w:r>
      <w:r>
        <w:rPr>
          <w:color w:val="161616"/>
          <w:sz w:val="24"/>
          <w:szCs w:val="24"/>
        </w:rPr>
        <w:t>of</w:t>
      </w:r>
      <w:r>
        <w:rPr>
          <w:color w:val="161616"/>
          <w:spacing w:val="-2"/>
          <w:sz w:val="24"/>
          <w:szCs w:val="24"/>
        </w:rPr>
        <w:t xml:space="preserve"> </w:t>
      </w:r>
      <w:r>
        <w:rPr>
          <w:color w:val="161616"/>
          <w:sz w:val="24"/>
          <w:szCs w:val="24"/>
        </w:rPr>
        <w:t>the</w:t>
      </w:r>
      <w:r>
        <w:rPr>
          <w:color w:val="161616"/>
          <w:spacing w:val="-3"/>
          <w:sz w:val="24"/>
          <w:szCs w:val="24"/>
        </w:rPr>
        <w:t xml:space="preserve"> </w:t>
      </w:r>
      <w:r>
        <w:rPr>
          <w:color w:val="161616"/>
          <w:sz w:val="24"/>
          <w:szCs w:val="24"/>
        </w:rPr>
        <w:t>Education Amendment of 1972, Section 504 of the Rehabilitation Act of 1973, Americans with Disabilities</w:t>
      </w:r>
      <w:r>
        <w:rPr>
          <w:color w:val="161616"/>
          <w:spacing w:val="40"/>
          <w:sz w:val="24"/>
          <w:szCs w:val="24"/>
        </w:rPr>
        <w:t xml:space="preserve"> </w:t>
      </w:r>
      <w:r>
        <w:rPr>
          <w:color w:val="161616"/>
          <w:sz w:val="24"/>
          <w:szCs w:val="24"/>
        </w:rPr>
        <w:t>Act of 1990, and Executive Orders 11246 and 11375;</w:t>
      </w:r>
    </w:p>
    <w:p w14:paraId="284DB8AF" w14:textId="77777777" w:rsidR="00ED7CBE" w:rsidRPr="00ED7CBE" w:rsidRDefault="00ED7CBE" w:rsidP="0095592C">
      <w:pPr>
        <w:spacing w:line="276" w:lineRule="auto"/>
        <w:ind w:left="2160"/>
        <w:rPr>
          <w:b/>
          <w:color w:val="161616"/>
          <w:sz w:val="24"/>
          <w:szCs w:val="24"/>
        </w:rPr>
      </w:pPr>
    </w:p>
    <w:p w14:paraId="6F52CAF4" w14:textId="55F275E0" w:rsidR="00520F16" w:rsidRPr="00ED7CBE" w:rsidRDefault="00B26312" w:rsidP="0095592C">
      <w:pPr>
        <w:pStyle w:val="ListParagraph"/>
        <w:numPr>
          <w:ilvl w:val="2"/>
          <w:numId w:val="1"/>
        </w:numPr>
        <w:spacing w:line="276" w:lineRule="auto"/>
        <w:ind w:left="2160" w:hanging="718"/>
        <w:jc w:val="both"/>
        <w:rPr>
          <w:b/>
          <w:color w:val="161616"/>
          <w:sz w:val="24"/>
          <w:szCs w:val="24"/>
        </w:rPr>
      </w:pPr>
      <w:r>
        <w:rPr>
          <w:color w:val="161616"/>
          <w:sz w:val="24"/>
          <w:szCs w:val="24"/>
        </w:rPr>
        <w:t>Anti-Lobbying Law set forth at 31 U.S.C. §1325 and as implemented at 45 C.F</w:t>
      </w:r>
      <w:r>
        <w:rPr>
          <w:color w:val="2A2A2A"/>
          <w:sz w:val="24"/>
          <w:szCs w:val="24"/>
        </w:rPr>
        <w:t xml:space="preserve">.R. </w:t>
      </w:r>
      <w:r>
        <w:rPr>
          <w:color w:val="161616"/>
          <w:sz w:val="24"/>
          <w:szCs w:val="24"/>
        </w:rPr>
        <w:t>part 93;</w:t>
      </w:r>
    </w:p>
    <w:p w14:paraId="291C42EB" w14:textId="77777777" w:rsidR="00ED7CBE" w:rsidRPr="00ED7CBE" w:rsidRDefault="00ED7CBE" w:rsidP="0095592C">
      <w:pPr>
        <w:spacing w:line="276" w:lineRule="auto"/>
        <w:ind w:left="2160"/>
        <w:rPr>
          <w:b/>
          <w:color w:val="161616"/>
          <w:sz w:val="24"/>
          <w:szCs w:val="24"/>
        </w:rPr>
      </w:pPr>
    </w:p>
    <w:p w14:paraId="5640F431" w14:textId="178907B5" w:rsidR="00520F16" w:rsidRPr="00ED7CBE" w:rsidRDefault="00B26312" w:rsidP="0095592C">
      <w:pPr>
        <w:pStyle w:val="ListParagraph"/>
        <w:numPr>
          <w:ilvl w:val="2"/>
          <w:numId w:val="1"/>
        </w:numPr>
        <w:spacing w:line="276" w:lineRule="auto"/>
        <w:ind w:left="2160" w:hanging="722"/>
        <w:jc w:val="both"/>
        <w:rPr>
          <w:b/>
          <w:color w:val="161616"/>
          <w:sz w:val="24"/>
          <w:szCs w:val="24"/>
        </w:rPr>
      </w:pPr>
      <w:r>
        <w:rPr>
          <w:color w:val="161616"/>
          <w:sz w:val="24"/>
          <w:szCs w:val="24"/>
        </w:rPr>
        <w:t xml:space="preserve">Requirements of Internal Revenue Service Publication 1075 regarding use, access and disclosure of Federal Tax Information (as defined </w:t>
      </w:r>
      <w:r>
        <w:rPr>
          <w:color w:val="161616"/>
          <w:spacing w:val="-2"/>
          <w:sz w:val="24"/>
          <w:szCs w:val="24"/>
        </w:rPr>
        <w:t>therein);</w:t>
      </w:r>
    </w:p>
    <w:p w14:paraId="4B50CEBD" w14:textId="77777777" w:rsidR="00ED7CBE" w:rsidRPr="00ED7CBE" w:rsidRDefault="00ED7CBE" w:rsidP="0095592C">
      <w:pPr>
        <w:spacing w:line="276" w:lineRule="auto"/>
        <w:ind w:left="2160"/>
        <w:rPr>
          <w:b/>
          <w:color w:val="161616"/>
          <w:sz w:val="24"/>
          <w:szCs w:val="24"/>
        </w:rPr>
      </w:pPr>
    </w:p>
    <w:p w14:paraId="14E4D7E4" w14:textId="77777777" w:rsidR="00520F16" w:rsidRPr="00ED7CBE" w:rsidRDefault="00B26312" w:rsidP="0095592C">
      <w:pPr>
        <w:pStyle w:val="ListParagraph"/>
        <w:numPr>
          <w:ilvl w:val="2"/>
          <w:numId w:val="1"/>
        </w:numPr>
        <w:spacing w:line="276" w:lineRule="auto"/>
        <w:ind w:left="2160" w:hanging="723"/>
        <w:jc w:val="both"/>
        <w:rPr>
          <w:b/>
          <w:color w:val="161616"/>
          <w:sz w:val="24"/>
          <w:szCs w:val="24"/>
        </w:rPr>
      </w:pPr>
      <w:r>
        <w:rPr>
          <w:color w:val="161616"/>
          <w:sz w:val="24"/>
          <w:szCs w:val="24"/>
        </w:rPr>
        <w:t>Obtaining certified independent audits conducted in accordance with Government Auditing Standards and Office of Management and Budget</w:t>
      </w:r>
      <w:r>
        <w:rPr>
          <w:color w:val="161616"/>
          <w:spacing w:val="-15"/>
          <w:sz w:val="24"/>
          <w:szCs w:val="24"/>
        </w:rPr>
        <w:t xml:space="preserve"> </w:t>
      </w:r>
      <w:r>
        <w:rPr>
          <w:color w:val="161616"/>
          <w:sz w:val="24"/>
          <w:szCs w:val="24"/>
        </w:rPr>
        <w:t>Uniform</w:t>
      </w:r>
      <w:r>
        <w:rPr>
          <w:color w:val="161616"/>
          <w:spacing w:val="-15"/>
          <w:sz w:val="24"/>
          <w:szCs w:val="24"/>
        </w:rPr>
        <w:t xml:space="preserve"> </w:t>
      </w:r>
      <w:r>
        <w:rPr>
          <w:color w:val="161616"/>
          <w:sz w:val="24"/>
          <w:szCs w:val="24"/>
        </w:rPr>
        <w:t>Guidance,</w:t>
      </w:r>
      <w:r>
        <w:rPr>
          <w:color w:val="161616"/>
          <w:spacing w:val="-15"/>
          <w:sz w:val="24"/>
          <w:szCs w:val="24"/>
        </w:rPr>
        <w:t xml:space="preserve"> </w:t>
      </w:r>
      <w:r>
        <w:rPr>
          <w:color w:val="161616"/>
          <w:sz w:val="24"/>
          <w:szCs w:val="24"/>
        </w:rPr>
        <w:t>2</w:t>
      </w:r>
      <w:r>
        <w:rPr>
          <w:color w:val="161616"/>
          <w:spacing w:val="-15"/>
          <w:sz w:val="24"/>
          <w:szCs w:val="24"/>
        </w:rPr>
        <w:t xml:space="preserve"> </w:t>
      </w:r>
      <w:r>
        <w:rPr>
          <w:color w:val="161616"/>
          <w:sz w:val="24"/>
          <w:szCs w:val="24"/>
        </w:rPr>
        <w:t>CFR</w:t>
      </w:r>
      <w:r>
        <w:rPr>
          <w:color w:val="161616"/>
          <w:spacing w:val="-10"/>
          <w:sz w:val="24"/>
          <w:szCs w:val="24"/>
        </w:rPr>
        <w:t xml:space="preserve"> </w:t>
      </w:r>
      <w:r>
        <w:rPr>
          <w:color w:val="161616"/>
          <w:sz w:val="24"/>
          <w:szCs w:val="24"/>
        </w:rPr>
        <w:t>200</w:t>
      </w:r>
      <w:r>
        <w:rPr>
          <w:color w:val="161616"/>
          <w:spacing w:val="-15"/>
          <w:sz w:val="24"/>
          <w:szCs w:val="24"/>
        </w:rPr>
        <w:t xml:space="preserve"> </w:t>
      </w:r>
      <w:r>
        <w:rPr>
          <w:color w:val="161616"/>
          <w:sz w:val="24"/>
          <w:szCs w:val="24"/>
        </w:rPr>
        <w:t>Subpart</w:t>
      </w:r>
      <w:r>
        <w:rPr>
          <w:color w:val="161616"/>
          <w:spacing w:val="-4"/>
          <w:sz w:val="24"/>
          <w:szCs w:val="24"/>
        </w:rPr>
        <w:t xml:space="preserve"> </w:t>
      </w:r>
      <w:r>
        <w:rPr>
          <w:color w:val="161616"/>
          <w:sz w:val="24"/>
          <w:szCs w:val="24"/>
        </w:rPr>
        <w:t>F</w:t>
      </w:r>
      <w:r>
        <w:rPr>
          <w:color w:val="161616"/>
          <w:spacing w:val="-15"/>
          <w:sz w:val="24"/>
          <w:szCs w:val="24"/>
        </w:rPr>
        <w:t xml:space="preserve"> </w:t>
      </w:r>
      <w:r>
        <w:rPr>
          <w:color w:val="161616"/>
          <w:sz w:val="24"/>
          <w:szCs w:val="24"/>
        </w:rPr>
        <w:t>§200.500 et</w:t>
      </w:r>
      <w:r>
        <w:rPr>
          <w:color w:val="161616"/>
          <w:spacing w:val="-15"/>
          <w:sz w:val="24"/>
          <w:szCs w:val="24"/>
        </w:rPr>
        <w:t xml:space="preserve"> </w:t>
      </w:r>
      <w:r>
        <w:rPr>
          <w:color w:val="161616"/>
          <w:sz w:val="24"/>
          <w:szCs w:val="24"/>
        </w:rPr>
        <w:t>seq.</w:t>
      </w:r>
      <w:r>
        <w:rPr>
          <w:color w:val="161616"/>
          <w:spacing w:val="29"/>
          <w:sz w:val="24"/>
          <w:szCs w:val="24"/>
        </w:rPr>
        <w:t xml:space="preserve"> </w:t>
      </w:r>
      <w:r>
        <w:rPr>
          <w:color w:val="161616"/>
          <w:sz w:val="24"/>
          <w:szCs w:val="24"/>
        </w:rPr>
        <w:t>with approval</w:t>
      </w:r>
      <w:r>
        <w:rPr>
          <w:color w:val="161616"/>
          <w:spacing w:val="-15"/>
          <w:sz w:val="24"/>
          <w:szCs w:val="24"/>
        </w:rPr>
        <w:t xml:space="preserve"> </w:t>
      </w:r>
      <w:r>
        <w:rPr>
          <w:color w:val="161616"/>
          <w:sz w:val="24"/>
          <w:szCs w:val="24"/>
        </w:rPr>
        <w:t>and</w:t>
      </w:r>
      <w:r>
        <w:rPr>
          <w:color w:val="161616"/>
          <w:spacing w:val="-15"/>
          <w:sz w:val="24"/>
          <w:szCs w:val="24"/>
        </w:rPr>
        <w:t xml:space="preserve"> </w:t>
      </w:r>
      <w:r>
        <w:rPr>
          <w:color w:val="161616"/>
          <w:sz w:val="24"/>
          <w:szCs w:val="24"/>
        </w:rPr>
        <w:t>work</w:t>
      </w:r>
      <w:r>
        <w:rPr>
          <w:color w:val="161616"/>
          <w:spacing w:val="-15"/>
          <w:sz w:val="24"/>
          <w:szCs w:val="24"/>
        </w:rPr>
        <w:t xml:space="preserve"> </w:t>
      </w:r>
      <w:r>
        <w:rPr>
          <w:color w:val="161616"/>
          <w:sz w:val="24"/>
          <w:szCs w:val="24"/>
        </w:rPr>
        <w:t>paper</w:t>
      </w:r>
      <w:r>
        <w:rPr>
          <w:color w:val="161616"/>
          <w:spacing w:val="-15"/>
          <w:sz w:val="24"/>
          <w:szCs w:val="24"/>
        </w:rPr>
        <w:t xml:space="preserve"> </w:t>
      </w:r>
      <w:r>
        <w:rPr>
          <w:color w:val="161616"/>
          <w:sz w:val="24"/>
          <w:szCs w:val="24"/>
        </w:rPr>
        <w:t>examination</w:t>
      </w:r>
      <w:r>
        <w:rPr>
          <w:color w:val="161616"/>
          <w:spacing w:val="-11"/>
          <w:sz w:val="24"/>
          <w:szCs w:val="24"/>
        </w:rPr>
        <w:t xml:space="preserve"> </w:t>
      </w:r>
      <w:r>
        <w:rPr>
          <w:color w:val="161616"/>
          <w:sz w:val="24"/>
          <w:szCs w:val="24"/>
        </w:rPr>
        <w:t>rights</w:t>
      </w:r>
      <w:r>
        <w:rPr>
          <w:color w:val="161616"/>
          <w:spacing w:val="-14"/>
          <w:sz w:val="24"/>
          <w:szCs w:val="24"/>
        </w:rPr>
        <w:t xml:space="preserve"> </w:t>
      </w:r>
      <w:r>
        <w:rPr>
          <w:color w:val="161616"/>
          <w:sz w:val="24"/>
          <w:szCs w:val="24"/>
        </w:rPr>
        <w:t>of</w:t>
      </w:r>
      <w:r>
        <w:rPr>
          <w:color w:val="161616"/>
          <w:spacing w:val="-15"/>
          <w:sz w:val="24"/>
          <w:szCs w:val="24"/>
        </w:rPr>
        <w:t xml:space="preserve"> </w:t>
      </w:r>
      <w:r>
        <w:rPr>
          <w:color w:val="161616"/>
          <w:sz w:val="24"/>
          <w:szCs w:val="24"/>
        </w:rPr>
        <w:t>the</w:t>
      </w:r>
      <w:r>
        <w:rPr>
          <w:color w:val="161616"/>
          <w:spacing w:val="-15"/>
          <w:sz w:val="24"/>
          <w:szCs w:val="24"/>
        </w:rPr>
        <w:t xml:space="preserve"> </w:t>
      </w:r>
      <w:r>
        <w:rPr>
          <w:color w:val="161616"/>
          <w:sz w:val="24"/>
          <w:szCs w:val="24"/>
        </w:rPr>
        <w:t>applicable</w:t>
      </w:r>
      <w:r>
        <w:rPr>
          <w:color w:val="161616"/>
          <w:spacing w:val="-11"/>
          <w:sz w:val="24"/>
          <w:szCs w:val="24"/>
        </w:rPr>
        <w:t xml:space="preserve"> </w:t>
      </w:r>
      <w:r>
        <w:rPr>
          <w:color w:val="161616"/>
          <w:sz w:val="24"/>
          <w:szCs w:val="24"/>
        </w:rPr>
        <w:t xml:space="preserve">procuring </w:t>
      </w:r>
      <w:r>
        <w:rPr>
          <w:color w:val="161616"/>
          <w:spacing w:val="-2"/>
          <w:sz w:val="24"/>
          <w:szCs w:val="24"/>
        </w:rPr>
        <w:t>entity;</w:t>
      </w:r>
    </w:p>
    <w:p w14:paraId="16C2839B" w14:textId="77777777" w:rsidR="00ED7CBE" w:rsidRPr="00ED7CBE" w:rsidRDefault="00ED7CBE" w:rsidP="0095592C">
      <w:pPr>
        <w:spacing w:line="276" w:lineRule="auto"/>
        <w:ind w:left="2160"/>
        <w:rPr>
          <w:b/>
          <w:color w:val="161616"/>
          <w:sz w:val="24"/>
          <w:szCs w:val="24"/>
        </w:rPr>
      </w:pPr>
    </w:p>
    <w:p w14:paraId="2A3B025F" w14:textId="77777777" w:rsidR="00520F16" w:rsidRPr="00ED7CBE" w:rsidRDefault="00B26312" w:rsidP="0095592C">
      <w:pPr>
        <w:pStyle w:val="ListParagraph"/>
        <w:numPr>
          <w:ilvl w:val="2"/>
          <w:numId w:val="1"/>
        </w:numPr>
        <w:spacing w:line="276" w:lineRule="auto"/>
        <w:ind w:left="2160" w:hanging="721"/>
        <w:jc w:val="both"/>
        <w:rPr>
          <w:b/>
          <w:color w:val="161616"/>
          <w:sz w:val="24"/>
          <w:szCs w:val="24"/>
        </w:rPr>
      </w:pPr>
      <w:r>
        <w:rPr>
          <w:color w:val="161616"/>
          <w:sz w:val="24"/>
          <w:szCs w:val="24"/>
        </w:rPr>
        <w:t>Requirements of</w:t>
      </w:r>
      <w:r>
        <w:rPr>
          <w:color w:val="161616"/>
          <w:spacing w:val="-15"/>
          <w:sz w:val="24"/>
          <w:szCs w:val="24"/>
        </w:rPr>
        <w:t xml:space="preserve"> </w:t>
      </w:r>
      <w:r>
        <w:rPr>
          <w:color w:val="161616"/>
          <w:sz w:val="24"/>
          <w:szCs w:val="24"/>
        </w:rPr>
        <w:t>the</w:t>
      </w:r>
      <w:r>
        <w:rPr>
          <w:color w:val="161616"/>
          <w:spacing w:val="-15"/>
          <w:sz w:val="24"/>
          <w:szCs w:val="24"/>
        </w:rPr>
        <w:t xml:space="preserve"> </w:t>
      </w:r>
      <w:r>
        <w:rPr>
          <w:color w:val="161616"/>
          <w:sz w:val="24"/>
          <w:szCs w:val="24"/>
        </w:rPr>
        <w:t>Oklahoma Taxpayer and</w:t>
      </w:r>
      <w:r>
        <w:rPr>
          <w:color w:val="161616"/>
          <w:spacing w:val="-11"/>
          <w:sz w:val="24"/>
          <w:szCs w:val="24"/>
        </w:rPr>
        <w:t xml:space="preserve"> </w:t>
      </w:r>
      <w:r>
        <w:rPr>
          <w:color w:val="161616"/>
          <w:sz w:val="24"/>
          <w:szCs w:val="24"/>
        </w:rPr>
        <w:t>Citizen</w:t>
      </w:r>
      <w:r>
        <w:rPr>
          <w:color w:val="161616"/>
          <w:spacing w:val="-10"/>
          <w:sz w:val="24"/>
          <w:szCs w:val="24"/>
        </w:rPr>
        <w:t xml:space="preserve"> </w:t>
      </w:r>
      <w:r>
        <w:rPr>
          <w:color w:val="161616"/>
          <w:sz w:val="24"/>
          <w:szCs w:val="24"/>
        </w:rPr>
        <w:t>Protection Act</w:t>
      </w:r>
      <w:r>
        <w:rPr>
          <w:color w:val="161616"/>
          <w:spacing w:val="-15"/>
          <w:sz w:val="24"/>
          <w:szCs w:val="24"/>
        </w:rPr>
        <w:t xml:space="preserve"> </w:t>
      </w:r>
      <w:r>
        <w:rPr>
          <w:color w:val="161616"/>
          <w:sz w:val="24"/>
          <w:szCs w:val="24"/>
        </w:rPr>
        <w:t>of 2007, 25 O.S. §1312 and applicable federal immigration laws and regulations and be registered and participate in the</w:t>
      </w:r>
      <w:r>
        <w:rPr>
          <w:color w:val="161616"/>
          <w:spacing w:val="-4"/>
          <w:sz w:val="24"/>
          <w:szCs w:val="24"/>
        </w:rPr>
        <w:t xml:space="preserve"> </w:t>
      </w:r>
      <w:r>
        <w:rPr>
          <w:color w:val="161616"/>
          <w:sz w:val="24"/>
          <w:szCs w:val="24"/>
        </w:rPr>
        <w:t>Status Verification System. The Status Verification System is defined at 25 O.S. §1312, includes</w:t>
      </w:r>
      <w:r>
        <w:rPr>
          <w:color w:val="161616"/>
          <w:spacing w:val="-15"/>
          <w:sz w:val="24"/>
          <w:szCs w:val="24"/>
        </w:rPr>
        <w:t xml:space="preserve"> </w:t>
      </w:r>
      <w:r>
        <w:rPr>
          <w:color w:val="161616"/>
          <w:sz w:val="24"/>
          <w:szCs w:val="24"/>
        </w:rPr>
        <w:t>but</w:t>
      </w:r>
      <w:r>
        <w:rPr>
          <w:color w:val="161616"/>
          <w:spacing w:val="-15"/>
          <w:sz w:val="24"/>
          <w:szCs w:val="24"/>
        </w:rPr>
        <w:t xml:space="preserve"> </w:t>
      </w:r>
      <w:r>
        <w:rPr>
          <w:color w:val="161616"/>
          <w:sz w:val="24"/>
          <w:szCs w:val="24"/>
        </w:rPr>
        <w:t>is</w:t>
      </w:r>
      <w:r>
        <w:rPr>
          <w:color w:val="161616"/>
          <w:spacing w:val="-15"/>
          <w:sz w:val="24"/>
          <w:szCs w:val="24"/>
        </w:rPr>
        <w:t xml:space="preserve"> </w:t>
      </w:r>
      <w:r>
        <w:rPr>
          <w:color w:val="161616"/>
          <w:sz w:val="24"/>
          <w:szCs w:val="24"/>
        </w:rPr>
        <w:t>not</w:t>
      </w:r>
      <w:r>
        <w:rPr>
          <w:color w:val="161616"/>
          <w:spacing w:val="-15"/>
          <w:sz w:val="24"/>
          <w:szCs w:val="24"/>
        </w:rPr>
        <w:t xml:space="preserve"> </w:t>
      </w:r>
      <w:r>
        <w:rPr>
          <w:color w:val="161616"/>
          <w:sz w:val="24"/>
          <w:szCs w:val="24"/>
        </w:rPr>
        <w:t>limited</w:t>
      </w:r>
      <w:r>
        <w:rPr>
          <w:color w:val="161616"/>
          <w:spacing w:val="-15"/>
          <w:sz w:val="24"/>
          <w:szCs w:val="24"/>
        </w:rPr>
        <w:t xml:space="preserve"> </w:t>
      </w:r>
      <w:r>
        <w:rPr>
          <w:color w:val="161616"/>
          <w:sz w:val="24"/>
          <w:szCs w:val="24"/>
        </w:rPr>
        <w:t>to</w:t>
      </w:r>
      <w:r>
        <w:rPr>
          <w:color w:val="161616"/>
          <w:spacing w:val="-15"/>
          <w:sz w:val="24"/>
          <w:szCs w:val="24"/>
        </w:rPr>
        <w:t xml:space="preserve"> </w:t>
      </w:r>
      <w:r>
        <w:rPr>
          <w:color w:val="161616"/>
          <w:sz w:val="24"/>
          <w:szCs w:val="24"/>
        </w:rPr>
        <w:t>the</w:t>
      </w:r>
      <w:r>
        <w:rPr>
          <w:color w:val="161616"/>
          <w:spacing w:val="-15"/>
          <w:sz w:val="24"/>
          <w:szCs w:val="24"/>
        </w:rPr>
        <w:t xml:space="preserve"> </w:t>
      </w:r>
      <w:r>
        <w:rPr>
          <w:color w:val="161616"/>
          <w:sz w:val="24"/>
          <w:szCs w:val="24"/>
        </w:rPr>
        <w:t>free</w:t>
      </w:r>
      <w:r>
        <w:rPr>
          <w:color w:val="161616"/>
          <w:spacing w:val="-15"/>
          <w:sz w:val="24"/>
          <w:szCs w:val="24"/>
        </w:rPr>
        <w:t xml:space="preserve"> </w:t>
      </w:r>
      <w:r>
        <w:rPr>
          <w:color w:val="161616"/>
          <w:sz w:val="24"/>
          <w:szCs w:val="24"/>
        </w:rPr>
        <w:t>Employment</w:t>
      </w:r>
      <w:r>
        <w:rPr>
          <w:color w:val="161616"/>
          <w:spacing w:val="-15"/>
          <w:sz w:val="24"/>
          <w:szCs w:val="24"/>
        </w:rPr>
        <w:t xml:space="preserve"> </w:t>
      </w:r>
      <w:r>
        <w:rPr>
          <w:color w:val="161616"/>
          <w:sz w:val="24"/>
          <w:szCs w:val="24"/>
        </w:rPr>
        <w:t>Verification</w:t>
      </w:r>
      <w:r>
        <w:rPr>
          <w:color w:val="161616"/>
          <w:spacing w:val="-11"/>
          <w:sz w:val="24"/>
          <w:szCs w:val="24"/>
        </w:rPr>
        <w:t xml:space="preserve"> </w:t>
      </w:r>
      <w:r>
        <w:rPr>
          <w:color w:val="161616"/>
          <w:sz w:val="24"/>
          <w:szCs w:val="24"/>
        </w:rPr>
        <w:t xml:space="preserve">Program (E-Verify) through the Department of Homeland Security, and is available at </w:t>
      </w:r>
      <w:r>
        <w:rPr>
          <w:b/>
          <w:color w:val="0F0FFF"/>
          <w:sz w:val="24"/>
          <w:szCs w:val="24"/>
          <w:u w:val="thick" w:color="0000FF"/>
        </w:rPr>
        <w:t xml:space="preserve"> </w:t>
      </w:r>
      <w:hyperlink r:id="rId7">
        <w:r>
          <w:rPr>
            <w:b/>
            <w:color w:val="0F0FFF"/>
            <w:sz w:val="24"/>
            <w:szCs w:val="24"/>
            <w:u w:val="thick" w:color="0000FF"/>
          </w:rPr>
          <w:t>www.dhs.gov/E-Verify</w:t>
        </w:r>
        <w:r>
          <w:rPr>
            <w:b/>
            <w:color w:val="161616"/>
            <w:sz w:val="24"/>
            <w:szCs w:val="24"/>
          </w:rPr>
          <w:t>;</w:t>
        </w:r>
      </w:hyperlink>
    </w:p>
    <w:p w14:paraId="34D6C75C" w14:textId="77777777" w:rsidR="00520F16" w:rsidRDefault="00B26312" w:rsidP="0095592C">
      <w:pPr>
        <w:pStyle w:val="ListParagraph"/>
        <w:numPr>
          <w:ilvl w:val="2"/>
          <w:numId w:val="1"/>
        </w:numPr>
        <w:spacing w:line="276" w:lineRule="auto"/>
        <w:ind w:left="2160" w:hanging="718"/>
        <w:jc w:val="both"/>
        <w:rPr>
          <w:color w:val="161616"/>
          <w:sz w:val="24"/>
          <w:szCs w:val="24"/>
        </w:rPr>
      </w:pPr>
      <w:r>
        <w:rPr>
          <w:color w:val="161616"/>
          <w:sz w:val="24"/>
          <w:szCs w:val="24"/>
        </w:rPr>
        <w:t>Requirements of the Health Insurance Portability and Accountability Act</w:t>
      </w:r>
      <w:r>
        <w:rPr>
          <w:color w:val="161616"/>
          <w:spacing w:val="-15"/>
          <w:sz w:val="24"/>
          <w:szCs w:val="24"/>
        </w:rPr>
        <w:t xml:space="preserve"> </w:t>
      </w:r>
      <w:r>
        <w:rPr>
          <w:color w:val="161616"/>
          <w:sz w:val="24"/>
          <w:szCs w:val="24"/>
        </w:rPr>
        <w:t>of</w:t>
      </w:r>
      <w:r>
        <w:rPr>
          <w:color w:val="161616"/>
          <w:spacing w:val="-15"/>
          <w:sz w:val="24"/>
          <w:szCs w:val="24"/>
        </w:rPr>
        <w:t xml:space="preserve"> </w:t>
      </w:r>
      <w:r>
        <w:rPr>
          <w:color w:val="161616"/>
          <w:sz w:val="24"/>
          <w:szCs w:val="24"/>
        </w:rPr>
        <w:t>1996;</w:t>
      </w:r>
      <w:r>
        <w:rPr>
          <w:color w:val="161616"/>
          <w:spacing w:val="-15"/>
          <w:sz w:val="24"/>
          <w:szCs w:val="24"/>
        </w:rPr>
        <w:t xml:space="preserve"> </w:t>
      </w:r>
      <w:r>
        <w:rPr>
          <w:color w:val="161616"/>
          <w:sz w:val="24"/>
          <w:szCs w:val="24"/>
        </w:rPr>
        <w:t>Health</w:t>
      </w:r>
      <w:r>
        <w:rPr>
          <w:color w:val="161616"/>
          <w:spacing w:val="-15"/>
          <w:sz w:val="24"/>
          <w:szCs w:val="24"/>
        </w:rPr>
        <w:t xml:space="preserve"> </w:t>
      </w:r>
      <w:r>
        <w:rPr>
          <w:color w:val="161616"/>
          <w:sz w:val="24"/>
          <w:szCs w:val="24"/>
        </w:rPr>
        <w:t>Information</w:t>
      </w:r>
      <w:r>
        <w:rPr>
          <w:color w:val="161616"/>
          <w:spacing w:val="-15"/>
          <w:sz w:val="24"/>
          <w:szCs w:val="24"/>
        </w:rPr>
        <w:t xml:space="preserve"> </w:t>
      </w:r>
      <w:r>
        <w:rPr>
          <w:color w:val="161616"/>
          <w:sz w:val="24"/>
          <w:szCs w:val="24"/>
        </w:rPr>
        <w:t>Technology</w:t>
      </w:r>
      <w:r>
        <w:rPr>
          <w:color w:val="161616"/>
          <w:spacing w:val="-15"/>
          <w:sz w:val="24"/>
          <w:szCs w:val="24"/>
        </w:rPr>
        <w:t xml:space="preserve"> </w:t>
      </w:r>
      <w:r>
        <w:rPr>
          <w:color w:val="161616"/>
          <w:sz w:val="24"/>
          <w:szCs w:val="24"/>
        </w:rPr>
        <w:t>for</w:t>
      </w:r>
      <w:r>
        <w:rPr>
          <w:color w:val="161616"/>
          <w:spacing w:val="-15"/>
          <w:sz w:val="24"/>
          <w:szCs w:val="24"/>
        </w:rPr>
        <w:t xml:space="preserve"> </w:t>
      </w:r>
      <w:r>
        <w:rPr>
          <w:color w:val="161616"/>
          <w:sz w:val="24"/>
          <w:szCs w:val="24"/>
        </w:rPr>
        <w:t>Economic</w:t>
      </w:r>
      <w:r>
        <w:rPr>
          <w:color w:val="161616"/>
          <w:spacing w:val="-7"/>
          <w:sz w:val="24"/>
          <w:szCs w:val="24"/>
        </w:rPr>
        <w:t xml:space="preserve"> </w:t>
      </w:r>
      <w:r>
        <w:rPr>
          <w:color w:val="161616"/>
          <w:sz w:val="24"/>
          <w:szCs w:val="24"/>
        </w:rPr>
        <w:t>and</w:t>
      </w:r>
      <w:r>
        <w:rPr>
          <w:color w:val="161616"/>
          <w:spacing w:val="-15"/>
          <w:sz w:val="24"/>
          <w:szCs w:val="24"/>
        </w:rPr>
        <w:t xml:space="preserve"> </w:t>
      </w:r>
      <w:r>
        <w:rPr>
          <w:color w:val="161616"/>
          <w:sz w:val="24"/>
          <w:szCs w:val="24"/>
        </w:rPr>
        <w:t>Clinical Health Act; Payment Card Industry Security Standards; Criminal Justice Information System Security Policy and Security Addendum; and Family Educational Rights and Privacy Act; and</w:t>
      </w:r>
    </w:p>
    <w:p w14:paraId="57FE8BC2" w14:textId="77777777" w:rsidR="00ED7CBE" w:rsidRPr="00ED7CBE" w:rsidRDefault="00ED7CBE" w:rsidP="0095592C">
      <w:pPr>
        <w:spacing w:line="276" w:lineRule="auto"/>
        <w:ind w:left="2160"/>
        <w:rPr>
          <w:color w:val="161616"/>
          <w:sz w:val="24"/>
          <w:szCs w:val="24"/>
        </w:rPr>
      </w:pPr>
    </w:p>
    <w:p w14:paraId="2EAAEDE3" w14:textId="77777777" w:rsidR="00520F16" w:rsidRPr="00B81825" w:rsidRDefault="00B26312" w:rsidP="0095592C">
      <w:pPr>
        <w:pStyle w:val="ListParagraph"/>
        <w:numPr>
          <w:ilvl w:val="2"/>
          <w:numId w:val="1"/>
        </w:numPr>
        <w:spacing w:line="276" w:lineRule="auto"/>
        <w:ind w:left="2160" w:hanging="725"/>
        <w:jc w:val="both"/>
        <w:rPr>
          <w:b/>
          <w:color w:val="161616"/>
          <w:sz w:val="24"/>
          <w:szCs w:val="24"/>
        </w:rPr>
      </w:pPr>
      <w:r>
        <w:rPr>
          <w:color w:val="161616"/>
          <w:sz w:val="24"/>
          <w:szCs w:val="24"/>
        </w:rPr>
        <w:t>Be registered as a business entity licensed to do business in the State, have obtained a sales tax permit, and be current on franchise tax payments to the State, as applicable.</w:t>
      </w:r>
    </w:p>
    <w:p w14:paraId="6E74F2A8" w14:textId="77777777" w:rsidR="00520F16" w:rsidRPr="00B81825" w:rsidRDefault="00520F16" w:rsidP="00B81825">
      <w:pPr>
        <w:pStyle w:val="BodyText"/>
        <w:spacing w:line="276" w:lineRule="auto"/>
        <w:jc w:val="left"/>
      </w:pPr>
    </w:p>
    <w:p w14:paraId="1079938E" w14:textId="3D88D5F3" w:rsidR="00520F16" w:rsidRPr="00ED7CBE" w:rsidRDefault="00B26312" w:rsidP="0095592C">
      <w:pPr>
        <w:pStyle w:val="ListParagraph"/>
        <w:numPr>
          <w:ilvl w:val="1"/>
          <w:numId w:val="1"/>
        </w:numPr>
        <w:spacing w:line="276" w:lineRule="auto"/>
        <w:ind w:left="1440" w:hanging="720"/>
        <w:rPr>
          <w:b/>
          <w:color w:val="161616"/>
          <w:sz w:val="24"/>
          <w:szCs w:val="24"/>
        </w:rPr>
      </w:pPr>
      <w:r>
        <w:rPr>
          <w:color w:val="161616"/>
          <w:sz w:val="24"/>
          <w:szCs w:val="24"/>
        </w:rPr>
        <w:t>The</w:t>
      </w:r>
      <w:r>
        <w:rPr>
          <w:color w:val="161616"/>
          <w:spacing w:val="-7"/>
          <w:sz w:val="24"/>
          <w:szCs w:val="24"/>
        </w:rPr>
        <w:t xml:space="preserve"> </w:t>
      </w:r>
      <w:r>
        <w:rPr>
          <w:color w:val="161616"/>
          <w:sz w:val="24"/>
          <w:szCs w:val="24"/>
        </w:rPr>
        <w:t>Supplier's employees, agents and subcontractors</w:t>
      </w:r>
      <w:r>
        <w:rPr>
          <w:color w:val="161616"/>
          <w:spacing w:val="-13"/>
          <w:sz w:val="24"/>
          <w:szCs w:val="24"/>
        </w:rPr>
        <w:t xml:space="preserve"> </w:t>
      </w:r>
      <w:r>
        <w:rPr>
          <w:color w:val="161616"/>
          <w:sz w:val="24"/>
          <w:szCs w:val="24"/>
        </w:rPr>
        <w:t>shall</w:t>
      </w:r>
      <w:r>
        <w:rPr>
          <w:color w:val="161616"/>
          <w:spacing w:val="-1"/>
          <w:sz w:val="24"/>
          <w:szCs w:val="24"/>
        </w:rPr>
        <w:t xml:space="preserve"> </w:t>
      </w:r>
      <w:r>
        <w:rPr>
          <w:color w:val="161616"/>
          <w:sz w:val="24"/>
          <w:szCs w:val="24"/>
        </w:rPr>
        <w:t>adhere</w:t>
      </w:r>
      <w:r>
        <w:rPr>
          <w:color w:val="161616"/>
          <w:spacing w:val="-1"/>
          <w:sz w:val="24"/>
          <w:szCs w:val="24"/>
        </w:rPr>
        <w:t xml:space="preserve"> </w:t>
      </w:r>
      <w:r>
        <w:rPr>
          <w:color w:val="161616"/>
          <w:sz w:val="24"/>
          <w:szCs w:val="24"/>
        </w:rPr>
        <w:t>to</w:t>
      </w:r>
      <w:r>
        <w:rPr>
          <w:color w:val="161616"/>
          <w:spacing w:val="-6"/>
          <w:sz w:val="24"/>
          <w:szCs w:val="24"/>
        </w:rPr>
        <w:t xml:space="preserve"> </w:t>
      </w:r>
      <w:r>
        <w:rPr>
          <w:color w:val="161616"/>
          <w:sz w:val="24"/>
          <w:szCs w:val="24"/>
        </w:rPr>
        <w:t xml:space="preserve">applicable Customer policies including, but not limited to acceptable use of Internet and electronic mail, facility and data security, press releases, and public relations. </w:t>
      </w:r>
      <w:r>
        <w:rPr>
          <w:color w:val="181818"/>
          <w:sz w:val="24"/>
          <w:szCs w:val="24"/>
        </w:rPr>
        <w:t xml:space="preserve">As applicable, </w:t>
      </w:r>
      <w:r>
        <w:rPr>
          <w:color w:val="030303"/>
          <w:sz w:val="24"/>
          <w:szCs w:val="24"/>
        </w:rPr>
        <w:t xml:space="preserve">the </w:t>
      </w:r>
      <w:r>
        <w:rPr>
          <w:color w:val="181818"/>
          <w:sz w:val="24"/>
          <w:szCs w:val="24"/>
        </w:rPr>
        <w:t>Supplier shall adhere to the State Information Security Policy, Procedures, Guidelines set forth at</w:t>
      </w:r>
      <w:r>
        <w:rPr>
          <w:color w:val="181818"/>
          <w:spacing w:val="-2"/>
          <w:sz w:val="24"/>
          <w:szCs w:val="24"/>
        </w:rPr>
        <w:t xml:space="preserve"> </w:t>
      </w:r>
      <w:r>
        <w:rPr>
          <w:color w:val="1111FF"/>
          <w:spacing w:val="-39"/>
          <w:sz w:val="24"/>
          <w:szCs w:val="24"/>
          <w:u w:val="single" w:color="0000FF"/>
        </w:rPr>
        <w:t xml:space="preserve"> </w:t>
      </w:r>
      <w:hyperlink r:id="rId8">
        <w:r>
          <w:rPr>
            <w:color w:val="1111FF"/>
            <w:sz w:val="24"/>
            <w:szCs w:val="24"/>
            <w:u w:val="single" w:color="0000FF"/>
          </w:rPr>
          <w:t>http:</w:t>
        </w:r>
        <w:r>
          <w:rPr>
            <w:color w:val="3131FF"/>
            <w:sz w:val="24"/>
            <w:szCs w:val="24"/>
            <w:u w:val="single" w:color="0000FF"/>
          </w:rPr>
          <w:t>//</w:t>
        </w:r>
        <w:r>
          <w:rPr>
            <w:color w:val="1111FF"/>
            <w:sz w:val="24"/>
            <w:szCs w:val="24"/>
            <w:u w:val="single" w:color="0000FF"/>
          </w:rPr>
          <w:t>www.dhs.gov</w:t>
        </w:r>
        <w:r>
          <w:rPr>
            <w:color w:val="3131FF"/>
            <w:sz w:val="24"/>
            <w:szCs w:val="24"/>
            <w:u w:val="single" w:color="0000FF"/>
          </w:rPr>
          <w:t>/</w:t>
        </w:r>
        <w:r>
          <w:rPr>
            <w:color w:val="1111FF"/>
            <w:sz w:val="24"/>
            <w:szCs w:val="24"/>
            <w:u w:val="single" w:color="0000FF"/>
          </w:rPr>
          <w:t>E</w:t>
        </w:r>
        <w:r>
          <w:rPr>
            <w:color w:val="3131FF"/>
            <w:sz w:val="24"/>
            <w:szCs w:val="24"/>
            <w:u w:val="single" w:color="0000FF"/>
          </w:rPr>
          <w:t>-</w:t>
        </w:r>
        <w:r>
          <w:rPr>
            <w:color w:val="1111FF"/>
            <w:sz w:val="24"/>
            <w:szCs w:val="24"/>
            <w:u w:val="single" w:color="0000FF"/>
          </w:rPr>
          <w:t>Verify</w:t>
        </w:r>
        <w:r>
          <w:rPr>
            <w:color w:val="181818"/>
            <w:sz w:val="24"/>
            <w:szCs w:val="24"/>
          </w:rPr>
          <w:t>.</w:t>
        </w:r>
      </w:hyperlink>
      <w:r>
        <w:rPr>
          <w:color w:val="181818"/>
          <w:sz w:val="24"/>
          <w:szCs w:val="24"/>
        </w:rPr>
        <w:t xml:space="preserve"> Supplier</w:t>
      </w:r>
      <w:r>
        <w:rPr>
          <w:color w:val="181818"/>
          <w:spacing w:val="-1"/>
          <w:sz w:val="24"/>
          <w:szCs w:val="24"/>
        </w:rPr>
        <w:t xml:space="preserve"> </w:t>
      </w:r>
      <w:r>
        <w:rPr>
          <w:color w:val="181818"/>
          <w:sz w:val="24"/>
          <w:szCs w:val="24"/>
        </w:rPr>
        <w:t>is</w:t>
      </w:r>
      <w:r>
        <w:rPr>
          <w:color w:val="181818"/>
          <w:spacing w:val="-11"/>
          <w:sz w:val="24"/>
          <w:szCs w:val="24"/>
        </w:rPr>
        <w:t xml:space="preserve"> </w:t>
      </w:r>
      <w:r>
        <w:rPr>
          <w:color w:val="181818"/>
          <w:sz w:val="24"/>
          <w:szCs w:val="24"/>
        </w:rPr>
        <w:t>responsible for</w:t>
      </w:r>
      <w:r>
        <w:rPr>
          <w:color w:val="181818"/>
          <w:spacing w:val="-9"/>
          <w:sz w:val="24"/>
          <w:szCs w:val="24"/>
        </w:rPr>
        <w:t xml:space="preserve"> </w:t>
      </w:r>
      <w:r>
        <w:rPr>
          <w:color w:val="181818"/>
          <w:sz w:val="24"/>
          <w:szCs w:val="24"/>
        </w:rPr>
        <w:t>reviewing and</w:t>
      </w:r>
      <w:r>
        <w:rPr>
          <w:color w:val="181818"/>
          <w:spacing w:val="-8"/>
          <w:sz w:val="24"/>
          <w:szCs w:val="24"/>
        </w:rPr>
        <w:t xml:space="preserve"> </w:t>
      </w:r>
      <w:r>
        <w:rPr>
          <w:color w:val="181818"/>
          <w:sz w:val="24"/>
          <w:szCs w:val="24"/>
        </w:rPr>
        <w:t>relaying such</w:t>
      </w:r>
      <w:r>
        <w:rPr>
          <w:color w:val="181818"/>
          <w:spacing w:val="-1"/>
          <w:sz w:val="24"/>
          <w:szCs w:val="24"/>
        </w:rPr>
        <w:t xml:space="preserve"> </w:t>
      </w:r>
      <w:r>
        <w:rPr>
          <w:color w:val="181818"/>
          <w:sz w:val="24"/>
          <w:szCs w:val="24"/>
        </w:rPr>
        <w:t>policies</w:t>
      </w:r>
      <w:r>
        <w:rPr>
          <w:color w:val="181818"/>
          <w:spacing w:val="-2"/>
          <w:sz w:val="24"/>
          <w:szCs w:val="24"/>
        </w:rPr>
        <w:t xml:space="preserve"> </w:t>
      </w:r>
      <w:r>
        <w:rPr>
          <w:color w:val="181818"/>
          <w:sz w:val="24"/>
          <w:szCs w:val="24"/>
        </w:rPr>
        <w:t>covering</w:t>
      </w:r>
      <w:r>
        <w:rPr>
          <w:color w:val="181818"/>
          <w:spacing w:val="-4"/>
          <w:sz w:val="24"/>
          <w:szCs w:val="24"/>
        </w:rPr>
        <w:t xml:space="preserve"> </w:t>
      </w:r>
      <w:r>
        <w:rPr>
          <w:color w:val="181818"/>
          <w:sz w:val="24"/>
          <w:szCs w:val="24"/>
        </w:rPr>
        <w:t>the above to the Supplier's employees, agents and subcontractors.</w:t>
      </w:r>
    </w:p>
    <w:p w14:paraId="231E6E80" w14:textId="77777777" w:rsidR="00520F16" w:rsidRPr="00B81825" w:rsidRDefault="00520F16" w:rsidP="0095592C">
      <w:pPr>
        <w:pStyle w:val="BodyText"/>
        <w:spacing w:line="276" w:lineRule="auto"/>
        <w:ind w:left="1440" w:hanging="720"/>
        <w:jc w:val="left"/>
      </w:pPr>
    </w:p>
    <w:p w14:paraId="6181FC04" w14:textId="77777777" w:rsidR="00520F16" w:rsidRPr="00ED7CBE" w:rsidRDefault="00B26312" w:rsidP="0095592C">
      <w:pPr>
        <w:pStyle w:val="ListParagraph"/>
        <w:numPr>
          <w:ilvl w:val="1"/>
          <w:numId w:val="1"/>
        </w:numPr>
        <w:spacing w:line="276" w:lineRule="auto"/>
        <w:ind w:left="1440" w:hanging="720"/>
        <w:jc w:val="both"/>
        <w:rPr>
          <w:b/>
          <w:color w:val="181818"/>
          <w:sz w:val="24"/>
          <w:szCs w:val="24"/>
        </w:rPr>
      </w:pPr>
      <w:r>
        <w:rPr>
          <w:color w:val="181818"/>
          <w:sz w:val="24"/>
          <w:szCs w:val="24"/>
        </w:rPr>
        <w:t xml:space="preserve">At no additional cost to Customer, the Supplier shall maintain all applicable licenses and permits required in association with its obligations under the </w:t>
      </w:r>
      <w:r>
        <w:rPr>
          <w:color w:val="181818"/>
          <w:spacing w:val="-2"/>
          <w:sz w:val="24"/>
          <w:szCs w:val="24"/>
        </w:rPr>
        <w:t>Contract.</w:t>
      </w:r>
    </w:p>
    <w:p w14:paraId="5888206C" w14:textId="77777777" w:rsidR="00ED7CBE" w:rsidRPr="00ED7CBE" w:rsidRDefault="00ED7CBE" w:rsidP="0095592C">
      <w:pPr>
        <w:spacing w:line="276" w:lineRule="auto"/>
        <w:ind w:left="1440" w:hanging="720"/>
        <w:rPr>
          <w:b/>
          <w:color w:val="181818"/>
          <w:sz w:val="24"/>
          <w:szCs w:val="24"/>
        </w:rPr>
      </w:pPr>
    </w:p>
    <w:p w14:paraId="790DA792" w14:textId="020F2044" w:rsidR="00520F16" w:rsidRPr="00ED7CBE" w:rsidRDefault="00B26312" w:rsidP="0095592C">
      <w:pPr>
        <w:pStyle w:val="ListParagraph"/>
        <w:numPr>
          <w:ilvl w:val="1"/>
          <w:numId w:val="1"/>
        </w:numPr>
        <w:spacing w:line="276" w:lineRule="auto"/>
        <w:ind w:left="1440" w:hanging="720"/>
        <w:rPr>
          <w:sz w:val="24"/>
          <w:szCs w:val="24"/>
        </w:rPr>
      </w:pPr>
      <w:r>
        <w:rPr>
          <w:color w:val="181818"/>
          <w:sz w:val="24"/>
          <w:szCs w:val="24"/>
        </w:rPr>
        <w:t>In addition to compliance under subsection 9.1 above, Supplier shall have a continuing obligation to comply with</w:t>
      </w:r>
      <w:r>
        <w:rPr>
          <w:color w:val="181818"/>
          <w:spacing w:val="-1"/>
          <w:sz w:val="24"/>
          <w:szCs w:val="24"/>
        </w:rPr>
        <w:t xml:space="preserve"> </w:t>
      </w:r>
      <w:r>
        <w:rPr>
          <w:color w:val="181818"/>
          <w:sz w:val="24"/>
          <w:szCs w:val="24"/>
        </w:rPr>
        <w:t>applicable Customer-specific</w:t>
      </w:r>
      <w:r>
        <w:rPr>
          <w:color w:val="181818"/>
          <w:spacing w:val="-10"/>
          <w:sz w:val="24"/>
          <w:szCs w:val="24"/>
        </w:rPr>
        <w:t xml:space="preserve"> </w:t>
      </w:r>
      <w:r>
        <w:rPr>
          <w:color w:val="181818"/>
          <w:sz w:val="24"/>
          <w:szCs w:val="24"/>
        </w:rPr>
        <w:t>mandatory contract</w:t>
      </w:r>
      <w:r>
        <w:rPr>
          <w:color w:val="181818"/>
          <w:spacing w:val="-3"/>
          <w:sz w:val="24"/>
          <w:szCs w:val="24"/>
        </w:rPr>
        <w:t xml:space="preserve"> </w:t>
      </w:r>
      <w:r>
        <w:rPr>
          <w:color w:val="181818"/>
          <w:sz w:val="24"/>
          <w:szCs w:val="24"/>
        </w:rPr>
        <w:t>provisions required in</w:t>
      </w:r>
      <w:r>
        <w:rPr>
          <w:color w:val="181818"/>
          <w:spacing w:val="-15"/>
          <w:sz w:val="24"/>
          <w:szCs w:val="24"/>
        </w:rPr>
        <w:t xml:space="preserve"> </w:t>
      </w:r>
      <w:r>
        <w:rPr>
          <w:color w:val="181818"/>
          <w:sz w:val="24"/>
          <w:szCs w:val="24"/>
        </w:rPr>
        <w:t>connection with</w:t>
      </w:r>
      <w:r>
        <w:rPr>
          <w:color w:val="181818"/>
          <w:spacing w:val="-9"/>
          <w:sz w:val="24"/>
          <w:szCs w:val="24"/>
        </w:rPr>
        <w:t xml:space="preserve"> </w:t>
      </w:r>
      <w:r>
        <w:rPr>
          <w:color w:val="181818"/>
          <w:sz w:val="24"/>
          <w:szCs w:val="24"/>
        </w:rPr>
        <w:t>the</w:t>
      </w:r>
      <w:r>
        <w:rPr>
          <w:color w:val="181818"/>
          <w:spacing w:val="-14"/>
          <w:sz w:val="24"/>
          <w:szCs w:val="24"/>
        </w:rPr>
        <w:t xml:space="preserve"> </w:t>
      </w:r>
      <w:r>
        <w:rPr>
          <w:color w:val="181818"/>
          <w:sz w:val="24"/>
          <w:szCs w:val="24"/>
        </w:rPr>
        <w:t>receipt</w:t>
      </w:r>
      <w:r>
        <w:rPr>
          <w:color w:val="181818"/>
          <w:spacing w:val="-3"/>
          <w:sz w:val="24"/>
          <w:szCs w:val="24"/>
        </w:rPr>
        <w:t xml:space="preserve"> </w:t>
      </w:r>
      <w:r>
        <w:rPr>
          <w:color w:val="181818"/>
          <w:sz w:val="24"/>
          <w:szCs w:val="24"/>
        </w:rPr>
        <w:t>of</w:t>
      </w:r>
      <w:r>
        <w:rPr>
          <w:color w:val="181818"/>
          <w:spacing w:val="-15"/>
          <w:sz w:val="24"/>
          <w:szCs w:val="24"/>
        </w:rPr>
        <w:t xml:space="preserve"> </w:t>
      </w:r>
      <w:r>
        <w:rPr>
          <w:color w:val="181818"/>
          <w:sz w:val="24"/>
          <w:szCs w:val="24"/>
        </w:rPr>
        <w:t>federal</w:t>
      </w:r>
      <w:r>
        <w:rPr>
          <w:color w:val="181818"/>
          <w:spacing w:val="-5"/>
          <w:sz w:val="24"/>
          <w:szCs w:val="24"/>
        </w:rPr>
        <w:t xml:space="preserve"> </w:t>
      </w:r>
      <w:r>
        <w:rPr>
          <w:color w:val="181818"/>
          <w:sz w:val="24"/>
          <w:szCs w:val="24"/>
        </w:rPr>
        <w:t>funds</w:t>
      </w:r>
      <w:r>
        <w:rPr>
          <w:color w:val="181818"/>
          <w:spacing w:val="-8"/>
          <w:sz w:val="24"/>
          <w:szCs w:val="24"/>
        </w:rPr>
        <w:t xml:space="preserve"> </w:t>
      </w:r>
      <w:r>
        <w:rPr>
          <w:color w:val="181818"/>
          <w:sz w:val="24"/>
          <w:szCs w:val="24"/>
        </w:rPr>
        <w:t>or other funding source.</w:t>
      </w:r>
    </w:p>
    <w:p w14:paraId="7F80789B" w14:textId="77777777" w:rsidR="00ED7CBE" w:rsidRPr="00ED7CBE" w:rsidRDefault="00ED7CBE" w:rsidP="0095592C">
      <w:pPr>
        <w:spacing w:line="276" w:lineRule="auto"/>
        <w:ind w:left="1440" w:hanging="720"/>
        <w:rPr>
          <w:sz w:val="24"/>
          <w:szCs w:val="24"/>
        </w:rPr>
      </w:pPr>
    </w:p>
    <w:p w14:paraId="1BE27504" w14:textId="77777777" w:rsidR="00520F16" w:rsidRPr="00ED7CBE" w:rsidRDefault="00B26312" w:rsidP="0095592C">
      <w:pPr>
        <w:pStyle w:val="ListParagraph"/>
        <w:numPr>
          <w:ilvl w:val="1"/>
          <w:numId w:val="1"/>
        </w:numPr>
        <w:spacing w:line="276" w:lineRule="auto"/>
        <w:ind w:left="1440" w:hanging="720"/>
        <w:jc w:val="both"/>
        <w:rPr>
          <w:b/>
          <w:color w:val="181818"/>
          <w:sz w:val="24"/>
          <w:szCs w:val="24"/>
        </w:rPr>
      </w:pPr>
      <w:r>
        <w:rPr>
          <w:color w:val="181818"/>
          <w:sz w:val="24"/>
          <w:szCs w:val="24"/>
        </w:rPr>
        <w:t>The Supplier is responsible to review and inform its employees, agents, and subcontractors</w:t>
      </w:r>
      <w:r>
        <w:rPr>
          <w:color w:val="181818"/>
          <w:spacing w:val="-10"/>
          <w:sz w:val="24"/>
          <w:szCs w:val="24"/>
        </w:rPr>
        <w:t xml:space="preserve"> </w:t>
      </w:r>
      <w:r>
        <w:rPr>
          <w:color w:val="181818"/>
          <w:sz w:val="24"/>
          <w:szCs w:val="24"/>
        </w:rPr>
        <w:t>who provide a product or</w:t>
      </w:r>
      <w:r>
        <w:rPr>
          <w:color w:val="181818"/>
          <w:spacing w:val="-3"/>
          <w:sz w:val="24"/>
          <w:szCs w:val="24"/>
        </w:rPr>
        <w:t xml:space="preserve"> </w:t>
      </w:r>
      <w:r>
        <w:rPr>
          <w:color w:val="181818"/>
          <w:sz w:val="24"/>
          <w:szCs w:val="24"/>
        </w:rPr>
        <w:t>perform a</w:t>
      </w:r>
      <w:r>
        <w:rPr>
          <w:color w:val="181818"/>
          <w:spacing w:val="-5"/>
          <w:sz w:val="24"/>
          <w:szCs w:val="24"/>
        </w:rPr>
        <w:t xml:space="preserve"> </w:t>
      </w:r>
      <w:r>
        <w:rPr>
          <w:color w:val="181818"/>
          <w:sz w:val="24"/>
          <w:szCs w:val="24"/>
        </w:rPr>
        <w:t>service under the Contract of the Supplier's obligations under the Contract and Supplier certifies that its employees and each such subcontractor shall comply with minimum requirements and applicable provisions of the Contract.</w:t>
      </w:r>
      <w:r>
        <w:rPr>
          <w:color w:val="181818"/>
          <w:spacing w:val="40"/>
          <w:sz w:val="24"/>
          <w:szCs w:val="24"/>
        </w:rPr>
        <w:t xml:space="preserve"> </w:t>
      </w:r>
      <w:r>
        <w:rPr>
          <w:color w:val="181818"/>
          <w:sz w:val="24"/>
          <w:szCs w:val="24"/>
        </w:rPr>
        <w:t>At the request of the State,</w:t>
      </w:r>
      <w:r>
        <w:rPr>
          <w:color w:val="181818"/>
          <w:spacing w:val="-11"/>
          <w:sz w:val="24"/>
          <w:szCs w:val="24"/>
        </w:rPr>
        <w:t xml:space="preserve"> </w:t>
      </w:r>
      <w:r>
        <w:rPr>
          <w:color w:val="181818"/>
          <w:sz w:val="24"/>
          <w:szCs w:val="24"/>
        </w:rPr>
        <w:t>Supplier</w:t>
      </w:r>
      <w:r>
        <w:rPr>
          <w:color w:val="181818"/>
          <w:spacing w:val="-9"/>
          <w:sz w:val="24"/>
          <w:szCs w:val="24"/>
        </w:rPr>
        <w:t xml:space="preserve"> </w:t>
      </w:r>
      <w:r>
        <w:rPr>
          <w:color w:val="181818"/>
          <w:sz w:val="24"/>
          <w:szCs w:val="24"/>
        </w:rPr>
        <w:t>shall</w:t>
      </w:r>
      <w:r>
        <w:rPr>
          <w:color w:val="181818"/>
          <w:spacing w:val="-4"/>
          <w:sz w:val="24"/>
          <w:szCs w:val="24"/>
        </w:rPr>
        <w:t xml:space="preserve"> </w:t>
      </w:r>
      <w:r>
        <w:rPr>
          <w:color w:val="181818"/>
          <w:sz w:val="24"/>
          <w:szCs w:val="24"/>
        </w:rPr>
        <w:t>promptly provide</w:t>
      </w:r>
      <w:r>
        <w:rPr>
          <w:color w:val="181818"/>
          <w:spacing w:val="-7"/>
          <w:sz w:val="24"/>
          <w:szCs w:val="24"/>
        </w:rPr>
        <w:t xml:space="preserve"> </w:t>
      </w:r>
      <w:r>
        <w:rPr>
          <w:color w:val="181818"/>
          <w:sz w:val="24"/>
          <w:szCs w:val="24"/>
        </w:rPr>
        <w:t>adequate evidence that</w:t>
      </w:r>
      <w:r>
        <w:rPr>
          <w:color w:val="181818"/>
          <w:spacing w:val="-9"/>
          <w:sz w:val="24"/>
          <w:szCs w:val="24"/>
        </w:rPr>
        <w:t xml:space="preserve"> </w:t>
      </w:r>
      <w:r>
        <w:rPr>
          <w:color w:val="181818"/>
          <w:sz w:val="24"/>
          <w:szCs w:val="24"/>
        </w:rPr>
        <w:t>such</w:t>
      </w:r>
      <w:r>
        <w:rPr>
          <w:color w:val="181818"/>
          <w:spacing w:val="-2"/>
          <w:sz w:val="24"/>
          <w:szCs w:val="24"/>
        </w:rPr>
        <w:t xml:space="preserve"> </w:t>
      </w:r>
      <w:r>
        <w:rPr>
          <w:color w:val="181818"/>
          <w:sz w:val="24"/>
          <w:szCs w:val="24"/>
        </w:rPr>
        <w:t>persons</w:t>
      </w:r>
      <w:r>
        <w:rPr>
          <w:color w:val="181818"/>
          <w:spacing w:val="-6"/>
          <w:sz w:val="24"/>
          <w:szCs w:val="24"/>
        </w:rPr>
        <w:t xml:space="preserve"> </w:t>
      </w:r>
      <w:r>
        <w:rPr>
          <w:color w:val="181818"/>
          <w:sz w:val="24"/>
          <w:szCs w:val="24"/>
        </w:rPr>
        <w:t>are its employees, agents or approved subcontractors</w:t>
      </w:r>
      <w:r>
        <w:rPr>
          <w:color w:val="181818"/>
          <w:spacing w:val="-2"/>
          <w:sz w:val="24"/>
          <w:szCs w:val="24"/>
        </w:rPr>
        <w:t xml:space="preserve"> </w:t>
      </w:r>
      <w:r>
        <w:rPr>
          <w:color w:val="181818"/>
          <w:sz w:val="24"/>
          <w:szCs w:val="24"/>
        </w:rPr>
        <w:t>and have been informed of their obligations under the Contract.</w:t>
      </w:r>
    </w:p>
    <w:p w14:paraId="4C624F46" w14:textId="77777777" w:rsidR="00ED7CBE" w:rsidRPr="00ED7CBE" w:rsidRDefault="00ED7CBE" w:rsidP="0095592C">
      <w:pPr>
        <w:spacing w:line="276" w:lineRule="auto"/>
        <w:ind w:left="1440" w:hanging="720"/>
        <w:rPr>
          <w:b/>
          <w:color w:val="181818"/>
          <w:sz w:val="24"/>
          <w:szCs w:val="24"/>
        </w:rPr>
      </w:pPr>
    </w:p>
    <w:p w14:paraId="59AFE05C" w14:textId="62ADFFBE" w:rsidR="00520F16" w:rsidRPr="00ED7CBE" w:rsidRDefault="00B26312" w:rsidP="0095592C">
      <w:pPr>
        <w:pStyle w:val="ListParagraph"/>
        <w:numPr>
          <w:ilvl w:val="1"/>
          <w:numId w:val="1"/>
        </w:numPr>
        <w:spacing w:line="276" w:lineRule="auto"/>
        <w:ind w:left="1440" w:hanging="720"/>
        <w:jc w:val="both"/>
        <w:rPr>
          <w:b/>
          <w:color w:val="181818"/>
          <w:sz w:val="24"/>
          <w:szCs w:val="24"/>
        </w:rPr>
      </w:pPr>
      <w:r>
        <w:rPr>
          <w:color w:val="181818"/>
          <w:sz w:val="24"/>
          <w:szCs w:val="24"/>
        </w:rPr>
        <w:t>As</w:t>
      </w:r>
      <w:r>
        <w:rPr>
          <w:color w:val="181818"/>
          <w:spacing w:val="-15"/>
          <w:sz w:val="24"/>
          <w:szCs w:val="24"/>
        </w:rPr>
        <w:t xml:space="preserve"> </w:t>
      </w:r>
      <w:r>
        <w:rPr>
          <w:color w:val="181818"/>
          <w:sz w:val="24"/>
          <w:szCs w:val="24"/>
        </w:rPr>
        <w:t>applicable,</w:t>
      </w:r>
      <w:r>
        <w:rPr>
          <w:color w:val="181818"/>
          <w:spacing w:val="-15"/>
          <w:sz w:val="24"/>
          <w:szCs w:val="24"/>
        </w:rPr>
        <w:t xml:space="preserve"> </w:t>
      </w:r>
      <w:r>
        <w:rPr>
          <w:color w:val="181818"/>
          <w:sz w:val="24"/>
          <w:szCs w:val="24"/>
        </w:rPr>
        <w:t>Supplier</w:t>
      </w:r>
      <w:r>
        <w:rPr>
          <w:color w:val="181818"/>
          <w:spacing w:val="-15"/>
          <w:sz w:val="24"/>
          <w:szCs w:val="24"/>
        </w:rPr>
        <w:t xml:space="preserve"> </w:t>
      </w:r>
      <w:r>
        <w:rPr>
          <w:color w:val="181818"/>
          <w:sz w:val="24"/>
          <w:szCs w:val="24"/>
        </w:rPr>
        <w:t>agrees</w:t>
      </w:r>
      <w:r>
        <w:rPr>
          <w:color w:val="181818"/>
          <w:spacing w:val="-15"/>
          <w:sz w:val="24"/>
          <w:szCs w:val="24"/>
        </w:rPr>
        <w:t xml:space="preserve"> </w:t>
      </w:r>
      <w:r>
        <w:rPr>
          <w:color w:val="181818"/>
          <w:sz w:val="24"/>
          <w:szCs w:val="24"/>
        </w:rPr>
        <w:t>to</w:t>
      </w:r>
      <w:r>
        <w:rPr>
          <w:color w:val="181818"/>
          <w:spacing w:val="-15"/>
          <w:sz w:val="24"/>
          <w:szCs w:val="24"/>
        </w:rPr>
        <w:t xml:space="preserve"> </w:t>
      </w:r>
      <w:r>
        <w:rPr>
          <w:color w:val="181818"/>
          <w:sz w:val="24"/>
          <w:szCs w:val="24"/>
        </w:rPr>
        <w:t>comply</w:t>
      </w:r>
      <w:r>
        <w:rPr>
          <w:color w:val="181818"/>
          <w:spacing w:val="-11"/>
          <w:sz w:val="24"/>
          <w:szCs w:val="24"/>
        </w:rPr>
        <w:t xml:space="preserve"> </w:t>
      </w:r>
      <w:r>
        <w:rPr>
          <w:color w:val="181818"/>
          <w:sz w:val="24"/>
          <w:szCs w:val="24"/>
        </w:rPr>
        <w:t>with</w:t>
      </w:r>
      <w:r>
        <w:rPr>
          <w:color w:val="181818"/>
          <w:spacing w:val="-15"/>
          <w:sz w:val="24"/>
          <w:szCs w:val="24"/>
        </w:rPr>
        <w:t xml:space="preserve"> </w:t>
      </w:r>
      <w:r>
        <w:rPr>
          <w:color w:val="181818"/>
          <w:sz w:val="24"/>
          <w:szCs w:val="24"/>
        </w:rPr>
        <w:t>the</w:t>
      </w:r>
      <w:r>
        <w:rPr>
          <w:color w:val="181818"/>
          <w:spacing w:val="-15"/>
          <w:sz w:val="24"/>
          <w:szCs w:val="24"/>
        </w:rPr>
        <w:t xml:space="preserve"> </w:t>
      </w:r>
      <w:r>
        <w:rPr>
          <w:color w:val="181818"/>
          <w:sz w:val="24"/>
          <w:szCs w:val="24"/>
        </w:rPr>
        <w:t>Governor's</w:t>
      </w:r>
      <w:r>
        <w:rPr>
          <w:color w:val="181818"/>
          <w:spacing w:val="-5"/>
          <w:sz w:val="24"/>
          <w:szCs w:val="24"/>
        </w:rPr>
        <w:t xml:space="preserve"> </w:t>
      </w:r>
      <w:r>
        <w:rPr>
          <w:color w:val="181818"/>
          <w:sz w:val="24"/>
          <w:szCs w:val="24"/>
        </w:rPr>
        <w:t>Executive</w:t>
      </w:r>
      <w:r>
        <w:rPr>
          <w:color w:val="181818"/>
          <w:spacing w:val="-12"/>
          <w:sz w:val="24"/>
          <w:szCs w:val="24"/>
        </w:rPr>
        <w:t xml:space="preserve"> </w:t>
      </w:r>
      <w:r>
        <w:rPr>
          <w:color w:val="181818"/>
          <w:sz w:val="24"/>
          <w:szCs w:val="24"/>
        </w:rPr>
        <w:t>Orders related to</w:t>
      </w:r>
      <w:r>
        <w:rPr>
          <w:color w:val="181818"/>
          <w:spacing w:val="-7"/>
          <w:sz w:val="24"/>
          <w:szCs w:val="24"/>
        </w:rPr>
        <w:t xml:space="preserve"> </w:t>
      </w:r>
      <w:r>
        <w:rPr>
          <w:color w:val="181818"/>
          <w:sz w:val="24"/>
          <w:szCs w:val="24"/>
        </w:rPr>
        <w:t>the</w:t>
      </w:r>
      <w:r>
        <w:rPr>
          <w:color w:val="181818"/>
          <w:spacing w:val="-11"/>
          <w:sz w:val="24"/>
          <w:szCs w:val="24"/>
        </w:rPr>
        <w:t xml:space="preserve"> </w:t>
      </w:r>
      <w:r>
        <w:rPr>
          <w:color w:val="181818"/>
          <w:sz w:val="24"/>
          <w:szCs w:val="24"/>
        </w:rPr>
        <w:t>use</w:t>
      </w:r>
      <w:r>
        <w:rPr>
          <w:color w:val="181818"/>
          <w:spacing w:val="-12"/>
          <w:sz w:val="24"/>
          <w:szCs w:val="24"/>
        </w:rPr>
        <w:t xml:space="preserve"> </w:t>
      </w:r>
      <w:r>
        <w:rPr>
          <w:color w:val="181818"/>
          <w:sz w:val="24"/>
          <w:szCs w:val="24"/>
        </w:rPr>
        <w:t>of</w:t>
      </w:r>
      <w:r>
        <w:rPr>
          <w:color w:val="181818"/>
          <w:spacing w:val="-15"/>
          <w:sz w:val="24"/>
          <w:szCs w:val="24"/>
        </w:rPr>
        <w:t xml:space="preserve"> </w:t>
      </w:r>
      <w:r>
        <w:rPr>
          <w:color w:val="181818"/>
          <w:sz w:val="24"/>
          <w:szCs w:val="24"/>
        </w:rPr>
        <w:t>any</w:t>
      </w:r>
      <w:r>
        <w:rPr>
          <w:color w:val="181818"/>
          <w:spacing w:val="-1"/>
          <w:sz w:val="24"/>
          <w:szCs w:val="24"/>
        </w:rPr>
        <w:t xml:space="preserve"> </w:t>
      </w:r>
      <w:r>
        <w:rPr>
          <w:color w:val="181818"/>
          <w:sz w:val="24"/>
          <w:szCs w:val="24"/>
        </w:rPr>
        <w:t>tobacco product, electronic cigarette or</w:t>
      </w:r>
      <w:r>
        <w:rPr>
          <w:color w:val="181818"/>
          <w:spacing w:val="-10"/>
          <w:sz w:val="24"/>
          <w:szCs w:val="24"/>
        </w:rPr>
        <w:t xml:space="preserve"> </w:t>
      </w:r>
      <w:r>
        <w:rPr>
          <w:color w:val="181818"/>
          <w:sz w:val="24"/>
          <w:szCs w:val="24"/>
        </w:rPr>
        <w:t>vaping device on any and all properties owned, leased, or contracted for use by the State, including but not limited to all buildings, land and vehicles owned, leased, or contracted for use by agencies or instrumentalities</w:t>
      </w:r>
      <w:r>
        <w:rPr>
          <w:color w:val="181818"/>
          <w:spacing w:val="-7"/>
          <w:sz w:val="24"/>
          <w:szCs w:val="24"/>
        </w:rPr>
        <w:t xml:space="preserve"> </w:t>
      </w:r>
      <w:r>
        <w:rPr>
          <w:color w:val="181818"/>
          <w:sz w:val="24"/>
          <w:szCs w:val="24"/>
        </w:rPr>
        <w:t>of the State.</w:t>
      </w:r>
    </w:p>
    <w:p w14:paraId="4B3F1551" w14:textId="77777777" w:rsidR="00520F16" w:rsidRDefault="00B26312" w:rsidP="0095592C">
      <w:pPr>
        <w:pStyle w:val="ListParagraph"/>
        <w:numPr>
          <w:ilvl w:val="1"/>
          <w:numId w:val="1"/>
        </w:numPr>
        <w:spacing w:line="276" w:lineRule="auto"/>
        <w:ind w:left="1440" w:hanging="720"/>
        <w:jc w:val="both"/>
        <w:rPr>
          <w:color w:val="181818"/>
          <w:sz w:val="24"/>
          <w:szCs w:val="24"/>
        </w:rPr>
      </w:pPr>
      <w:r>
        <w:rPr>
          <w:color w:val="181818"/>
          <w:sz w:val="24"/>
          <w:szCs w:val="24"/>
        </w:rPr>
        <w:t>The execution, delivery and performance of the Contract and any ancillary documents by Supplier will not, to the best of Supplier's knowledge, violate, conflict with, or result in a breach of any provision of, or constitute a default (or an event which, with notice or lapse of time or both, would constitute a default) under, or result in the termination of, any written contract or other instrument between Supplier and any third party.</w:t>
      </w:r>
    </w:p>
    <w:p w14:paraId="2CCC51B1" w14:textId="77777777" w:rsidR="00ED7CBE" w:rsidRPr="00ED7CBE" w:rsidRDefault="00ED7CBE" w:rsidP="0095592C">
      <w:pPr>
        <w:spacing w:line="276" w:lineRule="auto"/>
        <w:ind w:left="1440" w:hanging="720"/>
        <w:rPr>
          <w:color w:val="181818"/>
          <w:sz w:val="24"/>
          <w:szCs w:val="24"/>
        </w:rPr>
      </w:pPr>
    </w:p>
    <w:p w14:paraId="4E21B3D8" w14:textId="77777777" w:rsidR="00520F16" w:rsidRPr="00ED7CBE" w:rsidRDefault="00B26312" w:rsidP="0095592C">
      <w:pPr>
        <w:pStyle w:val="ListParagraph"/>
        <w:numPr>
          <w:ilvl w:val="1"/>
          <w:numId w:val="1"/>
        </w:numPr>
        <w:spacing w:line="276" w:lineRule="auto"/>
        <w:ind w:left="1440" w:hanging="720"/>
        <w:jc w:val="both"/>
        <w:rPr>
          <w:b/>
          <w:color w:val="181818"/>
          <w:sz w:val="24"/>
          <w:szCs w:val="24"/>
        </w:rPr>
      </w:pPr>
      <w:r>
        <w:rPr>
          <w:color w:val="181818"/>
          <w:sz w:val="24"/>
          <w:szCs w:val="24"/>
        </w:rPr>
        <w:t>Supplier represents that it has the ability to</w:t>
      </w:r>
      <w:r>
        <w:rPr>
          <w:color w:val="181818"/>
          <w:spacing w:val="-7"/>
          <w:sz w:val="24"/>
          <w:szCs w:val="24"/>
        </w:rPr>
        <w:t xml:space="preserve"> </w:t>
      </w:r>
      <w:r>
        <w:rPr>
          <w:color w:val="181818"/>
          <w:sz w:val="24"/>
          <w:szCs w:val="24"/>
        </w:rPr>
        <w:t>pay its</w:t>
      </w:r>
      <w:r>
        <w:rPr>
          <w:color w:val="181818"/>
          <w:spacing w:val="-10"/>
          <w:sz w:val="24"/>
          <w:szCs w:val="24"/>
        </w:rPr>
        <w:t xml:space="preserve"> </w:t>
      </w:r>
      <w:r>
        <w:rPr>
          <w:color w:val="181818"/>
          <w:sz w:val="24"/>
          <w:szCs w:val="24"/>
        </w:rPr>
        <w:t>debts when due and it</w:t>
      </w:r>
      <w:r>
        <w:rPr>
          <w:color w:val="181818"/>
          <w:spacing w:val="-3"/>
          <w:sz w:val="24"/>
          <w:szCs w:val="24"/>
        </w:rPr>
        <w:t xml:space="preserve"> </w:t>
      </w:r>
      <w:r>
        <w:rPr>
          <w:color w:val="181818"/>
          <w:sz w:val="24"/>
          <w:szCs w:val="24"/>
        </w:rPr>
        <w:t>does not anticipate the filing of a voluntary or involuntary bankruptcy petition or appointment of a receiver, liquidator or trustee.</w:t>
      </w:r>
    </w:p>
    <w:p w14:paraId="3CFB3405" w14:textId="77777777" w:rsidR="00ED7CBE" w:rsidRPr="00ED7CBE" w:rsidRDefault="00ED7CBE" w:rsidP="0095592C">
      <w:pPr>
        <w:spacing w:line="276" w:lineRule="auto"/>
        <w:ind w:left="1440" w:hanging="720"/>
        <w:rPr>
          <w:b/>
          <w:color w:val="181818"/>
          <w:sz w:val="24"/>
          <w:szCs w:val="24"/>
        </w:rPr>
      </w:pPr>
    </w:p>
    <w:p w14:paraId="7DFD4320" w14:textId="77777777" w:rsidR="00520F16" w:rsidRPr="00ED7CBE" w:rsidRDefault="00B26312" w:rsidP="0095592C">
      <w:pPr>
        <w:pStyle w:val="ListParagraph"/>
        <w:numPr>
          <w:ilvl w:val="1"/>
          <w:numId w:val="1"/>
        </w:numPr>
        <w:spacing w:line="276" w:lineRule="auto"/>
        <w:ind w:left="1440" w:hanging="720"/>
        <w:jc w:val="both"/>
        <w:rPr>
          <w:b/>
          <w:color w:val="181818"/>
          <w:sz w:val="24"/>
          <w:szCs w:val="24"/>
        </w:rPr>
      </w:pPr>
      <w:r>
        <w:rPr>
          <w:color w:val="181818"/>
          <w:sz w:val="24"/>
          <w:szCs w:val="24"/>
        </w:rPr>
        <w:t>Supplier</w:t>
      </w:r>
      <w:r>
        <w:rPr>
          <w:color w:val="181818"/>
          <w:spacing w:val="-3"/>
          <w:sz w:val="24"/>
          <w:szCs w:val="24"/>
        </w:rPr>
        <w:t xml:space="preserve"> </w:t>
      </w:r>
      <w:r>
        <w:rPr>
          <w:color w:val="181818"/>
          <w:sz w:val="24"/>
          <w:szCs w:val="24"/>
        </w:rPr>
        <w:t>represents</w:t>
      </w:r>
      <w:r>
        <w:rPr>
          <w:color w:val="181818"/>
          <w:spacing w:val="17"/>
          <w:sz w:val="24"/>
          <w:szCs w:val="24"/>
        </w:rPr>
        <w:t xml:space="preserve"> </w:t>
      </w:r>
      <w:r>
        <w:rPr>
          <w:color w:val="181818"/>
          <w:sz w:val="24"/>
          <w:szCs w:val="24"/>
        </w:rPr>
        <w:t>that,</w:t>
      </w:r>
      <w:r>
        <w:rPr>
          <w:color w:val="181818"/>
          <w:spacing w:val="-3"/>
          <w:sz w:val="24"/>
          <w:szCs w:val="24"/>
        </w:rPr>
        <w:t xml:space="preserve"> </w:t>
      </w:r>
      <w:r>
        <w:rPr>
          <w:color w:val="181818"/>
          <w:sz w:val="24"/>
          <w:szCs w:val="24"/>
        </w:rPr>
        <w:t>to</w:t>
      </w:r>
      <w:r>
        <w:rPr>
          <w:color w:val="181818"/>
          <w:spacing w:val="-15"/>
          <w:sz w:val="24"/>
          <w:szCs w:val="24"/>
        </w:rPr>
        <w:t xml:space="preserve"> </w:t>
      </w:r>
      <w:r>
        <w:rPr>
          <w:color w:val="181818"/>
          <w:sz w:val="24"/>
          <w:szCs w:val="24"/>
        </w:rPr>
        <w:t>the</w:t>
      </w:r>
      <w:r>
        <w:rPr>
          <w:color w:val="181818"/>
          <w:spacing w:val="-10"/>
          <w:sz w:val="24"/>
          <w:szCs w:val="24"/>
        </w:rPr>
        <w:t xml:space="preserve"> </w:t>
      </w:r>
      <w:r>
        <w:rPr>
          <w:color w:val="181818"/>
          <w:sz w:val="24"/>
          <w:szCs w:val="24"/>
        </w:rPr>
        <w:t>best</w:t>
      </w:r>
      <w:r>
        <w:rPr>
          <w:color w:val="181818"/>
          <w:spacing w:val="-15"/>
          <w:sz w:val="24"/>
          <w:szCs w:val="24"/>
        </w:rPr>
        <w:t xml:space="preserve"> </w:t>
      </w:r>
      <w:r>
        <w:rPr>
          <w:color w:val="181818"/>
          <w:sz w:val="24"/>
          <w:szCs w:val="24"/>
        </w:rPr>
        <w:t>of</w:t>
      </w:r>
      <w:r>
        <w:rPr>
          <w:color w:val="181818"/>
          <w:spacing w:val="-7"/>
          <w:sz w:val="24"/>
          <w:szCs w:val="24"/>
        </w:rPr>
        <w:t xml:space="preserve"> </w:t>
      </w:r>
      <w:r>
        <w:rPr>
          <w:color w:val="181818"/>
          <w:sz w:val="24"/>
          <w:szCs w:val="24"/>
        </w:rPr>
        <w:t>its</w:t>
      </w:r>
      <w:r>
        <w:rPr>
          <w:color w:val="181818"/>
          <w:spacing w:val="-15"/>
          <w:sz w:val="24"/>
          <w:szCs w:val="24"/>
        </w:rPr>
        <w:t xml:space="preserve"> </w:t>
      </w:r>
      <w:r>
        <w:rPr>
          <w:color w:val="181818"/>
          <w:sz w:val="24"/>
          <w:szCs w:val="24"/>
        </w:rPr>
        <w:t>knowledge, any</w:t>
      </w:r>
      <w:r>
        <w:rPr>
          <w:color w:val="181818"/>
          <w:spacing w:val="-6"/>
          <w:sz w:val="24"/>
          <w:szCs w:val="24"/>
        </w:rPr>
        <w:t xml:space="preserve"> </w:t>
      </w:r>
      <w:r>
        <w:rPr>
          <w:color w:val="181818"/>
          <w:sz w:val="24"/>
          <w:szCs w:val="24"/>
        </w:rPr>
        <w:t>litigation or</w:t>
      </w:r>
      <w:r>
        <w:rPr>
          <w:color w:val="181818"/>
          <w:spacing w:val="-15"/>
          <w:sz w:val="24"/>
          <w:szCs w:val="24"/>
        </w:rPr>
        <w:t xml:space="preserve"> </w:t>
      </w:r>
      <w:r>
        <w:rPr>
          <w:color w:val="181818"/>
          <w:sz w:val="24"/>
          <w:szCs w:val="24"/>
        </w:rPr>
        <w:t>claim</w:t>
      </w:r>
      <w:r>
        <w:rPr>
          <w:color w:val="181818"/>
          <w:spacing w:val="22"/>
          <w:sz w:val="24"/>
          <w:szCs w:val="24"/>
        </w:rPr>
        <w:t xml:space="preserve"> </w:t>
      </w:r>
      <w:r>
        <w:rPr>
          <w:color w:val="181818"/>
          <w:sz w:val="24"/>
          <w:szCs w:val="24"/>
        </w:rPr>
        <w:t>or any</w:t>
      </w:r>
      <w:r>
        <w:rPr>
          <w:color w:val="181818"/>
          <w:spacing w:val="-6"/>
          <w:sz w:val="24"/>
          <w:szCs w:val="24"/>
        </w:rPr>
        <w:t xml:space="preserve"> </w:t>
      </w:r>
      <w:r>
        <w:rPr>
          <w:color w:val="181818"/>
          <w:sz w:val="24"/>
          <w:szCs w:val="24"/>
        </w:rPr>
        <w:t>threat thereof involving Supplier has</w:t>
      </w:r>
      <w:r>
        <w:rPr>
          <w:color w:val="181818"/>
          <w:spacing w:val="-9"/>
          <w:sz w:val="24"/>
          <w:szCs w:val="24"/>
        </w:rPr>
        <w:t xml:space="preserve"> </w:t>
      </w:r>
      <w:r>
        <w:rPr>
          <w:color w:val="181818"/>
          <w:sz w:val="24"/>
          <w:szCs w:val="24"/>
        </w:rPr>
        <w:t>been</w:t>
      </w:r>
      <w:r>
        <w:rPr>
          <w:color w:val="181818"/>
          <w:spacing w:val="-5"/>
          <w:sz w:val="24"/>
          <w:szCs w:val="24"/>
        </w:rPr>
        <w:t xml:space="preserve"> </w:t>
      </w:r>
      <w:r>
        <w:rPr>
          <w:color w:val="181818"/>
          <w:sz w:val="24"/>
          <w:szCs w:val="24"/>
        </w:rPr>
        <w:t>disclosed in</w:t>
      </w:r>
      <w:r>
        <w:rPr>
          <w:color w:val="181818"/>
          <w:spacing w:val="-13"/>
          <w:sz w:val="24"/>
          <w:szCs w:val="24"/>
        </w:rPr>
        <w:t xml:space="preserve"> </w:t>
      </w:r>
      <w:r>
        <w:rPr>
          <w:color w:val="181818"/>
          <w:sz w:val="24"/>
          <w:szCs w:val="24"/>
        </w:rPr>
        <w:t>writing to</w:t>
      </w:r>
      <w:r>
        <w:rPr>
          <w:color w:val="181818"/>
          <w:spacing w:val="-12"/>
          <w:sz w:val="24"/>
          <w:szCs w:val="24"/>
        </w:rPr>
        <w:t xml:space="preserve"> </w:t>
      </w:r>
      <w:r>
        <w:rPr>
          <w:color w:val="181818"/>
          <w:sz w:val="24"/>
          <w:szCs w:val="24"/>
        </w:rPr>
        <w:t>the</w:t>
      </w:r>
      <w:r>
        <w:rPr>
          <w:color w:val="181818"/>
          <w:spacing w:val="-3"/>
          <w:sz w:val="24"/>
          <w:szCs w:val="24"/>
        </w:rPr>
        <w:t xml:space="preserve"> </w:t>
      </w:r>
      <w:r>
        <w:rPr>
          <w:color w:val="181818"/>
          <w:sz w:val="24"/>
          <w:szCs w:val="24"/>
        </w:rPr>
        <w:t>State and Supplier is not aware of any other litigation, claim or threat thereof.</w:t>
      </w:r>
    </w:p>
    <w:p w14:paraId="579709E2" w14:textId="77777777" w:rsidR="00ED7CBE" w:rsidRPr="00ED7CBE" w:rsidRDefault="00ED7CBE" w:rsidP="0095592C">
      <w:pPr>
        <w:spacing w:line="276" w:lineRule="auto"/>
        <w:ind w:left="1440" w:hanging="720"/>
        <w:rPr>
          <w:b/>
          <w:color w:val="181818"/>
          <w:sz w:val="24"/>
          <w:szCs w:val="24"/>
        </w:rPr>
      </w:pPr>
    </w:p>
    <w:p w14:paraId="7860AD66" w14:textId="77777777" w:rsidR="00520F16" w:rsidRPr="00ED7CBE" w:rsidRDefault="00B26312" w:rsidP="0095592C">
      <w:pPr>
        <w:pStyle w:val="ListParagraph"/>
        <w:numPr>
          <w:ilvl w:val="1"/>
          <w:numId w:val="1"/>
        </w:numPr>
        <w:spacing w:line="276" w:lineRule="auto"/>
        <w:ind w:left="1440" w:hanging="720"/>
        <w:jc w:val="both"/>
        <w:rPr>
          <w:b/>
          <w:color w:val="1A1A1A"/>
          <w:sz w:val="24"/>
          <w:szCs w:val="24"/>
        </w:rPr>
      </w:pPr>
      <w:r>
        <w:rPr>
          <w:color w:val="1A1A1A"/>
          <w:sz w:val="24"/>
          <w:szCs w:val="24"/>
        </w:rPr>
        <w:t>If services provided by Supplier include delivery of an electronic communication,</w:t>
      </w:r>
      <w:r>
        <w:rPr>
          <w:color w:val="1A1A1A"/>
          <w:spacing w:val="-9"/>
          <w:sz w:val="24"/>
          <w:szCs w:val="24"/>
        </w:rPr>
        <w:t xml:space="preserve"> </w:t>
      </w:r>
      <w:r>
        <w:rPr>
          <w:color w:val="1A1A1A"/>
          <w:sz w:val="24"/>
          <w:szCs w:val="24"/>
        </w:rPr>
        <w:t>Supplier</w:t>
      </w:r>
      <w:r>
        <w:rPr>
          <w:color w:val="1A1A1A"/>
          <w:spacing w:val="-5"/>
          <w:sz w:val="24"/>
          <w:szCs w:val="24"/>
        </w:rPr>
        <w:t xml:space="preserve"> </w:t>
      </w:r>
      <w:r>
        <w:rPr>
          <w:color w:val="1A1A1A"/>
          <w:sz w:val="24"/>
          <w:szCs w:val="24"/>
        </w:rPr>
        <w:t>shall</w:t>
      </w:r>
      <w:r>
        <w:rPr>
          <w:color w:val="1A1A1A"/>
          <w:spacing w:val="-4"/>
          <w:sz w:val="24"/>
          <w:szCs w:val="24"/>
        </w:rPr>
        <w:t xml:space="preserve"> </w:t>
      </w:r>
      <w:r>
        <w:rPr>
          <w:color w:val="1A1A1A"/>
          <w:sz w:val="24"/>
          <w:szCs w:val="24"/>
        </w:rPr>
        <w:t>ensure such</w:t>
      </w:r>
      <w:r>
        <w:rPr>
          <w:color w:val="1A1A1A"/>
          <w:spacing w:val="-2"/>
          <w:sz w:val="24"/>
          <w:szCs w:val="24"/>
        </w:rPr>
        <w:t xml:space="preserve"> </w:t>
      </w:r>
      <w:r>
        <w:rPr>
          <w:color w:val="1A1A1A"/>
          <w:sz w:val="24"/>
          <w:szCs w:val="24"/>
        </w:rPr>
        <w:t>communication and</w:t>
      </w:r>
      <w:r>
        <w:rPr>
          <w:color w:val="1A1A1A"/>
          <w:spacing w:val="-6"/>
          <w:sz w:val="24"/>
          <w:szCs w:val="24"/>
        </w:rPr>
        <w:t xml:space="preserve"> </w:t>
      </w:r>
      <w:r>
        <w:rPr>
          <w:color w:val="1A1A1A"/>
          <w:sz w:val="24"/>
          <w:szCs w:val="24"/>
        </w:rPr>
        <w:t>any</w:t>
      </w:r>
      <w:r>
        <w:rPr>
          <w:color w:val="1A1A1A"/>
          <w:spacing w:val="-5"/>
          <w:sz w:val="24"/>
          <w:szCs w:val="24"/>
        </w:rPr>
        <w:t xml:space="preserve"> </w:t>
      </w:r>
      <w:r>
        <w:rPr>
          <w:color w:val="1A1A1A"/>
          <w:sz w:val="24"/>
          <w:szCs w:val="24"/>
        </w:rPr>
        <w:t>associated support documents are compliant with Section 508 of the Federal Rehabilitation</w:t>
      </w:r>
      <w:r>
        <w:rPr>
          <w:color w:val="1A1A1A"/>
          <w:spacing w:val="-15"/>
          <w:sz w:val="24"/>
          <w:szCs w:val="24"/>
        </w:rPr>
        <w:t xml:space="preserve"> </w:t>
      </w:r>
      <w:r>
        <w:rPr>
          <w:color w:val="1A1A1A"/>
          <w:sz w:val="24"/>
          <w:szCs w:val="24"/>
        </w:rPr>
        <w:t>Act</w:t>
      </w:r>
      <w:r>
        <w:rPr>
          <w:color w:val="1A1A1A"/>
          <w:spacing w:val="-15"/>
          <w:sz w:val="24"/>
          <w:szCs w:val="24"/>
        </w:rPr>
        <w:t xml:space="preserve"> </w:t>
      </w:r>
      <w:r>
        <w:rPr>
          <w:color w:val="1A1A1A"/>
          <w:sz w:val="24"/>
          <w:szCs w:val="24"/>
        </w:rPr>
        <w:t>and</w:t>
      </w:r>
      <w:r>
        <w:rPr>
          <w:color w:val="1A1A1A"/>
          <w:spacing w:val="-12"/>
          <w:sz w:val="24"/>
          <w:szCs w:val="24"/>
        </w:rPr>
        <w:t xml:space="preserve"> </w:t>
      </w:r>
      <w:r>
        <w:rPr>
          <w:color w:val="1A1A1A"/>
          <w:sz w:val="24"/>
          <w:szCs w:val="24"/>
        </w:rPr>
        <w:t>with</w:t>
      </w:r>
      <w:r>
        <w:rPr>
          <w:color w:val="1A1A1A"/>
          <w:spacing w:val="-11"/>
          <w:sz w:val="24"/>
          <w:szCs w:val="24"/>
        </w:rPr>
        <w:t xml:space="preserve"> </w:t>
      </w:r>
      <w:r>
        <w:rPr>
          <w:color w:val="1A1A1A"/>
          <w:sz w:val="24"/>
          <w:szCs w:val="24"/>
        </w:rPr>
        <w:t>State</w:t>
      </w:r>
      <w:r>
        <w:rPr>
          <w:color w:val="1A1A1A"/>
          <w:spacing w:val="-12"/>
          <w:sz w:val="24"/>
          <w:szCs w:val="24"/>
        </w:rPr>
        <w:t xml:space="preserve"> </w:t>
      </w:r>
      <w:r>
        <w:rPr>
          <w:color w:val="1A1A1A"/>
          <w:sz w:val="24"/>
          <w:szCs w:val="24"/>
        </w:rPr>
        <w:t>standards</w:t>
      </w:r>
      <w:r>
        <w:rPr>
          <w:color w:val="1A1A1A"/>
          <w:spacing w:val="-7"/>
          <w:sz w:val="24"/>
          <w:szCs w:val="24"/>
        </w:rPr>
        <w:t xml:space="preserve"> </w:t>
      </w:r>
      <w:r>
        <w:rPr>
          <w:color w:val="1A1A1A"/>
          <w:sz w:val="24"/>
          <w:szCs w:val="24"/>
        </w:rPr>
        <w:t>regarding</w:t>
      </w:r>
      <w:r>
        <w:rPr>
          <w:color w:val="1A1A1A"/>
          <w:spacing w:val="-3"/>
          <w:sz w:val="24"/>
          <w:szCs w:val="24"/>
        </w:rPr>
        <w:t xml:space="preserve"> </w:t>
      </w:r>
      <w:r>
        <w:rPr>
          <w:color w:val="1A1A1A"/>
          <w:sz w:val="24"/>
          <w:szCs w:val="24"/>
        </w:rPr>
        <w:t>accessibility.</w:t>
      </w:r>
      <w:r>
        <w:rPr>
          <w:color w:val="1A1A1A"/>
          <w:spacing w:val="15"/>
          <w:sz w:val="24"/>
          <w:szCs w:val="24"/>
        </w:rPr>
        <w:t xml:space="preserve"> </w:t>
      </w:r>
      <w:r>
        <w:rPr>
          <w:color w:val="1A1A1A"/>
          <w:sz w:val="24"/>
          <w:szCs w:val="24"/>
        </w:rPr>
        <w:t>Should</w:t>
      </w:r>
      <w:r>
        <w:rPr>
          <w:color w:val="1A1A1A"/>
          <w:spacing w:val="-9"/>
          <w:sz w:val="24"/>
          <w:szCs w:val="24"/>
        </w:rPr>
        <w:t xml:space="preserve"> </w:t>
      </w:r>
      <w:r>
        <w:rPr>
          <w:color w:val="1A1A1A"/>
          <w:sz w:val="24"/>
          <w:szCs w:val="24"/>
        </w:rPr>
        <w:t>any communication or associated support documents be non-compliant, Supplier shall correct and re-deliver such communication immediately upon discovery or</w:t>
      </w:r>
      <w:r>
        <w:rPr>
          <w:color w:val="1A1A1A"/>
          <w:spacing w:val="-9"/>
          <w:sz w:val="24"/>
          <w:szCs w:val="24"/>
        </w:rPr>
        <w:t xml:space="preserve"> </w:t>
      </w:r>
      <w:r>
        <w:rPr>
          <w:color w:val="1A1A1A"/>
          <w:sz w:val="24"/>
          <w:szCs w:val="24"/>
        </w:rPr>
        <w:t>notice,</w:t>
      </w:r>
      <w:r>
        <w:rPr>
          <w:color w:val="1A1A1A"/>
          <w:spacing w:val="-1"/>
          <w:sz w:val="24"/>
          <w:szCs w:val="24"/>
        </w:rPr>
        <w:t xml:space="preserve"> </w:t>
      </w:r>
      <w:r>
        <w:rPr>
          <w:color w:val="1A1A1A"/>
          <w:sz w:val="24"/>
          <w:szCs w:val="24"/>
        </w:rPr>
        <w:t>at</w:t>
      </w:r>
      <w:r>
        <w:rPr>
          <w:color w:val="1A1A1A"/>
          <w:spacing w:val="-7"/>
          <w:sz w:val="24"/>
          <w:szCs w:val="24"/>
        </w:rPr>
        <w:t xml:space="preserve"> </w:t>
      </w:r>
      <w:r>
        <w:rPr>
          <w:color w:val="1A1A1A"/>
          <w:sz w:val="24"/>
          <w:szCs w:val="24"/>
        </w:rPr>
        <w:t>no</w:t>
      </w:r>
      <w:r>
        <w:rPr>
          <w:color w:val="1A1A1A"/>
          <w:spacing w:val="-10"/>
          <w:sz w:val="24"/>
          <w:szCs w:val="24"/>
        </w:rPr>
        <w:t xml:space="preserve"> </w:t>
      </w:r>
      <w:r>
        <w:rPr>
          <w:color w:val="1A1A1A"/>
          <w:sz w:val="24"/>
          <w:szCs w:val="24"/>
        </w:rPr>
        <w:t>additional</w:t>
      </w:r>
      <w:r>
        <w:rPr>
          <w:color w:val="1A1A1A"/>
          <w:spacing w:val="-2"/>
          <w:sz w:val="24"/>
          <w:szCs w:val="24"/>
        </w:rPr>
        <w:t xml:space="preserve"> </w:t>
      </w:r>
      <w:r>
        <w:rPr>
          <w:color w:val="1A1A1A"/>
          <w:sz w:val="24"/>
          <w:szCs w:val="24"/>
        </w:rPr>
        <w:t>cost</w:t>
      </w:r>
      <w:r>
        <w:rPr>
          <w:color w:val="1A1A1A"/>
          <w:spacing w:val="-1"/>
          <w:sz w:val="24"/>
          <w:szCs w:val="24"/>
        </w:rPr>
        <w:t xml:space="preserve"> </w:t>
      </w:r>
      <w:r>
        <w:rPr>
          <w:color w:val="1A1A1A"/>
          <w:sz w:val="24"/>
          <w:szCs w:val="24"/>
        </w:rPr>
        <w:t>to</w:t>
      </w:r>
      <w:r>
        <w:rPr>
          <w:color w:val="1A1A1A"/>
          <w:spacing w:val="-15"/>
          <w:sz w:val="24"/>
          <w:szCs w:val="24"/>
        </w:rPr>
        <w:t xml:space="preserve"> </w:t>
      </w:r>
      <w:r>
        <w:rPr>
          <w:color w:val="1A1A1A"/>
          <w:sz w:val="24"/>
          <w:szCs w:val="24"/>
        </w:rPr>
        <w:t>the</w:t>
      </w:r>
      <w:r>
        <w:rPr>
          <w:color w:val="1A1A1A"/>
          <w:spacing w:val="-11"/>
          <w:sz w:val="24"/>
          <w:szCs w:val="24"/>
        </w:rPr>
        <w:t xml:space="preserve"> </w:t>
      </w:r>
      <w:r>
        <w:rPr>
          <w:color w:val="1A1A1A"/>
          <w:sz w:val="24"/>
          <w:szCs w:val="24"/>
        </w:rPr>
        <w:t>State.</w:t>
      </w:r>
      <w:r>
        <w:rPr>
          <w:color w:val="1A1A1A"/>
          <w:spacing w:val="32"/>
          <w:sz w:val="24"/>
          <w:szCs w:val="24"/>
        </w:rPr>
        <w:t xml:space="preserve"> </w:t>
      </w:r>
      <w:r>
        <w:rPr>
          <w:color w:val="1A1A1A"/>
          <w:sz w:val="24"/>
          <w:szCs w:val="24"/>
        </w:rPr>
        <w:t>Additionally, as</w:t>
      </w:r>
      <w:r>
        <w:rPr>
          <w:color w:val="1A1A1A"/>
          <w:spacing w:val="-3"/>
          <w:sz w:val="24"/>
          <w:szCs w:val="24"/>
        </w:rPr>
        <w:t xml:space="preserve"> </w:t>
      </w:r>
      <w:r>
        <w:rPr>
          <w:color w:val="1A1A1A"/>
          <w:sz w:val="24"/>
          <w:szCs w:val="24"/>
        </w:rPr>
        <w:t>part</w:t>
      </w:r>
      <w:r>
        <w:rPr>
          <w:color w:val="1A1A1A"/>
          <w:spacing w:val="-5"/>
          <w:sz w:val="24"/>
          <w:szCs w:val="24"/>
        </w:rPr>
        <w:t xml:space="preserve"> </w:t>
      </w:r>
      <w:r>
        <w:rPr>
          <w:color w:val="1A1A1A"/>
          <w:sz w:val="24"/>
          <w:szCs w:val="24"/>
        </w:rPr>
        <w:t>of</w:t>
      </w:r>
      <w:r>
        <w:rPr>
          <w:color w:val="1A1A1A"/>
          <w:spacing w:val="-11"/>
          <w:sz w:val="24"/>
          <w:szCs w:val="24"/>
        </w:rPr>
        <w:t xml:space="preserve"> </w:t>
      </w:r>
      <w:r>
        <w:rPr>
          <w:color w:val="1A1A1A"/>
          <w:sz w:val="24"/>
          <w:szCs w:val="24"/>
        </w:rPr>
        <w:t>compliance with accessibility requirements where documents are only provided in non­ electronic format, Supplier shall promptly provide such communication and any associated support documents in an alternate format usable by individuals with disabilities upon request and at no additional cost, which may originate from an intended recipient or from the State.</w:t>
      </w:r>
    </w:p>
    <w:p w14:paraId="7CE3D96D" w14:textId="77777777" w:rsidR="00ED7CBE" w:rsidRPr="00ED7CBE" w:rsidRDefault="00ED7CBE" w:rsidP="00ED7CBE">
      <w:pPr>
        <w:spacing w:line="276" w:lineRule="auto"/>
        <w:rPr>
          <w:b/>
          <w:color w:val="1A1A1A"/>
          <w:sz w:val="24"/>
          <w:szCs w:val="24"/>
        </w:rPr>
      </w:pPr>
    </w:p>
    <w:p w14:paraId="2FE90A6E" w14:textId="77777777" w:rsidR="00520F16" w:rsidRPr="00B81825" w:rsidRDefault="00B26312" w:rsidP="00B81825">
      <w:pPr>
        <w:pStyle w:val="Heading1"/>
        <w:numPr>
          <w:ilvl w:val="0"/>
          <w:numId w:val="1"/>
        </w:numPr>
        <w:tabs>
          <w:tab w:val="left" w:pos="1037"/>
        </w:tabs>
        <w:spacing w:before="0" w:line="276" w:lineRule="auto"/>
        <w:ind w:left="720"/>
        <w:rPr>
          <w:color w:val="1A1A1A"/>
        </w:rPr>
      </w:pPr>
      <w:r>
        <w:rPr>
          <w:color w:val="1A1A1A"/>
        </w:rPr>
        <w:t>Audits</w:t>
      </w:r>
      <w:r>
        <w:rPr>
          <w:color w:val="1A1A1A"/>
          <w:spacing w:val="-14"/>
        </w:rPr>
        <w:t xml:space="preserve"> </w:t>
      </w:r>
      <w:r>
        <w:rPr>
          <w:color w:val="1A1A1A"/>
        </w:rPr>
        <w:t>and</w:t>
      </w:r>
      <w:r>
        <w:rPr>
          <w:color w:val="1A1A1A"/>
          <w:spacing w:val="-15"/>
        </w:rPr>
        <w:t xml:space="preserve"> </w:t>
      </w:r>
      <w:r>
        <w:rPr>
          <w:color w:val="1A1A1A"/>
        </w:rPr>
        <w:t>Records</w:t>
      </w:r>
      <w:r>
        <w:rPr>
          <w:color w:val="1A1A1A"/>
          <w:spacing w:val="-7"/>
        </w:rPr>
        <w:t xml:space="preserve"> </w:t>
      </w:r>
      <w:r>
        <w:rPr>
          <w:color w:val="1A1A1A"/>
          <w:spacing w:val="-2"/>
        </w:rPr>
        <w:t>Clause</w:t>
      </w:r>
    </w:p>
    <w:p w14:paraId="1A41F8DA" w14:textId="77777777" w:rsidR="00520F16" w:rsidRPr="00B81825" w:rsidRDefault="00520F16" w:rsidP="00B81825">
      <w:pPr>
        <w:pStyle w:val="BodyText"/>
        <w:spacing w:line="276" w:lineRule="auto"/>
        <w:jc w:val="left"/>
        <w:rPr>
          <w:b/>
        </w:rPr>
      </w:pPr>
    </w:p>
    <w:p w14:paraId="6FF48355" w14:textId="24804021" w:rsidR="00520F16" w:rsidRPr="00ED7CBE" w:rsidRDefault="00B26312" w:rsidP="0095592C">
      <w:pPr>
        <w:pStyle w:val="ListParagraph"/>
        <w:numPr>
          <w:ilvl w:val="1"/>
          <w:numId w:val="1"/>
        </w:numPr>
        <w:spacing w:line="276" w:lineRule="auto"/>
        <w:ind w:left="1440" w:hanging="720"/>
        <w:jc w:val="both"/>
        <w:rPr>
          <w:b/>
          <w:color w:val="1A1A1A"/>
          <w:sz w:val="24"/>
          <w:szCs w:val="24"/>
        </w:rPr>
      </w:pPr>
      <w:r>
        <w:rPr>
          <w:color w:val="1A1A1A"/>
          <w:sz w:val="24"/>
          <w:szCs w:val="24"/>
        </w:rPr>
        <w:t>As used in this clause and pursuant to 67 O.S. §203, "record" includes a document, book, paper, photograph, microfilm, computer tape, disk, record, sound recording, film recording, video record, accounting procedures and practices, and other data, regardless of type and regardless of whether such items are in written form, in the form of computer data, or in any other form. Supplier agrees any pertinent federal or State agency or</w:t>
      </w:r>
      <w:r>
        <w:rPr>
          <w:color w:val="1A1A1A"/>
          <w:spacing w:val="-7"/>
          <w:sz w:val="24"/>
          <w:szCs w:val="24"/>
        </w:rPr>
        <w:t xml:space="preserve"> </w:t>
      </w:r>
      <w:r>
        <w:rPr>
          <w:color w:val="1A1A1A"/>
          <w:sz w:val="24"/>
          <w:szCs w:val="24"/>
        </w:rPr>
        <w:t xml:space="preserve">governing entity of a Customer </w:t>
      </w:r>
      <w:r>
        <w:rPr>
          <w:color w:val="2F2F2F"/>
          <w:sz w:val="24"/>
          <w:szCs w:val="24"/>
        </w:rPr>
        <w:t xml:space="preserve">shall </w:t>
      </w:r>
      <w:r>
        <w:rPr>
          <w:color w:val="1A1A1A"/>
          <w:sz w:val="24"/>
          <w:szCs w:val="24"/>
        </w:rPr>
        <w:t>have the right to</w:t>
      </w:r>
      <w:r>
        <w:rPr>
          <w:color w:val="1A1A1A"/>
          <w:spacing w:val="-2"/>
          <w:sz w:val="24"/>
          <w:szCs w:val="24"/>
        </w:rPr>
        <w:t xml:space="preserve"> </w:t>
      </w:r>
      <w:r>
        <w:rPr>
          <w:color w:val="1A1A1A"/>
          <w:sz w:val="24"/>
          <w:szCs w:val="24"/>
        </w:rPr>
        <w:t>examine and audit, at no additional cost to a Customer,</w:t>
      </w:r>
      <w:r>
        <w:rPr>
          <w:color w:val="1A1A1A"/>
          <w:spacing w:val="-15"/>
          <w:sz w:val="24"/>
          <w:szCs w:val="24"/>
        </w:rPr>
        <w:t xml:space="preserve"> </w:t>
      </w:r>
      <w:r>
        <w:rPr>
          <w:color w:val="1A1A1A"/>
          <w:sz w:val="24"/>
          <w:szCs w:val="24"/>
        </w:rPr>
        <w:t>all</w:t>
      </w:r>
      <w:r>
        <w:rPr>
          <w:color w:val="1A1A1A"/>
          <w:spacing w:val="-15"/>
          <w:sz w:val="24"/>
          <w:szCs w:val="24"/>
        </w:rPr>
        <w:t xml:space="preserve"> </w:t>
      </w:r>
      <w:r>
        <w:rPr>
          <w:color w:val="1A1A1A"/>
          <w:sz w:val="24"/>
          <w:szCs w:val="24"/>
        </w:rPr>
        <w:t>records</w:t>
      </w:r>
      <w:r>
        <w:rPr>
          <w:color w:val="1A1A1A"/>
          <w:spacing w:val="-15"/>
          <w:sz w:val="24"/>
          <w:szCs w:val="24"/>
        </w:rPr>
        <w:t xml:space="preserve"> </w:t>
      </w:r>
      <w:r>
        <w:rPr>
          <w:color w:val="1A1A1A"/>
          <w:sz w:val="24"/>
          <w:szCs w:val="24"/>
        </w:rPr>
        <w:t>relevant</w:t>
      </w:r>
      <w:r>
        <w:rPr>
          <w:color w:val="1A1A1A"/>
          <w:spacing w:val="-15"/>
          <w:sz w:val="24"/>
          <w:szCs w:val="24"/>
        </w:rPr>
        <w:t xml:space="preserve"> </w:t>
      </w:r>
      <w:r>
        <w:rPr>
          <w:color w:val="1A1A1A"/>
          <w:sz w:val="24"/>
          <w:szCs w:val="24"/>
        </w:rPr>
        <w:t>to</w:t>
      </w:r>
      <w:r>
        <w:rPr>
          <w:color w:val="1A1A1A"/>
          <w:spacing w:val="-15"/>
          <w:sz w:val="24"/>
          <w:szCs w:val="24"/>
        </w:rPr>
        <w:t xml:space="preserve"> </w:t>
      </w:r>
      <w:r>
        <w:rPr>
          <w:color w:val="1A1A1A"/>
          <w:sz w:val="24"/>
          <w:szCs w:val="24"/>
        </w:rPr>
        <w:t>the</w:t>
      </w:r>
      <w:r>
        <w:rPr>
          <w:color w:val="1A1A1A"/>
          <w:spacing w:val="-15"/>
          <w:sz w:val="24"/>
          <w:szCs w:val="24"/>
        </w:rPr>
        <w:t xml:space="preserve"> </w:t>
      </w:r>
      <w:r>
        <w:rPr>
          <w:color w:val="1A1A1A"/>
          <w:sz w:val="24"/>
          <w:szCs w:val="24"/>
        </w:rPr>
        <w:t>execution</w:t>
      </w:r>
      <w:r>
        <w:rPr>
          <w:color w:val="1A1A1A"/>
          <w:spacing w:val="-15"/>
          <w:sz w:val="24"/>
          <w:szCs w:val="24"/>
        </w:rPr>
        <w:t xml:space="preserve"> </w:t>
      </w:r>
      <w:r>
        <w:rPr>
          <w:color w:val="1A1A1A"/>
          <w:sz w:val="24"/>
          <w:szCs w:val="24"/>
        </w:rPr>
        <w:t>and</w:t>
      </w:r>
      <w:r>
        <w:rPr>
          <w:color w:val="1A1A1A"/>
          <w:spacing w:val="-8"/>
          <w:sz w:val="24"/>
          <w:szCs w:val="24"/>
        </w:rPr>
        <w:t xml:space="preserve"> </w:t>
      </w:r>
      <w:r>
        <w:rPr>
          <w:color w:val="1A1A1A"/>
          <w:sz w:val="24"/>
          <w:szCs w:val="24"/>
        </w:rPr>
        <w:t>performance</w:t>
      </w:r>
      <w:r>
        <w:rPr>
          <w:color w:val="1A1A1A"/>
          <w:spacing w:val="-6"/>
          <w:sz w:val="24"/>
          <w:szCs w:val="24"/>
        </w:rPr>
        <w:t xml:space="preserve"> </w:t>
      </w:r>
      <w:r>
        <w:rPr>
          <w:color w:val="1A1A1A"/>
          <w:sz w:val="24"/>
          <w:szCs w:val="24"/>
        </w:rPr>
        <w:t>of</w:t>
      </w:r>
      <w:r>
        <w:rPr>
          <w:color w:val="1A1A1A"/>
          <w:spacing w:val="-15"/>
          <w:sz w:val="24"/>
          <w:szCs w:val="24"/>
        </w:rPr>
        <w:t xml:space="preserve"> </w:t>
      </w:r>
      <w:r>
        <w:rPr>
          <w:color w:val="1A1A1A"/>
          <w:sz w:val="24"/>
          <w:szCs w:val="24"/>
        </w:rPr>
        <w:t>the</w:t>
      </w:r>
      <w:r>
        <w:rPr>
          <w:color w:val="1A1A1A"/>
          <w:spacing w:val="-15"/>
          <w:sz w:val="24"/>
          <w:szCs w:val="24"/>
        </w:rPr>
        <w:t xml:space="preserve"> </w:t>
      </w:r>
      <w:r>
        <w:rPr>
          <w:color w:val="1A1A1A"/>
          <w:sz w:val="24"/>
          <w:szCs w:val="24"/>
        </w:rPr>
        <w:t>Contract except, unless otherwise agreed, costs</w:t>
      </w:r>
      <w:r>
        <w:rPr>
          <w:color w:val="1A1A1A"/>
          <w:spacing w:val="-1"/>
          <w:sz w:val="24"/>
          <w:szCs w:val="24"/>
        </w:rPr>
        <w:t xml:space="preserve"> </w:t>
      </w:r>
      <w:r>
        <w:rPr>
          <w:color w:val="1A1A1A"/>
          <w:sz w:val="24"/>
          <w:szCs w:val="24"/>
        </w:rPr>
        <w:t>of</w:t>
      </w:r>
      <w:r>
        <w:rPr>
          <w:color w:val="1A1A1A"/>
          <w:spacing w:val="-5"/>
          <w:sz w:val="24"/>
          <w:szCs w:val="24"/>
        </w:rPr>
        <w:t xml:space="preserve"> </w:t>
      </w:r>
      <w:r>
        <w:rPr>
          <w:color w:val="1A1A1A"/>
          <w:sz w:val="24"/>
          <w:szCs w:val="24"/>
        </w:rPr>
        <w:t>Supplier that</w:t>
      </w:r>
      <w:r>
        <w:rPr>
          <w:color w:val="1A1A1A"/>
          <w:spacing w:val="-3"/>
          <w:sz w:val="24"/>
          <w:szCs w:val="24"/>
        </w:rPr>
        <w:t xml:space="preserve"> </w:t>
      </w:r>
      <w:r>
        <w:rPr>
          <w:color w:val="1A1A1A"/>
          <w:sz w:val="24"/>
          <w:szCs w:val="24"/>
        </w:rPr>
        <w:t>comprise pricing under the Contract.</w:t>
      </w:r>
    </w:p>
    <w:p w14:paraId="2E25AC01" w14:textId="77777777" w:rsidR="00ED7CBE" w:rsidRPr="00B81825" w:rsidRDefault="00ED7CBE" w:rsidP="0095592C">
      <w:pPr>
        <w:pStyle w:val="ListParagraph"/>
        <w:spacing w:line="276" w:lineRule="auto"/>
        <w:ind w:left="1440" w:hanging="720"/>
        <w:jc w:val="left"/>
        <w:rPr>
          <w:b/>
          <w:color w:val="1A1A1A"/>
          <w:sz w:val="24"/>
          <w:szCs w:val="24"/>
        </w:rPr>
      </w:pPr>
    </w:p>
    <w:p w14:paraId="125F404E" w14:textId="77777777" w:rsidR="00520F16" w:rsidRPr="00ED7CBE" w:rsidRDefault="00B26312" w:rsidP="0095592C">
      <w:pPr>
        <w:pStyle w:val="ListParagraph"/>
        <w:numPr>
          <w:ilvl w:val="1"/>
          <w:numId w:val="1"/>
        </w:numPr>
        <w:spacing w:line="276" w:lineRule="auto"/>
        <w:ind w:left="1440" w:hanging="720"/>
        <w:jc w:val="both"/>
        <w:rPr>
          <w:b/>
          <w:color w:val="1A1A1A"/>
          <w:sz w:val="24"/>
          <w:szCs w:val="24"/>
        </w:rPr>
      </w:pPr>
      <w:r>
        <w:rPr>
          <w:color w:val="1A1A1A"/>
          <w:sz w:val="24"/>
          <w:szCs w:val="24"/>
        </w:rPr>
        <w:t>The Supplier is required to retain records relative to the Contract for the duration of the Contract and for a period of seven (7) years following completion or</w:t>
      </w:r>
      <w:r>
        <w:rPr>
          <w:color w:val="1A1A1A"/>
          <w:spacing w:val="-3"/>
          <w:sz w:val="24"/>
          <w:szCs w:val="24"/>
        </w:rPr>
        <w:t xml:space="preserve"> </w:t>
      </w:r>
      <w:r>
        <w:rPr>
          <w:color w:val="1A1A1A"/>
          <w:sz w:val="24"/>
          <w:szCs w:val="24"/>
        </w:rPr>
        <w:t>termination of</w:t>
      </w:r>
      <w:r>
        <w:rPr>
          <w:color w:val="1A1A1A"/>
          <w:spacing w:val="-4"/>
          <w:sz w:val="24"/>
          <w:szCs w:val="24"/>
        </w:rPr>
        <w:t xml:space="preserve"> </w:t>
      </w:r>
      <w:r>
        <w:rPr>
          <w:color w:val="1A1A1A"/>
          <w:sz w:val="24"/>
          <w:szCs w:val="24"/>
        </w:rPr>
        <w:t>an Acquisition unless otherwise indicated in the Contract terms. If a claim, audit, litigation or other action involving such records is started before the end of the seven-year period, the records are required</w:t>
      </w:r>
      <w:r>
        <w:rPr>
          <w:color w:val="1A1A1A"/>
          <w:spacing w:val="35"/>
          <w:sz w:val="24"/>
          <w:szCs w:val="24"/>
        </w:rPr>
        <w:t xml:space="preserve"> </w:t>
      </w:r>
      <w:r>
        <w:rPr>
          <w:color w:val="1A1A1A"/>
          <w:sz w:val="24"/>
          <w:szCs w:val="24"/>
        </w:rPr>
        <w:t>to</w:t>
      </w:r>
      <w:r>
        <w:rPr>
          <w:color w:val="1A1A1A"/>
          <w:spacing w:val="-15"/>
          <w:sz w:val="24"/>
          <w:szCs w:val="24"/>
        </w:rPr>
        <w:t xml:space="preserve"> </w:t>
      </w:r>
      <w:r>
        <w:rPr>
          <w:color w:val="1A1A1A"/>
          <w:sz w:val="24"/>
          <w:szCs w:val="24"/>
        </w:rPr>
        <w:t>be</w:t>
      </w:r>
      <w:r>
        <w:rPr>
          <w:color w:val="1A1A1A"/>
          <w:spacing w:val="-8"/>
          <w:sz w:val="24"/>
          <w:szCs w:val="24"/>
        </w:rPr>
        <w:t xml:space="preserve"> </w:t>
      </w:r>
      <w:r>
        <w:rPr>
          <w:color w:val="1A1A1A"/>
          <w:sz w:val="24"/>
          <w:szCs w:val="24"/>
        </w:rPr>
        <w:t>maintained</w:t>
      </w:r>
      <w:r>
        <w:rPr>
          <w:color w:val="1A1A1A"/>
          <w:spacing w:val="21"/>
          <w:sz w:val="24"/>
          <w:szCs w:val="24"/>
        </w:rPr>
        <w:t xml:space="preserve"> </w:t>
      </w:r>
      <w:r>
        <w:rPr>
          <w:color w:val="1A1A1A"/>
          <w:sz w:val="24"/>
          <w:szCs w:val="24"/>
        </w:rPr>
        <w:t>for</w:t>
      </w:r>
      <w:r>
        <w:rPr>
          <w:color w:val="1A1A1A"/>
          <w:spacing w:val="-6"/>
          <w:sz w:val="24"/>
          <w:szCs w:val="24"/>
        </w:rPr>
        <w:t xml:space="preserve"> </w:t>
      </w:r>
      <w:r>
        <w:rPr>
          <w:color w:val="1A1A1A"/>
          <w:sz w:val="24"/>
          <w:szCs w:val="24"/>
        </w:rPr>
        <w:t>two</w:t>
      </w:r>
      <w:r>
        <w:rPr>
          <w:color w:val="1A1A1A"/>
          <w:spacing w:val="-11"/>
          <w:sz w:val="24"/>
          <w:szCs w:val="24"/>
        </w:rPr>
        <w:t xml:space="preserve"> </w:t>
      </w:r>
      <w:r>
        <w:rPr>
          <w:color w:val="1A1A1A"/>
          <w:sz w:val="24"/>
          <w:szCs w:val="24"/>
        </w:rPr>
        <w:t>(2)</w:t>
      </w:r>
      <w:r>
        <w:rPr>
          <w:color w:val="1A1A1A"/>
          <w:spacing w:val="-8"/>
          <w:sz w:val="24"/>
          <w:szCs w:val="24"/>
        </w:rPr>
        <w:t xml:space="preserve"> </w:t>
      </w:r>
      <w:r>
        <w:rPr>
          <w:color w:val="1A1A1A"/>
          <w:sz w:val="24"/>
          <w:szCs w:val="24"/>
        </w:rPr>
        <w:t>years</w:t>
      </w:r>
      <w:r>
        <w:rPr>
          <w:color w:val="1A1A1A"/>
          <w:spacing w:val="-9"/>
          <w:sz w:val="24"/>
          <w:szCs w:val="24"/>
        </w:rPr>
        <w:t xml:space="preserve"> </w:t>
      </w:r>
      <w:r>
        <w:rPr>
          <w:color w:val="1A1A1A"/>
          <w:sz w:val="24"/>
          <w:szCs w:val="24"/>
        </w:rPr>
        <w:t>from the</w:t>
      </w:r>
      <w:r>
        <w:rPr>
          <w:color w:val="1A1A1A"/>
          <w:spacing w:val="-12"/>
          <w:sz w:val="24"/>
          <w:szCs w:val="24"/>
        </w:rPr>
        <w:t xml:space="preserve"> </w:t>
      </w:r>
      <w:r>
        <w:rPr>
          <w:color w:val="1A1A1A"/>
          <w:sz w:val="24"/>
          <w:szCs w:val="24"/>
        </w:rPr>
        <w:t>date that</w:t>
      </w:r>
      <w:r>
        <w:rPr>
          <w:color w:val="1A1A1A"/>
          <w:spacing w:val="-6"/>
          <w:sz w:val="24"/>
          <w:szCs w:val="24"/>
        </w:rPr>
        <w:t xml:space="preserve"> </w:t>
      </w:r>
      <w:r>
        <w:rPr>
          <w:color w:val="1A1A1A"/>
          <w:sz w:val="24"/>
          <w:szCs w:val="24"/>
        </w:rPr>
        <w:t>all</w:t>
      </w:r>
      <w:r>
        <w:rPr>
          <w:color w:val="1A1A1A"/>
          <w:spacing w:val="-7"/>
          <w:sz w:val="24"/>
          <w:szCs w:val="24"/>
        </w:rPr>
        <w:t xml:space="preserve"> </w:t>
      </w:r>
      <w:r>
        <w:rPr>
          <w:color w:val="1A1A1A"/>
          <w:sz w:val="24"/>
          <w:szCs w:val="24"/>
        </w:rPr>
        <w:t>issues</w:t>
      </w:r>
      <w:r>
        <w:rPr>
          <w:color w:val="1A1A1A"/>
          <w:spacing w:val="-6"/>
          <w:sz w:val="24"/>
          <w:szCs w:val="24"/>
        </w:rPr>
        <w:t xml:space="preserve"> </w:t>
      </w:r>
      <w:r>
        <w:rPr>
          <w:color w:val="1A1A1A"/>
          <w:sz w:val="24"/>
          <w:szCs w:val="24"/>
        </w:rPr>
        <w:t>arising out of the action are resolved, or until the end of the seven (7) year retention period, whichever is later.</w:t>
      </w:r>
    </w:p>
    <w:p w14:paraId="3A04E398" w14:textId="77777777" w:rsidR="00ED7CBE" w:rsidRPr="00ED7CBE" w:rsidRDefault="00ED7CBE" w:rsidP="0095592C">
      <w:pPr>
        <w:spacing w:line="276" w:lineRule="auto"/>
        <w:ind w:left="1440" w:hanging="720"/>
        <w:rPr>
          <w:b/>
          <w:color w:val="1A1A1A"/>
          <w:sz w:val="24"/>
          <w:szCs w:val="24"/>
        </w:rPr>
      </w:pPr>
    </w:p>
    <w:p w14:paraId="6B329D84" w14:textId="77777777" w:rsidR="00520F16" w:rsidRPr="00ED7CBE" w:rsidRDefault="00B26312" w:rsidP="0095592C">
      <w:pPr>
        <w:pStyle w:val="ListParagraph"/>
        <w:numPr>
          <w:ilvl w:val="1"/>
          <w:numId w:val="1"/>
        </w:numPr>
        <w:spacing w:line="276" w:lineRule="auto"/>
        <w:ind w:left="1440" w:hanging="720"/>
        <w:jc w:val="both"/>
        <w:rPr>
          <w:b/>
          <w:color w:val="1A1A1A"/>
          <w:sz w:val="24"/>
          <w:szCs w:val="24"/>
        </w:rPr>
      </w:pPr>
      <w:r>
        <w:rPr>
          <w:color w:val="1A1A1A"/>
          <w:sz w:val="24"/>
          <w:szCs w:val="24"/>
        </w:rPr>
        <w:t>Pursuant</w:t>
      </w:r>
      <w:r>
        <w:rPr>
          <w:color w:val="1A1A1A"/>
          <w:spacing w:val="-1"/>
          <w:sz w:val="24"/>
          <w:szCs w:val="24"/>
        </w:rPr>
        <w:t xml:space="preserve"> </w:t>
      </w:r>
      <w:r>
        <w:rPr>
          <w:color w:val="1A1A1A"/>
          <w:sz w:val="24"/>
          <w:szCs w:val="24"/>
        </w:rPr>
        <w:t>to</w:t>
      </w:r>
      <w:r>
        <w:rPr>
          <w:color w:val="1A1A1A"/>
          <w:spacing w:val="-15"/>
          <w:sz w:val="24"/>
          <w:szCs w:val="24"/>
        </w:rPr>
        <w:t xml:space="preserve"> </w:t>
      </w:r>
      <w:r>
        <w:rPr>
          <w:color w:val="1A1A1A"/>
          <w:sz w:val="24"/>
          <w:szCs w:val="24"/>
        </w:rPr>
        <w:t>74</w:t>
      </w:r>
      <w:r>
        <w:rPr>
          <w:color w:val="1A1A1A"/>
          <w:spacing w:val="-15"/>
          <w:sz w:val="24"/>
          <w:szCs w:val="24"/>
        </w:rPr>
        <w:t xml:space="preserve"> </w:t>
      </w:r>
      <w:r>
        <w:rPr>
          <w:color w:val="1A1A1A"/>
          <w:sz w:val="24"/>
          <w:szCs w:val="24"/>
        </w:rPr>
        <w:t>O.S.§85.41, if</w:t>
      </w:r>
      <w:r>
        <w:rPr>
          <w:color w:val="1A1A1A"/>
          <w:spacing w:val="-15"/>
          <w:sz w:val="24"/>
          <w:szCs w:val="24"/>
        </w:rPr>
        <w:t xml:space="preserve"> </w:t>
      </w:r>
      <w:r>
        <w:rPr>
          <w:color w:val="1A1A1A"/>
          <w:sz w:val="24"/>
          <w:szCs w:val="24"/>
        </w:rPr>
        <w:t>professional</w:t>
      </w:r>
      <w:r>
        <w:rPr>
          <w:color w:val="1A1A1A"/>
          <w:spacing w:val="28"/>
          <w:sz w:val="24"/>
          <w:szCs w:val="24"/>
        </w:rPr>
        <w:t xml:space="preserve"> </w:t>
      </w:r>
      <w:r>
        <w:rPr>
          <w:color w:val="1A1A1A"/>
          <w:sz w:val="24"/>
          <w:szCs w:val="24"/>
        </w:rPr>
        <w:t>services are</w:t>
      </w:r>
      <w:r>
        <w:rPr>
          <w:color w:val="1A1A1A"/>
          <w:spacing w:val="-4"/>
          <w:sz w:val="24"/>
          <w:szCs w:val="24"/>
        </w:rPr>
        <w:t xml:space="preserve"> </w:t>
      </w:r>
      <w:r>
        <w:rPr>
          <w:color w:val="1A1A1A"/>
          <w:sz w:val="24"/>
          <w:szCs w:val="24"/>
        </w:rPr>
        <w:t>provided hereunder, all items of the Supplier that relate to the professional services are subject to examination by the State agency, State Auditor and Inspector and the State Purchasing Director.</w:t>
      </w:r>
    </w:p>
    <w:p w14:paraId="33879A0D" w14:textId="77777777" w:rsidR="00ED7CBE" w:rsidRPr="00ED7CBE" w:rsidRDefault="00ED7CBE" w:rsidP="00ED7CBE">
      <w:pPr>
        <w:spacing w:line="276" w:lineRule="auto"/>
        <w:rPr>
          <w:b/>
          <w:color w:val="1A1A1A"/>
          <w:sz w:val="24"/>
          <w:szCs w:val="24"/>
        </w:rPr>
      </w:pPr>
    </w:p>
    <w:p w14:paraId="0FD1BF1A" w14:textId="77777777" w:rsidR="00520F16" w:rsidRPr="00B81825" w:rsidRDefault="00B26312" w:rsidP="00B81825">
      <w:pPr>
        <w:pStyle w:val="Heading1"/>
        <w:numPr>
          <w:ilvl w:val="0"/>
          <w:numId w:val="1"/>
        </w:numPr>
        <w:tabs>
          <w:tab w:val="left" w:pos="1029"/>
        </w:tabs>
        <w:spacing w:before="0" w:line="276" w:lineRule="auto"/>
        <w:ind w:left="720"/>
        <w:rPr>
          <w:color w:val="1A1A1A"/>
        </w:rPr>
      </w:pPr>
      <w:r>
        <w:rPr>
          <w:color w:val="1A1A1A"/>
          <w:spacing w:val="-2"/>
        </w:rPr>
        <w:t>Confidentiality</w:t>
      </w:r>
    </w:p>
    <w:p w14:paraId="7C9CFC84" w14:textId="77777777" w:rsidR="00520F16" w:rsidRPr="00B81825" w:rsidRDefault="00520F16" w:rsidP="00B81825">
      <w:pPr>
        <w:pStyle w:val="BodyText"/>
        <w:spacing w:line="276" w:lineRule="auto"/>
        <w:jc w:val="left"/>
        <w:rPr>
          <w:b/>
        </w:rPr>
      </w:pPr>
    </w:p>
    <w:p w14:paraId="37FAC893" w14:textId="69E29802" w:rsidR="00520F16" w:rsidRPr="00ED7CBE" w:rsidRDefault="00B26312" w:rsidP="0095592C">
      <w:pPr>
        <w:pStyle w:val="ListParagraph"/>
        <w:numPr>
          <w:ilvl w:val="1"/>
          <w:numId w:val="1"/>
        </w:numPr>
        <w:spacing w:line="276" w:lineRule="auto"/>
        <w:ind w:left="1440" w:hanging="720"/>
        <w:jc w:val="both"/>
        <w:rPr>
          <w:sz w:val="24"/>
          <w:szCs w:val="24"/>
        </w:rPr>
      </w:pPr>
      <w:r>
        <w:rPr>
          <w:color w:val="1A1A1A"/>
          <w:sz w:val="24"/>
          <w:szCs w:val="24"/>
        </w:rPr>
        <w:t>The Supplier shall maintain strict security of all State and citizen data and records</w:t>
      </w:r>
      <w:r>
        <w:rPr>
          <w:color w:val="1A1A1A"/>
          <w:spacing w:val="-15"/>
          <w:sz w:val="24"/>
          <w:szCs w:val="24"/>
        </w:rPr>
        <w:t xml:space="preserve"> </w:t>
      </w:r>
      <w:r>
        <w:rPr>
          <w:color w:val="1A1A1A"/>
          <w:sz w:val="24"/>
          <w:szCs w:val="24"/>
        </w:rPr>
        <w:t>entrusted</w:t>
      </w:r>
      <w:r>
        <w:rPr>
          <w:color w:val="1A1A1A"/>
          <w:spacing w:val="-2"/>
          <w:sz w:val="24"/>
          <w:szCs w:val="24"/>
        </w:rPr>
        <w:t xml:space="preserve"> </w:t>
      </w:r>
      <w:r>
        <w:rPr>
          <w:color w:val="1A1A1A"/>
          <w:sz w:val="24"/>
          <w:szCs w:val="24"/>
        </w:rPr>
        <w:t>to</w:t>
      </w:r>
      <w:r>
        <w:rPr>
          <w:color w:val="1A1A1A"/>
          <w:spacing w:val="-20"/>
          <w:sz w:val="24"/>
          <w:szCs w:val="24"/>
        </w:rPr>
        <w:t xml:space="preserve"> </w:t>
      </w:r>
      <w:r>
        <w:rPr>
          <w:color w:val="1A1A1A"/>
          <w:sz w:val="24"/>
          <w:szCs w:val="24"/>
        </w:rPr>
        <w:t>it</w:t>
      </w:r>
      <w:r>
        <w:rPr>
          <w:color w:val="1A1A1A"/>
          <w:spacing w:val="-22"/>
          <w:sz w:val="24"/>
          <w:szCs w:val="24"/>
        </w:rPr>
        <w:t xml:space="preserve"> </w:t>
      </w:r>
      <w:r>
        <w:rPr>
          <w:color w:val="1A1A1A"/>
          <w:sz w:val="24"/>
          <w:szCs w:val="24"/>
        </w:rPr>
        <w:t>or</w:t>
      </w:r>
      <w:r>
        <w:rPr>
          <w:color w:val="1A1A1A"/>
          <w:spacing w:val="-14"/>
          <w:sz w:val="24"/>
          <w:szCs w:val="24"/>
        </w:rPr>
        <w:t xml:space="preserve"> </w:t>
      </w:r>
      <w:r>
        <w:rPr>
          <w:color w:val="1A1A1A"/>
          <w:sz w:val="24"/>
          <w:szCs w:val="24"/>
        </w:rPr>
        <w:t>to</w:t>
      </w:r>
      <w:r>
        <w:rPr>
          <w:color w:val="1A1A1A"/>
          <w:spacing w:val="-24"/>
          <w:sz w:val="24"/>
          <w:szCs w:val="24"/>
        </w:rPr>
        <w:t xml:space="preserve"> </w:t>
      </w:r>
      <w:r>
        <w:rPr>
          <w:color w:val="1A1A1A"/>
          <w:sz w:val="24"/>
          <w:szCs w:val="24"/>
        </w:rPr>
        <w:t>which</w:t>
      </w:r>
      <w:r>
        <w:rPr>
          <w:color w:val="1A1A1A"/>
          <w:spacing w:val="-4"/>
          <w:sz w:val="24"/>
          <w:szCs w:val="24"/>
        </w:rPr>
        <w:t xml:space="preserve"> </w:t>
      </w:r>
      <w:r>
        <w:rPr>
          <w:color w:val="1A1A1A"/>
          <w:sz w:val="24"/>
          <w:szCs w:val="24"/>
        </w:rPr>
        <w:t>the</w:t>
      </w:r>
      <w:r>
        <w:rPr>
          <w:color w:val="1A1A1A"/>
          <w:spacing w:val="-14"/>
          <w:sz w:val="24"/>
          <w:szCs w:val="24"/>
        </w:rPr>
        <w:t xml:space="preserve"> </w:t>
      </w:r>
      <w:r>
        <w:rPr>
          <w:color w:val="1A1A1A"/>
          <w:sz w:val="24"/>
          <w:szCs w:val="24"/>
        </w:rPr>
        <w:t>Supplier</w:t>
      </w:r>
      <w:r>
        <w:rPr>
          <w:color w:val="1A1A1A"/>
          <w:spacing w:val="-13"/>
          <w:sz w:val="24"/>
          <w:szCs w:val="24"/>
        </w:rPr>
        <w:t xml:space="preserve"> </w:t>
      </w:r>
      <w:r>
        <w:rPr>
          <w:color w:val="1A1A1A"/>
          <w:sz w:val="24"/>
          <w:szCs w:val="24"/>
        </w:rPr>
        <w:t>gains</w:t>
      </w:r>
      <w:r>
        <w:rPr>
          <w:color w:val="1A1A1A"/>
          <w:spacing w:val="-16"/>
          <w:sz w:val="24"/>
          <w:szCs w:val="24"/>
        </w:rPr>
        <w:t xml:space="preserve"> </w:t>
      </w:r>
      <w:r>
        <w:rPr>
          <w:color w:val="1A1A1A"/>
          <w:sz w:val="24"/>
          <w:szCs w:val="24"/>
        </w:rPr>
        <w:t>access,</w:t>
      </w:r>
      <w:r>
        <w:rPr>
          <w:color w:val="1A1A1A"/>
          <w:spacing w:val="-8"/>
          <w:sz w:val="24"/>
          <w:szCs w:val="24"/>
        </w:rPr>
        <w:t xml:space="preserve"> </w:t>
      </w:r>
      <w:r>
        <w:rPr>
          <w:color w:val="1A1A1A"/>
          <w:sz w:val="24"/>
          <w:szCs w:val="24"/>
        </w:rPr>
        <w:t>in</w:t>
      </w:r>
      <w:r>
        <w:rPr>
          <w:color w:val="1A1A1A"/>
          <w:spacing w:val="-15"/>
          <w:sz w:val="24"/>
          <w:szCs w:val="24"/>
        </w:rPr>
        <w:t xml:space="preserve"> </w:t>
      </w:r>
      <w:r>
        <w:rPr>
          <w:color w:val="1A1A1A"/>
          <w:sz w:val="24"/>
          <w:szCs w:val="24"/>
        </w:rPr>
        <w:t>accordance</w:t>
      </w:r>
      <w:r>
        <w:rPr>
          <w:color w:val="1A1A1A"/>
          <w:spacing w:val="19"/>
          <w:sz w:val="24"/>
          <w:szCs w:val="24"/>
        </w:rPr>
        <w:t xml:space="preserve"> </w:t>
      </w:r>
      <w:r>
        <w:rPr>
          <w:color w:val="1A1A1A"/>
          <w:sz w:val="24"/>
          <w:szCs w:val="24"/>
        </w:rPr>
        <w:t xml:space="preserve">with </w:t>
      </w:r>
      <w:r>
        <w:rPr>
          <w:color w:val="1C1C1C"/>
          <w:sz w:val="24"/>
          <w:szCs w:val="24"/>
        </w:rPr>
        <w:t>and</w:t>
      </w:r>
      <w:r>
        <w:rPr>
          <w:color w:val="1C1C1C"/>
          <w:spacing w:val="-15"/>
          <w:sz w:val="24"/>
          <w:szCs w:val="24"/>
        </w:rPr>
        <w:t xml:space="preserve"> </w:t>
      </w:r>
      <w:r>
        <w:rPr>
          <w:color w:val="1C1C1C"/>
          <w:sz w:val="24"/>
          <w:szCs w:val="24"/>
        </w:rPr>
        <w:t>subject</w:t>
      </w:r>
      <w:r>
        <w:rPr>
          <w:color w:val="1C1C1C"/>
          <w:spacing w:val="-7"/>
          <w:sz w:val="24"/>
          <w:szCs w:val="24"/>
        </w:rPr>
        <w:t xml:space="preserve"> </w:t>
      </w:r>
      <w:r>
        <w:rPr>
          <w:color w:val="1C1C1C"/>
          <w:sz w:val="24"/>
          <w:szCs w:val="24"/>
        </w:rPr>
        <w:t>to</w:t>
      </w:r>
      <w:r>
        <w:rPr>
          <w:color w:val="1C1C1C"/>
          <w:spacing w:val="-15"/>
          <w:sz w:val="24"/>
          <w:szCs w:val="24"/>
        </w:rPr>
        <w:t xml:space="preserve"> </w:t>
      </w:r>
      <w:r>
        <w:rPr>
          <w:color w:val="1C1C1C"/>
          <w:sz w:val="24"/>
          <w:szCs w:val="24"/>
        </w:rPr>
        <w:t>applicable federal</w:t>
      </w:r>
      <w:r>
        <w:rPr>
          <w:color w:val="1C1C1C"/>
          <w:spacing w:val="-12"/>
          <w:sz w:val="24"/>
          <w:szCs w:val="24"/>
        </w:rPr>
        <w:t xml:space="preserve"> </w:t>
      </w:r>
      <w:r>
        <w:rPr>
          <w:color w:val="1C1C1C"/>
          <w:sz w:val="24"/>
          <w:szCs w:val="24"/>
        </w:rPr>
        <w:t>and</w:t>
      </w:r>
      <w:r>
        <w:rPr>
          <w:color w:val="1C1C1C"/>
          <w:spacing w:val="-9"/>
          <w:sz w:val="24"/>
          <w:szCs w:val="24"/>
        </w:rPr>
        <w:t xml:space="preserve"> </w:t>
      </w:r>
      <w:r>
        <w:rPr>
          <w:color w:val="1C1C1C"/>
          <w:sz w:val="24"/>
          <w:szCs w:val="24"/>
        </w:rPr>
        <w:t>State</w:t>
      </w:r>
      <w:r>
        <w:rPr>
          <w:color w:val="1C1C1C"/>
          <w:spacing w:val="-15"/>
          <w:sz w:val="24"/>
          <w:szCs w:val="24"/>
        </w:rPr>
        <w:t xml:space="preserve"> </w:t>
      </w:r>
      <w:r>
        <w:rPr>
          <w:color w:val="1C1C1C"/>
          <w:sz w:val="24"/>
          <w:szCs w:val="24"/>
        </w:rPr>
        <w:t>laws,</w:t>
      </w:r>
      <w:r>
        <w:rPr>
          <w:color w:val="1C1C1C"/>
          <w:spacing w:val="-7"/>
          <w:sz w:val="24"/>
          <w:szCs w:val="24"/>
        </w:rPr>
        <w:t xml:space="preserve"> </w:t>
      </w:r>
      <w:r>
        <w:rPr>
          <w:color w:val="1C1C1C"/>
          <w:sz w:val="24"/>
          <w:szCs w:val="24"/>
        </w:rPr>
        <w:t>rules,</w:t>
      </w:r>
      <w:r>
        <w:rPr>
          <w:color w:val="1C1C1C"/>
          <w:spacing w:val="-6"/>
          <w:sz w:val="24"/>
          <w:szCs w:val="24"/>
        </w:rPr>
        <w:t xml:space="preserve"> </w:t>
      </w:r>
      <w:r>
        <w:rPr>
          <w:color w:val="1C1C1C"/>
          <w:sz w:val="24"/>
          <w:szCs w:val="24"/>
        </w:rPr>
        <w:t>regulations, and</w:t>
      </w:r>
      <w:r>
        <w:rPr>
          <w:color w:val="1C1C1C"/>
          <w:spacing w:val="-12"/>
          <w:sz w:val="24"/>
          <w:szCs w:val="24"/>
        </w:rPr>
        <w:t xml:space="preserve"> </w:t>
      </w:r>
      <w:r>
        <w:rPr>
          <w:color w:val="1C1C1C"/>
          <w:sz w:val="24"/>
          <w:szCs w:val="24"/>
        </w:rPr>
        <w:t>policies and shall use any such data and records only as necessary for Supplier to perform its obligations under the Contract. The Supplier further agrees to evidence such</w:t>
      </w:r>
      <w:r>
        <w:rPr>
          <w:color w:val="1C1C1C"/>
          <w:spacing w:val="-9"/>
          <w:sz w:val="24"/>
          <w:szCs w:val="24"/>
        </w:rPr>
        <w:t xml:space="preserve"> </w:t>
      </w:r>
      <w:r>
        <w:rPr>
          <w:color w:val="1C1C1C"/>
          <w:sz w:val="24"/>
          <w:szCs w:val="24"/>
        </w:rPr>
        <w:t>confidentiality</w:t>
      </w:r>
      <w:r>
        <w:rPr>
          <w:color w:val="1C1C1C"/>
          <w:spacing w:val="-15"/>
          <w:sz w:val="24"/>
          <w:szCs w:val="24"/>
        </w:rPr>
        <w:t xml:space="preserve"> </w:t>
      </w:r>
      <w:r>
        <w:rPr>
          <w:color w:val="1C1C1C"/>
          <w:sz w:val="24"/>
          <w:szCs w:val="24"/>
        </w:rPr>
        <w:t>obligation in</w:t>
      </w:r>
      <w:r>
        <w:rPr>
          <w:color w:val="1C1C1C"/>
          <w:spacing w:val="-9"/>
          <w:sz w:val="24"/>
          <w:szCs w:val="24"/>
        </w:rPr>
        <w:t xml:space="preserve"> </w:t>
      </w:r>
      <w:r>
        <w:rPr>
          <w:color w:val="1C1C1C"/>
          <w:sz w:val="24"/>
          <w:szCs w:val="24"/>
        </w:rPr>
        <w:t>a</w:t>
      </w:r>
      <w:r>
        <w:rPr>
          <w:color w:val="1C1C1C"/>
          <w:spacing w:val="-15"/>
          <w:sz w:val="24"/>
          <w:szCs w:val="24"/>
        </w:rPr>
        <w:t xml:space="preserve"> </w:t>
      </w:r>
      <w:r>
        <w:rPr>
          <w:color w:val="1C1C1C"/>
          <w:sz w:val="24"/>
          <w:szCs w:val="24"/>
        </w:rPr>
        <w:t>separate writing if</w:t>
      </w:r>
      <w:r>
        <w:rPr>
          <w:color w:val="1C1C1C"/>
          <w:spacing w:val="-15"/>
          <w:sz w:val="24"/>
          <w:szCs w:val="24"/>
        </w:rPr>
        <w:t xml:space="preserve"> </w:t>
      </w:r>
      <w:r>
        <w:rPr>
          <w:color w:val="1C1C1C"/>
          <w:sz w:val="24"/>
          <w:szCs w:val="24"/>
        </w:rPr>
        <w:t>required under such applicable federal or State laws, rules and regulations. The Supplier warrants and represents that such information shall not be sold, assigned, conveyed,</w:t>
      </w:r>
      <w:r>
        <w:rPr>
          <w:color w:val="1C1C1C"/>
          <w:spacing w:val="-15"/>
          <w:sz w:val="24"/>
          <w:szCs w:val="24"/>
        </w:rPr>
        <w:t xml:space="preserve"> </w:t>
      </w:r>
      <w:r>
        <w:rPr>
          <w:color w:val="1C1C1C"/>
          <w:sz w:val="24"/>
          <w:szCs w:val="24"/>
        </w:rPr>
        <w:t>provided,</w:t>
      </w:r>
      <w:r>
        <w:rPr>
          <w:color w:val="1C1C1C"/>
          <w:spacing w:val="-15"/>
          <w:sz w:val="24"/>
          <w:szCs w:val="24"/>
        </w:rPr>
        <w:t xml:space="preserve"> </w:t>
      </w:r>
      <w:r>
        <w:rPr>
          <w:color w:val="1C1C1C"/>
          <w:sz w:val="24"/>
          <w:szCs w:val="24"/>
        </w:rPr>
        <w:t>released,</w:t>
      </w:r>
      <w:r>
        <w:rPr>
          <w:color w:val="1C1C1C"/>
          <w:spacing w:val="-11"/>
          <w:sz w:val="24"/>
          <w:szCs w:val="24"/>
        </w:rPr>
        <w:t xml:space="preserve"> </w:t>
      </w:r>
      <w:r>
        <w:rPr>
          <w:color w:val="1C1C1C"/>
          <w:sz w:val="24"/>
          <w:szCs w:val="24"/>
        </w:rPr>
        <w:t>disseminated</w:t>
      </w:r>
      <w:r>
        <w:rPr>
          <w:color w:val="1C1C1C"/>
          <w:spacing w:val="-5"/>
          <w:sz w:val="24"/>
          <w:szCs w:val="24"/>
        </w:rPr>
        <w:t xml:space="preserve"> </w:t>
      </w:r>
      <w:r>
        <w:rPr>
          <w:color w:val="1C1C1C"/>
          <w:sz w:val="24"/>
          <w:szCs w:val="24"/>
        </w:rPr>
        <w:t>or</w:t>
      </w:r>
      <w:r>
        <w:rPr>
          <w:color w:val="1C1C1C"/>
          <w:spacing w:val="-15"/>
          <w:sz w:val="24"/>
          <w:szCs w:val="24"/>
        </w:rPr>
        <w:t xml:space="preserve"> </w:t>
      </w:r>
      <w:r>
        <w:rPr>
          <w:color w:val="1C1C1C"/>
          <w:sz w:val="24"/>
          <w:szCs w:val="24"/>
        </w:rPr>
        <w:t>otherwise</w:t>
      </w:r>
      <w:r>
        <w:rPr>
          <w:color w:val="1C1C1C"/>
          <w:spacing w:val="-9"/>
          <w:sz w:val="24"/>
          <w:szCs w:val="24"/>
        </w:rPr>
        <w:t xml:space="preserve"> </w:t>
      </w:r>
      <w:r>
        <w:rPr>
          <w:color w:val="1C1C1C"/>
          <w:sz w:val="24"/>
          <w:szCs w:val="24"/>
        </w:rPr>
        <w:t>disclosed</w:t>
      </w:r>
      <w:r>
        <w:rPr>
          <w:color w:val="1C1C1C"/>
          <w:spacing w:val="-10"/>
          <w:sz w:val="24"/>
          <w:szCs w:val="24"/>
        </w:rPr>
        <w:t xml:space="preserve"> </w:t>
      </w:r>
      <w:r>
        <w:rPr>
          <w:color w:val="1C1C1C"/>
          <w:sz w:val="24"/>
          <w:szCs w:val="24"/>
        </w:rPr>
        <w:t>by</w:t>
      </w:r>
      <w:r>
        <w:rPr>
          <w:color w:val="1C1C1C"/>
          <w:spacing w:val="-15"/>
          <w:sz w:val="24"/>
          <w:szCs w:val="24"/>
        </w:rPr>
        <w:t xml:space="preserve"> </w:t>
      </w:r>
      <w:r>
        <w:rPr>
          <w:color w:val="1C1C1C"/>
          <w:sz w:val="24"/>
          <w:szCs w:val="24"/>
        </w:rPr>
        <w:t>Supplier, its employees, officers, directors, subsidiaries, affiliates, agents, representatives,</w:t>
      </w:r>
      <w:r>
        <w:rPr>
          <w:color w:val="1C1C1C"/>
          <w:spacing w:val="-15"/>
          <w:sz w:val="24"/>
          <w:szCs w:val="24"/>
        </w:rPr>
        <w:t xml:space="preserve"> </w:t>
      </w:r>
      <w:r>
        <w:rPr>
          <w:color w:val="1C1C1C"/>
          <w:sz w:val="24"/>
          <w:szCs w:val="24"/>
        </w:rPr>
        <w:t>assigns,</w:t>
      </w:r>
      <w:r>
        <w:rPr>
          <w:color w:val="1C1C1C"/>
          <w:spacing w:val="-4"/>
          <w:sz w:val="24"/>
          <w:szCs w:val="24"/>
        </w:rPr>
        <w:t xml:space="preserve"> </w:t>
      </w:r>
      <w:r>
        <w:rPr>
          <w:color w:val="1C1C1C"/>
          <w:sz w:val="24"/>
          <w:szCs w:val="24"/>
        </w:rPr>
        <w:t>subcontractors,</w:t>
      </w:r>
      <w:r>
        <w:rPr>
          <w:color w:val="1C1C1C"/>
          <w:spacing w:val="-15"/>
          <w:sz w:val="24"/>
          <w:szCs w:val="24"/>
        </w:rPr>
        <w:t xml:space="preserve"> </w:t>
      </w:r>
      <w:r>
        <w:rPr>
          <w:color w:val="1C1C1C"/>
          <w:sz w:val="24"/>
          <w:szCs w:val="24"/>
        </w:rPr>
        <w:t>independent</w:t>
      </w:r>
      <w:r>
        <w:rPr>
          <w:color w:val="1C1C1C"/>
          <w:spacing w:val="27"/>
          <w:sz w:val="24"/>
          <w:szCs w:val="24"/>
        </w:rPr>
        <w:t xml:space="preserve"> </w:t>
      </w:r>
      <w:r>
        <w:rPr>
          <w:color w:val="1C1C1C"/>
          <w:sz w:val="24"/>
          <w:szCs w:val="24"/>
        </w:rPr>
        <w:t>contractors, successor or any other persons or entities without Customer's prior express written permission.</w:t>
      </w:r>
      <w:r>
        <w:rPr>
          <w:color w:val="1C1C1C"/>
          <w:spacing w:val="40"/>
          <w:sz w:val="24"/>
          <w:szCs w:val="24"/>
        </w:rPr>
        <w:t xml:space="preserve"> </w:t>
      </w:r>
      <w:r>
        <w:rPr>
          <w:color w:val="1C1C1C"/>
          <w:sz w:val="24"/>
          <w:szCs w:val="24"/>
        </w:rPr>
        <w:t>Supplier shall instruct all such persons and entities that the confidential information shall not be disclosed or used without the Customer's</w:t>
      </w:r>
      <w:r>
        <w:rPr>
          <w:color w:val="1C1C1C"/>
          <w:spacing w:val="40"/>
          <w:sz w:val="24"/>
          <w:szCs w:val="24"/>
        </w:rPr>
        <w:t xml:space="preserve"> </w:t>
      </w:r>
      <w:r>
        <w:rPr>
          <w:color w:val="1C1C1C"/>
          <w:sz w:val="24"/>
          <w:szCs w:val="24"/>
        </w:rPr>
        <w:t>prior express written approval except as necessary for Supplier to render services under the Contract.</w:t>
      </w:r>
      <w:r>
        <w:rPr>
          <w:color w:val="1C1C1C"/>
          <w:spacing w:val="40"/>
          <w:sz w:val="24"/>
          <w:szCs w:val="24"/>
        </w:rPr>
        <w:t xml:space="preserve"> </w:t>
      </w:r>
      <w:r>
        <w:rPr>
          <w:color w:val="1C1C1C"/>
          <w:sz w:val="24"/>
          <w:szCs w:val="24"/>
        </w:rPr>
        <w:t>The Supplier further warrants that it has a tested and proven system in effect designed to protect all confidential</w:t>
      </w:r>
      <w:r>
        <w:rPr>
          <w:color w:val="1C1C1C"/>
          <w:spacing w:val="40"/>
          <w:sz w:val="24"/>
          <w:szCs w:val="24"/>
        </w:rPr>
        <w:t xml:space="preserve"> </w:t>
      </w:r>
      <w:r>
        <w:rPr>
          <w:color w:val="1C1C1C"/>
          <w:sz w:val="24"/>
          <w:szCs w:val="24"/>
        </w:rPr>
        <w:t>information.</w:t>
      </w:r>
    </w:p>
    <w:p w14:paraId="3BB6A3EC" w14:textId="77777777" w:rsidR="00ED7CBE" w:rsidRPr="00ED7CBE" w:rsidRDefault="00ED7CBE" w:rsidP="0095592C">
      <w:pPr>
        <w:pStyle w:val="ListParagraph"/>
        <w:spacing w:line="276" w:lineRule="auto"/>
        <w:ind w:left="1440" w:hanging="720"/>
        <w:rPr>
          <w:sz w:val="24"/>
          <w:szCs w:val="24"/>
        </w:rPr>
      </w:pPr>
    </w:p>
    <w:p w14:paraId="2AED7D1B" w14:textId="77777777" w:rsidR="00520F16" w:rsidRPr="00ED7CBE" w:rsidRDefault="00B26312" w:rsidP="0095592C">
      <w:pPr>
        <w:pStyle w:val="ListParagraph"/>
        <w:numPr>
          <w:ilvl w:val="1"/>
          <w:numId w:val="1"/>
        </w:numPr>
        <w:spacing w:line="276" w:lineRule="auto"/>
        <w:ind w:left="1440" w:hanging="720"/>
        <w:jc w:val="both"/>
        <w:rPr>
          <w:b/>
          <w:color w:val="1C1C1C"/>
          <w:sz w:val="24"/>
          <w:szCs w:val="24"/>
        </w:rPr>
      </w:pPr>
      <w:r>
        <w:rPr>
          <w:color w:val="1C1C1C"/>
          <w:sz w:val="24"/>
          <w:szCs w:val="24"/>
        </w:rPr>
        <w:t>Supplier</w:t>
      </w:r>
      <w:r>
        <w:rPr>
          <w:color w:val="1C1C1C"/>
          <w:spacing w:val="-15"/>
          <w:sz w:val="24"/>
          <w:szCs w:val="24"/>
        </w:rPr>
        <w:t xml:space="preserve"> </w:t>
      </w:r>
      <w:r>
        <w:rPr>
          <w:color w:val="1C1C1C"/>
          <w:sz w:val="24"/>
          <w:szCs w:val="24"/>
        </w:rPr>
        <w:t>shall</w:t>
      </w:r>
      <w:r>
        <w:rPr>
          <w:color w:val="1C1C1C"/>
          <w:spacing w:val="-15"/>
          <w:sz w:val="24"/>
          <w:szCs w:val="24"/>
        </w:rPr>
        <w:t xml:space="preserve"> </w:t>
      </w:r>
      <w:r>
        <w:rPr>
          <w:color w:val="1C1C1C"/>
          <w:sz w:val="24"/>
          <w:szCs w:val="24"/>
        </w:rPr>
        <w:t>establish,</w:t>
      </w:r>
      <w:r>
        <w:rPr>
          <w:color w:val="1C1C1C"/>
          <w:spacing w:val="-6"/>
          <w:sz w:val="24"/>
          <w:szCs w:val="24"/>
        </w:rPr>
        <w:t xml:space="preserve"> </w:t>
      </w:r>
      <w:r>
        <w:rPr>
          <w:color w:val="1C1C1C"/>
          <w:sz w:val="24"/>
          <w:szCs w:val="24"/>
        </w:rPr>
        <w:t>maintain</w:t>
      </w:r>
      <w:r>
        <w:rPr>
          <w:color w:val="1C1C1C"/>
          <w:spacing w:val="-7"/>
          <w:sz w:val="24"/>
          <w:szCs w:val="24"/>
        </w:rPr>
        <w:t xml:space="preserve"> </w:t>
      </w:r>
      <w:r>
        <w:rPr>
          <w:color w:val="1C1C1C"/>
          <w:sz w:val="24"/>
          <w:szCs w:val="24"/>
        </w:rPr>
        <w:t>and</w:t>
      </w:r>
      <w:r>
        <w:rPr>
          <w:color w:val="1C1C1C"/>
          <w:spacing w:val="-15"/>
          <w:sz w:val="24"/>
          <w:szCs w:val="24"/>
        </w:rPr>
        <w:t xml:space="preserve"> </w:t>
      </w:r>
      <w:r>
        <w:rPr>
          <w:color w:val="1C1C1C"/>
          <w:sz w:val="24"/>
          <w:szCs w:val="24"/>
        </w:rPr>
        <w:t>enforce</w:t>
      </w:r>
      <w:r>
        <w:rPr>
          <w:color w:val="1C1C1C"/>
          <w:spacing w:val="-5"/>
          <w:sz w:val="24"/>
          <w:szCs w:val="24"/>
        </w:rPr>
        <w:t xml:space="preserve"> </w:t>
      </w:r>
      <w:r>
        <w:rPr>
          <w:color w:val="1C1C1C"/>
          <w:sz w:val="24"/>
          <w:szCs w:val="24"/>
        </w:rPr>
        <w:t>agreements with</w:t>
      </w:r>
      <w:r>
        <w:rPr>
          <w:color w:val="1C1C1C"/>
          <w:spacing w:val="-15"/>
          <w:sz w:val="24"/>
          <w:szCs w:val="24"/>
        </w:rPr>
        <w:t xml:space="preserve"> </w:t>
      </w:r>
      <w:r>
        <w:rPr>
          <w:color w:val="1C1C1C"/>
          <w:sz w:val="24"/>
          <w:szCs w:val="24"/>
        </w:rPr>
        <w:t>all</w:t>
      </w:r>
      <w:r>
        <w:rPr>
          <w:color w:val="1C1C1C"/>
          <w:spacing w:val="-15"/>
          <w:sz w:val="24"/>
          <w:szCs w:val="24"/>
        </w:rPr>
        <w:t xml:space="preserve"> </w:t>
      </w:r>
      <w:r>
        <w:rPr>
          <w:color w:val="1C1C1C"/>
          <w:sz w:val="24"/>
          <w:szCs w:val="24"/>
        </w:rPr>
        <w:t>such</w:t>
      </w:r>
      <w:r>
        <w:rPr>
          <w:color w:val="1C1C1C"/>
          <w:spacing w:val="-6"/>
          <w:sz w:val="24"/>
          <w:szCs w:val="24"/>
        </w:rPr>
        <w:t xml:space="preserve"> </w:t>
      </w:r>
      <w:r>
        <w:rPr>
          <w:color w:val="1C1C1C"/>
          <w:sz w:val="24"/>
          <w:szCs w:val="24"/>
        </w:rPr>
        <w:t>persons and entities that have access to State and citizen data and records to fulfill Supplier's</w:t>
      </w:r>
      <w:r>
        <w:rPr>
          <w:color w:val="1C1C1C"/>
          <w:spacing w:val="-15"/>
          <w:sz w:val="24"/>
          <w:szCs w:val="24"/>
        </w:rPr>
        <w:t xml:space="preserve"> </w:t>
      </w:r>
      <w:r>
        <w:rPr>
          <w:color w:val="1C1C1C"/>
          <w:sz w:val="24"/>
          <w:szCs w:val="24"/>
        </w:rPr>
        <w:t>duties</w:t>
      </w:r>
      <w:r>
        <w:rPr>
          <w:color w:val="1C1C1C"/>
          <w:spacing w:val="-15"/>
          <w:sz w:val="24"/>
          <w:szCs w:val="24"/>
        </w:rPr>
        <w:t xml:space="preserve"> </w:t>
      </w:r>
      <w:r>
        <w:rPr>
          <w:color w:val="1C1C1C"/>
          <w:sz w:val="24"/>
          <w:szCs w:val="24"/>
        </w:rPr>
        <w:t>and</w:t>
      </w:r>
      <w:r>
        <w:rPr>
          <w:color w:val="1C1C1C"/>
          <w:spacing w:val="-15"/>
          <w:sz w:val="24"/>
          <w:szCs w:val="24"/>
        </w:rPr>
        <w:t xml:space="preserve"> </w:t>
      </w:r>
      <w:r>
        <w:rPr>
          <w:color w:val="1C1C1C"/>
          <w:sz w:val="24"/>
          <w:szCs w:val="24"/>
        </w:rPr>
        <w:t>obligations</w:t>
      </w:r>
      <w:r>
        <w:rPr>
          <w:color w:val="1C1C1C"/>
          <w:spacing w:val="-8"/>
          <w:sz w:val="24"/>
          <w:szCs w:val="24"/>
        </w:rPr>
        <w:t xml:space="preserve"> </w:t>
      </w:r>
      <w:r>
        <w:rPr>
          <w:color w:val="1C1C1C"/>
          <w:sz w:val="24"/>
          <w:szCs w:val="24"/>
        </w:rPr>
        <w:t>under</w:t>
      </w:r>
      <w:r>
        <w:rPr>
          <w:color w:val="1C1C1C"/>
          <w:spacing w:val="-13"/>
          <w:sz w:val="24"/>
          <w:szCs w:val="24"/>
        </w:rPr>
        <w:t xml:space="preserve"> </w:t>
      </w:r>
      <w:r>
        <w:rPr>
          <w:color w:val="1C1C1C"/>
          <w:sz w:val="24"/>
          <w:szCs w:val="24"/>
        </w:rPr>
        <w:t>the</w:t>
      </w:r>
      <w:r>
        <w:rPr>
          <w:color w:val="1C1C1C"/>
          <w:spacing w:val="-15"/>
          <w:sz w:val="24"/>
          <w:szCs w:val="24"/>
        </w:rPr>
        <w:t xml:space="preserve"> </w:t>
      </w:r>
      <w:r>
        <w:rPr>
          <w:color w:val="1C1C1C"/>
          <w:sz w:val="24"/>
          <w:szCs w:val="24"/>
        </w:rPr>
        <w:t>Contract and</w:t>
      </w:r>
      <w:r>
        <w:rPr>
          <w:color w:val="1C1C1C"/>
          <w:spacing w:val="-9"/>
          <w:sz w:val="24"/>
          <w:szCs w:val="24"/>
        </w:rPr>
        <w:t xml:space="preserve"> </w:t>
      </w:r>
      <w:r>
        <w:rPr>
          <w:color w:val="1C1C1C"/>
          <w:sz w:val="24"/>
          <w:szCs w:val="24"/>
        </w:rPr>
        <w:t>to</w:t>
      </w:r>
      <w:r>
        <w:rPr>
          <w:color w:val="1C1C1C"/>
          <w:spacing w:val="-15"/>
          <w:sz w:val="24"/>
          <w:szCs w:val="24"/>
        </w:rPr>
        <w:t xml:space="preserve"> </w:t>
      </w:r>
      <w:r>
        <w:rPr>
          <w:color w:val="1C1C1C"/>
          <w:sz w:val="24"/>
          <w:szCs w:val="24"/>
        </w:rPr>
        <w:t>specifically</w:t>
      </w:r>
      <w:r>
        <w:rPr>
          <w:color w:val="1C1C1C"/>
          <w:spacing w:val="12"/>
          <w:sz w:val="24"/>
          <w:szCs w:val="24"/>
        </w:rPr>
        <w:t xml:space="preserve"> </w:t>
      </w:r>
      <w:r>
        <w:rPr>
          <w:color w:val="1C1C1C"/>
          <w:sz w:val="24"/>
          <w:szCs w:val="24"/>
        </w:rPr>
        <w:t>prohibit any sale, assignment, conveyance, provision, release, dissemination or other disclosure of</w:t>
      </w:r>
      <w:r>
        <w:rPr>
          <w:color w:val="1C1C1C"/>
          <w:spacing w:val="-1"/>
          <w:sz w:val="24"/>
          <w:szCs w:val="24"/>
        </w:rPr>
        <w:t xml:space="preserve"> </w:t>
      </w:r>
      <w:r>
        <w:rPr>
          <w:color w:val="1C1C1C"/>
          <w:sz w:val="24"/>
          <w:szCs w:val="24"/>
        </w:rPr>
        <w:t>any State or</w:t>
      </w:r>
      <w:r>
        <w:rPr>
          <w:color w:val="1C1C1C"/>
          <w:spacing w:val="-1"/>
          <w:sz w:val="24"/>
          <w:szCs w:val="24"/>
        </w:rPr>
        <w:t xml:space="preserve"> </w:t>
      </w:r>
      <w:r>
        <w:rPr>
          <w:color w:val="1C1C1C"/>
          <w:sz w:val="24"/>
          <w:szCs w:val="24"/>
        </w:rPr>
        <w:t>citizen data or records except as required by law or allowed by written prior approval of the Customer.</w:t>
      </w:r>
    </w:p>
    <w:p w14:paraId="763DD539" w14:textId="77777777" w:rsidR="00ED7CBE" w:rsidRPr="00ED7CBE" w:rsidRDefault="00ED7CBE" w:rsidP="0095592C">
      <w:pPr>
        <w:spacing w:line="276" w:lineRule="auto"/>
        <w:ind w:left="1440" w:hanging="720"/>
        <w:rPr>
          <w:b/>
          <w:color w:val="1C1C1C"/>
          <w:sz w:val="24"/>
          <w:szCs w:val="24"/>
        </w:rPr>
      </w:pPr>
    </w:p>
    <w:p w14:paraId="73E53625" w14:textId="236863C8" w:rsidR="00520F16" w:rsidRPr="00ED7CBE" w:rsidRDefault="00B26312" w:rsidP="0095592C">
      <w:pPr>
        <w:pStyle w:val="ListParagraph"/>
        <w:numPr>
          <w:ilvl w:val="1"/>
          <w:numId w:val="1"/>
        </w:numPr>
        <w:spacing w:line="276" w:lineRule="auto"/>
        <w:ind w:left="1440" w:hanging="720"/>
        <w:jc w:val="both"/>
        <w:rPr>
          <w:b/>
          <w:color w:val="1C1C1C"/>
          <w:sz w:val="24"/>
          <w:szCs w:val="24"/>
        </w:rPr>
      </w:pPr>
      <w:r>
        <w:rPr>
          <w:color w:val="1C1C1C"/>
          <w:sz w:val="24"/>
          <w:szCs w:val="24"/>
        </w:rPr>
        <w:t>Supplier</w:t>
      </w:r>
      <w:r>
        <w:rPr>
          <w:color w:val="1C1C1C"/>
          <w:spacing w:val="-15"/>
          <w:sz w:val="24"/>
          <w:szCs w:val="24"/>
        </w:rPr>
        <w:t xml:space="preserve"> </w:t>
      </w:r>
      <w:r>
        <w:rPr>
          <w:color w:val="1C1C1C"/>
          <w:sz w:val="24"/>
          <w:szCs w:val="24"/>
        </w:rPr>
        <w:t>shall</w:t>
      </w:r>
      <w:r>
        <w:rPr>
          <w:color w:val="1C1C1C"/>
          <w:spacing w:val="-15"/>
          <w:sz w:val="24"/>
          <w:szCs w:val="24"/>
        </w:rPr>
        <w:t xml:space="preserve"> </w:t>
      </w:r>
      <w:r>
        <w:rPr>
          <w:color w:val="1C1C1C"/>
          <w:sz w:val="24"/>
          <w:szCs w:val="24"/>
        </w:rPr>
        <w:t>immediately</w:t>
      </w:r>
      <w:r>
        <w:rPr>
          <w:color w:val="1C1C1C"/>
          <w:spacing w:val="-15"/>
          <w:sz w:val="24"/>
          <w:szCs w:val="24"/>
        </w:rPr>
        <w:t xml:space="preserve"> </w:t>
      </w:r>
      <w:r>
        <w:rPr>
          <w:color w:val="1C1C1C"/>
          <w:sz w:val="24"/>
          <w:szCs w:val="24"/>
        </w:rPr>
        <w:t>report</w:t>
      </w:r>
      <w:r>
        <w:rPr>
          <w:color w:val="1C1C1C"/>
          <w:spacing w:val="-15"/>
          <w:sz w:val="24"/>
          <w:szCs w:val="24"/>
        </w:rPr>
        <w:t xml:space="preserve"> </w:t>
      </w:r>
      <w:r>
        <w:rPr>
          <w:color w:val="1C1C1C"/>
          <w:sz w:val="24"/>
          <w:szCs w:val="24"/>
        </w:rPr>
        <w:t>to</w:t>
      </w:r>
      <w:r>
        <w:rPr>
          <w:color w:val="1C1C1C"/>
          <w:spacing w:val="-15"/>
          <w:sz w:val="24"/>
          <w:szCs w:val="24"/>
        </w:rPr>
        <w:t xml:space="preserve"> </w:t>
      </w:r>
      <w:r>
        <w:rPr>
          <w:color w:val="1C1C1C"/>
          <w:sz w:val="24"/>
          <w:szCs w:val="24"/>
        </w:rPr>
        <w:t>the</w:t>
      </w:r>
      <w:r>
        <w:rPr>
          <w:color w:val="1C1C1C"/>
          <w:spacing w:val="-15"/>
          <w:sz w:val="24"/>
          <w:szCs w:val="24"/>
        </w:rPr>
        <w:t xml:space="preserve"> </w:t>
      </w:r>
      <w:r>
        <w:rPr>
          <w:color w:val="1C1C1C"/>
          <w:sz w:val="24"/>
          <w:szCs w:val="24"/>
        </w:rPr>
        <w:t>Customer</w:t>
      </w:r>
      <w:r>
        <w:rPr>
          <w:color w:val="1C1C1C"/>
          <w:spacing w:val="-15"/>
          <w:sz w:val="24"/>
          <w:szCs w:val="24"/>
        </w:rPr>
        <w:t xml:space="preserve"> </w:t>
      </w:r>
      <w:r>
        <w:rPr>
          <w:color w:val="1C1C1C"/>
          <w:sz w:val="24"/>
          <w:szCs w:val="24"/>
        </w:rPr>
        <w:t>any</w:t>
      </w:r>
      <w:r>
        <w:rPr>
          <w:color w:val="1C1C1C"/>
          <w:spacing w:val="-15"/>
          <w:sz w:val="24"/>
          <w:szCs w:val="24"/>
        </w:rPr>
        <w:t xml:space="preserve"> </w:t>
      </w:r>
      <w:r>
        <w:rPr>
          <w:color w:val="1C1C1C"/>
          <w:sz w:val="24"/>
          <w:szCs w:val="24"/>
        </w:rPr>
        <w:t>and</w:t>
      </w:r>
      <w:r>
        <w:rPr>
          <w:color w:val="1C1C1C"/>
          <w:spacing w:val="-15"/>
          <w:sz w:val="24"/>
          <w:szCs w:val="24"/>
        </w:rPr>
        <w:t xml:space="preserve"> </w:t>
      </w:r>
      <w:r>
        <w:rPr>
          <w:color w:val="1C1C1C"/>
          <w:sz w:val="24"/>
          <w:szCs w:val="24"/>
        </w:rPr>
        <w:t>all</w:t>
      </w:r>
      <w:r>
        <w:rPr>
          <w:color w:val="1C1C1C"/>
          <w:spacing w:val="-15"/>
          <w:sz w:val="24"/>
          <w:szCs w:val="24"/>
        </w:rPr>
        <w:t xml:space="preserve"> </w:t>
      </w:r>
      <w:r>
        <w:rPr>
          <w:color w:val="1C1C1C"/>
          <w:sz w:val="24"/>
          <w:szCs w:val="24"/>
        </w:rPr>
        <w:t>unauthorized</w:t>
      </w:r>
      <w:r>
        <w:rPr>
          <w:color w:val="1C1C1C"/>
          <w:spacing w:val="-3"/>
          <w:sz w:val="24"/>
          <w:szCs w:val="24"/>
        </w:rPr>
        <w:t xml:space="preserve"> </w:t>
      </w:r>
      <w:r>
        <w:rPr>
          <w:color w:val="1C1C1C"/>
          <w:sz w:val="24"/>
          <w:szCs w:val="24"/>
        </w:rPr>
        <w:t>use, appropriation, sale, assignment, conveyance, provision, release, access, acquisition, disclosure or other dissemination of any State or citizen data or records of which it or its parent company, subsidiaries, affiliates, employees, officers, directors, assignees, agents, representatives,</w:t>
      </w:r>
      <w:r>
        <w:rPr>
          <w:color w:val="1C1C1C"/>
          <w:spacing w:val="-15"/>
          <w:sz w:val="24"/>
          <w:szCs w:val="24"/>
        </w:rPr>
        <w:t xml:space="preserve"> </w:t>
      </w:r>
      <w:r>
        <w:rPr>
          <w:color w:val="1C1C1C"/>
          <w:sz w:val="24"/>
          <w:szCs w:val="24"/>
        </w:rPr>
        <w:t>independent contractors, and subcontractors is aware or have knowledge or reasonably should have knowledge. The Supplier shall also promptly furnish to Customer full details of the unauthorized use, appropriation, sale, assignment, conveyance, provision, release, access, acquisition, disclosure or other dissemination, or attempt thereof, and use its best efforts to</w:t>
      </w:r>
      <w:r>
        <w:rPr>
          <w:color w:val="1C1C1C"/>
          <w:spacing w:val="-8"/>
          <w:sz w:val="24"/>
          <w:szCs w:val="24"/>
        </w:rPr>
        <w:t xml:space="preserve"> </w:t>
      </w:r>
      <w:r>
        <w:rPr>
          <w:color w:val="1C1C1C"/>
          <w:sz w:val="24"/>
          <w:szCs w:val="24"/>
        </w:rPr>
        <w:t>assist the Customer in investigating or preventing the reoccurrence of such event in the future. The Supplier shall cooperate</w:t>
      </w:r>
      <w:r>
        <w:rPr>
          <w:color w:val="1C1C1C"/>
          <w:spacing w:val="-15"/>
          <w:sz w:val="24"/>
          <w:szCs w:val="24"/>
        </w:rPr>
        <w:t xml:space="preserve"> </w:t>
      </w:r>
      <w:r>
        <w:rPr>
          <w:color w:val="1C1C1C"/>
          <w:sz w:val="24"/>
          <w:szCs w:val="24"/>
        </w:rPr>
        <w:t>with</w:t>
      </w:r>
      <w:r>
        <w:rPr>
          <w:color w:val="1C1C1C"/>
          <w:spacing w:val="-15"/>
          <w:sz w:val="24"/>
          <w:szCs w:val="24"/>
        </w:rPr>
        <w:t xml:space="preserve"> </w:t>
      </w:r>
      <w:r>
        <w:rPr>
          <w:color w:val="1C1C1C"/>
          <w:sz w:val="24"/>
          <w:szCs w:val="24"/>
        </w:rPr>
        <w:t>the</w:t>
      </w:r>
      <w:r>
        <w:rPr>
          <w:color w:val="1C1C1C"/>
          <w:spacing w:val="-15"/>
          <w:sz w:val="24"/>
          <w:szCs w:val="24"/>
        </w:rPr>
        <w:t xml:space="preserve"> </w:t>
      </w:r>
      <w:r>
        <w:rPr>
          <w:color w:val="1C1C1C"/>
          <w:sz w:val="24"/>
          <w:szCs w:val="24"/>
        </w:rPr>
        <w:t>Customer</w:t>
      </w:r>
      <w:r>
        <w:rPr>
          <w:color w:val="1C1C1C"/>
          <w:spacing w:val="-14"/>
          <w:sz w:val="24"/>
          <w:szCs w:val="24"/>
        </w:rPr>
        <w:t xml:space="preserve"> </w:t>
      </w:r>
      <w:r>
        <w:rPr>
          <w:color w:val="1C1C1C"/>
          <w:sz w:val="24"/>
          <w:szCs w:val="24"/>
        </w:rPr>
        <w:t>in</w:t>
      </w:r>
      <w:r>
        <w:rPr>
          <w:color w:val="1C1C1C"/>
          <w:spacing w:val="-15"/>
          <w:sz w:val="24"/>
          <w:szCs w:val="24"/>
        </w:rPr>
        <w:t xml:space="preserve"> </w:t>
      </w:r>
      <w:r>
        <w:rPr>
          <w:color w:val="1C1C1C"/>
          <w:sz w:val="24"/>
          <w:szCs w:val="24"/>
        </w:rPr>
        <w:t>connection</w:t>
      </w:r>
      <w:r>
        <w:rPr>
          <w:color w:val="1C1C1C"/>
          <w:spacing w:val="-5"/>
          <w:sz w:val="24"/>
          <w:szCs w:val="24"/>
        </w:rPr>
        <w:t xml:space="preserve"> </w:t>
      </w:r>
      <w:r>
        <w:rPr>
          <w:color w:val="1C1C1C"/>
          <w:sz w:val="24"/>
          <w:szCs w:val="24"/>
        </w:rPr>
        <w:t>with</w:t>
      </w:r>
      <w:r>
        <w:rPr>
          <w:color w:val="1C1C1C"/>
          <w:spacing w:val="-12"/>
          <w:sz w:val="24"/>
          <w:szCs w:val="24"/>
        </w:rPr>
        <w:t xml:space="preserve"> </w:t>
      </w:r>
      <w:r>
        <w:rPr>
          <w:color w:val="1C1C1C"/>
          <w:sz w:val="24"/>
          <w:szCs w:val="24"/>
        </w:rPr>
        <w:t>any</w:t>
      </w:r>
      <w:r>
        <w:rPr>
          <w:color w:val="1C1C1C"/>
          <w:spacing w:val="-11"/>
          <w:sz w:val="24"/>
          <w:szCs w:val="24"/>
        </w:rPr>
        <w:t xml:space="preserve"> </w:t>
      </w:r>
      <w:r>
        <w:rPr>
          <w:color w:val="1C1C1C"/>
          <w:sz w:val="24"/>
          <w:szCs w:val="24"/>
        </w:rPr>
        <w:t>litigation</w:t>
      </w:r>
      <w:r>
        <w:rPr>
          <w:color w:val="1C1C1C"/>
          <w:spacing w:val="-10"/>
          <w:sz w:val="24"/>
          <w:szCs w:val="24"/>
        </w:rPr>
        <w:t xml:space="preserve"> </w:t>
      </w:r>
      <w:r>
        <w:rPr>
          <w:color w:val="1C1C1C"/>
          <w:sz w:val="24"/>
          <w:szCs w:val="24"/>
        </w:rPr>
        <w:t>and</w:t>
      </w:r>
      <w:r>
        <w:rPr>
          <w:color w:val="1C1C1C"/>
          <w:spacing w:val="-15"/>
          <w:sz w:val="24"/>
          <w:szCs w:val="24"/>
        </w:rPr>
        <w:t xml:space="preserve"> </w:t>
      </w:r>
      <w:r>
        <w:rPr>
          <w:color w:val="1C1C1C"/>
          <w:sz w:val="24"/>
          <w:szCs w:val="24"/>
        </w:rPr>
        <w:t>investigation deemed necessary by the</w:t>
      </w:r>
      <w:r>
        <w:rPr>
          <w:color w:val="1C1C1C"/>
          <w:spacing w:val="40"/>
          <w:sz w:val="24"/>
          <w:szCs w:val="24"/>
        </w:rPr>
        <w:t xml:space="preserve"> </w:t>
      </w:r>
      <w:r>
        <w:rPr>
          <w:color w:val="1C1C1C"/>
          <w:sz w:val="24"/>
          <w:szCs w:val="24"/>
        </w:rPr>
        <w:t>Customer to protect any State or citizen data and records and shall bear</w:t>
      </w:r>
      <w:r>
        <w:rPr>
          <w:color w:val="1C1C1C"/>
          <w:spacing w:val="-1"/>
          <w:sz w:val="24"/>
          <w:szCs w:val="24"/>
        </w:rPr>
        <w:t xml:space="preserve"> </w:t>
      </w:r>
      <w:r>
        <w:rPr>
          <w:color w:val="1C1C1C"/>
          <w:sz w:val="24"/>
          <w:szCs w:val="24"/>
        </w:rPr>
        <w:t>all</w:t>
      </w:r>
      <w:r>
        <w:rPr>
          <w:color w:val="1C1C1C"/>
          <w:spacing w:val="-4"/>
          <w:sz w:val="24"/>
          <w:szCs w:val="24"/>
        </w:rPr>
        <w:t xml:space="preserve"> </w:t>
      </w:r>
      <w:r>
        <w:rPr>
          <w:color w:val="1C1C1C"/>
          <w:sz w:val="24"/>
          <w:szCs w:val="24"/>
        </w:rPr>
        <w:t>costs associated with the</w:t>
      </w:r>
      <w:r>
        <w:rPr>
          <w:color w:val="1C1C1C"/>
          <w:spacing w:val="-4"/>
          <w:sz w:val="24"/>
          <w:szCs w:val="24"/>
        </w:rPr>
        <w:t xml:space="preserve"> </w:t>
      </w:r>
      <w:r>
        <w:rPr>
          <w:color w:val="1C1C1C"/>
          <w:sz w:val="24"/>
          <w:szCs w:val="24"/>
        </w:rPr>
        <w:t>investigation,</w:t>
      </w:r>
      <w:r>
        <w:rPr>
          <w:color w:val="1C1C1C"/>
          <w:spacing w:val="-11"/>
          <w:sz w:val="24"/>
          <w:szCs w:val="24"/>
        </w:rPr>
        <w:t xml:space="preserve"> </w:t>
      </w:r>
      <w:r>
        <w:rPr>
          <w:color w:val="1C1C1C"/>
          <w:sz w:val="24"/>
          <w:szCs w:val="24"/>
        </w:rPr>
        <w:t>response and recovery in connection with any breach of State or citizen data or records including but not limited to credit monitoring services with a term of at</w:t>
      </w:r>
      <w:r>
        <w:rPr>
          <w:color w:val="1C1C1C"/>
          <w:spacing w:val="-8"/>
          <w:sz w:val="24"/>
          <w:szCs w:val="24"/>
        </w:rPr>
        <w:t xml:space="preserve"> </w:t>
      </w:r>
      <w:r>
        <w:rPr>
          <w:color w:val="1C1C1C"/>
          <w:sz w:val="24"/>
          <w:szCs w:val="24"/>
        </w:rPr>
        <w:t xml:space="preserve">least </w:t>
      </w:r>
      <w:r>
        <w:rPr>
          <w:color w:val="1C1C1C"/>
          <w:spacing w:val="-2"/>
          <w:sz w:val="24"/>
          <w:szCs w:val="24"/>
        </w:rPr>
        <w:t>three</w:t>
      </w:r>
      <w:r>
        <w:rPr>
          <w:color w:val="1C1C1C"/>
          <w:spacing w:val="-20"/>
          <w:sz w:val="24"/>
          <w:szCs w:val="24"/>
        </w:rPr>
        <w:t xml:space="preserve"> </w:t>
      </w:r>
      <w:r>
        <w:rPr>
          <w:color w:val="1C1C1C"/>
          <w:spacing w:val="-2"/>
          <w:sz w:val="24"/>
          <w:szCs w:val="24"/>
        </w:rPr>
        <w:t>(3)</w:t>
      </w:r>
      <w:r>
        <w:rPr>
          <w:color w:val="1C1C1C"/>
          <w:spacing w:val="-17"/>
          <w:sz w:val="24"/>
          <w:szCs w:val="24"/>
        </w:rPr>
        <w:t xml:space="preserve"> </w:t>
      </w:r>
      <w:r>
        <w:rPr>
          <w:color w:val="1C1C1C"/>
          <w:spacing w:val="-2"/>
          <w:sz w:val="24"/>
          <w:szCs w:val="24"/>
        </w:rPr>
        <w:t>years,</w:t>
      </w:r>
      <w:r>
        <w:rPr>
          <w:color w:val="1C1C1C"/>
          <w:spacing w:val="-13"/>
          <w:sz w:val="24"/>
          <w:szCs w:val="24"/>
        </w:rPr>
        <w:t xml:space="preserve"> </w:t>
      </w:r>
      <w:r>
        <w:rPr>
          <w:color w:val="1C1C1C"/>
          <w:spacing w:val="-2"/>
          <w:sz w:val="24"/>
          <w:szCs w:val="24"/>
        </w:rPr>
        <w:t>all</w:t>
      </w:r>
      <w:r>
        <w:rPr>
          <w:color w:val="1C1C1C"/>
          <w:spacing w:val="-20"/>
          <w:sz w:val="24"/>
          <w:szCs w:val="24"/>
        </w:rPr>
        <w:t xml:space="preserve"> </w:t>
      </w:r>
      <w:r>
        <w:rPr>
          <w:color w:val="1C1C1C"/>
          <w:spacing w:val="-2"/>
          <w:sz w:val="24"/>
          <w:szCs w:val="24"/>
        </w:rPr>
        <w:t>notice-related</w:t>
      </w:r>
      <w:r>
        <w:rPr>
          <w:color w:val="1C1C1C"/>
          <w:spacing w:val="-18"/>
          <w:sz w:val="24"/>
          <w:szCs w:val="24"/>
        </w:rPr>
        <w:t xml:space="preserve"> </w:t>
      </w:r>
      <w:r>
        <w:rPr>
          <w:color w:val="1C1C1C"/>
          <w:spacing w:val="-2"/>
          <w:sz w:val="24"/>
          <w:szCs w:val="24"/>
        </w:rPr>
        <w:t>costs</w:t>
      </w:r>
      <w:r>
        <w:rPr>
          <w:color w:val="1C1C1C"/>
          <w:spacing w:val="-11"/>
          <w:sz w:val="24"/>
          <w:szCs w:val="24"/>
        </w:rPr>
        <w:t xml:space="preserve"> </w:t>
      </w:r>
      <w:r>
        <w:rPr>
          <w:color w:val="1C1C1C"/>
          <w:spacing w:val="-2"/>
          <w:sz w:val="24"/>
          <w:szCs w:val="24"/>
        </w:rPr>
        <w:t>and</w:t>
      </w:r>
      <w:r>
        <w:rPr>
          <w:color w:val="1C1C1C"/>
          <w:spacing w:val="-13"/>
          <w:sz w:val="24"/>
          <w:szCs w:val="24"/>
        </w:rPr>
        <w:t xml:space="preserve"> </w:t>
      </w:r>
      <w:r>
        <w:rPr>
          <w:color w:val="1C1C1C"/>
          <w:spacing w:val="-2"/>
          <w:sz w:val="24"/>
          <w:szCs w:val="24"/>
        </w:rPr>
        <w:t>toll</w:t>
      </w:r>
      <w:r>
        <w:rPr>
          <w:color w:val="1C1C1C"/>
          <w:spacing w:val="-18"/>
          <w:sz w:val="24"/>
          <w:szCs w:val="24"/>
        </w:rPr>
        <w:t xml:space="preserve"> </w:t>
      </w:r>
      <w:r>
        <w:rPr>
          <w:color w:val="1C1C1C"/>
          <w:spacing w:val="-2"/>
          <w:sz w:val="24"/>
          <w:szCs w:val="24"/>
        </w:rPr>
        <w:t>free</w:t>
      </w:r>
      <w:r>
        <w:rPr>
          <w:color w:val="1C1C1C"/>
          <w:spacing w:val="-18"/>
          <w:sz w:val="24"/>
          <w:szCs w:val="24"/>
        </w:rPr>
        <w:t xml:space="preserve"> </w:t>
      </w:r>
      <w:r>
        <w:rPr>
          <w:color w:val="1C1C1C"/>
          <w:spacing w:val="-2"/>
          <w:sz w:val="24"/>
          <w:szCs w:val="24"/>
        </w:rPr>
        <w:t>telephone</w:t>
      </w:r>
      <w:r>
        <w:rPr>
          <w:color w:val="1C1C1C"/>
          <w:spacing w:val="8"/>
          <w:sz w:val="24"/>
          <w:szCs w:val="24"/>
        </w:rPr>
        <w:t xml:space="preserve"> </w:t>
      </w:r>
      <w:r>
        <w:rPr>
          <w:color w:val="1C1C1C"/>
          <w:spacing w:val="-2"/>
          <w:sz w:val="24"/>
          <w:szCs w:val="24"/>
        </w:rPr>
        <w:t>call</w:t>
      </w:r>
      <w:r>
        <w:rPr>
          <w:color w:val="1C1C1C"/>
          <w:spacing w:val="-17"/>
          <w:sz w:val="24"/>
          <w:szCs w:val="24"/>
        </w:rPr>
        <w:t xml:space="preserve"> </w:t>
      </w:r>
      <w:r>
        <w:rPr>
          <w:color w:val="1C1C1C"/>
          <w:spacing w:val="-2"/>
          <w:sz w:val="24"/>
          <w:szCs w:val="24"/>
        </w:rPr>
        <w:t>center</w:t>
      </w:r>
      <w:r>
        <w:rPr>
          <w:color w:val="1C1C1C"/>
          <w:spacing w:val="1"/>
          <w:sz w:val="24"/>
          <w:szCs w:val="24"/>
        </w:rPr>
        <w:t xml:space="preserve"> </w:t>
      </w:r>
      <w:r>
        <w:rPr>
          <w:color w:val="1C1C1C"/>
          <w:spacing w:val="-2"/>
          <w:sz w:val="24"/>
          <w:szCs w:val="24"/>
        </w:rPr>
        <w:t>services.</w:t>
      </w:r>
    </w:p>
    <w:p w14:paraId="675F83C3" w14:textId="77777777" w:rsidR="00ED7CBE" w:rsidRPr="00ED7CBE" w:rsidRDefault="00ED7CBE" w:rsidP="0095592C">
      <w:pPr>
        <w:spacing w:line="276" w:lineRule="auto"/>
        <w:ind w:left="1440" w:hanging="720"/>
        <w:rPr>
          <w:b/>
          <w:color w:val="1C1C1C"/>
          <w:sz w:val="24"/>
          <w:szCs w:val="24"/>
        </w:rPr>
      </w:pPr>
    </w:p>
    <w:p w14:paraId="2373E269" w14:textId="37580B14" w:rsidR="00520F16" w:rsidRPr="00ED7CBE" w:rsidRDefault="00B26312" w:rsidP="0095592C">
      <w:pPr>
        <w:pStyle w:val="ListParagraph"/>
        <w:numPr>
          <w:ilvl w:val="1"/>
          <w:numId w:val="1"/>
        </w:numPr>
        <w:spacing w:line="276" w:lineRule="auto"/>
        <w:ind w:left="1440" w:hanging="720"/>
        <w:jc w:val="both"/>
        <w:rPr>
          <w:color w:val="1A1A1A"/>
          <w:spacing w:val="-2"/>
          <w:sz w:val="24"/>
          <w:szCs w:val="24"/>
        </w:rPr>
      </w:pPr>
      <w:r>
        <w:rPr>
          <w:color w:val="1C1C1C"/>
          <w:sz w:val="24"/>
          <w:szCs w:val="24"/>
        </w:rPr>
        <w:t>Supplier</w:t>
      </w:r>
      <w:r>
        <w:rPr>
          <w:color w:val="1C1C1C"/>
          <w:spacing w:val="-15"/>
          <w:sz w:val="24"/>
          <w:szCs w:val="24"/>
        </w:rPr>
        <w:t xml:space="preserve"> </w:t>
      </w:r>
      <w:r>
        <w:rPr>
          <w:color w:val="1C1C1C"/>
          <w:sz w:val="24"/>
          <w:szCs w:val="24"/>
        </w:rPr>
        <w:t>further</w:t>
      </w:r>
      <w:r>
        <w:rPr>
          <w:color w:val="1C1C1C"/>
          <w:spacing w:val="-15"/>
          <w:sz w:val="24"/>
          <w:szCs w:val="24"/>
        </w:rPr>
        <w:t xml:space="preserve"> </w:t>
      </w:r>
      <w:r>
        <w:rPr>
          <w:color w:val="1C1C1C"/>
          <w:sz w:val="24"/>
          <w:szCs w:val="24"/>
        </w:rPr>
        <w:t>agrees</w:t>
      </w:r>
      <w:r>
        <w:rPr>
          <w:color w:val="1C1C1C"/>
          <w:spacing w:val="-15"/>
          <w:sz w:val="24"/>
          <w:szCs w:val="24"/>
        </w:rPr>
        <w:t xml:space="preserve"> </w:t>
      </w:r>
      <w:r>
        <w:rPr>
          <w:color w:val="1C1C1C"/>
          <w:sz w:val="24"/>
          <w:szCs w:val="24"/>
        </w:rPr>
        <w:t>to</w:t>
      </w:r>
      <w:r>
        <w:rPr>
          <w:color w:val="1C1C1C"/>
          <w:spacing w:val="-15"/>
          <w:sz w:val="24"/>
          <w:szCs w:val="24"/>
        </w:rPr>
        <w:t xml:space="preserve"> </w:t>
      </w:r>
      <w:r>
        <w:rPr>
          <w:color w:val="1C1C1C"/>
          <w:sz w:val="24"/>
          <w:szCs w:val="24"/>
        </w:rPr>
        <w:t>promptly</w:t>
      </w:r>
      <w:r>
        <w:rPr>
          <w:color w:val="1C1C1C"/>
          <w:spacing w:val="-15"/>
          <w:sz w:val="24"/>
          <w:szCs w:val="24"/>
        </w:rPr>
        <w:t xml:space="preserve"> </w:t>
      </w:r>
      <w:r>
        <w:rPr>
          <w:color w:val="1C1C1C"/>
          <w:sz w:val="24"/>
          <w:szCs w:val="24"/>
        </w:rPr>
        <w:t>prevent</w:t>
      </w:r>
      <w:r>
        <w:rPr>
          <w:color w:val="1C1C1C"/>
          <w:spacing w:val="-15"/>
          <w:sz w:val="24"/>
          <w:szCs w:val="24"/>
        </w:rPr>
        <w:t xml:space="preserve"> </w:t>
      </w:r>
      <w:r>
        <w:rPr>
          <w:color w:val="1C1C1C"/>
          <w:sz w:val="24"/>
          <w:szCs w:val="24"/>
        </w:rPr>
        <w:t>a</w:t>
      </w:r>
      <w:r>
        <w:rPr>
          <w:color w:val="1C1C1C"/>
          <w:spacing w:val="-15"/>
          <w:sz w:val="24"/>
          <w:szCs w:val="24"/>
        </w:rPr>
        <w:t xml:space="preserve"> </w:t>
      </w:r>
      <w:r>
        <w:rPr>
          <w:color w:val="1C1C1C"/>
          <w:sz w:val="24"/>
          <w:szCs w:val="24"/>
        </w:rPr>
        <w:t>reoccurrence of</w:t>
      </w:r>
      <w:r>
        <w:rPr>
          <w:color w:val="1C1C1C"/>
          <w:spacing w:val="-15"/>
          <w:sz w:val="24"/>
          <w:szCs w:val="24"/>
        </w:rPr>
        <w:t xml:space="preserve"> </w:t>
      </w:r>
      <w:r>
        <w:rPr>
          <w:color w:val="1C1C1C"/>
          <w:sz w:val="24"/>
          <w:szCs w:val="24"/>
        </w:rPr>
        <w:t>any</w:t>
      </w:r>
      <w:r>
        <w:rPr>
          <w:color w:val="1C1C1C"/>
          <w:spacing w:val="-15"/>
          <w:sz w:val="24"/>
          <w:szCs w:val="24"/>
        </w:rPr>
        <w:t xml:space="preserve"> </w:t>
      </w:r>
      <w:r>
        <w:rPr>
          <w:color w:val="1C1C1C"/>
          <w:sz w:val="24"/>
          <w:szCs w:val="24"/>
        </w:rPr>
        <w:t>unauthorized use, appropriation,</w:t>
      </w:r>
      <w:r>
        <w:rPr>
          <w:color w:val="1C1C1C"/>
          <w:spacing w:val="-14"/>
          <w:sz w:val="24"/>
          <w:szCs w:val="24"/>
        </w:rPr>
        <w:t xml:space="preserve"> </w:t>
      </w:r>
      <w:r>
        <w:rPr>
          <w:color w:val="1C1C1C"/>
          <w:sz w:val="24"/>
          <w:szCs w:val="24"/>
        </w:rPr>
        <w:t>sale, assignment,</w:t>
      </w:r>
      <w:r>
        <w:rPr>
          <w:color w:val="1C1C1C"/>
          <w:spacing w:val="40"/>
          <w:sz w:val="24"/>
          <w:szCs w:val="24"/>
        </w:rPr>
        <w:t xml:space="preserve"> </w:t>
      </w:r>
      <w:r>
        <w:rPr>
          <w:color w:val="1C1C1C"/>
          <w:sz w:val="24"/>
          <w:szCs w:val="24"/>
        </w:rPr>
        <w:t>conveyance,</w:t>
      </w:r>
      <w:r>
        <w:rPr>
          <w:color w:val="1C1C1C"/>
          <w:spacing w:val="40"/>
          <w:sz w:val="24"/>
          <w:szCs w:val="24"/>
        </w:rPr>
        <w:t xml:space="preserve"> </w:t>
      </w:r>
      <w:r>
        <w:rPr>
          <w:color w:val="1C1C1C"/>
          <w:sz w:val="24"/>
          <w:szCs w:val="24"/>
        </w:rPr>
        <w:t>provision,</w:t>
      </w:r>
      <w:r>
        <w:rPr>
          <w:color w:val="1C1C1C"/>
          <w:spacing w:val="40"/>
          <w:sz w:val="24"/>
          <w:szCs w:val="24"/>
        </w:rPr>
        <w:t xml:space="preserve"> </w:t>
      </w:r>
      <w:r>
        <w:rPr>
          <w:color w:val="1C1C1C"/>
          <w:sz w:val="24"/>
          <w:szCs w:val="24"/>
        </w:rPr>
        <w:t xml:space="preserve">release, access, </w:t>
      </w:r>
      <w:r>
        <w:rPr>
          <w:color w:val="1A1A1A"/>
          <w:sz w:val="24"/>
          <w:szCs w:val="24"/>
        </w:rPr>
        <w:t xml:space="preserve">acquisition, disclosure or other dissemination of State or citizen data and </w:t>
      </w:r>
      <w:r>
        <w:rPr>
          <w:color w:val="1A1A1A"/>
          <w:spacing w:val="-2"/>
          <w:sz w:val="24"/>
          <w:szCs w:val="24"/>
        </w:rPr>
        <w:t>records.</w:t>
      </w:r>
    </w:p>
    <w:p w14:paraId="0822B0BE" w14:textId="77777777" w:rsidR="00520F16" w:rsidRPr="00B81825" w:rsidRDefault="00520F16" w:rsidP="0095592C">
      <w:pPr>
        <w:pStyle w:val="BodyText"/>
        <w:spacing w:line="276" w:lineRule="auto"/>
        <w:ind w:left="1440" w:hanging="720"/>
      </w:pPr>
    </w:p>
    <w:p w14:paraId="6101EB88" w14:textId="77777777" w:rsidR="00520F16" w:rsidRPr="00B81825" w:rsidRDefault="00B26312" w:rsidP="0095592C">
      <w:pPr>
        <w:pStyle w:val="ListParagraph"/>
        <w:numPr>
          <w:ilvl w:val="1"/>
          <w:numId w:val="1"/>
        </w:numPr>
        <w:spacing w:line="276" w:lineRule="auto"/>
        <w:ind w:left="1440" w:hanging="720"/>
        <w:rPr>
          <w:color w:val="1A1A1A"/>
          <w:sz w:val="24"/>
          <w:szCs w:val="24"/>
        </w:rPr>
      </w:pPr>
      <w:r>
        <w:rPr>
          <w:color w:val="1A1A1A"/>
          <w:sz w:val="24"/>
          <w:szCs w:val="24"/>
        </w:rPr>
        <w:t>Supplier</w:t>
      </w:r>
      <w:r>
        <w:rPr>
          <w:color w:val="1A1A1A"/>
          <w:spacing w:val="-8"/>
          <w:sz w:val="24"/>
          <w:szCs w:val="24"/>
        </w:rPr>
        <w:t xml:space="preserve"> </w:t>
      </w:r>
      <w:r>
        <w:rPr>
          <w:color w:val="1A1A1A"/>
          <w:sz w:val="24"/>
          <w:szCs w:val="24"/>
        </w:rPr>
        <w:t>acknowledges</w:t>
      </w:r>
      <w:r>
        <w:rPr>
          <w:color w:val="1A1A1A"/>
          <w:spacing w:val="18"/>
          <w:sz w:val="24"/>
          <w:szCs w:val="24"/>
        </w:rPr>
        <w:t xml:space="preserve"> </w:t>
      </w:r>
      <w:r>
        <w:rPr>
          <w:color w:val="1A1A1A"/>
          <w:sz w:val="24"/>
          <w:szCs w:val="24"/>
        </w:rPr>
        <w:t>that</w:t>
      </w:r>
      <w:r>
        <w:rPr>
          <w:color w:val="1A1A1A"/>
          <w:spacing w:val="-6"/>
          <w:sz w:val="24"/>
          <w:szCs w:val="24"/>
        </w:rPr>
        <w:t xml:space="preserve"> </w:t>
      </w:r>
      <w:r>
        <w:rPr>
          <w:color w:val="1A1A1A"/>
          <w:sz w:val="24"/>
          <w:szCs w:val="24"/>
        </w:rPr>
        <w:t>any</w:t>
      </w:r>
      <w:r>
        <w:rPr>
          <w:color w:val="1A1A1A"/>
          <w:spacing w:val="-4"/>
          <w:sz w:val="24"/>
          <w:szCs w:val="24"/>
        </w:rPr>
        <w:t xml:space="preserve"> </w:t>
      </w:r>
      <w:r>
        <w:rPr>
          <w:color w:val="1A1A1A"/>
          <w:sz w:val="24"/>
          <w:szCs w:val="24"/>
        </w:rPr>
        <w:t>improper use,</w:t>
      </w:r>
      <w:r>
        <w:rPr>
          <w:color w:val="1A1A1A"/>
          <w:spacing w:val="-10"/>
          <w:sz w:val="24"/>
          <w:szCs w:val="24"/>
        </w:rPr>
        <w:t xml:space="preserve"> </w:t>
      </w:r>
      <w:r>
        <w:rPr>
          <w:color w:val="1A1A1A"/>
          <w:sz w:val="24"/>
          <w:szCs w:val="24"/>
        </w:rPr>
        <w:t>appropriation,</w:t>
      </w:r>
      <w:r>
        <w:rPr>
          <w:color w:val="1A1A1A"/>
          <w:spacing w:val="-15"/>
          <w:sz w:val="24"/>
          <w:szCs w:val="24"/>
        </w:rPr>
        <w:t xml:space="preserve"> </w:t>
      </w:r>
      <w:r>
        <w:rPr>
          <w:color w:val="1A1A1A"/>
          <w:sz w:val="24"/>
          <w:szCs w:val="24"/>
        </w:rPr>
        <w:t>sale,</w:t>
      </w:r>
      <w:r>
        <w:rPr>
          <w:color w:val="1A1A1A"/>
          <w:spacing w:val="-9"/>
          <w:sz w:val="24"/>
          <w:szCs w:val="24"/>
        </w:rPr>
        <w:t xml:space="preserve"> </w:t>
      </w:r>
      <w:r>
        <w:rPr>
          <w:color w:val="1A1A1A"/>
          <w:sz w:val="24"/>
          <w:szCs w:val="24"/>
        </w:rPr>
        <w:t>assignment, conveyance, provision, release, access, acquisition, disclosure or other dissemination of any State data or</w:t>
      </w:r>
      <w:r>
        <w:rPr>
          <w:color w:val="1A1A1A"/>
          <w:spacing w:val="-4"/>
          <w:sz w:val="24"/>
          <w:szCs w:val="24"/>
        </w:rPr>
        <w:t xml:space="preserve"> </w:t>
      </w:r>
      <w:r>
        <w:rPr>
          <w:color w:val="1A1A1A"/>
          <w:sz w:val="24"/>
          <w:szCs w:val="24"/>
        </w:rPr>
        <w:t>records to</w:t>
      </w:r>
      <w:r>
        <w:rPr>
          <w:color w:val="1A1A1A"/>
          <w:spacing w:val="-12"/>
          <w:sz w:val="24"/>
          <w:szCs w:val="24"/>
        </w:rPr>
        <w:t xml:space="preserve"> </w:t>
      </w:r>
      <w:r>
        <w:rPr>
          <w:color w:val="1A1A1A"/>
          <w:sz w:val="24"/>
          <w:szCs w:val="24"/>
        </w:rPr>
        <w:t>others may cause immediate and irreparable</w:t>
      </w:r>
      <w:r>
        <w:rPr>
          <w:color w:val="1A1A1A"/>
          <w:spacing w:val="-15"/>
          <w:sz w:val="24"/>
          <w:szCs w:val="24"/>
        </w:rPr>
        <w:t xml:space="preserve"> </w:t>
      </w:r>
      <w:r>
        <w:rPr>
          <w:color w:val="1A1A1A"/>
          <w:sz w:val="24"/>
          <w:szCs w:val="24"/>
        </w:rPr>
        <w:t>harm</w:t>
      </w:r>
      <w:r>
        <w:rPr>
          <w:color w:val="1A1A1A"/>
          <w:spacing w:val="-15"/>
          <w:sz w:val="24"/>
          <w:szCs w:val="24"/>
        </w:rPr>
        <w:t xml:space="preserve"> </w:t>
      </w:r>
      <w:r>
        <w:rPr>
          <w:color w:val="1A1A1A"/>
          <w:sz w:val="24"/>
          <w:szCs w:val="24"/>
        </w:rPr>
        <w:t>to</w:t>
      </w:r>
      <w:r>
        <w:rPr>
          <w:color w:val="1A1A1A"/>
          <w:spacing w:val="-15"/>
          <w:sz w:val="24"/>
          <w:szCs w:val="24"/>
        </w:rPr>
        <w:t xml:space="preserve"> </w:t>
      </w:r>
      <w:r>
        <w:rPr>
          <w:color w:val="1A1A1A"/>
          <w:sz w:val="24"/>
          <w:szCs w:val="24"/>
        </w:rPr>
        <w:t>the</w:t>
      </w:r>
      <w:r>
        <w:rPr>
          <w:color w:val="1A1A1A"/>
          <w:spacing w:val="-15"/>
          <w:sz w:val="24"/>
          <w:szCs w:val="24"/>
        </w:rPr>
        <w:t xml:space="preserve"> </w:t>
      </w:r>
      <w:r>
        <w:rPr>
          <w:color w:val="1A1A1A"/>
          <w:sz w:val="24"/>
          <w:szCs w:val="24"/>
        </w:rPr>
        <w:t>Customer</w:t>
      </w:r>
      <w:r>
        <w:rPr>
          <w:color w:val="1A1A1A"/>
          <w:spacing w:val="-15"/>
          <w:sz w:val="24"/>
          <w:szCs w:val="24"/>
        </w:rPr>
        <w:t xml:space="preserve"> </w:t>
      </w:r>
      <w:r>
        <w:rPr>
          <w:color w:val="1A1A1A"/>
          <w:sz w:val="24"/>
          <w:szCs w:val="24"/>
        </w:rPr>
        <w:t>and</w:t>
      </w:r>
      <w:r>
        <w:rPr>
          <w:color w:val="1A1A1A"/>
          <w:spacing w:val="-15"/>
          <w:sz w:val="24"/>
          <w:szCs w:val="24"/>
        </w:rPr>
        <w:t xml:space="preserve"> </w:t>
      </w:r>
      <w:r>
        <w:rPr>
          <w:color w:val="1A1A1A"/>
          <w:sz w:val="24"/>
          <w:szCs w:val="24"/>
        </w:rPr>
        <w:t>certain</w:t>
      </w:r>
      <w:r>
        <w:rPr>
          <w:color w:val="1A1A1A"/>
          <w:spacing w:val="-15"/>
          <w:sz w:val="24"/>
          <w:szCs w:val="24"/>
        </w:rPr>
        <w:t xml:space="preserve"> </w:t>
      </w:r>
      <w:r>
        <w:rPr>
          <w:color w:val="1A1A1A"/>
          <w:sz w:val="24"/>
          <w:szCs w:val="24"/>
        </w:rPr>
        <w:t>beneficiaries</w:t>
      </w:r>
      <w:r>
        <w:rPr>
          <w:color w:val="1A1A1A"/>
          <w:spacing w:val="-15"/>
          <w:sz w:val="24"/>
          <w:szCs w:val="24"/>
        </w:rPr>
        <w:t xml:space="preserve"> </w:t>
      </w:r>
      <w:r>
        <w:rPr>
          <w:color w:val="1A1A1A"/>
          <w:sz w:val="24"/>
          <w:szCs w:val="24"/>
        </w:rPr>
        <w:t>and</w:t>
      </w:r>
      <w:r>
        <w:rPr>
          <w:color w:val="1A1A1A"/>
          <w:spacing w:val="-15"/>
          <w:sz w:val="24"/>
          <w:szCs w:val="24"/>
        </w:rPr>
        <w:t xml:space="preserve"> </w:t>
      </w:r>
      <w:r>
        <w:rPr>
          <w:color w:val="1A1A1A"/>
          <w:sz w:val="24"/>
          <w:szCs w:val="24"/>
        </w:rPr>
        <w:t>may</w:t>
      </w:r>
      <w:r>
        <w:rPr>
          <w:color w:val="1A1A1A"/>
          <w:spacing w:val="-15"/>
          <w:sz w:val="24"/>
          <w:szCs w:val="24"/>
        </w:rPr>
        <w:t xml:space="preserve"> </w:t>
      </w:r>
      <w:r>
        <w:rPr>
          <w:color w:val="1A1A1A"/>
          <w:sz w:val="24"/>
          <w:szCs w:val="24"/>
        </w:rPr>
        <w:t>violate</w:t>
      </w:r>
      <w:r>
        <w:rPr>
          <w:color w:val="1A1A1A"/>
          <w:spacing w:val="-13"/>
          <w:sz w:val="24"/>
          <w:szCs w:val="24"/>
        </w:rPr>
        <w:t xml:space="preserve"> </w:t>
      </w:r>
      <w:r>
        <w:rPr>
          <w:color w:val="1A1A1A"/>
          <w:sz w:val="24"/>
          <w:szCs w:val="24"/>
        </w:rPr>
        <w:t>state or</w:t>
      </w:r>
      <w:r>
        <w:rPr>
          <w:color w:val="1A1A1A"/>
          <w:spacing w:val="-15"/>
          <w:sz w:val="24"/>
          <w:szCs w:val="24"/>
        </w:rPr>
        <w:t xml:space="preserve"> </w:t>
      </w:r>
      <w:r>
        <w:rPr>
          <w:color w:val="1A1A1A"/>
          <w:sz w:val="24"/>
          <w:szCs w:val="24"/>
        </w:rPr>
        <w:t>federal</w:t>
      </w:r>
      <w:r>
        <w:rPr>
          <w:color w:val="1A1A1A"/>
          <w:spacing w:val="-5"/>
          <w:sz w:val="24"/>
          <w:szCs w:val="24"/>
        </w:rPr>
        <w:t xml:space="preserve"> </w:t>
      </w:r>
      <w:r>
        <w:rPr>
          <w:color w:val="1A1A1A"/>
          <w:sz w:val="24"/>
          <w:szCs w:val="24"/>
        </w:rPr>
        <w:t>laws</w:t>
      </w:r>
      <w:r>
        <w:rPr>
          <w:color w:val="1A1A1A"/>
          <w:spacing w:val="-10"/>
          <w:sz w:val="24"/>
          <w:szCs w:val="24"/>
        </w:rPr>
        <w:t xml:space="preserve"> </w:t>
      </w:r>
      <w:r>
        <w:rPr>
          <w:color w:val="1A1A1A"/>
          <w:sz w:val="24"/>
          <w:szCs w:val="24"/>
        </w:rPr>
        <w:t>and</w:t>
      </w:r>
      <w:r>
        <w:rPr>
          <w:color w:val="1A1A1A"/>
          <w:spacing w:val="-5"/>
          <w:sz w:val="24"/>
          <w:szCs w:val="24"/>
        </w:rPr>
        <w:t xml:space="preserve"> </w:t>
      </w:r>
      <w:r>
        <w:rPr>
          <w:color w:val="1A1A1A"/>
          <w:sz w:val="24"/>
          <w:szCs w:val="24"/>
        </w:rPr>
        <w:t>regulations. If</w:t>
      </w:r>
      <w:r>
        <w:rPr>
          <w:color w:val="1A1A1A"/>
          <w:spacing w:val="-14"/>
          <w:sz w:val="24"/>
          <w:szCs w:val="24"/>
        </w:rPr>
        <w:t xml:space="preserve"> </w:t>
      </w:r>
      <w:r>
        <w:rPr>
          <w:color w:val="1A1A1A"/>
          <w:sz w:val="24"/>
          <w:szCs w:val="24"/>
        </w:rPr>
        <w:t>the</w:t>
      </w:r>
      <w:r>
        <w:rPr>
          <w:color w:val="1A1A1A"/>
          <w:spacing w:val="-15"/>
          <w:sz w:val="24"/>
          <w:szCs w:val="24"/>
        </w:rPr>
        <w:t xml:space="preserve"> </w:t>
      </w:r>
      <w:r>
        <w:rPr>
          <w:color w:val="1A1A1A"/>
          <w:sz w:val="24"/>
          <w:szCs w:val="24"/>
        </w:rPr>
        <w:t>Supplier</w:t>
      </w:r>
      <w:r>
        <w:rPr>
          <w:color w:val="1A1A1A"/>
          <w:spacing w:val="-11"/>
          <w:sz w:val="24"/>
          <w:szCs w:val="24"/>
        </w:rPr>
        <w:t xml:space="preserve"> </w:t>
      </w:r>
      <w:r>
        <w:rPr>
          <w:color w:val="1A1A1A"/>
          <w:sz w:val="24"/>
          <w:szCs w:val="24"/>
        </w:rPr>
        <w:t>or</w:t>
      </w:r>
      <w:r>
        <w:rPr>
          <w:color w:val="1A1A1A"/>
          <w:spacing w:val="-13"/>
          <w:sz w:val="24"/>
          <w:szCs w:val="24"/>
        </w:rPr>
        <w:t xml:space="preserve"> </w:t>
      </w:r>
      <w:r>
        <w:rPr>
          <w:color w:val="1A1A1A"/>
          <w:sz w:val="24"/>
          <w:szCs w:val="24"/>
        </w:rPr>
        <w:t>its</w:t>
      </w:r>
      <w:r>
        <w:rPr>
          <w:color w:val="1A1A1A"/>
          <w:spacing w:val="-13"/>
          <w:sz w:val="24"/>
          <w:szCs w:val="24"/>
        </w:rPr>
        <w:t xml:space="preserve"> </w:t>
      </w:r>
      <w:r>
        <w:rPr>
          <w:color w:val="1A1A1A"/>
          <w:sz w:val="24"/>
          <w:szCs w:val="24"/>
        </w:rPr>
        <w:t>affiliates,</w:t>
      </w:r>
      <w:r>
        <w:rPr>
          <w:color w:val="1A1A1A"/>
          <w:spacing w:val="-9"/>
          <w:sz w:val="24"/>
          <w:szCs w:val="24"/>
        </w:rPr>
        <w:t xml:space="preserve"> </w:t>
      </w:r>
      <w:r>
        <w:rPr>
          <w:color w:val="1A1A1A"/>
          <w:sz w:val="24"/>
          <w:szCs w:val="24"/>
        </w:rPr>
        <w:t>parent</w:t>
      </w:r>
      <w:r>
        <w:rPr>
          <w:color w:val="1A1A1A"/>
          <w:spacing w:val="-7"/>
          <w:sz w:val="24"/>
          <w:szCs w:val="24"/>
        </w:rPr>
        <w:t xml:space="preserve"> </w:t>
      </w:r>
      <w:r>
        <w:rPr>
          <w:color w:val="1A1A1A"/>
          <w:sz w:val="24"/>
          <w:szCs w:val="24"/>
        </w:rPr>
        <w:t>company, subsidiaries, employees, officers, directors, assignees, agents, representatives, independent contractors, and subcontractors improperly use, appropriate, sell, assign, convey, provide, release, access, acquire, disclose or otherwise disseminate such confidential information to any person or entity in violation of the Contract, the Customer will immediately be entitled to injunctive relief and/or any other rights or remedies available under this Contract, at equity or pursuant to applicable statutory, regulatory, and common law without a cure period.</w:t>
      </w:r>
    </w:p>
    <w:p w14:paraId="0186426D" w14:textId="77777777" w:rsidR="00DE4767" w:rsidRPr="00B81825" w:rsidRDefault="00DE4767" w:rsidP="0095592C">
      <w:pPr>
        <w:pStyle w:val="ListParagraph"/>
        <w:spacing w:line="276" w:lineRule="auto"/>
        <w:ind w:left="1440" w:hanging="720"/>
        <w:jc w:val="left"/>
        <w:rPr>
          <w:color w:val="1A1A1A"/>
          <w:sz w:val="24"/>
          <w:szCs w:val="24"/>
        </w:rPr>
      </w:pPr>
    </w:p>
    <w:p w14:paraId="407BFB51" w14:textId="77777777" w:rsidR="00520F16" w:rsidRPr="00B81825" w:rsidRDefault="00B26312" w:rsidP="0095592C">
      <w:pPr>
        <w:pStyle w:val="ListParagraph"/>
        <w:numPr>
          <w:ilvl w:val="1"/>
          <w:numId w:val="1"/>
        </w:numPr>
        <w:spacing w:line="276" w:lineRule="auto"/>
        <w:ind w:left="1440" w:hanging="720"/>
        <w:rPr>
          <w:sz w:val="24"/>
          <w:szCs w:val="24"/>
        </w:rPr>
      </w:pPr>
      <w:r>
        <w:rPr>
          <w:color w:val="1A1A1A"/>
          <w:sz w:val="24"/>
          <w:szCs w:val="24"/>
        </w:rPr>
        <w:t>The Supplier shall immediately forward to the State Purchasing Director, and any</w:t>
      </w:r>
      <w:r>
        <w:rPr>
          <w:color w:val="1A1A1A"/>
          <w:spacing w:val="-13"/>
          <w:sz w:val="24"/>
          <w:szCs w:val="24"/>
        </w:rPr>
        <w:t xml:space="preserve"> </w:t>
      </w:r>
      <w:r>
        <w:rPr>
          <w:color w:val="1A1A1A"/>
          <w:sz w:val="24"/>
          <w:szCs w:val="24"/>
        </w:rPr>
        <w:t>other</w:t>
      </w:r>
      <w:r>
        <w:rPr>
          <w:color w:val="1A1A1A"/>
          <w:spacing w:val="-8"/>
          <w:sz w:val="24"/>
          <w:szCs w:val="24"/>
        </w:rPr>
        <w:t xml:space="preserve"> </w:t>
      </w:r>
      <w:r>
        <w:rPr>
          <w:color w:val="1A1A1A"/>
          <w:sz w:val="24"/>
          <w:szCs w:val="24"/>
        </w:rPr>
        <w:t>applicable person</w:t>
      </w:r>
      <w:r>
        <w:rPr>
          <w:color w:val="1A1A1A"/>
          <w:spacing w:val="-5"/>
          <w:sz w:val="24"/>
          <w:szCs w:val="24"/>
        </w:rPr>
        <w:t xml:space="preserve"> </w:t>
      </w:r>
      <w:r>
        <w:rPr>
          <w:color w:val="1A1A1A"/>
          <w:sz w:val="24"/>
          <w:szCs w:val="24"/>
        </w:rPr>
        <w:t>listed in</w:t>
      </w:r>
      <w:r>
        <w:rPr>
          <w:color w:val="1A1A1A"/>
          <w:spacing w:val="-14"/>
          <w:sz w:val="24"/>
          <w:szCs w:val="24"/>
        </w:rPr>
        <w:t xml:space="preserve"> </w:t>
      </w:r>
      <w:r>
        <w:rPr>
          <w:color w:val="1A1A1A"/>
          <w:sz w:val="24"/>
          <w:szCs w:val="24"/>
        </w:rPr>
        <w:t>the</w:t>
      </w:r>
      <w:r>
        <w:rPr>
          <w:color w:val="1A1A1A"/>
          <w:spacing w:val="-14"/>
          <w:sz w:val="24"/>
          <w:szCs w:val="24"/>
        </w:rPr>
        <w:t xml:space="preserve"> </w:t>
      </w:r>
      <w:r>
        <w:rPr>
          <w:color w:val="1A1A1A"/>
          <w:sz w:val="24"/>
          <w:szCs w:val="24"/>
        </w:rPr>
        <w:t>Notices</w:t>
      </w:r>
      <w:r>
        <w:rPr>
          <w:color w:val="1A1A1A"/>
          <w:spacing w:val="-1"/>
          <w:sz w:val="24"/>
          <w:szCs w:val="24"/>
        </w:rPr>
        <w:t xml:space="preserve"> </w:t>
      </w:r>
      <w:r>
        <w:rPr>
          <w:color w:val="1A1A1A"/>
          <w:sz w:val="24"/>
          <w:szCs w:val="24"/>
        </w:rPr>
        <w:t>section(s) of</w:t>
      </w:r>
      <w:r>
        <w:rPr>
          <w:color w:val="1A1A1A"/>
          <w:spacing w:val="-15"/>
          <w:sz w:val="24"/>
          <w:szCs w:val="24"/>
        </w:rPr>
        <w:t xml:space="preserve"> </w:t>
      </w:r>
      <w:r>
        <w:rPr>
          <w:color w:val="1A1A1A"/>
          <w:sz w:val="24"/>
          <w:szCs w:val="24"/>
        </w:rPr>
        <w:t>the</w:t>
      </w:r>
      <w:r>
        <w:rPr>
          <w:color w:val="1A1A1A"/>
          <w:spacing w:val="-15"/>
          <w:sz w:val="24"/>
          <w:szCs w:val="24"/>
        </w:rPr>
        <w:t xml:space="preserve"> </w:t>
      </w:r>
      <w:r>
        <w:rPr>
          <w:color w:val="1A1A1A"/>
          <w:sz w:val="24"/>
          <w:szCs w:val="24"/>
        </w:rPr>
        <w:t>Contract, any request by</w:t>
      </w:r>
      <w:r>
        <w:rPr>
          <w:color w:val="1A1A1A"/>
          <w:spacing w:val="-3"/>
          <w:sz w:val="24"/>
          <w:szCs w:val="24"/>
        </w:rPr>
        <w:t xml:space="preserve"> </w:t>
      </w:r>
      <w:r>
        <w:rPr>
          <w:color w:val="1A1A1A"/>
          <w:sz w:val="24"/>
          <w:szCs w:val="24"/>
        </w:rPr>
        <w:t>a third party for</w:t>
      </w:r>
      <w:r>
        <w:rPr>
          <w:color w:val="1A1A1A"/>
          <w:spacing w:val="-8"/>
          <w:sz w:val="24"/>
          <w:szCs w:val="24"/>
        </w:rPr>
        <w:t xml:space="preserve"> </w:t>
      </w:r>
      <w:r>
        <w:rPr>
          <w:color w:val="1A1A1A"/>
          <w:sz w:val="24"/>
          <w:szCs w:val="24"/>
        </w:rPr>
        <w:t>data</w:t>
      </w:r>
      <w:r>
        <w:rPr>
          <w:color w:val="1A1A1A"/>
          <w:spacing w:val="-4"/>
          <w:sz w:val="24"/>
          <w:szCs w:val="24"/>
        </w:rPr>
        <w:t xml:space="preserve"> </w:t>
      </w:r>
      <w:r>
        <w:rPr>
          <w:color w:val="1A1A1A"/>
          <w:sz w:val="24"/>
          <w:szCs w:val="24"/>
        </w:rPr>
        <w:t>or</w:t>
      </w:r>
      <w:r>
        <w:rPr>
          <w:color w:val="1A1A1A"/>
          <w:spacing w:val="-3"/>
          <w:sz w:val="24"/>
          <w:szCs w:val="24"/>
        </w:rPr>
        <w:t xml:space="preserve"> </w:t>
      </w:r>
      <w:r>
        <w:rPr>
          <w:color w:val="1A1A1A"/>
          <w:sz w:val="24"/>
          <w:szCs w:val="24"/>
        </w:rPr>
        <w:t>records in</w:t>
      </w:r>
      <w:r>
        <w:rPr>
          <w:color w:val="1A1A1A"/>
          <w:spacing w:val="-2"/>
          <w:sz w:val="24"/>
          <w:szCs w:val="24"/>
        </w:rPr>
        <w:t xml:space="preserve"> </w:t>
      </w:r>
      <w:r>
        <w:rPr>
          <w:color w:val="1A1A1A"/>
          <w:sz w:val="24"/>
          <w:szCs w:val="24"/>
        </w:rPr>
        <w:t>the</w:t>
      </w:r>
      <w:r>
        <w:rPr>
          <w:color w:val="1A1A1A"/>
          <w:spacing w:val="-3"/>
          <w:sz w:val="24"/>
          <w:szCs w:val="24"/>
        </w:rPr>
        <w:t xml:space="preserve"> </w:t>
      </w:r>
      <w:r>
        <w:rPr>
          <w:color w:val="1A1A1A"/>
          <w:sz w:val="24"/>
          <w:szCs w:val="24"/>
        </w:rPr>
        <w:t>possession of the</w:t>
      </w:r>
      <w:r>
        <w:rPr>
          <w:color w:val="1A1A1A"/>
          <w:spacing w:val="-4"/>
          <w:sz w:val="24"/>
          <w:szCs w:val="24"/>
        </w:rPr>
        <w:t xml:space="preserve"> </w:t>
      </w:r>
      <w:r>
        <w:rPr>
          <w:color w:val="1A1A1A"/>
          <w:sz w:val="24"/>
          <w:szCs w:val="24"/>
        </w:rPr>
        <w:t>Supplier or any subcontractor or to which the Supplier or subcontractor has access and Supplier shall fully cooperate with all efforts to protect the security and confidentiality of such data or records in response to a third party request.</w:t>
      </w:r>
    </w:p>
    <w:p w14:paraId="52102D58" w14:textId="7989E693" w:rsidR="00DE4767" w:rsidRPr="00B81825" w:rsidRDefault="00DE4767" w:rsidP="0095592C">
      <w:pPr>
        <w:spacing w:line="276" w:lineRule="auto"/>
        <w:ind w:left="1440" w:hanging="720"/>
        <w:rPr>
          <w:sz w:val="24"/>
          <w:szCs w:val="24"/>
        </w:rPr>
      </w:pPr>
    </w:p>
    <w:p w14:paraId="75997A72" w14:textId="77777777" w:rsidR="00520F16" w:rsidRPr="00B81825" w:rsidRDefault="00B26312" w:rsidP="0095592C">
      <w:pPr>
        <w:pStyle w:val="ListParagraph"/>
        <w:numPr>
          <w:ilvl w:val="1"/>
          <w:numId w:val="1"/>
        </w:numPr>
        <w:spacing w:line="276" w:lineRule="auto"/>
        <w:ind w:left="1440" w:hanging="720"/>
        <w:jc w:val="both"/>
        <w:rPr>
          <w:b/>
          <w:color w:val="1A1A1A"/>
          <w:sz w:val="24"/>
          <w:szCs w:val="24"/>
        </w:rPr>
      </w:pPr>
      <w:r>
        <w:rPr>
          <w:color w:val="1A1A1A"/>
          <w:sz w:val="24"/>
          <w:szCs w:val="24"/>
        </w:rPr>
        <w:t>Customer</w:t>
      </w:r>
      <w:r>
        <w:rPr>
          <w:color w:val="1A1A1A"/>
          <w:spacing w:val="-15"/>
          <w:sz w:val="24"/>
          <w:szCs w:val="24"/>
        </w:rPr>
        <w:t xml:space="preserve"> </w:t>
      </w:r>
      <w:r>
        <w:rPr>
          <w:color w:val="1A1A1A"/>
          <w:sz w:val="24"/>
          <w:szCs w:val="24"/>
        </w:rPr>
        <w:t>may</w:t>
      </w:r>
      <w:r>
        <w:rPr>
          <w:color w:val="1A1A1A"/>
          <w:spacing w:val="-15"/>
          <w:sz w:val="24"/>
          <w:szCs w:val="24"/>
        </w:rPr>
        <w:t xml:space="preserve"> </w:t>
      </w:r>
      <w:r>
        <w:rPr>
          <w:color w:val="1A1A1A"/>
          <w:sz w:val="24"/>
          <w:szCs w:val="24"/>
        </w:rPr>
        <w:t>be</w:t>
      </w:r>
      <w:r>
        <w:rPr>
          <w:color w:val="1A1A1A"/>
          <w:spacing w:val="-15"/>
          <w:sz w:val="24"/>
          <w:szCs w:val="24"/>
        </w:rPr>
        <w:t xml:space="preserve"> </w:t>
      </w:r>
      <w:r>
        <w:rPr>
          <w:color w:val="1A1A1A"/>
          <w:sz w:val="24"/>
          <w:szCs w:val="24"/>
        </w:rPr>
        <w:t>provided</w:t>
      </w:r>
      <w:r>
        <w:rPr>
          <w:color w:val="1A1A1A"/>
          <w:spacing w:val="-15"/>
          <w:sz w:val="24"/>
          <w:szCs w:val="24"/>
        </w:rPr>
        <w:t xml:space="preserve"> </w:t>
      </w:r>
      <w:r>
        <w:rPr>
          <w:color w:val="1A1A1A"/>
          <w:sz w:val="24"/>
          <w:szCs w:val="24"/>
        </w:rPr>
        <w:t>access</w:t>
      </w:r>
      <w:r>
        <w:rPr>
          <w:color w:val="1A1A1A"/>
          <w:spacing w:val="-15"/>
          <w:sz w:val="24"/>
          <w:szCs w:val="24"/>
        </w:rPr>
        <w:t xml:space="preserve"> </w:t>
      </w:r>
      <w:r>
        <w:rPr>
          <w:color w:val="1A1A1A"/>
          <w:sz w:val="24"/>
          <w:szCs w:val="24"/>
        </w:rPr>
        <w:t>to</w:t>
      </w:r>
      <w:r>
        <w:rPr>
          <w:color w:val="1A1A1A"/>
          <w:spacing w:val="-15"/>
          <w:sz w:val="24"/>
          <w:szCs w:val="24"/>
        </w:rPr>
        <w:t xml:space="preserve"> </w:t>
      </w:r>
      <w:r>
        <w:rPr>
          <w:color w:val="1A1A1A"/>
          <w:sz w:val="24"/>
          <w:szCs w:val="24"/>
        </w:rPr>
        <w:t>Supplier's</w:t>
      </w:r>
      <w:r>
        <w:rPr>
          <w:color w:val="1A1A1A"/>
          <w:spacing w:val="7"/>
          <w:sz w:val="24"/>
          <w:szCs w:val="24"/>
        </w:rPr>
        <w:t xml:space="preserve"> </w:t>
      </w:r>
      <w:r>
        <w:rPr>
          <w:color w:val="1A1A1A"/>
          <w:sz w:val="24"/>
          <w:szCs w:val="24"/>
        </w:rPr>
        <w:t>Confidential</w:t>
      </w:r>
      <w:r>
        <w:rPr>
          <w:color w:val="1A1A1A"/>
          <w:spacing w:val="-3"/>
          <w:sz w:val="24"/>
          <w:szCs w:val="24"/>
        </w:rPr>
        <w:t xml:space="preserve"> </w:t>
      </w:r>
      <w:r>
        <w:rPr>
          <w:color w:val="1A1A1A"/>
          <w:sz w:val="24"/>
          <w:szCs w:val="24"/>
        </w:rPr>
        <w:t>Information.</w:t>
      </w:r>
      <w:r>
        <w:rPr>
          <w:color w:val="1A1A1A"/>
          <w:spacing w:val="-14"/>
          <w:sz w:val="24"/>
          <w:szCs w:val="24"/>
        </w:rPr>
        <w:t xml:space="preserve"> </w:t>
      </w:r>
      <w:r>
        <w:rPr>
          <w:color w:val="1A1A1A"/>
          <w:sz w:val="24"/>
          <w:szCs w:val="24"/>
        </w:rPr>
        <w:t>State agencies</w:t>
      </w:r>
      <w:r>
        <w:rPr>
          <w:color w:val="1A1A1A"/>
          <w:spacing w:val="80"/>
          <w:sz w:val="24"/>
          <w:szCs w:val="24"/>
        </w:rPr>
        <w:t xml:space="preserve"> </w:t>
      </w:r>
      <w:r>
        <w:rPr>
          <w:color w:val="1A1A1A"/>
          <w:sz w:val="24"/>
          <w:szCs w:val="24"/>
        </w:rPr>
        <w:t>are</w:t>
      </w:r>
      <w:r>
        <w:rPr>
          <w:color w:val="1A1A1A"/>
          <w:spacing w:val="71"/>
          <w:sz w:val="24"/>
          <w:szCs w:val="24"/>
        </w:rPr>
        <w:t xml:space="preserve"> </w:t>
      </w:r>
      <w:r>
        <w:rPr>
          <w:color w:val="1A1A1A"/>
          <w:sz w:val="24"/>
          <w:szCs w:val="24"/>
        </w:rPr>
        <w:t>subject</w:t>
      </w:r>
      <w:r>
        <w:rPr>
          <w:color w:val="1A1A1A"/>
          <w:spacing w:val="80"/>
          <w:sz w:val="24"/>
          <w:szCs w:val="24"/>
        </w:rPr>
        <w:t xml:space="preserve"> </w:t>
      </w:r>
      <w:r>
        <w:rPr>
          <w:color w:val="1A1A1A"/>
          <w:sz w:val="24"/>
          <w:szCs w:val="24"/>
        </w:rPr>
        <w:t>to</w:t>
      </w:r>
      <w:r>
        <w:rPr>
          <w:color w:val="1A1A1A"/>
          <w:spacing w:val="75"/>
          <w:sz w:val="24"/>
          <w:szCs w:val="24"/>
        </w:rPr>
        <w:t xml:space="preserve"> </w:t>
      </w:r>
      <w:r>
        <w:rPr>
          <w:color w:val="1A1A1A"/>
          <w:sz w:val="24"/>
          <w:szCs w:val="24"/>
        </w:rPr>
        <w:t>the</w:t>
      </w:r>
      <w:r>
        <w:rPr>
          <w:color w:val="1A1A1A"/>
          <w:spacing w:val="72"/>
          <w:sz w:val="24"/>
          <w:szCs w:val="24"/>
        </w:rPr>
        <w:t xml:space="preserve"> </w:t>
      </w:r>
      <w:r>
        <w:rPr>
          <w:color w:val="1A1A1A"/>
          <w:sz w:val="24"/>
          <w:szCs w:val="24"/>
        </w:rPr>
        <w:t>Oklahoma</w:t>
      </w:r>
      <w:r>
        <w:rPr>
          <w:color w:val="1A1A1A"/>
          <w:spacing w:val="80"/>
          <w:sz w:val="24"/>
          <w:szCs w:val="24"/>
        </w:rPr>
        <w:t xml:space="preserve"> </w:t>
      </w:r>
      <w:r>
        <w:rPr>
          <w:color w:val="1A1A1A"/>
          <w:sz w:val="24"/>
          <w:szCs w:val="24"/>
        </w:rPr>
        <w:t>Open</w:t>
      </w:r>
      <w:r>
        <w:rPr>
          <w:color w:val="1A1A1A"/>
          <w:spacing w:val="76"/>
          <w:sz w:val="24"/>
          <w:szCs w:val="24"/>
        </w:rPr>
        <w:t xml:space="preserve"> </w:t>
      </w:r>
      <w:r>
        <w:rPr>
          <w:color w:val="1A1A1A"/>
          <w:sz w:val="24"/>
          <w:szCs w:val="24"/>
        </w:rPr>
        <w:t>Records</w:t>
      </w:r>
      <w:r>
        <w:rPr>
          <w:color w:val="1A1A1A"/>
          <w:spacing w:val="80"/>
          <w:sz w:val="24"/>
          <w:szCs w:val="24"/>
        </w:rPr>
        <w:t xml:space="preserve"> </w:t>
      </w:r>
      <w:r>
        <w:rPr>
          <w:color w:val="1A1A1A"/>
          <w:sz w:val="24"/>
          <w:szCs w:val="24"/>
        </w:rPr>
        <w:t>Act</w:t>
      </w:r>
      <w:r>
        <w:rPr>
          <w:color w:val="1A1A1A"/>
          <w:spacing w:val="77"/>
          <w:sz w:val="24"/>
          <w:szCs w:val="24"/>
        </w:rPr>
        <w:t xml:space="preserve"> </w:t>
      </w:r>
      <w:r>
        <w:rPr>
          <w:color w:val="1A1A1A"/>
          <w:sz w:val="24"/>
          <w:szCs w:val="24"/>
        </w:rPr>
        <w:t>and</w:t>
      </w:r>
      <w:r>
        <w:rPr>
          <w:color w:val="1A1A1A"/>
          <w:spacing w:val="80"/>
          <w:sz w:val="24"/>
          <w:szCs w:val="24"/>
        </w:rPr>
        <w:t xml:space="preserve"> </w:t>
      </w:r>
      <w:r>
        <w:rPr>
          <w:color w:val="1A1A1A"/>
          <w:sz w:val="24"/>
          <w:szCs w:val="24"/>
        </w:rPr>
        <w:t>Supplier acknowledges</w:t>
      </w:r>
      <w:r>
        <w:rPr>
          <w:color w:val="1A1A1A"/>
          <w:spacing w:val="28"/>
          <w:sz w:val="24"/>
          <w:szCs w:val="24"/>
        </w:rPr>
        <w:t xml:space="preserve"> </w:t>
      </w:r>
      <w:r>
        <w:rPr>
          <w:color w:val="1A1A1A"/>
          <w:sz w:val="24"/>
          <w:szCs w:val="24"/>
        </w:rPr>
        <w:t>information</w:t>
      </w:r>
      <w:r>
        <w:rPr>
          <w:color w:val="1A1A1A"/>
          <w:spacing w:val="20"/>
          <w:sz w:val="24"/>
          <w:szCs w:val="24"/>
        </w:rPr>
        <w:t xml:space="preserve"> </w:t>
      </w:r>
      <w:r>
        <w:rPr>
          <w:color w:val="1A1A1A"/>
          <w:sz w:val="24"/>
          <w:szCs w:val="24"/>
        </w:rPr>
        <w:t>marked confidential information</w:t>
      </w:r>
      <w:r>
        <w:rPr>
          <w:color w:val="1A1A1A"/>
          <w:spacing w:val="15"/>
          <w:sz w:val="24"/>
          <w:szCs w:val="24"/>
        </w:rPr>
        <w:t xml:space="preserve"> </w:t>
      </w:r>
      <w:r>
        <w:rPr>
          <w:color w:val="1A1A1A"/>
          <w:sz w:val="24"/>
          <w:szCs w:val="24"/>
        </w:rPr>
        <w:t>will be disclosed to the extent permitted under the Open Records Act and in accordance with this Contract.</w:t>
      </w:r>
    </w:p>
    <w:p w14:paraId="51A022B8" w14:textId="77777777" w:rsidR="00DE4767" w:rsidRPr="00B81825" w:rsidRDefault="00DE4767" w:rsidP="0095592C">
      <w:pPr>
        <w:spacing w:line="276" w:lineRule="auto"/>
        <w:ind w:left="1440" w:hanging="720"/>
        <w:rPr>
          <w:b/>
          <w:color w:val="1A1A1A"/>
          <w:sz w:val="24"/>
          <w:szCs w:val="24"/>
        </w:rPr>
      </w:pPr>
    </w:p>
    <w:p w14:paraId="19BE8317" w14:textId="77777777" w:rsidR="00520F16" w:rsidRPr="00ED7CBE" w:rsidRDefault="00B26312" w:rsidP="0095592C">
      <w:pPr>
        <w:pStyle w:val="ListParagraph"/>
        <w:numPr>
          <w:ilvl w:val="1"/>
          <w:numId w:val="1"/>
        </w:numPr>
        <w:spacing w:line="276" w:lineRule="auto"/>
        <w:ind w:left="1440" w:hanging="720"/>
        <w:jc w:val="both"/>
        <w:rPr>
          <w:b/>
          <w:color w:val="1A1A1A"/>
          <w:sz w:val="24"/>
          <w:szCs w:val="24"/>
        </w:rPr>
      </w:pPr>
      <w:r>
        <w:rPr>
          <w:color w:val="1A1A1A"/>
          <w:sz w:val="24"/>
          <w:szCs w:val="24"/>
        </w:rPr>
        <w:t>Except for</w:t>
      </w:r>
      <w:r>
        <w:rPr>
          <w:color w:val="1A1A1A"/>
          <w:spacing w:val="-2"/>
          <w:sz w:val="24"/>
          <w:szCs w:val="24"/>
        </w:rPr>
        <w:t xml:space="preserve"> </w:t>
      </w:r>
      <w:r>
        <w:rPr>
          <w:color w:val="1A1A1A"/>
          <w:sz w:val="24"/>
          <w:szCs w:val="24"/>
        </w:rPr>
        <w:t>information deemed confidential by the</w:t>
      </w:r>
      <w:r>
        <w:rPr>
          <w:color w:val="1A1A1A"/>
          <w:spacing w:val="-9"/>
          <w:sz w:val="24"/>
          <w:szCs w:val="24"/>
        </w:rPr>
        <w:t xml:space="preserve"> </w:t>
      </w:r>
      <w:r>
        <w:rPr>
          <w:color w:val="1A1A1A"/>
          <w:sz w:val="24"/>
          <w:szCs w:val="24"/>
        </w:rPr>
        <w:t>State pursuant to</w:t>
      </w:r>
      <w:r>
        <w:rPr>
          <w:color w:val="1A1A1A"/>
          <w:spacing w:val="-15"/>
          <w:sz w:val="24"/>
          <w:szCs w:val="24"/>
        </w:rPr>
        <w:t xml:space="preserve"> </w:t>
      </w:r>
      <w:r>
        <w:rPr>
          <w:color w:val="1A1A1A"/>
          <w:sz w:val="24"/>
          <w:szCs w:val="24"/>
        </w:rPr>
        <w:t>applicable law,</w:t>
      </w:r>
      <w:r>
        <w:rPr>
          <w:color w:val="1A1A1A"/>
          <w:spacing w:val="-14"/>
          <w:sz w:val="24"/>
          <w:szCs w:val="24"/>
        </w:rPr>
        <w:t xml:space="preserve"> </w:t>
      </w:r>
      <w:r>
        <w:rPr>
          <w:color w:val="1A1A1A"/>
          <w:sz w:val="24"/>
          <w:szCs w:val="24"/>
        </w:rPr>
        <w:t>rule,</w:t>
      </w:r>
      <w:r>
        <w:rPr>
          <w:color w:val="1A1A1A"/>
          <w:spacing w:val="-11"/>
          <w:sz w:val="24"/>
          <w:szCs w:val="24"/>
        </w:rPr>
        <w:t xml:space="preserve"> </w:t>
      </w:r>
      <w:r>
        <w:rPr>
          <w:color w:val="1A1A1A"/>
          <w:sz w:val="24"/>
          <w:szCs w:val="24"/>
        </w:rPr>
        <w:t>regulation, or</w:t>
      </w:r>
      <w:r>
        <w:rPr>
          <w:color w:val="1A1A1A"/>
          <w:spacing w:val="-15"/>
          <w:sz w:val="24"/>
          <w:szCs w:val="24"/>
        </w:rPr>
        <w:t xml:space="preserve"> </w:t>
      </w:r>
      <w:r>
        <w:rPr>
          <w:color w:val="1A1A1A"/>
          <w:sz w:val="24"/>
          <w:szCs w:val="24"/>
        </w:rPr>
        <w:t>policy, the</w:t>
      </w:r>
      <w:r>
        <w:rPr>
          <w:color w:val="1A1A1A"/>
          <w:spacing w:val="-11"/>
          <w:sz w:val="24"/>
          <w:szCs w:val="24"/>
        </w:rPr>
        <w:t xml:space="preserve"> </w:t>
      </w:r>
      <w:r>
        <w:rPr>
          <w:color w:val="1A1A1A"/>
          <w:sz w:val="24"/>
          <w:szCs w:val="24"/>
        </w:rPr>
        <w:t>parties</w:t>
      </w:r>
      <w:r>
        <w:rPr>
          <w:color w:val="1A1A1A"/>
          <w:spacing w:val="-8"/>
          <w:sz w:val="24"/>
          <w:szCs w:val="24"/>
        </w:rPr>
        <w:t xml:space="preserve"> </w:t>
      </w:r>
      <w:r>
        <w:rPr>
          <w:color w:val="1A1A1A"/>
          <w:sz w:val="24"/>
          <w:szCs w:val="24"/>
        </w:rPr>
        <w:t>agree</w:t>
      </w:r>
      <w:r>
        <w:rPr>
          <w:color w:val="1A1A1A"/>
          <w:spacing w:val="-7"/>
          <w:sz w:val="24"/>
          <w:szCs w:val="24"/>
        </w:rPr>
        <w:t xml:space="preserve"> </w:t>
      </w:r>
      <w:r>
        <w:rPr>
          <w:color w:val="1A1A1A"/>
          <w:sz w:val="24"/>
          <w:szCs w:val="24"/>
        </w:rPr>
        <w:t>Contract</w:t>
      </w:r>
      <w:r>
        <w:rPr>
          <w:color w:val="1A1A1A"/>
          <w:spacing w:val="15"/>
          <w:sz w:val="24"/>
          <w:szCs w:val="24"/>
        </w:rPr>
        <w:t xml:space="preserve"> </w:t>
      </w:r>
      <w:r>
        <w:rPr>
          <w:color w:val="1A1A1A"/>
          <w:sz w:val="24"/>
          <w:szCs w:val="24"/>
        </w:rPr>
        <w:t>terms</w:t>
      </w:r>
      <w:r>
        <w:rPr>
          <w:color w:val="1A1A1A"/>
          <w:spacing w:val="-11"/>
          <w:sz w:val="24"/>
          <w:szCs w:val="24"/>
        </w:rPr>
        <w:t xml:space="preserve"> </w:t>
      </w:r>
      <w:r>
        <w:rPr>
          <w:color w:val="1A1A1A"/>
          <w:sz w:val="24"/>
          <w:szCs w:val="24"/>
        </w:rPr>
        <w:t>and</w:t>
      </w:r>
      <w:r>
        <w:rPr>
          <w:color w:val="1A1A1A"/>
          <w:spacing w:val="-11"/>
          <w:sz w:val="24"/>
          <w:szCs w:val="24"/>
        </w:rPr>
        <w:t xml:space="preserve"> </w:t>
      </w:r>
      <w:r>
        <w:rPr>
          <w:color w:val="1A1A1A"/>
          <w:sz w:val="24"/>
          <w:szCs w:val="24"/>
        </w:rPr>
        <w:t>information are</w:t>
      </w:r>
      <w:r>
        <w:rPr>
          <w:color w:val="1A1A1A"/>
          <w:spacing w:val="-4"/>
          <w:sz w:val="24"/>
          <w:szCs w:val="24"/>
        </w:rPr>
        <w:t xml:space="preserve"> </w:t>
      </w:r>
      <w:r>
        <w:rPr>
          <w:color w:val="1A1A1A"/>
          <w:sz w:val="24"/>
          <w:szCs w:val="24"/>
        </w:rPr>
        <w:t>not confidential and are disclosable without further approval of</w:t>
      </w:r>
      <w:r>
        <w:rPr>
          <w:color w:val="1A1A1A"/>
          <w:spacing w:val="-7"/>
          <w:sz w:val="24"/>
          <w:szCs w:val="24"/>
        </w:rPr>
        <w:t xml:space="preserve"> </w:t>
      </w:r>
      <w:r>
        <w:rPr>
          <w:color w:val="1A1A1A"/>
          <w:sz w:val="24"/>
          <w:szCs w:val="24"/>
        </w:rPr>
        <w:t>or</w:t>
      </w:r>
      <w:r>
        <w:rPr>
          <w:color w:val="1A1A1A"/>
          <w:spacing w:val="-6"/>
          <w:sz w:val="24"/>
          <w:szCs w:val="24"/>
        </w:rPr>
        <w:t xml:space="preserve"> </w:t>
      </w:r>
      <w:r>
        <w:rPr>
          <w:color w:val="1A1A1A"/>
          <w:sz w:val="24"/>
          <w:szCs w:val="24"/>
        </w:rPr>
        <w:t>notice to the Supplier.</w:t>
      </w:r>
    </w:p>
    <w:p w14:paraId="7090B4C6" w14:textId="77777777" w:rsidR="00ED7CBE" w:rsidRPr="00ED7CBE" w:rsidRDefault="00ED7CBE" w:rsidP="00ED7CBE">
      <w:pPr>
        <w:spacing w:line="276" w:lineRule="auto"/>
        <w:rPr>
          <w:b/>
          <w:color w:val="1A1A1A"/>
          <w:sz w:val="24"/>
          <w:szCs w:val="24"/>
        </w:rPr>
      </w:pPr>
    </w:p>
    <w:p w14:paraId="3CB7C945" w14:textId="77777777" w:rsidR="00520F16" w:rsidRPr="00B81825" w:rsidRDefault="00B26312" w:rsidP="00B81825">
      <w:pPr>
        <w:pStyle w:val="ListParagraph"/>
        <w:numPr>
          <w:ilvl w:val="0"/>
          <w:numId w:val="1"/>
        </w:numPr>
        <w:tabs>
          <w:tab w:val="left" w:pos="1035"/>
        </w:tabs>
        <w:spacing w:line="276" w:lineRule="auto"/>
        <w:ind w:left="720"/>
        <w:rPr>
          <w:b/>
          <w:color w:val="1A1A1A"/>
          <w:sz w:val="24"/>
          <w:szCs w:val="24"/>
        </w:rPr>
      </w:pPr>
      <w:r>
        <w:rPr>
          <w:b/>
          <w:color w:val="1A1A1A"/>
          <w:w w:val="110"/>
          <w:sz w:val="24"/>
          <w:szCs w:val="24"/>
        </w:rPr>
        <w:t>Conflict</w:t>
      </w:r>
      <w:r>
        <w:rPr>
          <w:b/>
          <w:color w:val="1A1A1A"/>
          <w:spacing w:val="6"/>
          <w:w w:val="110"/>
          <w:sz w:val="24"/>
          <w:szCs w:val="24"/>
        </w:rPr>
        <w:t xml:space="preserve"> </w:t>
      </w:r>
      <w:r>
        <w:rPr>
          <w:b/>
          <w:color w:val="1A1A1A"/>
          <w:w w:val="110"/>
          <w:sz w:val="24"/>
          <w:szCs w:val="24"/>
        </w:rPr>
        <w:t>of</w:t>
      </w:r>
      <w:r>
        <w:rPr>
          <w:b/>
          <w:color w:val="1A1A1A"/>
          <w:spacing w:val="-12"/>
          <w:w w:val="110"/>
          <w:sz w:val="24"/>
          <w:szCs w:val="24"/>
        </w:rPr>
        <w:t xml:space="preserve"> </w:t>
      </w:r>
      <w:r>
        <w:rPr>
          <w:b/>
          <w:color w:val="1A1A1A"/>
          <w:spacing w:val="-2"/>
          <w:w w:val="110"/>
          <w:sz w:val="24"/>
          <w:szCs w:val="24"/>
        </w:rPr>
        <w:t>Interest</w:t>
      </w:r>
    </w:p>
    <w:p w14:paraId="71B13394" w14:textId="77777777" w:rsidR="00520F16" w:rsidRPr="00B81825" w:rsidRDefault="00520F16" w:rsidP="00B81825">
      <w:pPr>
        <w:pStyle w:val="BodyText"/>
        <w:spacing w:line="276" w:lineRule="auto"/>
        <w:jc w:val="left"/>
        <w:rPr>
          <w:b/>
        </w:rPr>
      </w:pPr>
    </w:p>
    <w:p w14:paraId="68BDB2B7" w14:textId="77777777" w:rsidR="00520F16" w:rsidRPr="00B81825" w:rsidRDefault="00B26312" w:rsidP="00BC01E9">
      <w:pPr>
        <w:pStyle w:val="BodyText"/>
        <w:spacing w:line="276" w:lineRule="auto"/>
        <w:ind w:left="720" w:firstLine="4"/>
      </w:pPr>
      <w:r>
        <w:rPr>
          <w:color w:val="1A1A1A"/>
        </w:rPr>
        <w:t>In addition to any requirement</w:t>
      </w:r>
      <w:r>
        <w:rPr>
          <w:color w:val="1A1A1A"/>
          <w:spacing w:val="35"/>
        </w:rPr>
        <w:t xml:space="preserve"> </w:t>
      </w:r>
      <w:r>
        <w:rPr>
          <w:color w:val="1A1A1A"/>
        </w:rPr>
        <w:t>of law or of a professional code of ethics or conduct, the Supplier, its employees, agents and subcontractors are required to disclose any outside activity or interest that conflicts or may conflict with the best interest of the State.</w:t>
      </w:r>
      <w:r>
        <w:rPr>
          <w:color w:val="1A1A1A"/>
          <w:spacing w:val="40"/>
        </w:rPr>
        <w:t xml:space="preserve"> </w:t>
      </w:r>
      <w:r>
        <w:rPr>
          <w:color w:val="1A1A1A"/>
        </w:rPr>
        <w:t>Prompt disclosure is required under this section if the activity or interest is related, directly or indirectly, to any person or</w:t>
      </w:r>
      <w:r>
        <w:rPr>
          <w:color w:val="1A1A1A"/>
          <w:spacing w:val="-6"/>
        </w:rPr>
        <w:t xml:space="preserve"> </w:t>
      </w:r>
      <w:r>
        <w:rPr>
          <w:color w:val="1A1A1A"/>
        </w:rPr>
        <w:t>entity currently under contract with or seeking</w:t>
      </w:r>
      <w:r>
        <w:rPr>
          <w:color w:val="1A1A1A"/>
          <w:spacing w:val="-8"/>
        </w:rPr>
        <w:t xml:space="preserve"> </w:t>
      </w:r>
      <w:r>
        <w:rPr>
          <w:color w:val="1A1A1A"/>
        </w:rPr>
        <w:t>to</w:t>
      </w:r>
      <w:r>
        <w:rPr>
          <w:color w:val="1A1A1A"/>
          <w:spacing w:val="-15"/>
        </w:rPr>
        <w:t xml:space="preserve"> </w:t>
      </w:r>
      <w:r>
        <w:rPr>
          <w:color w:val="1A1A1A"/>
        </w:rPr>
        <w:t>do</w:t>
      </w:r>
      <w:r>
        <w:rPr>
          <w:color w:val="1A1A1A"/>
          <w:spacing w:val="-9"/>
        </w:rPr>
        <w:t xml:space="preserve"> </w:t>
      </w:r>
      <w:r>
        <w:rPr>
          <w:color w:val="1A1A1A"/>
        </w:rPr>
        <w:t>business with</w:t>
      </w:r>
      <w:r>
        <w:rPr>
          <w:color w:val="1A1A1A"/>
          <w:spacing w:val="-4"/>
        </w:rPr>
        <w:t xml:space="preserve"> </w:t>
      </w:r>
      <w:r>
        <w:rPr>
          <w:color w:val="1A1A1A"/>
        </w:rPr>
        <w:t>the</w:t>
      </w:r>
      <w:r>
        <w:rPr>
          <w:color w:val="1A1A1A"/>
          <w:spacing w:val="-15"/>
        </w:rPr>
        <w:t xml:space="preserve"> </w:t>
      </w:r>
      <w:r>
        <w:rPr>
          <w:color w:val="1A1A1A"/>
        </w:rPr>
        <w:t>State,</w:t>
      </w:r>
      <w:r>
        <w:rPr>
          <w:color w:val="1A1A1A"/>
          <w:spacing w:val="-5"/>
        </w:rPr>
        <w:t xml:space="preserve"> </w:t>
      </w:r>
      <w:r>
        <w:rPr>
          <w:color w:val="1A1A1A"/>
        </w:rPr>
        <w:t>its</w:t>
      </w:r>
      <w:r>
        <w:rPr>
          <w:color w:val="1A1A1A"/>
          <w:spacing w:val="-13"/>
        </w:rPr>
        <w:t xml:space="preserve"> </w:t>
      </w:r>
      <w:r>
        <w:rPr>
          <w:color w:val="1A1A1A"/>
        </w:rPr>
        <w:t>employees or</w:t>
      </w:r>
      <w:r>
        <w:rPr>
          <w:color w:val="1A1A1A"/>
          <w:spacing w:val="-15"/>
        </w:rPr>
        <w:t xml:space="preserve"> </w:t>
      </w:r>
      <w:r>
        <w:rPr>
          <w:color w:val="1A1A1A"/>
        </w:rPr>
        <w:t>any</w:t>
      </w:r>
      <w:r>
        <w:rPr>
          <w:color w:val="1A1A1A"/>
          <w:spacing w:val="-13"/>
        </w:rPr>
        <w:t xml:space="preserve"> </w:t>
      </w:r>
      <w:r>
        <w:rPr>
          <w:color w:val="1A1A1A"/>
        </w:rPr>
        <w:t>other</w:t>
      </w:r>
      <w:r>
        <w:rPr>
          <w:color w:val="1A1A1A"/>
          <w:spacing w:val="-4"/>
        </w:rPr>
        <w:t xml:space="preserve"> </w:t>
      </w:r>
      <w:r>
        <w:rPr>
          <w:color w:val="1A1A1A"/>
        </w:rPr>
        <w:t>third-party individual or entity awarded a contract with the State.</w:t>
      </w:r>
      <w:r>
        <w:rPr>
          <w:color w:val="1A1A1A"/>
          <w:spacing w:val="40"/>
        </w:rPr>
        <w:t xml:space="preserve"> </w:t>
      </w:r>
      <w:r>
        <w:rPr>
          <w:color w:val="1A1A1A"/>
        </w:rPr>
        <w:t>Further, as long as the Supplier has an obligation</w:t>
      </w:r>
      <w:r>
        <w:rPr>
          <w:color w:val="1A1A1A"/>
          <w:spacing w:val="-15"/>
        </w:rPr>
        <w:t xml:space="preserve"> </w:t>
      </w:r>
      <w:r>
        <w:rPr>
          <w:color w:val="1A1A1A"/>
        </w:rPr>
        <w:t>under</w:t>
      </w:r>
      <w:r>
        <w:rPr>
          <w:color w:val="1A1A1A"/>
          <w:spacing w:val="-15"/>
        </w:rPr>
        <w:t xml:space="preserve"> </w:t>
      </w:r>
      <w:r>
        <w:rPr>
          <w:color w:val="1A1A1A"/>
        </w:rPr>
        <w:t>the</w:t>
      </w:r>
      <w:r>
        <w:rPr>
          <w:color w:val="1A1A1A"/>
          <w:spacing w:val="-15"/>
        </w:rPr>
        <w:t xml:space="preserve"> </w:t>
      </w:r>
      <w:r>
        <w:rPr>
          <w:color w:val="1A1A1A"/>
        </w:rPr>
        <w:t>Contract,</w:t>
      </w:r>
      <w:r>
        <w:rPr>
          <w:color w:val="1A1A1A"/>
          <w:spacing w:val="-11"/>
        </w:rPr>
        <w:t xml:space="preserve"> </w:t>
      </w:r>
      <w:r>
        <w:rPr>
          <w:color w:val="1A1A1A"/>
        </w:rPr>
        <w:t>any</w:t>
      </w:r>
      <w:r>
        <w:rPr>
          <w:color w:val="1A1A1A"/>
          <w:spacing w:val="-9"/>
        </w:rPr>
        <w:t xml:space="preserve"> </w:t>
      </w:r>
      <w:r>
        <w:rPr>
          <w:color w:val="1A1A1A"/>
        </w:rPr>
        <w:t>plan,</w:t>
      </w:r>
      <w:r>
        <w:rPr>
          <w:color w:val="1A1A1A"/>
          <w:spacing w:val="-13"/>
        </w:rPr>
        <w:t xml:space="preserve"> </w:t>
      </w:r>
      <w:r>
        <w:rPr>
          <w:color w:val="1A1A1A"/>
        </w:rPr>
        <w:t>preparation</w:t>
      </w:r>
      <w:r>
        <w:rPr>
          <w:color w:val="1A1A1A"/>
          <w:spacing w:val="-11"/>
        </w:rPr>
        <w:t xml:space="preserve"> </w:t>
      </w:r>
      <w:r>
        <w:rPr>
          <w:color w:val="1A1A1A"/>
        </w:rPr>
        <w:t>or</w:t>
      </w:r>
      <w:r>
        <w:rPr>
          <w:color w:val="1A1A1A"/>
          <w:spacing w:val="-15"/>
        </w:rPr>
        <w:t xml:space="preserve"> </w:t>
      </w:r>
      <w:r>
        <w:rPr>
          <w:color w:val="1A1A1A"/>
        </w:rPr>
        <w:t>engagement</w:t>
      </w:r>
      <w:r>
        <w:rPr>
          <w:color w:val="1A1A1A"/>
          <w:spacing w:val="5"/>
        </w:rPr>
        <w:t xml:space="preserve"> </w:t>
      </w:r>
      <w:r>
        <w:rPr>
          <w:color w:val="1A1A1A"/>
        </w:rPr>
        <w:t>in</w:t>
      </w:r>
      <w:r>
        <w:rPr>
          <w:color w:val="1A1A1A"/>
          <w:spacing w:val="-15"/>
        </w:rPr>
        <w:t xml:space="preserve"> </w:t>
      </w:r>
      <w:r>
        <w:rPr>
          <w:color w:val="1A1A1A"/>
        </w:rPr>
        <w:t>any</w:t>
      </w:r>
      <w:r>
        <w:rPr>
          <w:color w:val="1A1A1A"/>
          <w:spacing w:val="-15"/>
        </w:rPr>
        <w:t xml:space="preserve"> </w:t>
      </w:r>
      <w:r>
        <w:rPr>
          <w:color w:val="1A1A1A"/>
        </w:rPr>
        <w:t>such</w:t>
      </w:r>
      <w:r>
        <w:rPr>
          <w:color w:val="1A1A1A"/>
          <w:spacing w:val="-14"/>
        </w:rPr>
        <w:t xml:space="preserve"> </w:t>
      </w:r>
      <w:r>
        <w:rPr>
          <w:color w:val="1A1A1A"/>
        </w:rPr>
        <w:t>activity or</w:t>
      </w:r>
      <w:r>
        <w:rPr>
          <w:color w:val="1A1A1A"/>
          <w:spacing w:val="-7"/>
        </w:rPr>
        <w:t xml:space="preserve"> </w:t>
      </w:r>
      <w:r>
        <w:rPr>
          <w:color w:val="1A1A1A"/>
        </w:rPr>
        <w:t>interest shall not occur without prior written approval of</w:t>
      </w:r>
      <w:r>
        <w:rPr>
          <w:color w:val="1A1A1A"/>
          <w:spacing w:val="-11"/>
        </w:rPr>
        <w:t xml:space="preserve"> </w:t>
      </w:r>
      <w:r>
        <w:rPr>
          <w:color w:val="1A1A1A"/>
        </w:rPr>
        <w:t>the</w:t>
      </w:r>
      <w:r>
        <w:rPr>
          <w:color w:val="1A1A1A"/>
          <w:spacing w:val="-3"/>
        </w:rPr>
        <w:t xml:space="preserve"> </w:t>
      </w:r>
      <w:r>
        <w:rPr>
          <w:color w:val="1A1A1A"/>
        </w:rPr>
        <w:t>State.</w:t>
      </w:r>
      <w:r>
        <w:rPr>
          <w:color w:val="1A1A1A"/>
          <w:spacing w:val="40"/>
        </w:rPr>
        <w:t xml:space="preserve"> </w:t>
      </w:r>
      <w:r>
        <w:rPr>
          <w:color w:val="1A1A1A"/>
        </w:rPr>
        <w:t>Any conflict of interest</w:t>
      </w:r>
      <w:r>
        <w:rPr>
          <w:color w:val="1A1A1A"/>
          <w:spacing w:val="40"/>
        </w:rPr>
        <w:t xml:space="preserve"> </w:t>
      </w:r>
      <w:r>
        <w:rPr>
          <w:color w:val="1A1A1A"/>
        </w:rPr>
        <w:t>shall,</w:t>
      </w:r>
      <w:r>
        <w:rPr>
          <w:color w:val="1A1A1A"/>
          <w:spacing w:val="40"/>
        </w:rPr>
        <w:t xml:space="preserve"> </w:t>
      </w:r>
      <w:r>
        <w:rPr>
          <w:color w:val="1A1A1A"/>
        </w:rPr>
        <w:t>at</w:t>
      </w:r>
      <w:r>
        <w:rPr>
          <w:color w:val="1A1A1A"/>
          <w:spacing w:val="40"/>
        </w:rPr>
        <w:t xml:space="preserve"> </w:t>
      </w:r>
      <w:r>
        <w:rPr>
          <w:color w:val="1A1A1A"/>
        </w:rPr>
        <w:t>the</w:t>
      </w:r>
      <w:r>
        <w:rPr>
          <w:color w:val="1A1A1A"/>
          <w:spacing w:val="40"/>
        </w:rPr>
        <w:t xml:space="preserve"> </w:t>
      </w:r>
      <w:r>
        <w:rPr>
          <w:color w:val="1A1A1A"/>
        </w:rPr>
        <w:t>sole</w:t>
      </w:r>
      <w:r>
        <w:rPr>
          <w:color w:val="1A1A1A"/>
          <w:spacing w:val="40"/>
        </w:rPr>
        <w:t xml:space="preserve"> </w:t>
      </w:r>
      <w:r>
        <w:rPr>
          <w:color w:val="1A1A1A"/>
        </w:rPr>
        <w:t>discretion</w:t>
      </w:r>
      <w:r>
        <w:rPr>
          <w:color w:val="1A1A1A"/>
          <w:spacing w:val="40"/>
        </w:rPr>
        <w:t xml:space="preserve"> </w:t>
      </w:r>
      <w:r>
        <w:rPr>
          <w:color w:val="1A1A1A"/>
        </w:rPr>
        <w:t>of</w:t>
      </w:r>
      <w:r>
        <w:rPr>
          <w:color w:val="1A1A1A"/>
          <w:spacing w:val="40"/>
        </w:rPr>
        <w:t xml:space="preserve"> </w:t>
      </w:r>
      <w:r>
        <w:rPr>
          <w:color w:val="1A1A1A"/>
        </w:rPr>
        <w:t>the</w:t>
      </w:r>
      <w:r>
        <w:rPr>
          <w:color w:val="1A1A1A"/>
          <w:spacing w:val="40"/>
        </w:rPr>
        <w:t xml:space="preserve"> </w:t>
      </w:r>
      <w:r>
        <w:rPr>
          <w:color w:val="1A1A1A"/>
        </w:rPr>
        <w:t>State,</w:t>
      </w:r>
      <w:r>
        <w:rPr>
          <w:color w:val="1A1A1A"/>
          <w:spacing w:val="40"/>
        </w:rPr>
        <w:t xml:space="preserve"> </w:t>
      </w:r>
      <w:r>
        <w:rPr>
          <w:color w:val="1A1A1A"/>
        </w:rPr>
        <w:t>be</w:t>
      </w:r>
      <w:r>
        <w:rPr>
          <w:color w:val="1A1A1A"/>
          <w:spacing w:val="40"/>
        </w:rPr>
        <w:t xml:space="preserve"> </w:t>
      </w:r>
      <w:r>
        <w:rPr>
          <w:color w:val="1A1A1A"/>
        </w:rPr>
        <w:t>grounds</w:t>
      </w:r>
      <w:r>
        <w:rPr>
          <w:color w:val="1A1A1A"/>
          <w:spacing w:val="40"/>
        </w:rPr>
        <w:t xml:space="preserve"> </w:t>
      </w:r>
      <w:r>
        <w:rPr>
          <w:color w:val="1A1A1A"/>
        </w:rPr>
        <w:t>for</w:t>
      </w:r>
      <w:r>
        <w:rPr>
          <w:color w:val="1A1A1A"/>
          <w:spacing w:val="40"/>
        </w:rPr>
        <w:t xml:space="preserve"> </w:t>
      </w:r>
      <w:r>
        <w:rPr>
          <w:color w:val="1A1A1A"/>
        </w:rPr>
        <w:t>partial</w:t>
      </w:r>
      <w:r>
        <w:rPr>
          <w:color w:val="1A1A1A"/>
          <w:spacing w:val="40"/>
        </w:rPr>
        <w:t xml:space="preserve"> </w:t>
      </w:r>
      <w:r>
        <w:rPr>
          <w:color w:val="1A1A1A"/>
        </w:rPr>
        <w:t>or</w:t>
      </w:r>
      <w:r>
        <w:rPr>
          <w:color w:val="1A1A1A"/>
          <w:spacing w:val="40"/>
        </w:rPr>
        <w:t xml:space="preserve"> </w:t>
      </w:r>
      <w:r>
        <w:rPr>
          <w:color w:val="1A1A1A"/>
        </w:rPr>
        <w:t xml:space="preserve">whole </w:t>
      </w:r>
      <w:r>
        <w:rPr>
          <w:color w:val="1A1A1A"/>
          <w:w w:val="105"/>
        </w:rPr>
        <w:t>termination</w:t>
      </w:r>
      <w:r>
        <w:rPr>
          <w:color w:val="1A1A1A"/>
          <w:spacing w:val="4"/>
          <w:w w:val="105"/>
        </w:rPr>
        <w:t xml:space="preserve"> </w:t>
      </w:r>
      <w:r>
        <w:rPr>
          <w:color w:val="1A1A1A"/>
          <w:w w:val="105"/>
        </w:rPr>
        <w:t>of</w:t>
      </w:r>
      <w:r>
        <w:rPr>
          <w:color w:val="1A1A1A"/>
          <w:spacing w:val="-9"/>
          <w:w w:val="105"/>
        </w:rPr>
        <w:t xml:space="preserve"> </w:t>
      </w:r>
      <w:r>
        <w:rPr>
          <w:color w:val="1A1A1A"/>
          <w:w w:val="105"/>
        </w:rPr>
        <w:t>the</w:t>
      </w:r>
      <w:r>
        <w:rPr>
          <w:color w:val="1A1A1A"/>
          <w:spacing w:val="-11"/>
          <w:w w:val="105"/>
        </w:rPr>
        <w:t xml:space="preserve"> </w:t>
      </w:r>
      <w:r>
        <w:rPr>
          <w:color w:val="1A1A1A"/>
          <w:spacing w:val="-2"/>
          <w:w w:val="105"/>
        </w:rPr>
        <w:t>Contract.</w:t>
      </w:r>
    </w:p>
    <w:p w14:paraId="507DFE8E" w14:textId="77777777" w:rsidR="00520F16" w:rsidRPr="00B81825" w:rsidRDefault="00520F16" w:rsidP="00B81825">
      <w:pPr>
        <w:pStyle w:val="BodyText"/>
        <w:spacing w:line="276" w:lineRule="auto"/>
        <w:jc w:val="left"/>
      </w:pPr>
    </w:p>
    <w:p w14:paraId="0C9B72E4" w14:textId="77777777" w:rsidR="00520F16" w:rsidRPr="00B81825" w:rsidRDefault="00B26312" w:rsidP="00B81825">
      <w:pPr>
        <w:pStyle w:val="ListParagraph"/>
        <w:numPr>
          <w:ilvl w:val="0"/>
          <w:numId w:val="1"/>
        </w:numPr>
        <w:tabs>
          <w:tab w:val="left" w:pos="1037"/>
        </w:tabs>
        <w:spacing w:line="276" w:lineRule="auto"/>
        <w:ind w:left="720"/>
        <w:rPr>
          <w:b/>
          <w:color w:val="1A1A1A"/>
          <w:sz w:val="24"/>
          <w:szCs w:val="24"/>
        </w:rPr>
      </w:pPr>
      <w:r>
        <w:rPr>
          <w:b/>
          <w:color w:val="1A1A1A"/>
          <w:w w:val="105"/>
          <w:sz w:val="24"/>
          <w:szCs w:val="24"/>
        </w:rPr>
        <w:t>Assignment</w:t>
      </w:r>
      <w:r>
        <w:rPr>
          <w:b/>
          <w:color w:val="1A1A1A"/>
          <w:spacing w:val="-13"/>
          <w:w w:val="105"/>
          <w:sz w:val="24"/>
          <w:szCs w:val="24"/>
        </w:rPr>
        <w:t xml:space="preserve"> </w:t>
      </w:r>
      <w:r>
        <w:rPr>
          <w:b/>
          <w:color w:val="1A1A1A"/>
          <w:w w:val="105"/>
          <w:sz w:val="24"/>
          <w:szCs w:val="24"/>
        </w:rPr>
        <w:t>and</w:t>
      </w:r>
      <w:r>
        <w:rPr>
          <w:b/>
          <w:color w:val="1A1A1A"/>
          <w:spacing w:val="-15"/>
          <w:w w:val="105"/>
          <w:sz w:val="24"/>
          <w:szCs w:val="24"/>
        </w:rPr>
        <w:t xml:space="preserve"> </w:t>
      </w:r>
      <w:r>
        <w:rPr>
          <w:b/>
          <w:color w:val="1A1A1A"/>
          <w:w w:val="105"/>
          <w:sz w:val="24"/>
          <w:szCs w:val="24"/>
        </w:rPr>
        <w:t>Permitted</w:t>
      </w:r>
      <w:r>
        <w:rPr>
          <w:b/>
          <w:color w:val="1A1A1A"/>
          <w:spacing w:val="-11"/>
          <w:w w:val="105"/>
          <w:sz w:val="24"/>
          <w:szCs w:val="24"/>
        </w:rPr>
        <w:t xml:space="preserve"> </w:t>
      </w:r>
      <w:r>
        <w:rPr>
          <w:b/>
          <w:color w:val="1A1A1A"/>
          <w:spacing w:val="-2"/>
          <w:w w:val="105"/>
          <w:sz w:val="24"/>
          <w:szCs w:val="24"/>
        </w:rPr>
        <w:t>Subcontractors</w:t>
      </w:r>
    </w:p>
    <w:p w14:paraId="42935E7C" w14:textId="77777777" w:rsidR="00520F16" w:rsidRPr="00B81825" w:rsidRDefault="00520F16" w:rsidP="00B81825">
      <w:pPr>
        <w:pStyle w:val="BodyText"/>
        <w:spacing w:line="276" w:lineRule="auto"/>
        <w:jc w:val="left"/>
        <w:rPr>
          <w:b/>
        </w:rPr>
      </w:pPr>
    </w:p>
    <w:p w14:paraId="2A9C83BB" w14:textId="77777777" w:rsidR="00520F16" w:rsidRPr="00ED7CBE" w:rsidRDefault="00B26312" w:rsidP="0095592C">
      <w:pPr>
        <w:pStyle w:val="ListParagraph"/>
        <w:numPr>
          <w:ilvl w:val="1"/>
          <w:numId w:val="1"/>
        </w:numPr>
        <w:spacing w:line="276" w:lineRule="auto"/>
        <w:ind w:left="1440" w:hanging="720"/>
        <w:jc w:val="both"/>
        <w:rPr>
          <w:b/>
          <w:color w:val="1A1A1A"/>
          <w:sz w:val="24"/>
          <w:szCs w:val="24"/>
        </w:rPr>
      </w:pPr>
      <w:r>
        <w:rPr>
          <w:color w:val="1A1A1A"/>
          <w:w w:val="105"/>
          <w:sz w:val="24"/>
          <w:szCs w:val="24"/>
        </w:rPr>
        <w:t>Supplier's</w:t>
      </w:r>
      <w:r>
        <w:rPr>
          <w:color w:val="1A1A1A"/>
          <w:spacing w:val="-12"/>
          <w:w w:val="105"/>
          <w:sz w:val="24"/>
          <w:szCs w:val="24"/>
        </w:rPr>
        <w:t xml:space="preserve"> </w:t>
      </w:r>
      <w:r>
        <w:rPr>
          <w:color w:val="1A1A1A"/>
          <w:w w:val="105"/>
          <w:sz w:val="24"/>
          <w:szCs w:val="24"/>
        </w:rPr>
        <w:t>obligations under</w:t>
      </w:r>
      <w:r>
        <w:rPr>
          <w:color w:val="1A1A1A"/>
          <w:spacing w:val="-9"/>
          <w:w w:val="105"/>
          <w:sz w:val="24"/>
          <w:szCs w:val="24"/>
        </w:rPr>
        <w:t xml:space="preserve"> </w:t>
      </w:r>
      <w:r>
        <w:rPr>
          <w:color w:val="1A1A1A"/>
          <w:w w:val="105"/>
          <w:sz w:val="24"/>
          <w:szCs w:val="24"/>
        </w:rPr>
        <w:t>the</w:t>
      </w:r>
      <w:r>
        <w:rPr>
          <w:color w:val="1A1A1A"/>
          <w:spacing w:val="-16"/>
          <w:w w:val="105"/>
          <w:sz w:val="24"/>
          <w:szCs w:val="24"/>
        </w:rPr>
        <w:t xml:space="preserve"> </w:t>
      </w:r>
      <w:r>
        <w:rPr>
          <w:color w:val="1A1A1A"/>
          <w:w w:val="105"/>
          <w:sz w:val="24"/>
          <w:szCs w:val="24"/>
        </w:rPr>
        <w:t>Contract may</w:t>
      </w:r>
      <w:r>
        <w:rPr>
          <w:color w:val="1A1A1A"/>
          <w:spacing w:val="-9"/>
          <w:w w:val="105"/>
          <w:sz w:val="24"/>
          <w:szCs w:val="24"/>
        </w:rPr>
        <w:t xml:space="preserve"> </w:t>
      </w:r>
      <w:r>
        <w:rPr>
          <w:color w:val="1A1A1A"/>
          <w:w w:val="105"/>
          <w:sz w:val="24"/>
          <w:szCs w:val="24"/>
        </w:rPr>
        <w:t>not</w:t>
      </w:r>
      <w:r>
        <w:rPr>
          <w:color w:val="1A1A1A"/>
          <w:spacing w:val="-8"/>
          <w:w w:val="105"/>
          <w:sz w:val="24"/>
          <w:szCs w:val="24"/>
        </w:rPr>
        <w:t xml:space="preserve"> </w:t>
      </w:r>
      <w:r>
        <w:rPr>
          <w:color w:val="1A1A1A"/>
          <w:w w:val="105"/>
          <w:sz w:val="24"/>
          <w:szCs w:val="24"/>
        </w:rPr>
        <w:t>be</w:t>
      </w:r>
      <w:r>
        <w:rPr>
          <w:color w:val="1A1A1A"/>
          <w:spacing w:val="-16"/>
          <w:w w:val="105"/>
          <w:sz w:val="24"/>
          <w:szCs w:val="24"/>
        </w:rPr>
        <w:t xml:space="preserve"> </w:t>
      </w:r>
      <w:r>
        <w:rPr>
          <w:color w:val="1A1A1A"/>
          <w:w w:val="105"/>
          <w:sz w:val="24"/>
          <w:szCs w:val="24"/>
        </w:rPr>
        <w:t>assigned</w:t>
      </w:r>
      <w:r>
        <w:rPr>
          <w:color w:val="1A1A1A"/>
          <w:spacing w:val="-1"/>
          <w:w w:val="105"/>
          <w:sz w:val="24"/>
          <w:szCs w:val="24"/>
        </w:rPr>
        <w:t xml:space="preserve"> </w:t>
      </w:r>
      <w:r>
        <w:rPr>
          <w:color w:val="1A1A1A"/>
          <w:w w:val="105"/>
          <w:sz w:val="24"/>
          <w:szCs w:val="24"/>
        </w:rPr>
        <w:t>or</w:t>
      </w:r>
      <w:r>
        <w:rPr>
          <w:color w:val="1A1A1A"/>
          <w:spacing w:val="-16"/>
          <w:w w:val="105"/>
          <w:sz w:val="24"/>
          <w:szCs w:val="24"/>
        </w:rPr>
        <w:t xml:space="preserve"> </w:t>
      </w:r>
      <w:r>
        <w:rPr>
          <w:color w:val="1A1A1A"/>
          <w:w w:val="105"/>
          <w:sz w:val="24"/>
          <w:szCs w:val="24"/>
        </w:rPr>
        <w:t>transferred to any</w:t>
      </w:r>
      <w:r>
        <w:rPr>
          <w:color w:val="1A1A1A"/>
          <w:spacing w:val="-2"/>
          <w:w w:val="105"/>
          <w:sz w:val="24"/>
          <w:szCs w:val="24"/>
        </w:rPr>
        <w:t xml:space="preserve"> </w:t>
      </w:r>
      <w:r>
        <w:rPr>
          <w:color w:val="1A1A1A"/>
          <w:w w:val="105"/>
          <w:sz w:val="24"/>
          <w:szCs w:val="24"/>
        </w:rPr>
        <w:t>other person or</w:t>
      </w:r>
      <w:r>
        <w:rPr>
          <w:color w:val="1A1A1A"/>
          <w:spacing w:val="-6"/>
          <w:w w:val="105"/>
          <w:sz w:val="24"/>
          <w:szCs w:val="24"/>
        </w:rPr>
        <w:t xml:space="preserve"> </w:t>
      </w:r>
      <w:r>
        <w:rPr>
          <w:color w:val="1A1A1A"/>
          <w:w w:val="105"/>
          <w:sz w:val="24"/>
          <w:szCs w:val="24"/>
        </w:rPr>
        <w:t>entity without the</w:t>
      </w:r>
      <w:r>
        <w:rPr>
          <w:color w:val="1A1A1A"/>
          <w:spacing w:val="-4"/>
          <w:w w:val="105"/>
          <w:sz w:val="24"/>
          <w:szCs w:val="24"/>
        </w:rPr>
        <w:t xml:space="preserve"> </w:t>
      </w:r>
      <w:r>
        <w:rPr>
          <w:color w:val="1A1A1A"/>
          <w:w w:val="105"/>
          <w:sz w:val="24"/>
          <w:szCs w:val="24"/>
        </w:rPr>
        <w:t>prior</w:t>
      </w:r>
      <w:r>
        <w:rPr>
          <w:color w:val="1A1A1A"/>
          <w:spacing w:val="-1"/>
          <w:w w:val="105"/>
          <w:sz w:val="24"/>
          <w:szCs w:val="24"/>
        </w:rPr>
        <w:t xml:space="preserve"> </w:t>
      </w:r>
      <w:r>
        <w:rPr>
          <w:color w:val="1A1A1A"/>
          <w:w w:val="105"/>
          <w:sz w:val="24"/>
          <w:szCs w:val="24"/>
        </w:rPr>
        <w:t>written consent of</w:t>
      </w:r>
      <w:r>
        <w:rPr>
          <w:color w:val="1A1A1A"/>
          <w:spacing w:val="-11"/>
          <w:w w:val="105"/>
          <w:sz w:val="24"/>
          <w:szCs w:val="24"/>
        </w:rPr>
        <w:t xml:space="preserve"> </w:t>
      </w:r>
      <w:r>
        <w:rPr>
          <w:color w:val="1A1A1A"/>
          <w:w w:val="105"/>
          <w:sz w:val="24"/>
          <w:szCs w:val="24"/>
        </w:rPr>
        <w:t>the</w:t>
      </w:r>
      <w:r>
        <w:rPr>
          <w:color w:val="1A1A1A"/>
          <w:spacing w:val="-5"/>
          <w:w w:val="105"/>
          <w:sz w:val="24"/>
          <w:szCs w:val="24"/>
        </w:rPr>
        <w:t xml:space="preserve"> </w:t>
      </w:r>
      <w:r>
        <w:rPr>
          <w:color w:val="1A1A1A"/>
          <w:w w:val="105"/>
          <w:sz w:val="24"/>
          <w:szCs w:val="24"/>
        </w:rPr>
        <w:t>State</w:t>
      </w:r>
      <w:r>
        <w:rPr>
          <w:color w:val="1A1A1A"/>
          <w:spacing w:val="-3"/>
          <w:w w:val="105"/>
          <w:sz w:val="24"/>
          <w:szCs w:val="24"/>
        </w:rPr>
        <w:t xml:space="preserve"> </w:t>
      </w:r>
      <w:r>
        <w:rPr>
          <w:color w:val="1A1A1A"/>
          <w:w w:val="105"/>
          <w:sz w:val="24"/>
          <w:szCs w:val="24"/>
        </w:rPr>
        <w:t>which may</w:t>
      </w:r>
      <w:r>
        <w:rPr>
          <w:color w:val="1A1A1A"/>
          <w:spacing w:val="-8"/>
          <w:w w:val="105"/>
          <w:sz w:val="24"/>
          <w:szCs w:val="24"/>
        </w:rPr>
        <w:t xml:space="preserve"> </w:t>
      </w:r>
      <w:r>
        <w:rPr>
          <w:color w:val="1A1A1A"/>
          <w:w w:val="105"/>
          <w:sz w:val="24"/>
          <w:szCs w:val="24"/>
        </w:rPr>
        <w:t>be</w:t>
      </w:r>
      <w:r>
        <w:rPr>
          <w:color w:val="1A1A1A"/>
          <w:spacing w:val="-16"/>
          <w:w w:val="105"/>
          <w:sz w:val="24"/>
          <w:szCs w:val="24"/>
        </w:rPr>
        <w:t xml:space="preserve"> </w:t>
      </w:r>
      <w:r>
        <w:rPr>
          <w:color w:val="1A1A1A"/>
          <w:w w:val="105"/>
          <w:sz w:val="24"/>
          <w:szCs w:val="24"/>
        </w:rPr>
        <w:t>withheld</w:t>
      </w:r>
      <w:r>
        <w:rPr>
          <w:color w:val="1A1A1A"/>
          <w:spacing w:val="-4"/>
          <w:w w:val="105"/>
          <w:sz w:val="24"/>
          <w:szCs w:val="24"/>
        </w:rPr>
        <w:t xml:space="preserve"> </w:t>
      </w:r>
      <w:r>
        <w:rPr>
          <w:color w:val="1A1A1A"/>
          <w:w w:val="105"/>
          <w:sz w:val="24"/>
          <w:szCs w:val="24"/>
        </w:rPr>
        <w:t>at</w:t>
      </w:r>
      <w:r>
        <w:rPr>
          <w:color w:val="1A1A1A"/>
          <w:spacing w:val="-12"/>
          <w:w w:val="105"/>
          <w:sz w:val="24"/>
          <w:szCs w:val="24"/>
        </w:rPr>
        <w:t xml:space="preserve"> </w:t>
      </w:r>
      <w:r>
        <w:rPr>
          <w:color w:val="1A1A1A"/>
          <w:w w:val="105"/>
          <w:sz w:val="24"/>
          <w:szCs w:val="24"/>
        </w:rPr>
        <w:t>the</w:t>
      </w:r>
      <w:r>
        <w:rPr>
          <w:color w:val="1A1A1A"/>
          <w:spacing w:val="-14"/>
          <w:w w:val="105"/>
          <w:sz w:val="24"/>
          <w:szCs w:val="24"/>
        </w:rPr>
        <w:t xml:space="preserve"> </w:t>
      </w:r>
      <w:r>
        <w:rPr>
          <w:color w:val="1A1A1A"/>
          <w:w w:val="105"/>
          <w:sz w:val="24"/>
          <w:szCs w:val="24"/>
        </w:rPr>
        <w:t>State's</w:t>
      </w:r>
      <w:r>
        <w:rPr>
          <w:color w:val="1A1A1A"/>
          <w:spacing w:val="-9"/>
          <w:w w:val="105"/>
          <w:sz w:val="24"/>
          <w:szCs w:val="24"/>
        </w:rPr>
        <w:t xml:space="preserve"> </w:t>
      </w:r>
      <w:r>
        <w:rPr>
          <w:color w:val="1A1A1A"/>
          <w:w w:val="105"/>
          <w:sz w:val="24"/>
          <w:szCs w:val="24"/>
        </w:rPr>
        <w:t>sole</w:t>
      </w:r>
      <w:r>
        <w:rPr>
          <w:color w:val="1A1A1A"/>
          <w:spacing w:val="-10"/>
          <w:w w:val="105"/>
          <w:sz w:val="24"/>
          <w:szCs w:val="24"/>
        </w:rPr>
        <w:t xml:space="preserve"> </w:t>
      </w:r>
      <w:r>
        <w:rPr>
          <w:color w:val="1A1A1A"/>
          <w:w w:val="105"/>
          <w:sz w:val="24"/>
          <w:szCs w:val="24"/>
        </w:rPr>
        <w:t>discretion. Should Supplier</w:t>
      </w:r>
      <w:r>
        <w:rPr>
          <w:color w:val="1A1A1A"/>
          <w:spacing w:val="-1"/>
          <w:w w:val="105"/>
          <w:sz w:val="24"/>
          <w:szCs w:val="24"/>
        </w:rPr>
        <w:t xml:space="preserve"> </w:t>
      </w:r>
      <w:r>
        <w:rPr>
          <w:color w:val="1A1A1A"/>
          <w:w w:val="105"/>
          <w:sz w:val="24"/>
          <w:szCs w:val="24"/>
        </w:rPr>
        <w:t>assign</w:t>
      </w:r>
      <w:r>
        <w:rPr>
          <w:color w:val="1A1A1A"/>
          <w:spacing w:val="-3"/>
          <w:w w:val="105"/>
          <w:sz w:val="24"/>
          <w:szCs w:val="24"/>
        </w:rPr>
        <w:t xml:space="preserve"> </w:t>
      </w:r>
      <w:r>
        <w:rPr>
          <w:color w:val="1A1A1A"/>
          <w:w w:val="105"/>
          <w:sz w:val="24"/>
          <w:szCs w:val="24"/>
        </w:rPr>
        <w:t>its</w:t>
      </w:r>
      <w:r>
        <w:rPr>
          <w:color w:val="1A1A1A"/>
          <w:spacing w:val="-16"/>
          <w:w w:val="105"/>
          <w:sz w:val="24"/>
          <w:szCs w:val="24"/>
        </w:rPr>
        <w:t xml:space="preserve"> </w:t>
      </w:r>
      <w:r>
        <w:rPr>
          <w:color w:val="1A1A1A"/>
          <w:w w:val="105"/>
          <w:sz w:val="24"/>
          <w:szCs w:val="24"/>
        </w:rPr>
        <w:t>rights to</w:t>
      </w:r>
      <w:r>
        <w:rPr>
          <w:color w:val="1A1A1A"/>
          <w:spacing w:val="-14"/>
          <w:w w:val="105"/>
          <w:sz w:val="24"/>
          <w:szCs w:val="24"/>
        </w:rPr>
        <w:t xml:space="preserve"> </w:t>
      </w:r>
      <w:r>
        <w:rPr>
          <w:color w:val="1A1A1A"/>
          <w:w w:val="105"/>
          <w:sz w:val="24"/>
          <w:szCs w:val="24"/>
        </w:rPr>
        <w:t>payment, in</w:t>
      </w:r>
      <w:r>
        <w:rPr>
          <w:color w:val="1A1A1A"/>
          <w:spacing w:val="-6"/>
          <w:w w:val="105"/>
          <w:sz w:val="24"/>
          <w:szCs w:val="24"/>
        </w:rPr>
        <w:t xml:space="preserve"> </w:t>
      </w:r>
      <w:r>
        <w:rPr>
          <w:color w:val="1A1A1A"/>
          <w:w w:val="105"/>
          <w:sz w:val="24"/>
          <w:szCs w:val="24"/>
        </w:rPr>
        <w:t>whole</w:t>
      </w:r>
      <w:r>
        <w:rPr>
          <w:color w:val="1A1A1A"/>
          <w:spacing w:val="-2"/>
          <w:w w:val="105"/>
          <w:sz w:val="24"/>
          <w:szCs w:val="24"/>
        </w:rPr>
        <w:t xml:space="preserve"> </w:t>
      </w:r>
      <w:r>
        <w:rPr>
          <w:color w:val="1A1A1A"/>
          <w:w w:val="105"/>
          <w:sz w:val="24"/>
          <w:szCs w:val="24"/>
        </w:rPr>
        <w:t>or</w:t>
      </w:r>
      <w:r>
        <w:rPr>
          <w:color w:val="1A1A1A"/>
          <w:spacing w:val="-4"/>
          <w:w w:val="105"/>
          <w:sz w:val="24"/>
          <w:szCs w:val="24"/>
        </w:rPr>
        <w:t xml:space="preserve"> </w:t>
      </w:r>
      <w:r>
        <w:rPr>
          <w:color w:val="1A1A1A"/>
          <w:w w:val="105"/>
          <w:sz w:val="24"/>
          <w:szCs w:val="24"/>
        </w:rPr>
        <w:t>in</w:t>
      </w:r>
      <w:r>
        <w:rPr>
          <w:color w:val="1A1A1A"/>
          <w:spacing w:val="-8"/>
          <w:w w:val="105"/>
          <w:sz w:val="24"/>
          <w:szCs w:val="24"/>
        </w:rPr>
        <w:t xml:space="preserve"> </w:t>
      </w:r>
      <w:r>
        <w:rPr>
          <w:color w:val="1A1A1A"/>
          <w:w w:val="105"/>
          <w:sz w:val="24"/>
          <w:szCs w:val="24"/>
        </w:rPr>
        <w:t>part,</w:t>
      </w:r>
      <w:r>
        <w:rPr>
          <w:color w:val="1A1A1A"/>
          <w:spacing w:val="-3"/>
          <w:w w:val="105"/>
          <w:sz w:val="24"/>
          <w:szCs w:val="24"/>
        </w:rPr>
        <w:t xml:space="preserve"> </w:t>
      </w:r>
      <w:r>
        <w:rPr>
          <w:color w:val="1A1A1A"/>
          <w:w w:val="105"/>
          <w:sz w:val="24"/>
          <w:szCs w:val="24"/>
        </w:rPr>
        <w:t>under the</w:t>
      </w:r>
      <w:r>
        <w:rPr>
          <w:color w:val="1A1A1A"/>
          <w:spacing w:val="-2"/>
          <w:w w:val="105"/>
          <w:sz w:val="24"/>
          <w:szCs w:val="24"/>
        </w:rPr>
        <w:t xml:space="preserve"> </w:t>
      </w:r>
      <w:r>
        <w:rPr>
          <w:color w:val="1A1A1A"/>
          <w:w w:val="105"/>
          <w:sz w:val="24"/>
          <w:szCs w:val="24"/>
        </w:rPr>
        <w:t>Contract, Supplier shall provide the State and all affected Customers with written notice of the assignment. Such written notice shall be delivered timely and contain details sufficient for affected Customers to</w:t>
      </w:r>
      <w:r>
        <w:rPr>
          <w:color w:val="1A1A1A"/>
          <w:spacing w:val="-15"/>
          <w:w w:val="105"/>
          <w:sz w:val="24"/>
          <w:szCs w:val="24"/>
        </w:rPr>
        <w:t xml:space="preserve"> </w:t>
      </w:r>
      <w:r>
        <w:rPr>
          <w:color w:val="1A1A1A"/>
          <w:w w:val="105"/>
          <w:sz w:val="24"/>
          <w:szCs w:val="24"/>
        </w:rPr>
        <w:t>perform payment obligations without any</w:t>
      </w:r>
      <w:r>
        <w:rPr>
          <w:color w:val="1A1A1A"/>
          <w:spacing w:val="-10"/>
          <w:w w:val="105"/>
          <w:sz w:val="24"/>
          <w:szCs w:val="24"/>
        </w:rPr>
        <w:t xml:space="preserve"> </w:t>
      </w:r>
      <w:r>
        <w:rPr>
          <w:color w:val="1A1A1A"/>
          <w:w w:val="105"/>
          <w:sz w:val="24"/>
          <w:szCs w:val="24"/>
        </w:rPr>
        <w:t>delay caused by the assignment.</w:t>
      </w:r>
    </w:p>
    <w:p w14:paraId="5EB09DC4" w14:textId="77777777" w:rsidR="00ED7CBE" w:rsidRPr="00B81825" w:rsidRDefault="00ED7CBE" w:rsidP="0095592C">
      <w:pPr>
        <w:pStyle w:val="ListParagraph"/>
        <w:spacing w:line="276" w:lineRule="auto"/>
        <w:ind w:left="1440" w:hanging="720"/>
        <w:jc w:val="left"/>
        <w:rPr>
          <w:b/>
          <w:color w:val="1A1A1A"/>
          <w:sz w:val="24"/>
          <w:szCs w:val="24"/>
        </w:rPr>
      </w:pPr>
    </w:p>
    <w:p w14:paraId="2EF3E07E" w14:textId="63725F3B" w:rsidR="00980B4A" w:rsidRPr="00ED7CBE" w:rsidRDefault="00B26312" w:rsidP="0095592C">
      <w:pPr>
        <w:pStyle w:val="ListParagraph"/>
        <w:numPr>
          <w:ilvl w:val="1"/>
          <w:numId w:val="1"/>
        </w:numPr>
        <w:spacing w:line="276" w:lineRule="auto"/>
        <w:ind w:left="1440" w:hanging="720"/>
        <w:jc w:val="both"/>
        <w:rPr>
          <w:b/>
          <w:color w:val="1A1A1A"/>
          <w:sz w:val="24"/>
          <w:szCs w:val="24"/>
        </w:rPr>
      </w:pPr>
      <w:r>
        <w:rPr>
          <w:color w:val="1A1A1A"/>
          <w:w w:val="105"/>
          <w:sz w:val="24"/>
          <w:szCs w:val="24"/>
        </w:rPr>
        <w:t>Notwithstanding the foregoing, the Contract may be assigned by Supplier to any</w:t>
      </w:r>
      <w:r>
        <w:rPr>
          <w:color w:val="1A1A1A"/>
          <w:spacing w:val="-16"/>
          <w:w w:val="105"/>
          <w:sz w:val="24"/>
          <w:szCs w:val="24"/>
        </w:rPr>
        <w:t xml:space="preserve"> </w:t>
      </w:r>
      <w:r>
        <w:rPr>
          <w:color w:val="1A1A1A"/>
          <w:w w:val="105"/>
          <w:sz w:val="24"/>
          <w:szCs w:val="24"/>
        </w:rPr>
        <w:t>corporation</w:t>
      </w:r>
      <w:r>
        <w:rPr>
          <w:color w:val="1A1A1A"/>
          <w:spacing w:val="-15"/>
          <w:w w:val="105"/>
          <w:sz w:val="24"/>
          <w:szCs w:val="24"/>
        </w:rPr>
        <w:t xml:space="preserve"> </w:t>
      </w:r>
      <w:r>
        <w:rPr>
          <w:color w:val="1A1A1A"/>
          <w:w w:val="105"/>
          <w:sz w:val="24"/>
          <w:szCs w:val="24"/>
        </w:rPr>
        <w:t>or</w:t>
      </w:r>
      <w:r>
        <w:rPr>
          <w:color w:val="1A1A1A"/>
          <w:spacing w:val="-15"/>
          <w:w w:val="105"/>
          <w:sz w:val="24"/>
          <w:szCs w:val="24"/>
        </w:rPr>
        <w:t xml:space="preserve"> </w:t>
      </w:r>
      <w:r>
        <w:rPr>
          <w:color w:val="1A1A1A"/>
          <w:w w:val="105"/>
          <w:sz w:val="24"/>
          <w:szCs w:val="24"/>
        </w:rPr>
        <w:t>other</w:t>
      </w:r>
      <w:r>
        <w:rPr>
          <w:color w:val="1A1A1A"/>
          <w:spacing w:val="-11"/>
          <w:w w:val="105"/>
          <w:sz w:val="24"/>
          <w:szCs w:val="24"/>
        </w:rPr>
        <w:t xml:space="preserve"> </w:t>
      </w:r>
      <w:r>
        <w:rPr>
          <w:color w:val="1A1A1A"/>
          <w:w w:val="105"/>
          <w:sz w:val="24"/>
          <w:szCs w:val="24"/>
        </w:rPr>
        <w:t>entity</w:t>
      </w:r>
      <w:r>
        <w:rPr>
          <w:color w:val="1A1A1A"/>
          <w:spacing w:val="-9"/>
          <w:w w:val="105"/>
          <w:sz w:val="24"/>
          <w:szCs w:val="24"/>
        </w:rPr>
        <w:t xml:space="preserve"> </w:t>
      </w:r>
      <w:r>
        <w:rPr>
          <w:color w:val="1A1A1A"/>
          <w:w w:val="105"/>
          <w:sz w:val="24"/>
          <w:szCs w:val="24"/>
        </w:rPr>
        <w:t>in</w:t>
      </w:r>
      <w:r>
        <w:rPr>
          <w:color w:val="1A1A1A"/>
          <w:spacing w:val="-16"/>
          <w:w w:val="105"/>
          <w:sz w:val="24"/>
          <w:szCs w:val="24"/>
        </w:rPr>
        <w:t xml:space="preserve"> </w:t>
      </w:r>
      <w:r>
        <w:rPr>
          <w:color w:val="1A1A1A"/>
          <w:w w:val="105"/>
          <w:sz w:val="24"/>
          <w:szCs w:val="24"/>
        </w:rPr>
        <w:t>connection</w:t>
      </w:r>
      <w:r>
        <w:rPr>
          <w:color w:val="1A1A1A"/>
          <w:spacing w:val="7"/>
          <w:w w:val="105"/>
          <w:sz w:val="24"/>
          <w:szCs w:val="24"/>
        </w:rPr>
        <w:t xml:space="preserve"> </w:t>
      </w:r>
      <w:r>
        <w:rPr>
          <w:color w:val="1A1A1A"/>
          <w:w w:val="105"/>
          <w:sz w:val="24"/>
          <w:szCs w:val="24"/>
        </w:rPr>
        <w:t>with</w:t>
      </w:r>
      <w:r>
        <w:rPr>
          <w:color w:val="1A1A1A"/>
          <w:spacing w:val="-14"/>
          <w:w w:val="105"/>
          <w:sz w:val="24"/>
          <w:szCs w:val="24"/>
        </w:rPr>
        <w:t xml:space="preserve"> </w:t>
      </w:r>
      <w:r>
        <w:rPr>
          <w:color w:val="1A1A1A"/>
          <w:w w:val="105"/>
          <w:sz w:val="24"/>
          <w:szCs w:val="24"/>
        </w:rPr>
        <w:t>a</w:t>
      </w:r>
      <w:r>
        <w:rPr>
          <w:color w:val="1A1A1A"/>
          <w:spacing w:val="-16"/>
          <w:w w:val="105"/>
          <w:sz w:val="24"/>
          <w:szCs w:val="24"/>
        </w:rPr>
        <w:t xml:space="preserve"> </w:t>
      </w:r>
      <w:r>
        <w:rPr>
          <w:color w:val="1A1A1A"/>
          <w:w w:val="105"/>
          <w:sz w:val="24"/>
          <w:szCs w:val="24"/>
        </w:rPr>
        <w:t>merger,</w:t>
      </w:r>
      <w:r>
        <w:rPr>
          <w:color w:val="1A1A1A"/>
          <w:spacing w:val="-3"/>
          <w:w w:val="105"/>
          <w:sz w:val="24"/>
          <w:szCs w:val="24"/>
        </w:rPr>
        <w:t xml:space="preserve"> </w:t>
      </w:r>
      <w:r>
        <w:rPr>
          <w:color w:val="1A1A1A"/>
          <w:w w:val="105"/>
          <w:sz w:val="24"/>
          <w:szCs w:val="24"/>
        </w:rPr>
        <w:t>consolidation,</w:t>
      </w:r>
      <w:r>
        <w:rPr>
          <w:color w:val="1A1A1A"/>
          <w:spacing w:val="-16"/>
          <w:w w:val="105"/>
          <w:sz w:val="24"/>
          <w:szCs w:val="24"/>
        </w:rPr>
        <w:t xml:space="preserve"> </w:t>
      </w:r>
      <w:r>
        <w:rPr>
          <w:color w:val="1A1A1A"/>
          <w:w w:val="105"/>
          <w:sz w:val="24"/>
          <w:szCs w:val="24"/>
        </w:rPr>
        <w:t>sale of all equity interests of the</w:t>
      </w:r>
      <w:r>
        <w:rPr>
          <w:color w:val="1A1A1A"/>
          <w:spacing w:val="-1"/>
          <w:w w:val="105"/>
          <w:sz w:val="24"/>
          <w:szCs w:val="24"/>
        </w:rPr>
        <w:t xml:space="preserve"> </w:t>
      </w:r>
      <w:r>
        <w:rPr>
          <w:color w:val="1A1A1A"/>
          <w:w w:val="105"/>
          <w:sz w:val="24"/>
          <w:szCs w:val="24"/>
        </w:rPr>
        <w:t>Supplier, or</w:t>
      </w:r>
      <w:r>
        <w:rPr>
          <w:color w:val="1A1A1A"/>
          <w:spacing w:val="-2"/>
          <w:w w:val="105"/>
          <w:sz w:val="24"/>
          <w:szCs w:val="24"/>
        </w:rPr>
        <w:t xml:space="preserve"> </w:t>
      </w:r>
      <w:r>
        <w:rPr>
          <w:color w:val="1A1A1A"/>
          <w:w w:val="105"/>
          <w:sz w:val="24"/>
          <w:szCs w:val="24"/>
        </w:rPr>
        <w:t>a</w:t>
      </w:r>
      <w:r>
        <w:rPr>
          <w:color w:val="1A1A1A"/>
          <w:spacing w:val="-1"/>
          <w:w w:val="105"/>
          <w:sz w:val="24"/>
          <w:szCs w:val="24"/>
        </w:rPr>
        <w:t xml:space="preserve"> </w:t>
      </w:r>
      <w:r>
        <w:rPr>
          <w:color w:val="1A1A1A"/>
          <w:w w:val="105"/>
          <w:sz w:val="24"/>
          <w:szCs w:val="24"/>
        </w:rPr>
        <w:t>sale of all</w:t>
      </w:r>
      <w:r>
        <w:rPr>
          <w:color w:val="1A1A1A"/>
          <w:spacing w:val="-3"/>
          <w:w w:val="105"/>
          <w:sz w:val="24"/>
          <w:szCs w:val="24"/>
        </w:rPr>
        <w:t xml:space="preserve"> </w:t>
      </w:r>
      <w:r>
        <w:rPr>
          <w:color w:val="1A1A1A"/>
          <w:w w:val="105"/>
          <w:sz w:val="24"/>
          <w:szCs w:val="24"/>
        </w:rPr>
        <w:t>or</w:t>
      </w:r>
      <w:r>
        <w:rPr>
          <w:color w:val="1A1A1A"/>
          <w:spacing w:val="-6"/>
          <w:w w:val="105"/>
          <w:sz w:val="24"/>
          <w:szCs w:val="24"/>
        </w:rPr>
        <w:t xml:space="preserve"> </w:t>
      </w:r>
      <w:r>
        <w:rPr>
          <w:color w:val="1A1A1A"/>
          <w:w w:val="105"/>
          <w:sz w:val="24"/>
          <w:szCs w:val="24"/>
        </w:rPr>
        <w:t>substantially all</w:t>
      </w:r>
      <w:r>
        <w:rPr>
          <w:color w:val="1A1A1A"/>
          <w:spacing w:val="-3"/>
          <w:w w:val="105"/>
          <w:sz w:val="24"/>
          <w:szCs w:val="24"/>
        </w:rPr>
        <w:t xml:space="preserve"> </w:t>
      </w:r>
      <w:r>
        <w:rPr>
          <w:color w:val="1A1A1A"/>
          <w:w w:val="105"/>
          <w:sz w:val="24"/>
          <w:szCs w:val="24"/>
        </w:rPr>
        <w:t>of the assets of the Supplier to which the Contract relates. In any such case, said corporation or other entity shall by operation of law or expressly in writing assume</w:t>
      </w:r>
      <w:r>
        <w:rPr>
          <w:color w:val="1A1A1A"/>
          <w:spacing w:val="-4"/>
          <w:w w:val="105"/>
          <w:sz w:val="24"/>
          <w:szCs w:val="24"/>
        </w:rPr>
        <w:t xml:space="preserve"> </w:t>
      </w:r>
      <w:r>
        <w:rPr>
          <w:color w:val="1A1A1A"/>
          <w:w w:val="105"/>
          <w:sz w:val="24"/>
          <w:szCs w:val="24"/>
        </w:rPr>
        <w:t>all</w:t>
      </w:r>
      <w:r>
        <w:rPr>
          <w:color w:val="1A1A1A"/>
          <w:spacing w:val="-14"/>
          <w:w w:val="105"/>
          <w:sz w:val="24"/>
          <w:szCs w:val="24"/>
        </w:rPr>
        <w:t xml:space="preserve"> </w:t>
      </w:r>
      <w:r>
        <w:rPr>
          <w:color w:val="1A1A1A"/>
          <w:w w:val="105"/>
          <w:sz w:val="24"/>
          <w:szCs w:val="24"/>
        </w:rPr>
        <w:t>obligations of</w:t>
      </w:r>
      <w:r>
        <w:rPr>
          <w:color w:val="1A1A1A"/>
          <w:spacing w:val="-14"/>
          <w:w w:val="105"/>
          <w:sz w:val="24"/>
          <w:szCs w:val="24"/>
        </w:rPr>
        <w:t xml:space="preserve"> </w:t>
      </w:r>
      <w:r>
        <w:rPr>
          <w:color w:val="1A1A1A"/>
          <w:w w:val="105"/>
          <w:sz w:val="24"/>
          <w:szCs w:val="24"/>
        </w:rPr>
        <w:t>the</w:t>
      </w:r>
      <w:r>
        <w:rPr>
          <w:color w:val="1A1A1A"/>
          <w:spacing w:val="-12"/>
          <w:w w:val="105"/>
          <w:sz w:val="24"/>
          <w:szCs w:val="24"/>
        </w:rPr>
        <w:t xml:space="preserve"> </w:t>
      </w:r>
      <w:r>
        <w:rPr>
          <w:color w:val="1A1A1A"/>
          <w:w w:val="105"/>
          <w:sz w:val="24"/>
          <w:szCs w:val="24"/>
        </w:rPr>
        <w:t>Supplier as</w:t>
      </w:r>
      <w:r>
        <w:rPr>
          <w:color w:val="1A1A1A"/>
          <w:spacing w:val="-16"/>
          <w:w w:val="105"/>
          <w:sz w:val="24"/>
          <w:szCs w:val="24"/>
        </w:rPr>
        <w:t xml:space="preserve"> </w:t>
      </w:r>
      <w:r>
        <w:rPr>
          <w:color w:val="1A1A1A"/>
          <w:w w:val="105"/>
          <w:sz w:val="24"/>
          <w:szCs w:val="24"/>
        </w:rPr>
        <w:t>fully as</w:t>
      </w:r>
      <w:r>
        <w:rPr>
          <w:color w:val="1A1A1A"/>
          <w:spacing w:val="-5"/>
          <w:w w:val="105"/>
          <w:sz w:val="24"/>
          <w:szCs w:val="24"/>
        </w:rPr>
        <w:t xml:space="preserve"> </w:t>
      </w:r>
      <w:r>
        <w:rPr>
          <w:color w:val="1A1A1A"/>
          <w:w w:val="105"/>
          <w:sz w:val="24"/>
          <w:szCs w:val="24"/>
        </w:rPr>
        <w:t>if</w:t>
      </w:r>
      <w:r>
        <w:rPr>
          <w:color w:val="1A1A1A"/>
          <w:spacing w:val="-16"/>
          <w:w w:val="105"/>
          <w:sz w:val="24"/>
          <w:szCs w:val="24"/>
        </w:rPr>
        <w:t xml:space="preserve"> </w:t>
      </w:r>
      <w:r>
        <w:rPr>
          <w:color w:val="1A1A1A"/>
          <w:w w:val="105"/>
          <w:sz w:val="24"/>
          <w:szCs w:val="24"/>
        </w:rPr>
        <w:t>it</w:t>
      </w:r>
      <w:r>
        <w:rPr>
          <w:color w:val="1A1A1A"/>
          <w:spacing w:val="-9"/>
          <w:w w:val="105"/>
          <w:sz w:val="24"/>
          <w:szCs w:val="24"/>
        </w:rPr>
        <w:t xml:space="preserve"> </w:t>
      </w:r>
      <w:r>
        <w:rPr>
          <w:color w:val="1A1A1A"/>
          <w:w w:val="105"/>
          <w:sz w:val="24"/>
          <w:szCs w:val="24"/>
        </w:rPr>
        <w:t>had been</w:t>
      </w:r>
      <w:r>
        <w:rPr>
          <w:color w:val="1A1A1A"/>
          <w:spacing w:val="-7"/>
          <w:w w:val="105"/>
          <w:sz w:val="24"/>
          <w:szCs w:val="24"/>
        </w:rPr>
        <w:t xml:space="preserve"> </w:t>
      </w:r>
      <w:r>
        <w:rPr>
          <w:color w:val="1A1A1A"/>
          <w:w w:val="105"/>
          <w:sz w:val="24"/>
          <w:szCs w:val="24"/>
        </w:rPr>
        <w:t>originally made a</w:t>
      </w:r>
      <w:r>
        <w:rPr>
          <w:color w:val="1A1A1A"/>
          <w:spacing w:val="-16"/>
          <w:w w:val="105"/>
          <w:sz w:val="24"/>
          <w:szCs w:val="24"/>
        </w:rPr>
        <w:t xml:space="preserve"> </w:t>
      </w:r>
      <w:r>
        <w:rPr>
          <w:color w:val="1A1A1A"/>
          <w:w w:val="105"/>
          <w:sz w:val="24"/>
          <w:szCs w:val="24"/>
        </w:rPr>
        <w:t>party</w:t>
      </w:r>
      <w:r>
        <w:rPr>
          <w:color w:val="1A1A1A"/>
          <w:spacing w:val="-15"/>
          <w:w w:val="105"/>
          <w:sz w:val="24"/>
          <w:szCs w:val="24"/>
        </w:rPr>
        <w:t xml:space="preserve"> </w:t>
      </w:r>
      <w:r>
        <w:rPr>
          <w:color w:val="1A1A1A"/>
          <w:w w:val="105"/>
          <w:sz w:val="24"/>
          <w:szCs w:val="24"/>
        </w:rPr>
        <w:t>to</w:t>
      </w:r>
      <w:r>
        <w:rPr>
          <w:color w:val="1A1A1A"/>
          <w:spacing w:val="-15"/>
          <w:w w:val="105"/>
          <w:sz w:val="24"/>
          <w:szCs w:val="24"/>
        </w:rPr>
        <w:t xml:space="preserve"> </w:t>
      </w:r>
      <w:r>
        <w:rPr>
          <w:color w:val="1A1A1A"/>
          <w:w w:val="105"/>
          <w:sz w:val="24"/>
          <w:szCs w:val="24"/>
        </w:rPr>
        <w:t>the</w:t>
      </w:r>
      <w:r>
        <w:rPr>
          <w:color w:val="1A1A1A"/>
          <w:spacing w:val="-12"/>
          <w:w w:val="105"/>
          <w:sz w:val="24"/>
          <w:szCs w:val="24"/>
        </w:rPr>
        <w:t xml:space="preserve"> </w:t>
      </w:r>
      <w:r>
        <w:rPr>
          <w:color w:val="1A1A1A"/>
          <w:w w:val="105"/>
          <w:sz w:val="24"/>
          <w:szCs w:val="24"/>
        </w:rPr>
        <w:t xml:space="preserve">Contract. Supplier </w:t>
      </w:r>
      <w:r>
        <w:rPr>
          <w:color w:val="2A2A2A"/>
          <w:w w:val="105"/>
          <w:sz w:val="24"/>
          <w:szCs w:val="24"/>
        </w:rPr>
        <w:t>shall</w:t>
      </w:r>
      <w:r>
        <w:rPr>
          <w:color w:val="2A2A2A"/>
          <w:spacing w:val="-7"/>
          <w:w w:val="105"/>
          <w:sz w:val="24"/>
          <w:szCs w:val="24"/>
        </w:rPr>
        <w:t xml:space="preserve"> </w:t>
      </w:r>
      <w:r>
        <w:rPr>
          <w:color w:val="1A1A1A"/>
          <w:w w:val="105"/>
          <w:sz w:val="24"/>
          <w:szCs w:val="24"/>
        </w:rPr>
        <w:t>give</w:t>
      </w:r>
      <w:r>
        <w:rPr>
          <w:color w:val="1A1A1A"/>
          <w:spacing w:val="-5"/>
          <w:w w:val="105"/>
          <w:sz w:val="24"/>
          <w:szCs w:val="24"/>
        </w:rPr>
        <w:t xml:space="preserve"> </w:t>
      </w:r>
      <w:r>
        <w:rPr>
          <w:color w:val="1A1A1A"/>
          <w:w w:val="105"/>
          <w:sz w:val="24"/>
          <w:szCs w:val="24"/>
        </w:rPr>
        <w:t>the</w:t>
      </w:r>
      <w:r>
        <w:rPr>
          <w:color w:val="1A1A1A"/>
          <w:spacing w:val="-12"/>
          <w:w w:val="105"/>
          <w:sz w:val="24"/>
          <w:szCs w:val="24"/>
        </w:rPr>
        <w:t xml:space="preserve"> </w:t>
      </w:r>
      <w:r>
        <w:rPr>
          <w:color w:val="1A1A1A"/>
          <w:w w:val="105"/>
          <w:sz w:val="24"/>
          <w:szCs w:val="24"/>
        </w:rPr>
        <w:t>State</w:t>
      </w:r>
      <w:r>
        <w:rPr>
          <w:color w:val="1A1A1A"/>
          <w:spacing w:val="-16"/>
          <w:w w:val="105"/>
          <w:sz w:val="24"/>
          <w:szCs w:val="24"/>
        </w:rPr>
        <w:t xml:space="preserve"> </w:t>
      </w:r>
      <w:r>
        <w:rPr>
          <w:color w:val="1A1A1A"/>
          <w:w w:val="105"/>
          <w:sz w:val="24"/>
          <w:szCs w:val="24"/>
        </w:rPr>
        <w:t>and</w:t>
      </w:r>
      <w:r>
        <w:rPr>
          <w:color w:val="1A1A1A"/>
          <w:spacing w:val="-12"/>
          <w:w w:val="105"/>
          <w:sz w:val="24"/>
          <w:szCs w:val="24"/>
        </w:rPr>
        <w:t xml:space="preserve"> </w:t>
      </w:r>
      <w:r>
        <w:rPr>
          <w:color w:val="1A1A1A"/>
          <w:w w:val="105"/>
          <w:sz w:val="24"/>
          <w:szCs w:val="24"/>
        </w:rPr>
        <w:t>all</w:t>
      </w:r>
      <w:r>
        <w:rPr>
          <w:color w:val="1A1A1A"/>
          <w:spacing w:val="-10"/>
          <w:w w:val="105"/>
          <w:sz w:val="24"/>
          <w:szCs w:val="24"/>
        </w:rPr>
        <w:t xml:space="preserve"> </w:t>
      </w:r>
      <w:r>
        <w:rPr>
          <w:color w:val="1A1A1A"/>
          <w:w w:val="105"/>
          <w:sz w:val="24"/>
          <w:szCs w:val="24"/>
        </w:rPr>
        <w:t>affected</w:t>
      </w:r>
      <w:r>
        <w:rPr>
          <w:color w:val="1A1A1A"/>
          <w:spacing w:val="-6"/>
          <w:w w:val="105"/>
          <w:sz w:val="24"/>
          <w:szCs w:val="24"/>
        </w:rPr>
        <w:t xml:space="preserve"> </w:t>
      </w:r>
      <w:r>
        <w:rPr>
          <w:color w:val="1A1A1A"/>
          <w:w w:val="105"/>
          <w:sz w:val="24"/>
          <w:szCs w:val="24"/>
        </w:rPr>
        <w:t>Customers prior written notice of said assignment. Any assignment or delegation in violation of this subsection shall be void.</w:t>
      </w:r>
    </w:p>
    <w:p w14:paraId="1EFC1FD3" w14:textId="77777777" w:rsidR="00ED7CBE" w:rsidRPr="00ED7CBE" w:rsidRDefault="00ED7CBE" w:rsidP="0095592C">
      <w:pPr>
        <w:spacing w:line="276" w:lineRule="auto"/>
        <w:ind w:left="1440" w:hanging="720"/>
        <w:rPr>
          <w:b/>
          <w:color w:val="1A1A1A"/>
          <w:sz w:val="24"/>
          <w:szCs w:val="24"/>
        </w:rPr>
      </w:pPr>
    </w:p>
    <w:p w14:paraId="743A6B0B" w14:textId="34583553" w:rsidR="00980B4A" w:rsidRPr="00ED7CBE" w:rsidRDefault="00980B4A" w:rsidP="0095592C">
      <w:pPr>
        <w:pStyle w:val="ListParagraph"/>
        <w:numPr>
          <w:ilvl w:val="1"/>
          <w:numId w:val="1"/>
        </w:numPr>
        <w:spacing w:line="276" w:lineRule="auto"/>
        <w:ind w:left="1440" w:hanging="720"/>
        <w:jc w:val="both"/>
        <w:rPr>
          <w:b/>
          <w:color w:val="1A1A1A"/>
          <w:sz w:val="24"/>
          <w:szCs w:val="24"/>
        </w:rPr>
      </w:pPr>
      <w:r>
        <w:rPr>
          <w:color w:val="1A1A1A"/>
          <w:w w:val="105"/>
          <w:sz w:val="24"/>
          <w:szCs w:val="24"/>
        </w:rPr>
        <w:t>If the Supplier is permitted to</w:t>
      </w:r>
      <w:r>
        <w:rPr>
          <w:color w:val="1A1A1A"/>
          <w:spacing w:val="-14"/>
          <w:w w:val="105"/>
          <w:sz w:val="24"/>
          <w:szCs w:val="24"/>
        </w:rPr>
        <w:t xml:space="preserve"> </w:t>
      </w:r>
      <w:r>
        <w:rPr>
          <w:color w:val="1A1A1A"/>
          <w:w w:val="105"/>
          <w:sz w:val="24"/>
          <w:szCs w:val="24"/>
        </w:rPr>
        <w:t>utilize subcontractors</w:t>
      </w:r>
      <w:r>
        <w:rPr>
          <w:color w:val="1A1A1A"/>
          <w:spacing w:val="-16"/>
          <w:w w:val="105"/>
          <w:sz w:val="24"/>
          <w:szCs w:val="24"/>
        </w:rPr>
        <w:t xml:space="preserve"> </w:t>
      </w:r>
      <w:r>
        <w:rPr>
          <w:color w:val="1A1A1A"/>
          <w:w w:val="105"/>
          <w:sz w:val="24"/>
          <w:szCs w:val="24"/>
        </w:rPr>
        <w:t>in</w:t>
      </w:r>
      <w:r>
        <w:rPr>
          <w:color w:val="1A1A1A"/>
          <w:spacing w:val="-13"/>
          <w:w w:val="105"/>
          <w:sz w:val="24"/>
          <w:szCs w:val="24"/>
        </w:rPr>
        <w:t xml:space="preserve"> </w:t>
      </w:r>
      <w:r>
        <w:rPr>
          <w:color w:val="1A1A1A"/>
          <w:w w:val="105"/>
          <w:sz w:val="24"/>
          <w:szCs w:val="24"/>
        </w:rPr>
        <w:t>support of the</w:t>
      </w:r>
      <w:r>
        <w:rPr>
          <w:color w:val="1A1A1A"/>
          <w:spacing w:val="-10"/>
          <w:w w:val="105"/>
          <w:sz w:val="24"/>
          <w:szCs w:val="24"/>
        </w:rPr>
        <w:t xml:space="preserve"> </w:t>
      </w:r>
      <w:r>
        <w:rPr>
          <w:color w:val="1A1A1A"/>
          <w:w w:val="105"/>
          <w:sz w:val="24"/>
          <w:szCs w:val="24"/>
        </w:rPr>
        <w:t>Contract, the</w:t>
      </w:r>
      <w:r>
        <w:rPr>
          <w:color w:val="1A1A1A"/>
          <w:spacing w:val="-15"/>
          <w:w w:val="105"/>
          <w:sz w:val="24"/>
          <w:szCs w:val="24"/>
        </w:rPr>
        <w:t xml:space="preserve"> </w:t>
      </w:r>
      <w:r>
        <w:rPr>
          <w:color w:val="1A1A1A"/>
          <w:w w:val="105"/>
          <w:sz w:val="24"/>
          <w:szCs w:val="24"/>
        </w:rPr>
        <w:t xml:space="preserve">Supplier </w:t>
      </w:r>
      <w:r>
        <w:rPr>
          <w:color w:val="2A2A2A"/>
          <w:w w:val="105"/>
          <w:sz w:val="24"/>
          <w:szCs w:val="24"/>
        </w:rPr>
        <w:t>shall</w:t>
      </w:r>
      <w:r>
        <w:rPr>
          <w:color w:val="2A2A2A"/>
          <w:spacing w:val="-1"/>
          <w:w w:val="105"/>
          <w:sz w:val="24"/>
          <w:szCs w:val="24"/>
        </w:rPr>
        <w:t xml:space="preserve"> </w:t>
      </w:r>
      <w:r>
        <w:rPr>
          <w:color w:val="1A1A1A"/>
          <w:w w:val="105"/>
          <w:sz w:val="24"/>
          <w:szCs w:val="24"/>
        </w:rPr>
        <w:t>remain</w:t>
      </w:r>
      <w:r>
        <w:rPr>
          <w:color w:val="1A1A1A"/>
          <w:spacing w:val="-5"/>
          <w:w w:val="105"/>
          <w:sz w:val="24"/>
          <w:szCs w:val="24"/>
        </w:rPr>
        <w:t xml:space="preserve"> </w:t>
      </w:r>
      <w:r>
        <w:rPr>
          <w:color w:val="1A1A1A"/>
          <w:w w:val="105"/>
          <w:sz w:val="24"/>
          <w:szCs w:val="24"/>
        </w:rPr>
        <w:t>solely responsible for</w:t>
      </w:r>
      <w:r>
        <w:rPr>
          <w:color w:val="1A1A1A"/>
          <w:spacing w:val="-10"/>
          <w:w w:val="105"/>
          <w:sz w:val="24"/>
          <w:szCs w:val="24"/>
        </w:rPr>
        <w:t xml:space="preserve"> </w:t>
      </w:r>
      <w:r>
        <w:rPr>
          <w:color w:val="1A1A1A"/>
          <w:w w:val="105"/>
          <w:sz w:val="24"/>
          <w:szCs w:val="24"/>
        </w:rPr>
        <w:t>its</w:t>
      </w:r>
      <w:r>
        <w:rPr>
          <w:color w:val="1A1A1A"/>
          <w:spacing w:val="-16"/>
          <w:w w:val="105"/>
          <w:sz w:val="24"/>
          <w:szCs w:val="24"/>
        </w:rPr>
        <w:t xml:space="preserve"> </w:t>
      </w:r>
      <w:r>
        <w:rPr>
          <w:color w:val="1A1A1A"/>
          <w:w w:val="105"/>
          <w:sz w:val="24"/>
          <w:szCs w:val="24"/>
        </w:rPr>
        <w:t>obligations under</w:t>
      </w:r>
      <w:r>
        <w:rPr>
          <w:color w:val="1A1A1A"/>
          <w:spacing w:val="-9"/>
          <w:w w:val="105"/>
          <w:sz w:val="24"/>
          <w:szCs w:val="24"/>
        </w:rPr>
        <w:t xml:space="preserve"> </w:t>
      </w:r>
      <w:r>
        <w:rPr>
          <w:color w:val="1A1A1A"/>
          <w:w w:val="105"/>
          <w:sz w:val="24"/>
          <w:szCs w:val="24"/>
        </w:rPr>
        <w:t>the</w:t>
      </w:r>
      <w:r>
        <w:rPr>
          <w:color w:val="1A1A1A"/>
          <w:spacing w:val="-4"/>
          <w:w w:val="105"/>
          <w:sz w:val="24"/>
          <w:szCs w:val="24"/>
        </w:rPr>
        <w:t xml:space="preserve"> </w:t>
      </w:r>
      <w:r>
        <w:rPr>
          <w:color w:val="1A1A1A"/>
          <w:w w:val="105"/>
          <w:sz w:val="24"/>
          <w:szCs w:val="24"/>
        </w:rPr>
        <w:t>terms of</w:t>
      </w:r>
      <w:r>
        <w:rPr>
          <w:color w:val="1A1A1A"/>
          <w:spacing w:val="-16"/>
          <w:w w:val="105"/>
          <w:sz w:val="24"/>
          <w:szCs w:val="24"/>
        </w:rPr>
        <w:t xml:space="preserve"> </w:t>
      </w:r>
      <w:r>
        <w:rPr>
          <w:color w:val="1A1A1A"/>
          <w:w w:val="105"/>
          <w:sz w:val="24"/>
          <w:szCs w:val="24"/>
        </w:rPr>
        <w:t>the</w:t>
      </w:r>
      <w:r>
        <w:rPr>
          <w:color w:val="1A1A1A"/>
          <w:spacing w:val="-15"/>
          <w:w w:val="105"/>
          <w:sz w:val="24"/>
          <w:szCs w:val="24"/>
        </w:rPr>
        <w:t xml:space="preserve"> </w:t>
      </w:r>
      <w:r>
        <w:rPr>
          <w:color w:val="1A1A1A"/>
          <w:w w:val="105"/>
          <w:sz w:val="24"/>
          <w:szCs w:val="24"/>
        </w:rPr>
        <w:t>Contract,</w:t>
      </w:r>
      <w:r>
        <w:rPr>
          <w:color w:val="1A1A1A"/>
          <w:spacing w:val="-8"/>
          <w:w w:val="105"/>
          <w:sz w:val="24"/>
          <w:szCs w:val="24"/>
        </w:rPr>
        <w:t xml:space="preserve"> </w:t>
      </w:r>
      <w:r>
        <w:rPr>
          <w:color w:val="1A1A1A"/>
          <w:w w:val="105"/>
          <w:sz w:val="24"/>
          <w:szCs w:val="24"/>
        </w:rPr>
        <w:t>for</w:t>
      </w:r>
      <w:r>
        <w:rPr>
          <w:color w:val="1A1A1A"/>
          <w:spacing w:val="-12"/>
          <w:w w:val="105"/>
          <w:sz w:val="24"/>
          <w:szCs w:val="24"/>
        </w:rPr>
        <w:t xml:space="preserve"> </w:t>
      </w:r>
      <w:r>
        <w:rPr>
          <w:color w:val="1A1A1A"/>
          <w:w w:val="105"/>
          <w:sz w:val="24"/>
          <w:szCs w:val="24"/>
        </w:rPr>
        <w:t>its</w:t>
      </w:r>
      <w:r>
        <w:rPr>
          <w:color w:val="1A1A1A"/>
          <w:spacing w:val="-16"/>
          <w:w w:val="105"/>
          <w:sz w:val="24"/>
          <w:szCs w:val="24"/>
        </w:rPr>
        <w:t xml:space="preserve"> </w:t>
      </w:r>
      <w:r>
        <w:rPr>
          <w:color w:val="1A1A1A"/>
          <w:w w:val="105"/>
          <w:sz w:val="24"/>
          <w:szCs w:val="24"/>
        </w:rPr>
        <w:t>actions</w:t>
      </w:r>
      <w:r>
        <w:rPr>
          <w:color w:val="1A1A1A"/>
          <w:spacing w:val="-1"/>
          <w:w w:val="105"/>
          <w:sz w:val="24"/>
          <w:szCs w:val="24"/>
        </w:rPr>
        <w:t xml:space="preserve"> </w:t>
      </w:r>
      <w:r>
        <w:rPr>
          <w:color w:val="1A1A1A"/>
          <w:w w:val="105"/>
          <w:sz w:val="24"/>
          <w:szCs w:val="24"/>
        </w:rPr>
        <w:t>and</w:t>
      </w:r>
      <w:r>
        <w:rPr>
          <w:color w:val="1A1A1A"/>
          <w:spacing w:val="-16"/>
          <w:w w:val="105"/>
          <w:sz w:val="24"/>
          <w:szCs w:val="24"/>
        </w:rPr>
        <w:t xml:space="preserve"> </w:t>
      </w:r>
      <w:r>
        <w:rPr>
          <w:color w:val="1A1A1A"/>
          <w:w w:val="105"/>
          <w:sz w:val="24"/>
          <w:szCs w:val="24"/>
        </w:rPr>
        <w:t>omissions and</w:t>
      </w:r>
      <w:r>
        <w:rPr>
          <w:color w:val="1A1A1A"/>
          <w:spacing w:val="-4"/>
          <w:w w:val="105"/>
          <w:sz w:val="24"/>
          <w:szCs w:val="24"/>
        </w:rPr>
        <w:t xml:space="preserve"> </w:t>
      </w:r>
      <w:r>
        <w:rPr>
          <w:color w:val="1A1A1A"/>
          <w:w w:val="105"/>
          <w:sz w:val="24"/>
          <w:szCs w:val="24"/>
        </w:rPr>
        <w:t>those</w:t>
      </w:r>
      <w:r>
        <w:rPr>
          <w:color w:val="1A1A1A"/>
          <w:spacing w:val="-13"/>
          <w:w w:val="105"/>
          <w:sz w:val="24"/>
          <w:szCs w:val="24"/>
        </w:rPr>
        <w:t xml:space="preserve"> </w:t>
      </w:r>
      <w:r>
        <w:rPr>
          <w:color w:val="1A1A1A"/>
          <w:w w:val="105"/>
          <w:sz w:val="24"/>
          <w:szCs w:val="24"/>
        </w:rPr>
        <w:t>of its</w:t>
      </w:r>
      <w:r>
        <w:rPr>
          <w:color w:val="1A1A1A"/>
          <w:spacing w:val="-15"/>
          <w:w w:val="105"/>
          <w:sz w:val="24"/>
          <w:szCs w:val="24"/>
        </w:rPr>
        <w:t xml:space="preserve"> </w:t>
      </w:r>
      <w:r>
        <w:rPr>
          <w:color w:val="1A1A1A"/>
          <w:w w:val="105"/>
          <w:sz w:val="24"/>
          <w:szCs w:val="24"/>
        </w:rPr>
        <w:t>agents, employees and subcontractors and for payments to such persons or entities.</w:t>
      </w:r>
      <w:r>
        <w:rPr>
          <w:color w:val="1A1A1A"/>
          <w:spacing w:val="40"/>
          <w:w w:val="105"/>
          <w:sz w:val="24"/>
          <w:szCs w:val="24"/>
        </w:rPr>
        <w:t xml:space="preserve"> </w:t>
      </w:r>
      <w:r>
        <w:rPr>
          <w:color w:val="1A1A1A"/>
          <w:w w:val="105"/>
          <w:sz w:val="24"/>
          <w:szCs w:val="24"/>
        </w:rPr>
        <w:t>Prior to a subcontractor being utilized by the</w:t>
      </w:r>
      <w:r>
        <w:rPr>
          <w:color w:val="1A1A1A"/>
          <w:spacing w:val="-6"/>
          <w:w w:val="105"/>
          <w:sz w:val="24"/>
          <w:szCs w:val="24"/>
        </w:rPr>
        <w:t xml:space="preserve"> </w:t>
      </w:r>
      <w:r>
        <w:rPr>
          <w:color w:val="1A1A1A"/>
          <w:w w:val="105"/>
          <w:sz w:val="24"/>
          <w:szCs w:val="24"/>
        </w:rPr>
        <w:t>Supplier, the</w:t>
      </w:r>
      <w:r>
        <w:rPr>
          <w:color w:val="1A1A1A"/>
          <w:spacing w:val="-1"/>
          <w:w w:val="105"/>
          <w:sz w:val="24"/>
          <w:szCs w:val="24"/>
        </w:rPr>
        <w:t xml:space="preserve"> </w:t>
      </w:r>
      <w:r>
        <w:rPr>
          <w:color w:val="1A1A1A"/>
          <w:w w:val="105"/>
          <w:sz w:val="24"/>
          <w:szCs w:val="24"/>
        </w:rPr>
        <w:t>Supplier shall</w:t>
      </w:r>
      <w:r>
        <w:rPr>
          <w:color w:val="1A1A1A"/>
          <w:spacing w:val="-1"/>
          <w:w w:val="105"/>
          <w:sz w:val="24"/>
          <w:szCs w:val="24"/>
        </w:rPr>
        <w:t xml:space="preserve"> </w:t>
      </w:r>
      <w:r>
        <w:rPr>
          <w:color w:val="1A1A1A"/>
          <w:w w:val="105"/>
          <w:sz w:val="24"/>
          <w:szCs w:val="24"/>
        </w:rPr>
        <w:t xml:space="preserve">obtain written </w:t>
      </w:r>
      <w:r>
        <w:rPr>
          <w:color w:val="1A1A1A"/>
          <w:sz w:val="24"/>
          <w:szCs w:val="24"/>
        </w:rPr>
        <w:t>approval</w:t>
      </w:r>
      <w:r>
        <w:rPr>
          <w:color w:val="1A1A1A"/>
          <w:spacing w:val="40"/>
          <w:sz w:val="24"/>
          <w:szCs w:val="24"/>
        </w:rPr>
        <w:t xml:space="preserve"> </w:t>
      </w:r>
      <w:r>
        <w:rPr>
          <w:color w:val="1A1A1A"/>
          <w:sz w:val="24"/>
          <w:szCs w:val="24"/>
        </w:rPr>
        <w:t>of</w:t>
      </w:r>
      <w:r>
        <w:rPr>
          <w:color w:val="1A1A1A"/>
          <w:spacing w:val="34"/>
          <w:sz w:val="24"/>
          <w:szCs w:val="24"/>
        </w:rPr>
        <w:t xml:space="preserve"> </w:t>
      </w:r>
      <w:r>
        <w:rPr>
          <w:color w:val="1A1A1A"/>
          <w:sz w:val="24"/>
          <w:szCs w:val="24"/>
        </w:rPr>
        <w:t>the</w:t>
      </w:r>
      <w:r>
        <w:rPr>
          <w:color w:val="1A1A1A"/>
          <w:spacing w:val="36"/>
          <w:sz w:val="24"/>
          <w:szCs w:val="24"/>
        </w:rPr>
        <w:t xml:space="preserve"> </w:t>
      </w:r>
      <w:r>
        <w:rPr>
          <w:color w:val="1A1A1A"/>
          <w:sz w:val="24"/>
          <w:szCs w:val="24"/>
        </w:rPr>
        <w:t>State</w:t>
      </w:r>
      <w:r>
        <w:rPr>
          <w:color w:val="1A1A1A"/>
          <w:spacing w:val="36"/>
          <w:sz w:val="24"/>
          <w:szCs w:val="24"/>
        </w:rPr>
        <w:t xml:space="preserve"> </w:t>
      </w:r>
      <w:r>
        <w:rPr>
          <w:color w:val="1A1A1A"/>
          <w:sz w:val="24"/>
          <w:szCs w:val="24"/>
        </w:rPr>
        <w:t>of</w:t>
      </w:r>
      <w:r>
        <w:rPr>
          <w:color w:val="1A1A1A"/>
          <w:spacing w:val="34"/>
          <w:sz w:val="24"/>
          <w:szCs w:val="24"/>
        </w:rPr>
        <w:t xml:space="preserve"> </w:t>
      </w:r>
      <w:r>
        <w:rPr>
          <w:color w:val="1A1A1A"/>
          <w:sz w:val="24"/>
          <w:szCs w:val="24"/>
        </w:rPr>
        <w:t>such</w:t>
      </w:r>
      <w:r>
        <w:rPr>
          <w:color w:val="1A1A1A"/>
          <w:spacing w:val="35"/>
          <w:sz w:val="24"/>
          <w:szCs w:val="24"/>
        </w:rPr>
        <w:t xml:space="preserve"> </w:t>
      </w:r>
      <w:r>
        <w:rPr>
          <w:color w:val="1A1A1A"/>
          <w:sz w:val="24"/>
          <w:szCs w:val="24"/>
        </w:rPr>
        <w:t>subcontractor</w:t>
      </w:r>
      <w:r>
        <w:rPr>
          <w:color w:val="1A1A1A"/>
          <w:spacing w:val="40"/>
          <w:sz w:val="24"/>
          <w:szCs w:val="24"/>
        </w:rPr>
        <w:t xml:space="preserve"> </w:t>
      </w:r>
      <w:r>
        <w:rPr>
          <w:color w:val="1A1A1A"/>
          <w:sz w:val="24"/>
          <w:szCs w:val="24"/>
        </w:rPr>
        <w:t>and</w:t>
      </w:r>
      <w:r>
        <w:rPr>
          <w:color w:val="1A1A1A"/>
          <w:spacing w:val="37"/>
          <w:sz w:val="24"/>
          <w:szCs w:val="24"/>
        </w:rPr>
        <w:t xml:space="preserve"> </w:t>
      </w:r>
      <w:r>
        <w:rPr>
          <w:color w:val="1A1A1A"/>
          <w:sz w:val="24"/>
          <w:szCs w:val="24"/>
        </w:rPr>
        <w:t>each</w:t>
      </w:r>
      <w:r>
        <w:rPr>
          <w:color w:val="1A1A1A"/>
          <w:spacing w:val="40"/>
          <w:sz w:val="24"/>
          <w:szCs w:val="24"/>
        </w:rPr>
        <w:t xml:space="preserve"> </w:t>
      </w:r>
      <w:r>
        <w:rPr>
          <w:color w:val="1A1A1A"/>
          <w:sz w:val="24"/>
          <w:szCs w:val="24"/>
        </w:rPr>
        <w:t>employee,</w:t>
      </w:r>
      <w:r>
        <w:rPr>
          <w:color w:val="1A1A1A"/>
          <w:spacing w:val="40"/>
          <w:sz w:val="24"/>
          <w:szCs w:val="24"/>
        </w:rPr>
        <w:t xml:space="preserve"> </w:t>
      </w:r>
      <w:r>
        <w:rPr>
          <w:color w:val="1A1A1A"/>
          <w:sz w:val="24"/>
          <w:szCs w:val="24"/>
        </w:rPr>
        <w:t>as</w:t>
      </w:r>
      <w:r>
        <w:rPr>
          <w:color w:val="1A1A1A"/>
          <w:spacing w:val="37"/>
          <w:sz w:val="24"/>
          <w:szCs w:val="24"/>
        </w:rPr>
        <w:t xml:space="preserve"> </w:t>
      </w:r>
      <w:r>
        <w:rPr>
          <w:color w:val="1A1A1A"/>
          <w:sz w:val="24"/>
          <w:szCs w:val="24"/>
        </w:rPr>
        <w:t>applicable to a particular Acquisition, of such subcontractor proposed for use by the Supplier.</w:t>
      </w:r>
      <w:r>
        <w:rPr>
          <w:color w:val="1A1A1A"/>
          <w:spacing w:val="40"/>
          <w:sz w:val="24"/>
          <w:szCs w:val="24"/>
        </w:rPr>
        <w:t xml:space="preserve"> </w:t>
      </w:r>
      <w:r>
        <w:rPr>
          <w:color w:val="1A1A1A"/>
          <w:sz w:val="24"/>
          <w:szCs w:val="24"/>
        </w:rPr>
        <w:t>Such approval is within the sole discretion of the State.</w:t>
      </w:r>
      <w:r>
        <w:rPr>
          <w:color w:val="1A1A1A"/>
          <w:spacing w:val="40"/>
          <w:sz w:val="24"/>
          <w:szCs w:val="24"/>
        </w:rPr>
        <w:t xml:space="preserve"> </w:t>
      </w:r>
      <w:r>
        <w:rPr>
          <w:color w:val="1A1A1A"/>
          <w:sz w:val="24"/>
          <w:szCs w:val="24"/>
        </w:rPr>
        <w:t>Any proposed subcontractor shall be identified by entity name, and by employee name, if required by the particular Acquisition,</w:t>
      </w:r>
      <w:r>
        <w:rPr>
          <w:color w:val="1A1A1A"/>
          <w:spacing w:val="40"/>
          <w:sz w:val="24"/>
          <w:szCs w:val="24"/>
        </w:rPr>
        <w:t xml:space="preserve"> </w:t>
      </w:r>
      <w:r>
        <w:rPr>
          <w:color w:val="1A1A1A"/>
          <w:sz w:val="24"/>
          <w:szCs w:val="24"/>
        </w:rPr>
        <w:t>in the applicable</w:t>
      </w:r>
      <w:r>
        <w:rPr>
          <w:color w:val="1A1A1A"/>
          <w:spacing w:val="40"/>
          <w:sz w:val="24"/>
          <w:szCs w:val="24"/>
        </w:rPr>
        <w:t xml:space="preserve"> </w:t>
      </w:r>
      <w:r>
        <w:rPr>
          <w:color w:val="1A1A1A"/>
          <w:sz w:val="24"/>
          <w:szCs w:val="24"/>
        </w:rPr>
        <w:t>proposal and shall include the nature of the services to be performed.</w:t>
      </w:r>
      <w:r>
        <w:rPr>
          <w:color w:val="1A1A1A"/>
          <w:spacing w:val="80"/>
          <w:sz w:val="24"/>
          <w:szCs w:val="24"/>
        </w:rPr>
        <w:t xml:space="preserve"> </w:t>
      </w:r>
      <w:r>
        <w:rPr>
          <w:color w:val="1A1A1A"/>
          <w:sz w:val="24"/>
          <w:szCs w:val="24"/>
        </w:rPr>
        <w:t>As part of the approval request,</w:t>
      </w:r>
      <w:r>
        <w:rPr>
          <w:color w:val="1A1A1A"/>
          <w:spacing w:val="40"/>
          <w:sz w:val="24"/>
          <w:szCs w:val="24"/>
        </w:rPr>
        <w:t xml:space="preserve"> </w:t>
      </w:r>
      <w:r>
        <w:rPr>
          <w:color w:val="1A1A1A"/>
          <w:sz w:val="24"/>
          <w:szCs w:val="24"/>
        </w:rPr>
        <w:t>the Supplier</w:t>
      </w:r>
      <w:r>
        <w:rPr>
          <w:color w:val="1A1A1A"/>
          <w:spacing w:val="40"/>
          <w:sz w:val="24"/>
          <w:szCs w:val="24"/>
        </w:rPr>
        <w:t xml:space="preserve"> </w:t>
      </w:r>
      <w:r>
        <w:rPr>
          <w:color w:val="2A2A2A"/>
          <w:sz w:val="24"/>
          <w:szCs w:val="24"/>
        </w:rPr>
        <w:t>shall</w:t>
      </w:r>
      <w:r>
        <w:rPr>
          <w:color w:val="2A2A2A"/>
          <w:spacing w:val="31"/>
          <w:sz w:val="24"/>
          <w:szCs w:val="24"/>
        </w:rPr>
        <w:t xml:space="preserve"> </w:t>
      </w:r>
      <w:r>
        <w:rPr>
          <w:color w:val="1A1A1A"/>
          <w:sz w:val="24"/>
          <w:szCs w:val="24"/>
        </w:rPr>
        <w:t>provide</w:t>
      </w:r>
      <w:r>
        <w:rPr>
          <w:color w:val="1A1A1A"/>
          <w:spacing w:val="40"/>
          <w:sz w:val="24"/>
          <w:szCs w:val="24"/>
        </w:rPr>
        <w:t xml:space="preserve"> </w:t>
      </w:r>
      <w:r>
        <w:rPr>
          <w:color w:val="1A1A1A"/>
          <w:sz w:val="24"/>
          <w:szCs w:val="24"/>
        </w:rPr>
        <w:t>a copy</w:t>
      </w:r>
      <w:r>
        <w:rPr>
          <w:color w:val="1A1A1A"/>
          <w:spacing w:val="33"/>
          <w:sz w:val="24"/>
          <w:szCs w:val="24"/>
        </w:rPr>
        <w:t xml:space="preserve"> </w:t>
      </w:r>
      <w:r>
        <w:rPr>
          <w:color w:val="1A1A1A"/>
          <w:sz w:val="24"/>
          <w:szCs w:val="24"/>
        </w:rPr>
        <w:t>of</w:t>
      </w:r>
      <w:r>
        <w:rPr>
          <w:color w:val="1A1A1A"/>
          <w:spacing w:val="29"/>
          <w:sz w:val="24"/>
          <w:szCs w:val="24"/>
        </w:rPr>
        <w:t xml:space="preserve"> </w:t>
      </w:r>
      <w:r>
        <w:rPr>
          <w:color w:val="1A1A1A"/>
          <w:sz w:val="24"/>
          <w:szCs w:val="24"/>
        </w:rPr>
        <w:t>a written</w:t>
      </w:r>
      <w:r>
        <w:rPr>
          <w:color w:val="1A1A1A"/>
          <w:spacing w:val="38"/>
          <w:sz w:val="24"/>
          <w:szCs w:val="24"/>
        </w:rPr>
        <w:t xml:space="preserve"> </w:t>
      </w:r>
      <w:r>
        <w:rPr>
          <w:color w:val="1A1A1A"/>
          <w:sz w:val="24"/>
          <w:szCs w:val="24"/>
        </w:rPr>
        <w:t>agreement</w:t>
      </w:r>
      <w:r>
        <w:rPr>
          <w:color w:val="1A1A1A"/>
          <w:spacing w:val="40"/>
          <w:sz w:val="24"/>
          <w:szCs w:val="24"/>
        </w:rPr>
        <w:t xml:space="preserve"> </w:t>
      </w:r>
      <w:r>
        <w:rPr>
          <w:color w:val="1A1A1A"/>
          <w:sz w:val="24"/>
          <w:szCs w:val="24"/>
        </w:rPr>
        <w:t>executed</w:t>
      </w:r>
      <w:r>
        <w:rPr>
          <w:color w:val="1A1A1A"/>
          <w:spacing w:val="40"/>
          <w:sz w:val="24"/>
          <w:szCs w:val="24"/>
        </w:rPr>
        <w:t xml:space="preserve"> </w:t>
      </w:r>
      <w:r>
        <w:rPr>
          <w:color w:val="1A1A1A"/>
          <w:sz w:val="24"/>
          <w:szCs w:val="24"/>
        </w:rPr>
        <w:t xml:space="preserve">by the Supplier and subcontractor setting forth that such subcontractor is bound by and agrees, as applicable, to perform the same covenants and be </w:t>
      </w:r>
      <w:r>
        <w:rPr>
          <w:color w:val="2A2A2A"/>
          <w:sz w:val="24"/>
          <w:szCs w:val="24"/>
        </w:rPr>
        <w:t xml:space="preserve">subject </w:t>
      </w:r>
      <w:r>
        <w:rPr>
          <w:color w:val="1A1A1A"/>
          <w:sz w:val="24"/>
          <w:szCs w:val="24"/>
        </w:rPr>
        <w:t xml:space="preserve">to the </w:t>
      </w:r>
      <w:r>
        <w:rPr>
          <w:color w:val="1A1A1A"/>
          <w:spacing w:val="-4"/>
          <w:sz w:val="24"/>
          <w:szCs w:val="24"/>
        </w:rPr>
        <w:t>same</w:t>
      </w:r>
      <w:r>
        <w:rPr>
          <w:color w:val="1A1A1A"/>
          <w:spacing w:val="-11"/>
          <w:sz w:val="24"/>
          <w:szCs w:val="24"/>
        </w:rPr>
        <w:t xml:space="preserve"> </w:t>
      </w:r>
      <w:r>
        <w:rPr>
          <w:color w:val="1A1A1A"/>
          <w:spacing w:val="-4"/>
          <w:sz w:val="24"/>
          <w:szCs w:val="24"/>
        </w:rPr>
        <w:t>conditions</w:t>
      </w:r>
      <w:r>
        <w:rPr>
          <w:color w:val="1A1A1A"/>
          <w:spacing w:val="-9"/>
          <w:sz w:val="24"/>
          <w:szCs w:val="24"/>
        </w:rPr>
        <w:t xml:space="preserve"> </w:t>
      </w:r>
      <w:r>
        <w:rPr>
          <w:color w:val="1A1A1A"/>
          <w:spacing w:val="-4"/>
          <w:sz w:val="24"/>
          <w:szCs w:val="24"/>
        </w:rPr>
        <w:t>and</w:t>
      </w:r>
      <w:r>
        <w:rPr>
          <w:color w:val="1A1A1A"/>
          <w:sz w:val="24"/>
          <w:szCs w:val="24"/>
        </w:rPr>
        <w:t xml:space="preserve"> </w:t>
      </w:r>
      <w:r>
        <w:rPr>
          <w:color w:val="1A1A1A"/>
          <w:spacing w:val="-4"/>
          <w:sz w:val="24"/>
          <w:szCs w:val="24"/>
        </w:rPr>
        <w:t>make identical</w:t>
      </w:r>
      <w:r>
        <w:rPr>
          <w:color w:val="1A1A1A"/>
          <w:sz w:val="24"/>
          <w:szCs w:val="24"/>
        </w:rPr>
        <w:t xml:space="preserve"> </w:t>
      </w:r>
      <w:r>
        <w:rPr>
          <w:color w:val="1A1A1A"/>
          <w:spacing w:val="-4"/>
          <w:sz w:val="24"/>
          <w:szCs w:val="24"/>
        </w:rPr>
        <w:t>certifications</w:t>
      </w:r>
      <w:r>
        <w:rPr>
          <w:color w:val="1A1A1A"/>
          <w:spacing w:val="-11"/>
          <w:sz w:val="24"/>
          <w:szCs w:val="24"/>
        </w:rPr>
        <w:t xml:space="preserve"> </w:t>
      </w:r>
      <w:r>
        <w:rPr>
          <w:color w:val="1A1A1A"/>
          <w:spacing w:val="-4"/>
          <w:sz w:val="24"/>
          <w:szCs w:val="24"/>
        </w:rPr>
        <w:t>to</w:t>
      </w:r>
      <w:r>
        <w:rPr>
          <w:color w:val="1A1A1A"/>
          <w:spacing w:val="-10"/>
          <w:sz w:val="24"/>
          <w:szCs w:val="24"/>
        </w:rPr>
        <w:t xml:space="preserve"> </w:t>
      </w:r>
      <w:r>
        <w:rPr>
          <w:color w:val="1A1A1A"/>
          <w:spacing w:val="-4"/>
          <w:sz w:val="24"/>
          <w:szCs w:val="24"/>
        </w:rPr>
        <w:t>the</w:t>
      </w:r>
      <w:r>
        <w:rPr>
          <w:color w:val="1A1A1A"/>
          <w:spacing w:val="-11"/>
          <w:sz w:val="24"/>
          <w:szCs w:val="24"/>
        </w:rPr>
        <w:t xml:space="preserve"> </w:t>
      </w:r>
      <w:r>
        <w:rPr>
          <w:color w:val="1A1A1A"/>
          <w:spacing w:val="-4"/>
          <w:sz w:val="24"/>
          <w:szCs w:val="24"/>
        </w:rPr>
        <w:t>same</w:t>
      </w:r>
      <w:r>
        <w:rPr>
          <w:color w:val="1A1A1A"/>
          <w:sz w:val="24"/>
          <w:szCs w:val="24"/>
        </w:rPr>
        <w:t xml:space="preserve"> </w:t>
      </w:r>
      <w:r>
        <w:rPr>
          <w:color w:val="1A1A1A"/>
          <w:spacing w:val="-4"/>
          <w:sz w:val="24"/>
          <w:szCs w:val="24"/>
        </w:rPr>
        <w:t>facts</w:t>
      </w:r>
      <w:r>
        <w:rPr>
          <w:color w:val="1A1A1A"/>
          <w:spacing w:val="-9"/>
          <w:sz w:val="24"/>
          <w:szCs w:val="24"/>
        </w:rPr>
        <w:t xml:space="preserve"> </w:t>
      </w:r>
      <w:r>
        <w:rPr>
          <w:color w:val="1A1A1A"/>
          <w:spacing w:val="-4"/>
          <w:sz w:val="24"/>
          <w:szCs w:val="24"/>
        </w:rPr>
        <w:t>and</w:t>
      </w:r>
      <w:r>
        <w:rPr>
          <w:color w:val="1A1A1A"/>
          <w:spacing w:val="-5"/>
          <w:sz w:val="24"/>
          <w:szCs w:val="24"/>
        </w:rPr>
        <w:t xml:space="preserve"> </w:t>
      </w:r>
      <w:r>
        <w:rPr>
          <w:color w:val="1A1A1A"/>
          <w:spacing w:val="-4"/>
          <w:sz w:val="24"/>
          <w:szCs w:val="24"/>
        </w:rPr>
        <w:t xml:space="preserve">criteria, as the </w:t>
      </w:r>
      <w:r>
        <w:rPr>
          <w:color w:val="1A1A1A"/>
          <w:sz w:val="24"/>
          <w:szCs w:val="24"/>
        </w:rPr>
        <w:t>Supplier</w:t>
      </w:r>
      <w:r>
        <w:rPr>
          <w:color w:val="1A1A1A"/>
          <w:spacing w:val="-14"/>
          <w:sz w:val="24"/>
          <w:szCs w:val="24"/>
        </w:rPr>
        <w:t xml:space="preserve"> </w:t>
      </w:r>
      <w:r>
        <w:rPr>
          <w:color w:val="1A1A1A"/>
          <w:sz w:val="24"/>
          <w:szCs w:val="24"/>
        </w:rPr>
        <w:t>under</w:t>
      </w:r>
      <w:r>
        <w:rPr>
          <w:color w:val="1A1A1A"/>
          <w:spacing w:val="-11"/>
          <w:sz w:val="24"/>
          <w:szCs w:val="24"/>
        </w:rPr>
        <w:t xml:space="preserve"> </w:t>
      </w:r>
      <w:r>
        <w:rPr>
          <w:color w:val="1A1A1A"/>
          <w:sz w:val="24"/>
          <w:szCs w:val="24"/>
        </w:rPr>
        <w:t>the</w:t>
      </w:r>
      <w:r>
        <w:rPr>
          <w:color w:val="1A1A1A"/>
          <w:spacing w:val="-15"/>
          <w:sz w:val="24"/>
          <w:szCs w:val="24"/>
        </w:rPr>
        <w:t xml:space="preserve"> </w:t>
      </w:r>
      <w:r>
        <w:rPr>
          <w:color w:val="1A1A1A"/>
          <w:sz w:val="24"/>
          <w:szCs w:val="24"/>
        </w:rPr>
        <w:t>terms</w:t>
      </w:r>
      <w:r>
        <w:rPr>
          <w:color w:val="1A1A1A"/>
          <w:spacing w:val="-12"/>
          <w:sz w:val="24"/>
          <w:szCs w:val="24"/>
        </w:rPr>
        <w:t xml:space="preserve"> </w:t>
      </w:r>
      <w:r>
        <w:rPr>
          <w:color w:val="1A1A1A"/>
          <w:sz w:val="24"/>
          <w:szCs w:val="24"/>
        </w:rPr>
        <w:t>of</w:t>
      </w:r>
      <w:r>
        <w:rPr>
          <w:color w:val="1A1A1A"/>
          <w:spacing w:val="-15"/>
          <w:sz w:val="24"/>
          <w:szCs w:val="24"/>
        </w:rPr>
        <w:t xml:space="preserve"> </w:t>
      </w:r>
      <w:r>
        <w:rPr>
          <w:color w:val="1A1A1A"/>
          <w:sz w:val="24"/>
          <w:szCs w:val="24"/>
        </w:rPr>
        <w:t>all</w:t>
      </w:r>
      <w:r>
        <w:rPr>
          <w:color w:val="1A1A1A"/>
          <w:spacing w:val="-14"/>
          <w:sz w:val="24"/>
          <w:szCs w:val="24"/>
        </w:rPr>
        <w:t xml:space="preserve"> </w:t>
      </w:r>
      <w:r>
        <w:rPr>
          <w:color w:val="1A1A1A"/>
          <w:sz w:val="24"/>
          <w:szCs w:val="24"/>
        </w:rPr>
        <w:t>applicable</w:t>
      </w:r>
      <w:r>
        <w:rPr>
          <w:color w:val="1A1A1A"/>
          <w:spacing w:val="-11"/>
          <w:sz w:val="24"/>
          <w:szCs w:val="24"/>
        </w:rPr>
        <w:t xml:space="preserve"> </w:t>
      </w:r>
      <w:r>
        <w:rPr>
          <w:color w:val="1A1A1A"/>
          <w:sz w:val="24"/>
          <w:szCs w:val="24"/>
        </w:rPr>
        <w:t>Contract</w:t>
      </w:r>
      <w:r>
        <w:rPr>
          <w:color w:val="1A1A1A"/>
          <w:spacing w:val="-5"/>
          <w:sz w:val="24"/>
          <w:szCs w:val="24"/>
        </w:rPr>
        <w:t xml:space="preserve"> </w:t>
      </w:r>
      <w:r>
        <w:rPr>
          <w:color w:val="1A1A1A"/>
          <w:sz w:val="24"/>
          <w:szCs w:val="24"/>
        </w:rPr>
        <w:t>documents.</w:t>
      </w:r>
      <w:r>
        <w:rPr>
          <w:color w:val="1A1A1A"/>
          <w:spacing w:val="-6"/>
          <w:sz w:val="24"/>
          <w:szCs w:val="24"/>
        </w:rPr>
        <w:t xml:space="preserve"> </w:t>
      </w:r>
      <w:r>
        <w:rPr>
          <w:color w:val="1A1A1A"/>
          <w:sz w:val="24"/>
          <w:szCs w:val="24"/>
        </w:rPr>
        <w:t>Supplier</w:t>
      </w:r>
      <w:r>
        <w:rPr>
          <w:color w:val="1A1A1A"/>
          <w:spacing w:val="-14"/>
          <w:sz w:val="24"/>
          <w:szCs w:val="24"/>
        </w:rPr>
        <w:t xml:space="preserve"> </w:t>
      </w:r>
      <w:r>
        <w:rPr>
          <w:color w:val="2A2A2A"/>
          <w:sz w:val="24"/>
          <w:szCs w:val="24"/>
        </w:rPr>
        <w:t>agrees</w:t>
      </w:r>
      <w:r>
        <w:rPr>
          <w:color w:val="2A2A2A"/>
          <w:spacing w:val="-12"/>
          <w:sz w:val="24"/>
          <w:szCs w:val="24"/>
        </w:rPr>
        <w:t xml:space="preserve"> </w:t>
      </w:r>
      <w:r>
        <w:rPr>
          <w:color w:val="1A1A1A"/>
          <w:sz w:val="24"/>
          <w:szCs w:val="24"/>
        </w:rPr>
        <w:t xml:space="preserve">that maintaining </w:t>
      </w:r>
      <w:r>
        <w:rPr>
          <w:color w:val="2A2A2A"/>
          <w:sz w:val="24"/>
          <w:szCs w:val="24"/>
        </w:rPr>
        <w:t xml:space="preserve">such agreement </w:t>
      </w:r>
      <w:r>
        <w:rPr>
          <w:color w:val="1A1A1A"/>
          <w:sz w:val="24"/>
          <w:szCs w:val="24"/>
        </w:rPr>
        <w:t xml:space="preserve">with any </w:t>
      </w:r>
      <w:r>
        <w:rPr>
          <w:color w:val="2A2A2A"/>
          <w:sz w:val="24"/>
          <w:szCs w:val="24"/>
        </w:rPr>
        <w:t xml:space="preserve">subcontractor </w:t>
      </w:r>
      <w:r>
        <w:rPr>
          <w:color w:val="1A1A1A"/>
          <w:sz w:val="24"/>
          <w:szCs w:val="24"/>
        </w:rPr>
        <w:t xml:space="preserve">and obtaining prior written approval by the State of any </w:t>
      </w:r>
      <w:r>
        <w:rPr>
          <w:color w:val="2A2A2A"/>
          <w:sz w:val="24"/>
          <w:szCs w:val="24"/>
        </w:rPr>
        <w:t xml:space="preserve">subcontractor </w:t>
      </w:r>
      <w:r>
        <w:rPr>
          <w:color w:val="1A1A1A"/>
          <w:sz w:val="24"/>
          <w:szCs w:val="24"/>
        </w:rPr>
        <w:t>and associated employees shall be a continuing obligation.</w:t>
      </w:r>
      <w:r>
        <w:rPr>
          <w:color w:val="1A1A1A"/>
          <w:spacing w:val="40"/>
          <w:sz w:val="24"/>
          <w:szCs w:val="24"/>
        </w:rPr>
        <w:t xml:space="preserve"> </w:t>
      </w:r>
      <w:r>
        <w:rPr>
          <w:color w:val="1A1A1A"/>
          <w:sz w:val="24"/>
          <w:szCs w:val="24"/>
        </w:rPr>
        <w:t>The</w:t>
      </w:r>
      <w:r>
        <w:rPr>
          <w:color w:val="1A1A1A"/>
          <w:spacing w:val="-8"/>
          <w:sz w:val="24"/>
          <w:szCs w:val="24"/>
        </w:rPr>
        <w:t xml:space="preserve"> </w:t>
      </w:r>
      <w:r>
        <w:rPr>
          <w:color w:val="1A1A1A"/>
          <w:sz w:val="24"/>
          <w:szCs w:val="24"/>
        </w:rPr>
        <w:t>State further reserves the</w:t>
      </w:r>
      <w:r>
        <w:rPr>
          <w:color w:val="1A1A1A"/>
          <w:spacing w:val="-3"/>
          <w:sz w:val="24"/>
          <w:szCs w:val="24"/>
        </w:rPr>
        <w:t xml:space="preserve"> </w:t>
      </w:r>
      <w:r>
        <w:rPr>
          <w:color w:val="1A1A1A"/>
          <w:sz w:val="24"/>
          <w:szCs w:val="24"/>
        </w:rPr>
        <w:t>right to</w:t>
      </w:r>
      <w:r>
        <w:rPr>
          <w:color w:val="1A1A1A"/>
          <w:spacing w:val="-9"/>
          <w:sz w:val="24"/>
          <w:szCs w:val="24"/>
        </w:rPr>
        <w:t xml:space="preserve"> </w:t>
      </w:r>
      <w:r>
        <w:rPr>
          <w:color w:val="1A1A1A"/>
          <w:sz w:val="24"/>
          <w:szCs w:val="24"/>
        </w:rPr>
        <w:t xml:space="preserve">revoke </w:t>
      </w:r>
      <w:r>
        <w:rPr>
          <w:color w:val="2A2A2A"/>
          <w:sz w:val="24"/>
          <w:szCs w:val="24"/>
        </w:rPr>
        <w:t xml:space="preserve">approval </w:t>
      </w:r>
      <w:r>
        <w:rPr>
          <w:color w:val="1A1A1A"/>
          <w:sz w:val="24"/>
          <w:szCs w:val="24"/>
        </w:rPr>
        <w:t>of</w:t>
      </w:r>
      <w:r>
        <w:rPr>
          <w:color w:val="1A1A1A"/>
          <w:spacing w:val="-5"/>
          <w:sz w:val="24"/>
          <w:szCs w:val="24"/>
        </w:rPr>
        <w:t xml:space="preserve"> </w:t>
      </w:r>
      <w:r>
        <w:rPr>
          <w:color w:val="1A1A1A"/>
          <w:sz w:val="24"/>
          <w:szCs w:val="24"/>
        </w:rPr>
        <w:t xml:space="preserve">a </w:t>
      </w:r>
      <w:r>
        <w:rPr>
          <w:color w:val="2A2A2A"/>
          <w:spacing w:val="-4"/>
          <w:sz w:val="24"/>
          <w:szCs w:val="24"/>
        </w:rPr>
        <w:t>subcontractor</w:t>
      </w:r>
      <w:r>
        <w:rPr>
          <w:color w:val="2A2A2A"/>
          <w:spacing w:val="-11"/>
          <w:sz w:val="24"/>
          <w:szCs w:val="24"/>
        </w:rPr>
        <w:t xml:space="preserve"> </w:t>
      </w:r>
      <w:r>
        <w:rPr>
          <w:color w:val="1A1A1A"/>
          <w:spacing w:val="-4"/>
          <w:sz w:val="24"/>
          <w:szCs w:val="24"/>
        </w:rPr>
        <w:t>or</w:t>
      </w:r>
      <w:r>
        <w:rPr>
          <w:color w:val="1A1A1A"/>
          <w:spacing w:val="-10"/>
          <w:sz w:val="24"/>
          <w:szCs w:val="24"/>
        </w:rPr>
        <w:t xml:space="preserve"> </w:t>
      </w:r>
      <w:r>
        <w:rPr>
          <w:color w:val="1A1A1A"/>
          <w:spacing w:val="-4"/>
          <w:sz w:val="24"/>
          <w:szCs w:val="24"/>
        </w:rPr>
        <w:t>an</w:t>
      </w:r>
      <w:r>
        <w:rPr>
          <w:color w:val="1A1A1A"/>
          <w:spacing w:val="-11"/>
          <w:sz w:val="24"/>
          <w:szCs w:val="24"/>
        </w:rPr>
        <w:t xml:space="preserve"> </w:t>
      </w:r>
      <w:r>
        <w:rPr>
          <w:color w:val="2A2A2A"/>
          <w:spacing w:val="-4"/>
          <w:sz w:val="24"/>
          <w:szCs w:val="24"/>
        </w:rPr>
        <w:t>employee</w:t>
      </w:r>
      <w:r>
        <w:rPr>
          <w:color w:val="2A2A2A"/>
          <w:spacing w:val="-10"/>
          <w:sz w:val="24"/>
          <w:szCs w:val="24"/>
        </w:rPr>
        <w:t xml:space="preserve"> </w:t>
      </w:r>
      <w:r>
        <w:rPr>
          <w:color w:val="1A1A1A"/>
          <w:spacing w:val="-4"/>
          <w:sz w:val="24"/>
          <w:szCs w:val="24"/>
        </w:rPr>
        <w:t>thereof</w:t>
      </w:r>
      <w:r>
        <w:rPr>
          <w:color w:val="1A1A1A"/>
          <w:spacing w:val="-10"/>
          <w:sz w:val="24"/>
          <w:szCs w:val="24"/>
        </w:rPr>
        <w:t xml:space="preserve"> </w:t>
      </w:r>
      <w:r>
        <w:rPr>
          <w:color w:val="1A1A1A"/>
          <w:spacing w:val="-4"/>
          <w:sz w:val="24"/>
          <w:szCs w:val="24"/>
        </w:rPr>
        <w:t>in</w:t>
      </w:r>
      <w:r>
        <w:rPr>
          <w:color w:val="1A1A1A"/>
          <w:spacing w:val="-11"/>
          <w:sz w:val="24"/>
          <w:szCs w:val="24"/>
        </w:rPr>
        <w:t xml:space="preserve"> </w:t>
      </w:r>
      <w:r>
        <w:rPr>
          <w:color w:val="1A1A1A"/>
          <w:spacing w:val="-4"/>
          <w:sz w:val="24"/>
          <w:szCs w:val="24"/>
        </w:rPr>
        <w:t>instances</w:t>
      </w:r>
      <w:r>
        <w:rPr>
          <w:color w:val="1A1A1A"/>
          <w:spacing w:val="-10"/>
          <w:sz w:val="24"/>
          <w:szCs w:val="24"/>
        </w:rPr>
        <w:t xml:space="preserve"> </w:t>
      </w:r>
      <w:r>
        <w:rPr>
          <w:color w:val="1A1A1A"/>
          <w:spacing w:val="-4"/>
          <w:sz w:val="24"/>
          <w:szCs w:val="24"/>
        </w:rPr>
        <w:t>of</w:t>
      </w:r>
      <w:r>
        <w:rPr>
          <w:color w:val="1A1A1A"/>
          <w:spacing w:val="-10"/>
          <w:sz w:val="24"/>
          <w:szCs w:val="24"/>
        </w:rPr>
        <w:t xml:space="preserve"> </w:t>
      </w:r>
      <w:r>
        <w:rPr>
          <w:color w:val="1A1A1A"/>
          <w:spacing w:val="-4"/>
          <w:sz w:val="24"/>
          <w:szCs w:val="24"/>
        </w:rPr>
        <w:t>poor</w:t>
      </w:r>
      <w:r>
        <w:rPr>
          <w:color w:val="1A1A1A"/>
          <w:spacing w:val="-11"/>
          <w:sz w:val="24"/>
          <w:szCs w:val="24"/>
        </w:rPr>
        <w:t xml:space="preserve"> </w:t>
      </w:r>
      <w:r>
        <w:rPr>
          <w:color w:val="1A1A1A"/>
          <w:spacing w:val="-4"/>
          <w:sz w:val="24"/>
          <w:szCs w:val="24"/>
        </w:rPr>
        <w:t>performance,</w:t>
      </w:r>
      <w:r>
        <w:rPr>
          <w:color w:val="1A1A1A"/>
          <w:spacing w:val="-10"/>
          <w:sz w:val="24"/>
          <w:szCs w:val="24"/>
        </w:rPr>
        <w:t xml:space="preserve"> </w:t>
      </w:r>
      <w:r>
        <w:rPr>
          <w:color w:val="1A1A1A"/>
          <w:spacing w:val="-4"/>
          <w:sz w:val="24"/>
          <w:szCs w:val="24"/>
        </w:rPr>
        <w:t>misconduct</w:t>
      </w:r>
      <w:r>
        <w:rPr>
          <w:color w:val="1A1A1A"/>
          <w:spacing w:val="-11"/>
          <w:sz w:val="24"/>
          <w:szCs w:val="24"/>
        </w:rPr>
        <w:t xml:space="preserve"> </w:t>
      </w:r>
      <w:r>
        <w:rPr>
          <w:color w:val="1A1A1A"/>
          <w:spacing w:val="-4"/>
          <w:sz w:val="24"/>
          <w:szCs w:val="24"/>
        </w:rPr>
        <w:t xml:space="preserve">or </w:t>
      </w:r>
      <w:r>
        <w:rPr>
          <w:color w:val="1A1A1A"/>
          <w:sz w:val="24"/>
          <w:szCs w:val="24"/>
        </w:rPr>
        <w:t>for other similar reasons.</w:t>
      </w:r>
    </w:p>
    <w:p w14:paraId="145115E9" w14:textId="77777777" w:rsidR="00ED7CBE" w:rsidRPr="00B81825" w:rsidRDefault="00ED7CBE" w:rsidP="0095592C">
      <w:pPr>
        <w:pStyle w:val="ListParagraph"/>
        <w:spacing w:line="276" w:lineRule="auto"/>
        <w:ind w:left="1440" w:hanging="720"/>
        <w:jc w:val="left"/>
        <w:rPr>
          <w:b/>
          <w:color w:val="1A1A1A"/>
          <w:sz w:val="24"/>
          <w:szCs w:val="24"/>
        </w:rPr>
      </w:pPr>
    </w:p>
    <w:p w14:paraId="5F78A595" w14:textId="403D073C" w:rsidR="00520F16" w:rsidRPr="00ED7CBE" w:rsidRDefault="00980B4A" w:rsidP="0095592C">
      <w:pPr>
        <w:pStyle w:val="ListParagraph"/>
        <w:numPr>
          <w:ilvl w:val="1"/>
          <w:numId w:val="1"/>
        </w:numPr>
        <w:spacing w:line="276" w:lineRule="auto"/>
        <w:ind w:left="1440" w:hanging="720"/>
        <w:jc w:val="both"/>
        <w:rPr>
          <w:b/>
          <w:color w:val="1A1A1A"/>
          <w:sz w:val="24"/>
          <w:szCs w:val="24"/>
        </w:rPr>
      </w:pPr>
      <w:r>
        <w:rPr>
          <w:color w:val="1A1A1A"/>
          <w:sz w:val="24"/>
          <w:szCs w:val="24"/>
        </w:rPr>
        <w:t>All payments</w:t>
      </w:r>
      <w:r>
        <w:rPr>
          <w:color w:val="161616"/>
          <w:sz w:val="24"/>
          <w:szCs w:val="24"/>
        </w:rPr>
        <w:t xml:space="preserve"> under</w:t>
      </w:r>
      <w:r>
        <w:rPr>
          <w:color w:val="161616"/>
          <w:spacing w:val="-1"/>
          <w:sz w:val="24"/>
          <w:szCs w:val="24"/>
        </w:rPr>
        <w:t xml:space="preserve"> </w:t>
      </w:r>
      <w:r>
        <w:rPr>
          <w:color w:val="161616"/>
          <w:sz w:val="24"/>
          <w:szCs w:val="24"/>
        </w:rPr>
        <w:t>the</w:t>
      </w:r>
      <w:r>
        <w:rPr>
          <w:color w:val="161616"/>
          <w:spacing w:val="-9"/>
          <w:sz w:val="24"/>
          <w:szCs w:val="24"/>
        </w:rPr>
        <w:t xml:space="preserve"> </w:t>
      </w:r>
      <w:r>
        <w:rPr>
          <w:color w:val="161616"/>
          <w:sz w:val="24"/>
          <w:szCs w:val="24"/>
        </w:rPr>
        <w:t>Contract shall be</w:t>
      </w:r>
      <w:r>
        <w:rPr>
          <w:color w:val="161616"/>
          <w:spacing w:val="-9"/>
          <w:sz w:val="24"/>
          <w:szCs w:val="24"/>
        </w:rPr>
        <w:t xml:space="preserve"> </w:t>
      </w:r>
      <w:r>
        <w:rPr>
          <w:color w:val="161616"/>
          <w:sz w:val="24"/>
          <w:szCs w:val="24"/>
        </w:rPr>
        <w:t>made</w:t>
      </w:r>
      <w:r>
        <w:rPr>
          <w:color w:val="161616"/>
          <w:spacing w:val="-2"/>
          <w:sz w:val="24"/>
          <w:szCs w:val="24"/>
        </w:rPr>
        <w:t xml:space="preserve"> </w:t>
      </w:r>
      <w:r>
        <w:rPr>
          <w:color w:val="161616"/>
          <w:sz w:val="24"/>
          <w:szCs w:val="24"/>
        </w:rPr>
        <w:t>directly to</w:t>
      </w:r>
      <w:r>
        <w:rPr>
          <w:color w:val="161616"/>
          <w:spacing w:val="-12"/>
          <w:sz w:val="24"/>
          <w:szCs w:val="24"/>
        </w:rPr>
        <w:t xml:space="preserve"> </w:t>
      </w:r>
      <w:r>
        <w:rPr>
          <w:color w:val="161616"/>
          <w:sz w:val="24"/>
          <w:szCs w:val="24"/>
        </w:rPr>
        <w:t>the</w:t>
      </w:r>
      <w:r>
        <w:rPr>
          <w:color w:val="161616"/>
          <w:spacing w:val="-12"/>
          <w:sz w:val="24"/>
          <w:szCs w:val="24"/>
        </w:rPr>
        <w:t xml:space="preserve"> </w:t>
      </w:r>
      <w:r>
        <w:rPr>
          <w:color w:val="161616"/>
          <w:sz w:val="24"/>
          <w:szCs w:val="24"/>
        </w:rPr>
        <w:t>Supplier, except as</w:t>
      </w:r>
      <w:r>
        <w:rPr>
          <w:color w:val="161616"/>
          <w:spacing w:val="-14"/>
          <w:sz w:val="24"/>
          <w:szCs w:val="24"/>
        </w:rPr>
        <w:t xml:space="preserve"> </w:t>
      </w:r>
      <w:r>
        <w:rPr>
          <w:color w:val="161616"/>
          <w:sz w:val="24"/>
          <w:szCs w:val="24"/>
        </w:rPr>
        <w:t>provided in</w:t>
      </w:r>
      <w:r>
        <w:rPr>
          <w:color w:val="161616"/>
          <w:spacing w:val="-12"/>
          <w:sz w:val="24"/>
          <w:szCs w:val="24"/>
        </w:rPr>
        <w:t xml:space="preserve"> </w:t>
      </w:r>
      <w:r>
        <w:rPr>
          <w:color w:val="161616"/>
          <w:sz w:val="24"/>
          <w:szCs w:val="24"/>
        </w:rPr>
        <w:t>13</w:t>
      </w:r>
      <w:r>
        <w:rPr>
          <w:color w:val="2D2D2D"/>
          <w:sz w:val="24"/>
          <w:szCs w:val="24"/>
        </w:rPr>
        <w:t xml:space="preserve">.1 </w:t>
      </w:r>
      <w:r>
        <w:rPr>
          <w:color w:val="161616"/>
          <w:sz w:val="24"/>
          <w:szCs w:val="24"/>
        </w:rPr>
        <w:t>above</w:t>
      </w:r>
      <w:r>
        <w:rPr>
          <w:color w:val="161616"/>
          <w:spacing w:val="-11"/>
          <w:sz w:val="24"/>
          <w:szCs w:val="24"/>
        </w:rPr>
        <w:t xml:space="preserve"> </w:t>
      </w:r>
      <w:r>
        <w:rPr>
          <w:color w:val="161616"/>
          <w:sz w:val="24"/>
          <w:szCs w:val="24"/>
        </w:rPr>
        <w:t>regarding the</w:t>
      </w:r>
      <w:r>
        <w:rPr>
          <w:color w:val="161616"/>
          <w:spacing w:val="-14"/>
          <w:sz w:val="24"/>
          <w:szCs w:val="24"/>
        </w:rPr>
        <w:t xml:space="preserve"> </w:t>
      </w:r>
      <w:r>
        <w:rPr>
          <w:color w:val="161616"/>
          <w:sz w:val="24"/>
          <w:szCs w:val="24"/>
        </w:rPr>
        <w:t>Supplier's</w:t>
      </w:r>
      <w:r>
        <w:rPr>
          <w:color w:val="161616"/>
          <w:spacing w:val="-1"/>
          <w:sz w:val="24"/>
          <w:szCs w:val="24"/>
        </w:rPr>
        <w:t xml:space="preserve"> </w:t>
      </w:r>
      <w:r>
        <w:rPr>
          <w:color w:val="161616"/>
          <w:sz w:val="24"/>
          <w:szCs w:val="24"/>
        </w:rPr>
        <w:t>assignment of</w:t>
      </w:r>
      <w:r>
        <w:rPr>
          <w:color w:val="161616"/>
          <w:spacing w:val="-10"/>
          <w:sz w:val="24"/>
          <w:szCs w:val="24"/>
        </w:rPr>
        <w:t xml:space="preserve"> </w:t>
      </w:r>
      <w:r>
        <w:rPr>
          <w:color w:val="161616"/>
          <w:sz w:val="24"/>
          <w:szCs w:val="24"/>
        </w:rPr>
        <w:t>payment.</w:t>
      </w:r>
      <w:r>
        <w:rPr>
          <w:color w:val="161616"/>
          <w:spacing w:val="32"/>
          <w:sz w:val="24"/>
          <w:szCs w:val="24"/>
        </w:rPr>
        <w:t xml:space="preserve"> </w:t>
      </w:r>
      <w:r>
        <w:rPr>
          <w:color w:val="161616"/>
          <w:sz w:val="24"/>
          <w:szCs w:val="24"/>
        </w:rPr>
        <w:t>No payment shall be made to the Supplier for performance by unapproved or disapproved employees of the Supplier or a subcontractor.</w:t>
      </w:r>
    </w:p>
    <w:p w14:paraId="0680EB02" w14:textId="77777777" w:rsidR="00ED7CBE" w:rsidRPr="00ED7CBE" w:rsidRDefault="00ED7CBE" w:rsidP="0095592C">
      <w:pPr>
        <w:spacing w:line="276" w:lineRule="auto"/>
        <w:ind w:left="1440" w:hanging="720"/>
        <w:rPr>
          <w:b/>
          <w:color w:val="1A1A1A"/>
          <w:sz w:val="24"/>
          <w:szCs w:val="24"/>
        </w:rPr>
      </w:pPr>
    </w:p>
    <w:p w14:paraId="32751F0B" w14:textId="77777777" w:rsidR="00520F16" w:rsidRPr="00ED7CBE" w:rsidRDefault="00B26312" w:rsidP="0095592C">
      <w:pPr>
        <w:pStyle w:val="ListParagraph"/>
        <w:numPr>
          <w:ilvl w:val="1"/>
          <w:numId w:val="1"/>
        </w:numPr>
        <w:spacing w:line="276" w:lineRule="auto"/>
        <w:ind w:left="1440" w:hanging="720"/>
        <w:jc w:val="both"/>
        <w:rPr>
          <w:b/>
          <w:color w:val="161616"/>
          <w:sz w:val="24"/>
          <w:szCs w:val="24"/>
        </w:rPr>
      </w:pPr>
      <w:r>
        <w:rPr>
          <w:color w:val="161616"/>
          <w:sz w:val="24"/>
          <w:szCs w:val="24"/>
        </w:rPr>
        <w:t>Rights and obligations of the State or a Customer under the terms of this Contract may be assigned or transferred, at no additional cost, to other Customer entities.</w:t>
      </w:r>
    </w:p>
    <w:p w14:paraId="2501A58C" w14:textId="77777777" w:rsidR="00ED7CBE" w:rsidRPr="00ED7CBE" w:rsidRDefault="00ED7CBE" w:rsidP="00ED7CBE">
      <w:pPr>
        <w:spacing w:line="276" w:lineRule="auto"/>
        <w:rPr>
          <w:b/>
          <w:color w:val="161616"/>
          <w:sz w:val="24"/>
          <w:szCs w:val="24"/>
        </w:rPr>
      </w:pPr>
    </w:p>
    <w:p w14:paraId="5234C1A3" w14:textId="77777777" w:rsidR="00520F16" w:rsidRPr="00B81825" w:rsidRDefault="00B26312" w:rsidP="00B81825">
      <w:pPr>
        <w:pStyle w:val="ListParagraph"/>
        <w:numPr>
          <w:ilvl w:val="0"/>
          <w:numId w:val="1"/>
        </w:numPr>
        <w:tabs>
          <w:tab w:val="left" w:pos="1033"/>
        </w:tabs>
        <w:spacing w:line="276" w:lineRule="auto"/>
        <w:ind w:left="720"/>
        <w:jc w:val="both"/>
        <w:rPr>
          <w:b/>
          <w:color w:val="161616"/>
          <w:sz w:val="24"/>
          <w:szCs w:val="24"/>
        </w:rPr>
      </w:pPr>
      <w:r>
        <w:rPr>
          <w:b/>
          <w:color w:val="161616"/>
          <w:spacing w:val="-2"/>
          <w:w w:val="105"/>
          <w:sz w:val="24"/>
          <w:szCs w:val="24"/>
        </w:rPr>
        <w:t>Background</w:t>
      </w:r>
      <w:r>
        <w:rPr>
          <w:b/>
          <w:color w:val="161616"/>
          <w:spacing w:val="11"/>
          <w:w w:val="105"/>
          <w:sz w:val="24"/>
          <w:szCs w:val="24"/>
        </w:rPr>
        <w:t xml:space="preserve"> </w:t>
      </w:r>
      <w:r>
        <w:rPr>
          <w:b/>
          <w:color w:val="161616"/>
          <w:spacing w:val="-2"/>
          <w:w w:val="105"/>
          <w:sz w:val="24"/>
          <w:szCs w:val="24"/>
        </w:rPr>
        <w:t>Checks</w:t>
      </w:r>
      <w:r>
        <w:rPr>
          <w:b/>
          <w:color w:val="161616"/>
          <w:spacing w:val="-3"/>
          <w:w w:val="105"/>
          <w:sz w:val="24"/>
          <w:szCs w:val="24"/>
        </w:rPr>
        <w:t xml:space="preserve"> </w:t>
      </w:r>
      <w:r>
        <w:rPr>
          <w:b/>
          <w:color w:val="161616"/>
          <w:spacing w:val="-2"/>
          <w:w w:val="105"/>
          <w:sz w:val="24"/>
          <w:szCs w:val="24"/>
        </w:rPr>
        <w:t>and</w:t>
      </w:r>
      <w:r>
        <w:rPr>
          <w:b/>
          <w:color w:val="161616"/>
          <w:spacing w:val="-10"/>
          <w:w w:val="105"/>
          <w:sz w:val="24"/>
          <w:szCs w:val="24"/>
        </w:rPr>
        <w:t xml:space="preserve"> </w:t>
      </w:r>
      <w:r>
        <w:rPr>
          <w:b/>
          <w:color w:val="161616"/>
          <w:spacing w:val="-2"/>
          <w:w w:val="105"/>
          <w:sz w:val="24"/>
          <w:szCs w:val="24"/>
        </w:rPr>
        <w:t>Criminal</w:t>
      </w:r>
      <w:r>
        <w:rPr>
          <w:b/>
          <w:color w:val="161616"/>
          <w:w w:val="105"/>
          <w:sz w:val="24"/>
          <w:szCs w:val="24"/>
        </w:rPr>
        <w:t xml:space="preserve"> </w:t>
      </w:r>
      <w:r>
        <w:rPr>
          <w:b/>
          <w:color w:val="161616"/>
          <w:spacing w:val="-2"/>
          <w:w w:val="105"/>
          <w:sz w:val="24"/>
          <w:szCs w:val="24"/>
        </w:rPr>
        <w:t>History</w:t>
      </w:r>
      <w:r>
        <w:rPr>
          <w:b/>
          <w:color w:val="161616"/>
          <w:spacing w:val="-6"/>
          <w:w w:val="105"/>
          <w:sz w:val="24"/>
          <w:szCs w:val="24"/>
        </w:rPr>
        <w:t xml:space="preserve"> </w:t>
      </w:r>
      <w:r>
        <w:rPr>
          <w:b/>
          <w:color w:val="161616"/>
          <w:spacing w:val="-2"/>
          <w:w w:val="105"/>
          <w:sz w:val="24"/>
          <w:szCs w:val="24"/>
        </w:rPr>
        <w:t>Investigations</w:t>
      </w:r>
    </w:p>
    <w:p w14:paraId="59A77924" w14:textId="77777777" w:rsidR="00234516" w:rsidRPr="00B81825" w:rsidRDefault="00234516" w:rsidP="00B81825">
      <w:pPr>
        <w:spacing w:line="276" w:lineRule="auto"/>
        <w:ind w:left="1031" w:firstLine="2"/>
        <w:jc w:val="both"/>
        <w:rPr>
          <w:bCs/>
          <w:color w:val="161616"/>
          <w:w w:val="105"/>
          <w:sz w:val="24"/>
          <w:szCs w:val="24"/>
        </w:rPr>
      </w:pPr>
    </w:p>
    <w:p w14:paraId="7C5CE6A5" w14:textId="26C4741E" w:rsidR="00520F16" w:rsidRPr="00B81825" w:rsidRDefault="00B26312" w:rsidP="00BC01E9">
      <w:pPr>
        <w:spacing w:line="276" w:lineRule="auto"/>
        <w:ind w:left="720" w:firstLine="2"/>
        <w:jc w:val="both"/>
        <w:rPr>
          <w:bCs/>
          <w:color w:val="161616"/>
          <w:w w:val="105"/>
          <w:sz w:val="24"/>
          <w:szCs w:val="24"/>
        </w:rPr>
      </w:pPr>
      <w:r>
        <w:rPr>
          <w:bCs/>
          <w:color w:val="161616"/>
          <w:w w:val="105"/>
          <w:sz w:val="24"/>
          <w:szCs w:val="24"/>
        </w:rPr>
        <w:t>Prior to the commencement of any services, background checks and criminal history investigations of the Supplier's employees and subcontractors who will be providing services may be required and, if so, the required information shall be provided to the State in a timely manner. Supplier's access to facilities, data and information may be withheld prior to completion of background verification acceptable to the State. The costs of additional background checks beyond Supplier's</w:t>
      </w:r>
      <w:r>
        <w:rPr>
          <w:bCs/>
          <w:color w:val="161616"/>
          <w:spacing w:val="-16"/>
          <w:w w:val="105"/>
          <w:sz w:val="24"/>
          <w:szCs w:val="24"/>
        </w:rPr>
        <w:t xml:space="preserve"> </w:t>
      </w:r>
      <w:r>
        <w:rPr>
          <w:bCs/>
          <w:color w:val="161616"/>
          <w:w w:val="105"/>
          <w:sz w:val="24"/>
          <w:szCs w:val="24"/>
        </w:rPr>
        <w:t>normal</w:t>
      </w:r>
      <w:r>
        <w:rPr>
          <w:bCs/>
          <w:color w:val="161616"/>
          <w:spacing w:val="-15"/>
          <w:w w:val="105"/>
          <w:sz w:val="24"/>
          <w:szCs w:val="24"/>
        </w:rPr>
        <w:t xml:space="preserve"> </w:t>
      </w:r>
      <w:r>
        <w:rPr>
          <w:bCs/>
          <w:color w:val="161616"/>
          <w:w w:val="105"/>
          <w:sz w:val="24"/>
          <w:szCs w:val="24"/>
        </w:rPr>
        <w:t>hiring</w:t>
      </w:r>
      <w:r>
        <w:rPr>
          <w:bCs/>
          <w:color w:val="161616"/>
          <w:spacing w:val="-15"/>
          <w:w w:val="105"/>
          <w:sz w:val="24"/>
          <w:szCs w:val="24"/>
        </w:rPr>
        <w:t xml:space="preserve"> </w:t>
      </w:r>
      <w:r>
        <w:rPr>
          <w:bCs/>
          <w:color w:val="161616"/>
          <w:w w:val="105"/>
          <w:sz w:val="24"/>
          <w:szCs w:val="24"/>
        </w:rPr>
        <w:t>practices</w:t>
      </w:r>
      <w:r>
        <w:rPr>
          <w:bCs/>
          <w:color w:val="161616"/>
          <w:spacing w:val="-15"/>
          <w:w w:val="105"/>
          <w:sz w:val="24"/>
          <w:szCs w:val="24"/>
        </w:rPr>
        <w:t xml:space="preserve"> </w:t>
      </w:r>
      <w:r>
        <w:rPr>
          <w:bCs/>
          <w:color w:val="161616"/>
          <w:w w:val="105"/>
          <w:sz w:val="24"/>
          <w:szCs w:val="24"/>
        </w:rPr>
        <w:t>shall</w:t>
      </w:r>
      <w:r>
        <w:rPr>
          <w:bCs/>
          <w:color w:val="161616"/>
          <w:spacing w:val="-15"/>
          <w:w w:val="105"/>
          <w:sz w:val="24"/>
          <w:szCs w:val="24"/>
        </w:rPr>
        <w:t xml:space="preserve"> </w:t>
      </w:r>
      <w:r>
        <w:rPr>
          <w:bCs/>
          <w:color w:val="161616"/>
          <w:w w:val="105"/>
          <w:sz w:val="24"/>
          <w:szCs w:val="24"/>
        </w:rPr>
        <w:t>be</w:t>
      </w:r>
      <w:r>
        <w:rPr>
          <w:bCs/>
          <w:color w:val="161616"/>
          <w:spacing w:val="-15"/>
          <w:w w:val="105"/>
          <w:sz w:val="24"/>
          <w:szCs w:val="24"/>
        </w:rPr>
        <w:t xml:space="preserve"> </w:t>
      </w:r>
      <w:r>
        <w:rPr>
          <w:bCs/>
          <w:color w:val="161616"/>
          <w:w w:val="105"/>
          <w:sz w:val="24"/>
          <w:szCs w:val="24"/>
        </w:rPr>
        <w:t>the</w:t>
      </w:r>
      <w:r>
        <w:rPr>
          <w:bCs/>
          <w:color w:val="161616"/>
          <w:spacing w:val="-15"/>
          <w:w w:val="105"/>
          <w:sz w:val="24"/>
          <w:szCs w:val="24"/>
        </w:rPr>
        <w:t xml:space="preserve"> </w:t>
      </w:r>
      <w:r>
        <w:rPr>
          <w:bCs/>
          <w:color w:val="161616"/>
          <w:w w:val="105"/>
          <w:sz w:val="24"/>
          <w:szCs w:val="24"/>
        </w:rPr>
        <w:t>responsibility</w:t>
      </w:r>
      <w:r>
        <w:rPr>
          <w:bCs/>
          <w:color w:val="161616"/>
          <w:spacing w:val="-15"/>
          <w:w w:val="105"/>
          <w:sz w:val="24"/>
          <w:szCs w:val="24"/>
        </w:rPr>
        <w:t xml:space="preserve"> </w:t>
      </w:r>
      <w:r>
        <w:rPr>
          <w:bCs/>
          <w:color w:val="161616"/>
          <w:w w:val="105"/>
          <w:sz w:val="24"/>
          <w:szCs w:val="24"/>
        </w:rPr>
        <w:t>of</w:t>
      </w:r>
      <w:r>
        <w:rPr>
          <w:bCs/>
          <w:color w:val="161616"/>
          <w:spacing w:val="-15"/>
          <w:w w:val="105"/>
          <w:sz w:val="24"/>
          <w:szCs w:val="24"/>
        </w:rPr>
        <w:t xml:space="preserve"> </w:t>
      </w:r>
      <w:r>
        <w:rPr>
          <w:bCs/>
          <w:color w:val="161616"/>
          <w:w w:val="105"/>
          <w:sz w:val="24"/>
          <w:szCs w:val="24"/>
        </w:rPr>
        <w:t>the</w:t>
      </w:r>
      <w:r>
        <w:rPr>
          <w:bCs/>
          <w:color w:val="161616"/>
          <w:spacing w:val="-15"/>
          <w:w w:val="105"/>
          <w:sz w:val="24"/>
          <w:szCs w:val="24"/>
        </w:rPr>
        <w:t xml:space="preserve"> </w:t>
      </w:r>
      <w:r>
        <w:rPr>
          <w:bCs/>
          <w:color w:val="161616"/>
          <w:w w:val="105"/>
          <w:sz w:val="24"/>
          <w:szCs w:val="24"/>
        </w:rPr>
        <w:t>Customer</w:t>
      </w:r>
      <w:r>
        <w:rPr>
          <w:bCs/>
          <w:color w:val="161616"/>
          <w:spacing w:val="-16"/>
          <w:w w:val="105"/>
          <w:sz w:val="24"/>
          <w:szCs w:val="24"/>
        </w:rPr>
        <w:t xml:space="preserve"> </w:t>
      </w:r>
      <w:r>
        <w:rPr>
          <w:bCs/>
          <w:color w:val="161616"/>
          <w:w w:val="105"/>
          <w:sz w:val="24"/>
          <w:szCs w:val="24"/>
        </w:rPr>
        <w:t>unless such additional background checks are required solely because Supplier will not provide results of its otherwise acceptable normal background checks; in such an instance, Supplier shall pay for the additional background checks. Supplier will coordinate with the</w:t>
      </w:r>
      <w:r>
        <w:rPr>
          <w:bCs/>
          <w:color w:val="161616"/>
          <w:spacing w:val="-2"/>
          <w:w w:val="105"/>
          <w:sz w:val="24"/>
          <w:szCs w:val="24"/>
        </w:rPr>
        <w:t xml:space="preserve"> </w:t>
      </w:r>
      <w:r>
        <w:rPr>
          <w:bCs/>
          <w:color w:val="161616"/>
          <w:w w:val="105"/>
          <w:sz w:val="24"/>
          <w:szCs w:val="24"/>
        </w:rPr>
        <w:t>State and its employees to complete</w:t>
      </w:r>
      <w:r>
        <w:rPr>
          <w:bCs/>
          <w:color w:val="161616"/>
          <w:spacing w:val="-4"/>
          <w:w w:val="105"/>
          <w:sz w:val="24"/>
          <w:szCs w:val="24"/>
        </w:rPr>
        <w:t xml:space="preserve"> </w:t>
      </w:r>
      <w:r>
        <w:rPr>
          <w:bCs/>
          <w:color w:val="161616"/>
          <w:w w:val="105"/>
          <w:sz w:val="24"/>
          <w:szCs w:val="24"/>
        </w:rPr>
        <w:t>the</w:t>
      </w:r>
      <w:r>
        <w:rPr>
          <w:bCs/>
          <w:color w:val="161616"/>
          <w:spacing w:val="-16"/>
          <w:w w:val="105"/>
          <w:sz w:val="24"/>
          <w:szCs w:val="24"/>
        </w:rPr>
        <w:t xml:space="preserve"> </w:t>
      </w:r>
      <w:r>
        <w:rPr>
          <w:bCs/>
          <w:color w:val="161616"/>
          <w:w w:val="105"/>
          <w:sz w:val="24"/>
          <w:szCs w:val="24"/>
        </w:rPr>
        <w:t>necessary</w:t>
      </w:r>
      <w:r>
        <w:rPr>
          <w:bCs/>
          <w:color w:val="161616"/>
          <w:spacing w:val="-1"/>
          <w:w w:val="105"/>
          <w:sz w:val="24"/>
          <w:szCs w:val="24"/>
        </w:rPr>
        <w:t xml:space="preserve"> </w:t>
      </w:r>
      <w:r>
        <w:rPr>
          <w:bCs/>
          <w:color w:val="161616"/>
          <w:w w:val="105"/>
          <w:sz w:val="24"/>
          <w:szCs w:val="24"/>
        </w:rPr>
        <w:t>background checks</w:t>
      </w:r>
      <w:r>
        <w:rPr>
          <w:bCs/>
          <w:color w:val="161616"/>
          <w:spacing w:val="-5"/>
          <w:w w:val="105"/>
          <w:sz w:val="24"/>
          <w:szCs w:val="24"/>
        </w:rPr>
        <w:t xml:space="preserve"> </w:t>
      </w:r>
      <w:r>
        <w:rPr>
          <w:bCs/>
          <w:color w:val="161616"/>
          <w:w w:val="105"/>
          <w:sz w:val="24"/>
          <w:szCs w:val="24"/>
        </w:rPr>
        <w:t>and</w:t>
      </w:r>
      <w:r>
        <w:rPr>
          <w:bCs/>
          <w:color w:val="161616"/>
          <w:spacing w:val="-2"/>
          <w:w w:val="105"/>
          <w:sz w:val="24"/>
          <w:szCs w:val="24"/>
        </w:rPr>
        <w:t xml:space="preserve"> </w:t>
      </w:r>
      <w:r>
        <w:rPr>
          <w:bCs/>
          <w:color w:val="161616"/>
          <w:w w:val="105"/>
          <w:sz w:val="24"/>
          <w:szCs w:val="24"/>
        </w:rPr>
        <w:t>criminal history</w:t>
      </w:r>
      <w:r>
        <w:rPr>
          <w:bCs/>
          <w:color w:val="161616"/>
          <w:spacing w:val="-2"/>
          <w:w w:val="105"/>
          <w:sz w:val="24"/>
          <w:szCs w:val="24"/>
        </w:rPr>
        <w:t xml:space="preserve"> </w:t>
      </w:r>
      <w:r>
        <w:rPr>
          <w:bCs/>
          <w:color w:val="161616"/>
          <w:w w:val="105"/>
          <w:sz w:val="24"/>
          <w:szCs w:val="24"/>
        </w:rPr>
        <w:t>investigations.</w:t>
      </w:r>
      <w:r>
        <w:rPr>
          <w:bCs/>
          <w:color w:val="161616"/>
          <w:spacing w:val="-16"/>
          <w:w w:val="105"/>
          <w:sz w:val="24"/>
          <w:szCs w:val="24"/>
        </w:rPr>
        <w:t xml:space="preserve"> </w:t>
      </w:r>
      <w:r>
        <w:rPr>
          <w:bCs/>
          <w:color w:val="161616"/>
          <w:w w:val="105"/>
          <w:sz w:val="24"/>
          <w:szCs w:val="24"/>
        </w:rPr>
        <w:t>Should any employee or subcontractor of</w:t>
      </w:r>
      <w:r>
        <w:rPr>
          <w:bCs/>
          <w:color w:val="161616"/>
          <w:spacing w:val="-16"/>
          <w:w w:val="105"/>
          <w:sz w:val="24"/>
          <w:szCs w:val="24"/>
        </w:rPr>
        <w:t xml:space="preserve"> </w:t>
      </w:r>
      <w:r>
        <w:rPr>
          <w:bCs/>
          <w:color w:val="161616"/>
          <w:w w:val="105"/>
          <w:sz w:val="24"/>
          <w:szCs w:val="24"/>
        </w:rPr>
        <w:t>the</w:t>
      </w:r>
      <w:r>
        <w:rPr>
          <w:bCs/>
          <w:color w:val="161616"/>
          <w:spacing w:val="-15"/>
          <w:w w:val="105"/>
          <w:sz w:val="24"/>
          <w:szCs w:val="24"/>
        </w:rPr>
        <w:t xml:space="preserve"> </w:t>
      </w:r>
      <w:r>
        <w:rPr>
          <w:bCs/>
          <w:color w:val="161616"/>
          <w:w w:val="105"/>
          <w:sz w:val="24"/>
          <w:szCs w:val="24"/>
        </w:rPr>
        <w:t>Supplier</w:t>
      </w:r>
      <w:r>
        <w:rPr>
          <w:bCs/>
          <w:color w:val="161616"/>
          <w:spacing w:val="-1"/>
          <w:w w:val="105"/>
          <w:sz w:val="24"/>
          <w:szCs w:val="24"/>
        </w:rPr>
        <w:t xml:space="preserve"> </w:t>
      </w:r>
      <w:r>
        <w:rPr>
          <w:bCs/>
          <w:color w:val="161616"/>
          <w:w w:val="105"/>
          <w:sz w:val="24"/>
          <w:szCs w:val="24"/>
        </w:rPr>
        <w:t>who</w:t>
      </w:r>
      <w:r>
        <w:rPr>
          <w:bCs/>
          <w:color w:val="161616"/>
          <w:spacing w:val="-7"/>
          <w:w w:val="105"/>
          <w:sz w:val="24"/>
          <w:szCs w:val="24"/>
        </w:rPr>
        <w:t xml:space="preserve"> </w:t>
      </w:r>
      <w:r>
        <w:rPr>
          <w:bCs/>
          <w:color w:val="161616"/>
          <w:w w:val="105"/>
          <w:sz w:val="24"/>
          <w:szCs w:val="24"/>
        </w:rPr>
        <w:t>will</w:t>
      </w:r>
      <w:r>
        <w:rPr>
          <w:bCs/>
          <w:color w:val="161616"/>
          <w:spacing w:val="-14"/>
          <w:w w:val="105"/>
          <w:sz w:val="24"/>
          <w:szCs w:val="24"/>
        </w:rPr>
        <w:t xml:space="preserve"> </w:t>
      </w:r>
      <w:r>
        <w:rPr>
          <w:bCs/>
          <w:color w:val="161616"/>
          <w:w w:val="105"/>
          <w:sz w:val="24"/>
          <w:szCs w:val="24"/>
        </w:rPr>
        <w:t>be</w:t>
      </w:r>
      <w:r>
        <w:rPr>
          <w:bCs/>
          <w:color w:val="161616"/>
          <w:spacing w:val="-9"/>
          <w:w w:val="105"/>
          <w:sz w:val="24"/>
          <w:szCs w:val="24"/>
        </w:rPr>
        <w:t xml:space="preserve"> </w:t>
      </w:r>
      <w:r>
        <w:rPr>
          <w:bCs/>
          <w:color w:val="161616"/>
          <w:w w:val="105"/>
          <w:sz w:val="24"/>
          <w:szCs w:val="24"/>
        </w:rPr>
        <w:t>providing</w:t>
      </w:r>
      <w:r>
        <w:rPr>
          <w:bCs/>
          <w:color w:val="161616"/>
          <w:spacing w:val="-4"/>
          <w:w w:val="105"/>
          <w:sz w:val="24"/>
          <w:szCs w:val="24"/>
        </w:rPr>
        <w:t xml:space="preserve"> </w:t>
      </w:r>
      <w:r>
        <w:rPr>
          <w:bCs/>
          <w:color w:val="161616"/>
          <w:w w:val="105"/>
          <w:sz w:val="24"/>
          <w:szCs w:val="24"/>
        </w:rPr>
        <w:t>services</w:t>
      </w:r>
      <w:r>
        <w:rPr>
          <w:bCs/>
          <w:color w:val="161616"/>
          <w:spacing w:val="-4"/>
          <w:w w:val="105"/>
          <w:sz w:val="24"/>
          <w:szCs w:val="24"/>
        </w:rPr>
        <w:t xml:space="preserve"> </w:t>
      </w:r>
      <w:r>
        <w:rPr>
          <w:bCs/>
          <w:color w:val="161616"/>
          <w:w w:val="105"/>
          <w:sz w:val="24"/>
          <w:szCs w:val="24"/>
        </w:rPr>
        <w:t>under</w:t>
      </w:r>
      <w:r>
        <w:rPr>
          <w:bCs/>
          <w:color w:val="161616"/>
          <w:spacing w:val="-7"/>
          <w:w w:val="105"/>
          <w:sz w:val="24"/>
          <w:szCs w:val="24"/>
        </w:rPr>
        <w:t xml:space="preserve"> </w:t>
      </w:r>
      <w:r>
        <w:rPr>
          <w:bCs/>
          <w:color w:val="161616"/>
          <w:w w:val="105"/>
          <w:sz w:val="24"/>
          <w:szCs w:val="24"/>
        </w:rPr>
        <w:t>the</w:t>
      </w:r>
      <w:r>
        <w:rPr>
          <w:bCs/>
          <w:color w:val="161616"/>
          <w:spacing w:val="-16"/>
          <w:w w:val="105"/>
          <w:sz w:val="24"/>
          <w:szCs w:val="24"/>
        </w:rPr>
        <w:t xml:space="preserve"> </w:t>
      </w:r>
      <w:r>
        <w:rPr>
          <w:bCs/>
          <w:color w:val="161616"/>
          <w:w w:val="105"/>
          <w:sz w:val="24"/>
          <w:szCs w:val="24"/>
        </w:rPr>
        <w:t>Contract</w:t>
      </w:r>
      <w:r>
        <w:rPr>
          <w:bCs/>
          <w:color w:val="161616"/>
          <w:spacing w:val="-3"/>
          <w:w w:val="105"/>
          <w:sz w:val="24"/>
          <w:szCs w:val="24"/>
        </w:rPr>
        <w:t xml:space="preserve"> </w:t>
      </w:r>
      <w:r>
        <w:rPr>
          <w:bCs/>
          <w:color w:val="161616"/>
          <w:w w:val="105"/>
          <w:sz w:val="24"/>
          <w:szCs w:val="24"/>
        </w:rPr>
        <w:t>not</w:t>
      </w:r>
      <w:r>
        <w:rPr>
          <w:bCs/>
          <w:color w:val="161616"/>
          <w:spacing w:val="-10"/>
          <w:w w:val="105"/>
          <w:sz w:val="24"/>
          <w:szCs w:val="24"/>
        </w:rPr>
        <w:t xml:space="preserve"> </w:t>
      </w:r>
      <w:r>
        <w:rPr>
          <w:bCs/>
          <w:color w:val="161616"/>
          <w:w w:val="105"/>
          <w:sz w:val="24"/>
          <w:szCs w:val="24"/>
        </w:rPr>
        <w:t>be</w:t>
      </w:r>
      <w:r>
        <w:rPr>
          <w:bCs/>
          <w:color w:val="161616"/>
          <w:spacing w:val="-16"/>
          <w:w w:val="105"/>
          <w:sz w:val="24"/>
          <w:szCs w:val="24"/>
        </w:rPr>
        <w:t xml:space="preserve"> </w:t>
      </w:r>
      <w:r>
        <w:rPr>
          <w:bCs/>
          <w:color w:val="161616"/>
          <w:w w:val="105"/>
          <w:sz w:val="24"/>
          <w:szCs w:val="24"/>
        </w:rPr>
        <w:t>acceptable as</w:t>
      </w:r>
      <w:r>
        <w:rPr>
          <w:bCs/>
          <w:color w:val="161616"/>
          <w:spacing w:val="-16"/>
          <w:w w:val="105"/>
          <w:sz w:val="24"/>
          <w:szCs w:val="24"/>
        </w:rPr>
        <w:t xml:space="preserve"> </w:t>
      </w:r>
      <w:r>
        <w:rPr>
          <w:bCs/>
          <w:color w:val="161616"/>
          <w:w w:val="105"/>
          <w:sz w:val="24"/>
          <w:szCs w:val="24"/>
        </w:rPr>
        <w:t>a</w:t>
      </w:r>
      <w:r>
        <w:rPr>
          <w:bCs/>
          <w:color w:val="161616"/>
          <w:spacing w:val="-15"/>
          <w:w w:val="105"/>
          <w:sz w:val="24"/>
          <w:szCs w:val="24"/>
        </w:rPr>
        <w:t xml:space="preserve"> </w:t>
      </w:r>
      <w:r>
        <w:rPr>
          <w:bCs/>
          <w:color w:val="161616"/>
          <w:w w:val="105"/>
          <w:sz w:val="24"/>
          <w:szCs w:val="24"/>
        </w:rPr>
        <w:t>result</w:t>
      </w:r>
      <w:r>
        <w:rPr>
          <w:bCs/>
          <w:color w:val="161616"/>
          <w:spacing w:val="-15"/>
          <w:w w:val="105"/>
          <w:sz w:val="24"/>
          <w:szCs w:val="24"/>
        </w:rPr>
        <w:t xml:space="preserve"> </w:t>
      </w:r>
      <w:r>
        <w:rPr>
          <w:bCs/>
          <w:color w:val="161616"/>
          <w:w w:val="105"/>
          <w:sz w:val="24"/>
          <w:szCs w:val="24"/>
        </w:rPr>
        <w:t>of</w:t>
      </w:r>
      <w:r>
        <w:rPr>
          <w:bCs/>
          <w:color w:val="161616"/>
          <w:spacing w:val="-14"/>
          <w:w w:val="105"/>
          <w:sz w:val="24"/>
          <w:szCs w:val="24"/>
        </w:rPr>
        <w:t xml:space="preserve"> </w:t>
      </w:r>
      <w:r>
        <w:rPr>
          <w:bCs/>
          <w:color w:val="161616"/>
          <w:w w:val="105"/>
          <w:sz w:val="24"/>
          <w:szCs w:val="24"/>
        </w:rPr>
        <w:t>the</w:t>
      </w:r>
      <w:r>
        <w:rPr>
          <w:bCs/>
          <w:color w:val="161616"/>
          <w:spacing w:val="-7"/>
          <w:w w:val="105"/>
          <w:sz w:val="24"/>
          <w:szCs w:val="24"/>
        </w:rPr>
        <w:t xml:space="preserve"> </w:t>
      </w:r>
      <w:r>
        <w:rPr>
          <w:bCs/>
          <w:color w:val="161616"/>
          <w:w w:val="105"/>
          <w:sz w:val="24"/>
          <w:szCs w:val="24"/>
        </w:rPr>
        <w:t>background</w:t>
      </w:r>
      <w:r>
        <w:rPr>
          <w:bCs/>
          <w:color w:val="161616"/>
          <w:spacing w:val="14"/>
          <w:w w:val="105"/>
          <w:sz w:val="24"/>
          <w:szCs w:val="24"/>
        </w:rPr>
        <w:t xml:space="preserve"> </w:t>
      </w:r>
      <w:r>
        <w:rPr>
          <w:bCs/>
          <w:color w:val="161616"/>
          <w:w w:val="105"/>
          <w:sz w:val="24"/>
          <w:szCs w:val="24"/>
        </w:rPr>
        <w:t>check</w:t>
      </w:r>
      <w:r>
        <w:rPr>
          <w:bCs/>
          <w:color w:val="161616"/>
          <w:spacing w:val="-5"/>
          <w:w w:val="105"/>
          <w:sz w:val="24"/>
          <w:szCs w:val="24"/>
        </w:rPr>
        <w:t xml:space="preserve"> </w:t>
      </w:r>
      <w:r>
        <w:rPr>
          <w:bCs/>
          <w:color w:val="161616"/>
          <w:w w:val="105"/>
          <w:sz w:val="24"/>
          <w:szCs w:val="24"/>
        </w:rPr>
        <w:t>or</w:t>
      </w:r>
      <w:r>
        <w:rPr>
          <w:bCs/>
          <w:color w:val="161616"/>
          <w:spacing w:val="-15"/>
          <w:w w:val="105"/>
          <w:sz w:val="24"/>
          <w:szCs w:val="24"/>
        </w:rPr>
        <w:t xml:space="preserve"> </w:t>
      </w:r>
      <w:r>
        <w:rPr>
          <w:bCs/>
          <w:color w:val="161616"/>
          <w:w w:val="105"/>
          <w:sz w:val="24"/>
          <w:szCs w:val="24"/>
        </w:rPr>
        <w:t>criminal history investigation,</w:t>
      </w:r>
      <w:r>
        <w:rPr>
          <w:bCs/>
          <w:color w:val="161616"/>
          <w:spacing w:val="-16"/>
          <w:w w:val="105"/>
          <w:sz w:val="24"/>
          <w:szCs w:val="24"/>
        </w:rPr>
        <w:t xml:space="preserve"> </w:t>
      </w:r>
      <w:r>
        <w:rPr>
          <w:bCs/>
          <w:color w:val="161616"/>
          <w:w w:val="105"/>
          <w:sz w:val="24"/>
          <w:szCs w:val="24"/>
        </w:rPr>
        <w:t>the</w:t>
      </w:r>
      <w:r>
        <w:rPr>
          <w:bCs/>
          <w:color w:val="161616"/>
          <w:spacing w:val="-15"/>
          <w:w w:val="105"/>
          <w:sz w:val="24"/>
          <w:szCs w:val="24"/>
        </w:rPr>
        <w:t xml:space="preserve"> </w:t>
      </w:r>
      <w:r>
        <w:rPr>
          <w:bCs/>
          <w:color w:val="161616"/>
          <w:w w:val="105"/>
          <w:sz w:val="24"/>
          <w:szCs w:val="24"/>
        </w:rPr>
        <w:t>Customer may require replacement of</w:t>
      </w:r>
      <w:r>
        <w:rPr>
          <w:bCs/>
          <w:color w:val="161616"/>
          <w:spacing w:val="-1"/>
          <w:w w:val="105"/>
          <w:sz w:val="24"/>
          <w:szCs w:val="24"/>
        </w:rPr>
        <w:t xml:space="preserve"> </w:t>
      </w:r>
      <w:r>
        <w:rPr>
          <w:bCs/>
          <w:color w:val="161616"/>
          <w:w w:val="105"/>
          <w:sz w:val="24"/>
          <w:szCs w:val="24"/>
        </w:rPr>
        <w:t>the employee or</w:t>
      </w:r>
      <w:r>
        <w:rPr>
          <w:bCs/>
          <w:color w:val="161616"/>
          <w:spacing w:val="-3"/>
          <w:w w:val="105"/>
          <w:sz w:val="24"/>
          <w:szCs w:val="24"/>
        </w:rPr>
        <w:t xml:space="preserve"> </w:t>
      </w:r>
      <w:r>
        <w:rPr>
          <w:bCs/>
          <w:color w:val="161616"/>
          <w:w w:val="105"/>
          <w:sz w:val="24"/>
          <w:szCs w:val="24"/>
        </w:rPr>
        <w:t>subcontractor</w:t>
      </w:r>
      <w:r>
        <w:rPr>
          <w:bCs/>
          <w:color w:val="161616"/>
          <w:spacing w:val="40"/>
          <w:w w:val="105"/>
          <w:sz w:val="24"/>
          <w:szCs w:val="24"/>
        </w:rPr>
        <w:t xml:space="preserve"> </w:t>
      </w:r>
      <w:r>
        <w:rPr>
          <w:bCs/>
          <w:color w:val="161616"/>
          <w:w w:val="105"/>
          <w:sz w:val="24"/>
          <w:szCs w:val="24"/>
        </w:rPr>
        <w:t xml:space="preserve">in question and, if no </w:t>
      </w:r>
      <w:r>
        <w:rPr>
          <w:bCs/>
          <w:color w:val="161616"/>
          <w:sz w:val="24"/>
          <w:szCs w:val="24"/>
        </w:rPr>
        <w:t>suitable replacement is</w:t>
      </w:r>
      <w:r>
        <w:rPr>
          <w:bCs/>
          <w:color w:val="161616"/>
          <w:spacing w:val="-5"/>
          <w:sz w:val="24"/>
          <w:szCs w:val="24"/>
        </w:rPr>
        <w:t xml:space="preserve"> </w:t>
      </w:r>
      <w:r>
        <w:rPr>
          <w:bCs/>
          <w:color w:val="161616"/>
          <w:sz w:val="24"/>
          <w:szCs w:val="24"/>
        </w:rPr>
        <w:t>made within a</w:t>
      </w:r>
      <w:r>
        <w:rPr>
          <w:bCs/>
          <w:color w:val="161616"/>
          <w:spacing w:val="-6"/>
          <w:sz w:val="24"/>
          <w:szCs w:val="24"/>
        </w:rPr>
        <w:t xml:space="preserve"> </w:t>
      </w:r>
      <w:r>
        <w:rPr>
          <w:bCs/>
          <w:color w:val="161616"/>
          <w:sz w:val="24"/>
          <w:szCs w:val="24"/>
        </w:rPr>
        <w:t>reasonable</w:t>
      </w:r>
      <w:r>
        <w:rPr>
          <w:bCs/>
          <w:color w:val="161616"/>
          <w:spacing w:val="35"/>
          <w:sz w:val="24"/>
          <w:szCs w:val="24"/>
        </w:rPr>
        <w:t xml:space="preserve"> </w:t>
      </w:r>
      <w:r>
        <w:rPr>
          <w:bCs/>
          <w:color w:val="161616"/>
          <w:sz w:val="24"/>
          <w:szCs w:val="24"/>
        </w:rPr>
        <w:t>time, terminate the</w:t>
      </w:r>
      <w:r>
        <w:rPr>
          <w:bCs/>
          <w:color w:val="161616"/>
          <w:spacing w:val="-3"/>
          <w:sz w:val="24"/>
          <w:szCs w:val="24"/>
        </w:rPr>
        <w:t xml:space="preserve"> </w:t>
      </w:r>
      <w:r>
        <w:rPr>
          <w:bCs/>
          <w:color w:val="161616"/>
          <w:sz w:val="24"/>
          <w:szCs w:val="24"/>
        </w:rPr>
        <w:t xml:space="preserve">purchase order </w:t>
      </w:r>
      <w:r>
        <w:rPr>
          <w:bCs/>
          <w:color w:val="161616"/>
          <w:w w:val="105"/>
          <w:sz w:val="24"/>
          <w:szCs w:val="24"/>
        </w:rPr>
        <w:t>or</w:t>
      </w:r>
      <w:r>
        <w:rPr>
          <w:bCs/>
          <w:color w:val="161616"/>
          <w:spacing w:val="-24"/>
          <w:w w:val="105"/>
          <w:sz w:val="24"/>
          <w:szCs w:val="24"/>
        </w:rPr>
        <w:t xml:space="preserve"> </w:t>
      </w:r>
      <w:r>
        <w:rPr>
          <w:bCs/>
          <w:color w:val="161616"/>
          <w:w w:val="105"/>
          <w:sz w:val="24"/>
          <w:szCs w:val="24"/>
        </w:rPr>
        <w:t>other</w:t>
      </w:r>
      <w:r>
        <w:rPr>
          <w:bCs/>
          <w:color w:val="161616"/>
          <w:spacing w:val="-11"/>
          <w:w w:val="105"/>
          <w:sz w:val="24"/>
          <w:szCs w:val="24"/>
        </w:rPr>
        <w:t xml:space="preserve"> </w:t>
      </w:r>
      <w:r>
        <w:rPr>
          <w:bCs/>
          <w:color w:val="161616"/>
          <w:w w:val="105"/>
          <w:sz w:val="24"/>
          <w:szCs w:val="24"/>
        </w:rPr>
        <w:t>payment mechanism associated with</w:t>
      </w:r>
      <w:r>
        <w:rPr>
          <w:bCs/>
          <w:color w:val="161616"/>
          <w:spacing w:val="-8"/>
          <w:w w:val="105"/>
          <w:sz w:val="24"/>
          <w:szCs w:val="24"/>
        </w:rPr>
        <w:t xml:space="preserve"> </w:t>
      </w:r>
      <w:r>
        <w:rPr>
          <w:bCs/>
          <w:color w:val="161616"/>
          <w:w w:val="105"/>
          <w:sz w:val="24"/>
          <w:szCs w:val="24"/>
        </w:rPr>
        <w:t>the</w:t>
      </w:r>
      <w:r>
        <w:rPr>
          <w:bCs/>
          <w:color w:val="161616"/>
          <w:spacing w:val="-12"/>
          <w:w w:val="105"/>
          <w:sz w:val="24"/>
          <w:szCs w:val="24"/>
        </w:rPr>
        <w:t xml:space="preserve"> </w:t>
      </w:r>
      <w:r>
        <w:rPr>
          <w:bCs/>
          <w:color w:val="161616"/>
          <w:w w:val="105"/>
          <w:sz w:val="24"/>
          <w:szCs w:val="24"/>
        </w:rPr>
        <w:t>project or</w:t>
      </w:r>
      <w:r>
        <w:rPr>
          <w:bCs/>
          <w:color w:val="161616"/>
          <w:spacing w:val="-25"/>
          <w:w w:val="105"/>
          <w:sz w:val="24"/>
          <w:szCs w:val="24"/>
        </w:rPr>
        <w:t xml:space="preserve"> </w:t>
      </w:r>
      <w:r>
        <w:rPr>
          <w:bCs/>
          <w:color w:val="161616"/>
          <w:w w:val="105"/>
          <w:sz w:val="24"/>
          <w:szCs w:val="24"/>
        </w:rPr>
        <w:t>service.</w:t>
      </w:r>
    </w:p>
    <w:p w14:paraId="763C2B83" w14:textId="77777777" w:rsidR="00234516" w:rsidRPr="00B81825" w:rsidRDefault="00234516" w:rsidP="00B81825">
      <w:pPr>
        <w:spacing w:line="276" w:lineRule="auto"/>
        <w:ind w:left="1031" w:firstLine="2"/>
        <w:jc w:val="both"/>
        <w:rPr>
          <w:bCs/>
          <w:sz w:val="24"/>
          <w:szCs w:val="24"/>
        </w:rPr>
      </w:pPr>
    </w:p>
    <w:p w14:paraId="1309368A" w14:textId="77777777" w:rsidR="00520F16" w:rsidRPr="00B81825" w:rsidRDefault="00B26312" w:rsidP="00B81825">
      <w:pPr>
        <w:pStyle w:val="ListParagraph"/>
        <w:numPr>
          <w:ilvl w:val="0"/>
          <w:numId w:val="1"/>
        </w:numPr>
        <w:tabs>
          <w:tab w:val="left" w:pos="1032"/>
        </w:tabs>
        <w:spacing w:line="276" w:lineRule="auto"/>
        <w:ind w:left="720"/>
        <w:jc w:val="both"/>
        <w:rPr>
          <w:b/>
          <w:color w:val="161616"/>
          <w:sz w:val="24"/>
          <w:szCs w:val="24"/>
        </w:rPr>
      </w:pPr>
      <w:r>
        <w:rPr>
          <w:b/>
          <w:color w:val="161616"/>
          <w:sz w:val="24"/>
          <w:szCs w:val="24"/>
        </w:rPr>
        <w:t>Patents</w:t>
      </w:r>
      <w:r>
        <w:rPr>
          <w:b/>
          <w:color w:val="161616"/>
          <w:spacing w:val="16"/>
          <w:sz w:val="24"/>
          <w:szCs w:val="24"/>
        </w:rPr>
        <w:t xml:space="preserve"> </w:t>
      </w:r>
      <w:r>
        <w:rPr>
          <w:b/>
          <w:color w:val="161616"/>
          <w:sz w:val="24"/>
          <w:szCs w:val="24"/>
        </w:rPr>
        <w:t>and</w:t>
      </w:r>
      <w:r>
        <w:rPr>
          <w:b/>
          <w:color w:val="161616"/>
          <w:spacing w:val="15"/>
          <w:sz w:val="24"/>
          <w:szCs w:val="24"/>
        </w:rPr>
        <w:t xml:space="preserve"> </w:t>
      </w:r>
      <w:r>
        <w:rPr>
          <w:b/>
          <w:color w:val="161616"/>
          <w:spacing w:val="-2"/>
          <w:sz w:val="24"/>
          <w:szCs w:val="24"/>
        </w:rPr>
        <w:t>Copyrights</w:t>
      </w:r>
    </w:p>
    <w:p w14:paraId="637E0381" w14:textId="77777777" w:rsidR="00520F16" w:rsidRPr="00B81825" w:rsidRDefault="00520F16" w:rsidP="00B81825">
      <w:pPr>
        <w:pStyle w:val="BodyText"/>
        <w:spacing w:line="276" w:lineRule="auto"/>
        <w:jc w:val="left"/>
        <w:rPr>
          <w:b/>
        </w:rPr>
      </w:pPr>
    </w:p>
    <w:p w14:paraId="60696444" w14:textId="77777777" w:rsidR="00520F16" w:rsidRDefault="00B26312" w:rsidP="00BC01E9">
      <w:pPr>
        <w:pStyle w:val="BodyText"/>
        <w:spacing w:line="276" w:lineRule="auto"/>
        <w:ind w:left="720"/>
        <w:rPr>
          <w:color w:val="161616"/>
        </w:rPr>
      </w:pPr>
      <w:r>
        <w:rPr>
          <w:color w:val="161616"/>
        </w:rPr>
        <w:t>Without exception, a product or deliverable price shall include all royalties or costs owed by the Supplier to any third party arising from the use of a patent, intellectual property, copyright or</w:t>
      </w:r>
      <w:r>
        <w:rPr>
          <w:color w:val="161616"/>
          <w:spacing w:val="-9"/>
        </w:rPr>
        <w:t xml:space="preserve"> </w:t>
      </w:r>
      <w:r>
        <w:rPr>
          <w:color w:val="161616"/>
        </w:rPr>
        <w:t>other property right held by such third party.</w:t>
      </w:r>
      <w:r>
        <w:rPr>
          <w:color w:val="161616"/>
          <w:spacing w:val="40"/>
        </w:rPr>
        <w:t xml:space="preserve"> </w:t>
      </w:r>
      <w:r>
        <w:rPr>
          <w:color w:val="161616"/>
        </w:rPr>
        <w:t>Should any third party threaten or make a claim that any portion of a product or service provided by Supplier under the Contract infringes that party's patent, intellectual property, copyright or other property right, Supplier shall enable each affected Customer to legally</w:t>
      </w:r>
      <w:r>
        <w:rPr>
          <w:color w:val="161616"/>
          <w:spacing w:val="-4"/>
        </w:rPr>
        <w:t xml:space="preserve"> </w:t>
      </w:r>
      <w:r>
        <w:rPr>
          <w:color w:val="161616"/>
        </w:rPr>
        <w:t>continue to</w:t>
      </w:r>
      <w:r>
        <w:rPr>
          <w:color w:val="161616"/>
          <w:spacing w:val="-15"/>
        </w:rPr>
        <w:t xml:space="preserve"> </w:t>
      </w:r>
      <w:r>
        <w:rPr>
          <w:color w:val="161616"/>
        </w:rPr>
        <w:t>use,</w:t>
      </w:r>
      <w:r>
        <w:rPr>
          <w:color w:val="161616"/>
          <w:spacing w:val="-11"/>
        </w:rPr>
        <w:t xml:space="preserve"> </w:t>
      </w:r>
      <w:r>
        <w:rPr>
          <w:color w:val="161616"/>
        </w:rPr>
        <w:t>or</w:t>
      </w:r>
      <w:r>
        <w:rPr>
          <w:color w:val="161616"/>
          <w:spacing w:val="-8"/>
        </w:rPr>
        <w:t xml:space="preserve"> </w:t>
      </w:r>
      <w:r>
        <w:rPr>
          <w:color w:val="161616"/>
        </w:rPr>
        <w:t>modify for</w:t>
      </w:r>
      <w:r>
        <w:rPr>
          <w:color w:val="161616"/>
          <w:spacing w:val="-15"/>
        </w:rPr>
        <w:t xml:space="preserve"> </w:t>
      </w:r>
      <w:r>
        <w:rPr>
          <w:color w:val="161616"/>
        </w:rPr>
        <w:t>use,</w:t>
      </w:r>
      <w:r>
        <w:rPr>
          <w:color w:val="161616"/>
          <w:spacing w:val="-5"/>
        </w:rPr>
        <w:t xml:space="preserve"> </w:t>
      </w:r>
      <w:r>
        <w:rPr>
          <w:color w:val="161616"/>
        </w:rPr>
        <w:t>the</w:t>
      </w:r>
      <w:r>
        <w:rPr>
          <w:color w:val="161616"/>
          <w:spacing w:val="-2"/>
        </w:rPr>
        <w:t xml:space="preserve"> </w:t>
      </w:r>
      <w:r>
        <w:rPr>
          <w:color w:val="161616"/>
        </w:rPr>
        <w:t>portion</w:t>
      </w:r>
      <w:r>
        <w:rPr>
          <w:color w:val="161616"/>
          <w:spacing w:val="-1"/>
        </w:rPr>
        <w:t xml:space="preserve"> </w:t>
      </w:r>
      <w:r>
        <w:rPr>
          <w:color w:val="161616"/>
        </w:rPr>
        <w:t>of</w:t>
      </w:r>
      <w:r>
        <w:rPr>
          <w:color w:val="161616"/>
          <w:spacing w:val="-4"/>
        </w:rPr>
        <w:t xml:space="preserve"> </w:t>
      </w:r>
      <w:r>
        <w:rPr>
          <w:color w:val="161616"/>
        </w:rPr>
        <w:t>the</w:t>
      </w:r>
      <w:r>
        <w:rPr>
          <w:color w:val="161616"/>
          <w:spacing w:val="-8"/>
        </w:rPr>
        <w:t xml:space="preserve"> </w:t>
      </w:r>
      <w:r>
        <w:rPr>
          <w:color w:val="161616"/>
        </w:rPr>
        <w:t>product or</w:t>
      </w:r>
      <w:r>
        <w:rPr>
          <w:color w:val="161616"/>
          <w:spacing w:val="-13"/>
        </w:rPr>
        <w:t xml:space="preserve"> </w:t>
      </w:r>
      <w:r>
        <w:rPr>
          <w:color w:val="161616"/>
        </w:rPr>
        <w:t>service at</w:t>
      </w:r>
      <w:r>
        <w:rPr>
          <w:color w:val="161616"/>
          <w:spacing w:val="-11"/>
        </w:rPr>
        <w:t xml:space="preserve"> </w:t>
      </w:r>
      <w:r>
        <w:rPr>
          <w:color w:val="161616"/>
        </w:rPr>
        <w:t>issue or</w:t>
      </w:r>
      <w:r>
        <w:rPr>
          <w:color w:val="161616"/>
          <w:spacing w:val="-14"/>
        </w:rPr>
        <w:t xml:space="preserve"> </w:t>
      </w:r>
      <w:r>
        <w:rPr>
          <w:color w:val="161616"/>
        </w:rPr>
        <w:t>replace</w:t>
      </w:r>
      <w:r>
        <w:rPr>
          <w:color w:val="161616"/>
          <w:spacing w:val="-4"/>
        </w:rPr>
        <w:t xml:space="preserve"> </w:t>
      </w:r>
      <w:r>
        <w:rPr>
          <w:color w:val="161616"/>
        </w:rPr>
        <w:t>such potentially infringing product, or</w:t>
      </w:r>
      <w:r>
        <w:rPr>
          <w:color w:val="161616"/>
          <w:spacing w:val="-15"/>
        </w:rPr>
        <w:t xml:space="preserve"> </w:t>
      </w:r>
      <w:r>
        <w:rPr>
          <w:color w:val="161616"/>
        </w:rPr>
        <w:t>re-perform or</w:t>
      </w:r>
      <w:r>
        <w:rPr>
          <w:color w:val="161616"/>
          <w:spacing w:val="-10"/>
        </w:rPr>
        <w:t xml:space="preserve"> </w:t>
      </w:r>
      <w:r>
        <w:rPr>
          <w:color w:val="161616"/>
        </w:rPr>
        <w:t>redeliver in</w:t>
      </w:r>
      <w:r>
        <w:rPr>
          <w:color w:val="161616"/>
          <w:spacing w:val="-9"/>
        </w:rPr>
        <w:t xml:space="preserve"> </w:t>
      </w:r>
      <w:r>
        <w:rPr>
          <w:color w:val="161616"/>
        </w:rPr>
        <w:t>the</w:t>
      </w:r>
      <w:r>
        <w:rPr>
          <w:color w:val="161616"/>
          <w:spacing w:val="-15"/>
        </w:rPr>
        <w:t xml:space="preserve"> </w:t>
      </w:r>
      <w:r>
        <w:rPr>
          <w:color w:val="161616"/>
        </w:rPr>
        <w:t>case</w:t>
      </w:r>
      <w:r>
        <w:rPr>
          <w:color w:val="161616"/>
          <w:spacing w:val="-13"/>
        </w:rPr>
        <w:t xml:space="preserve"> </w:t>
      </w:r>
      <w:r>
        <w:rPr>
          <w:color w:val="161616"/>
        </w:rPr>
        <w:t>of a service, with at least a functional non-infringing equivalent. Supplier's duty under this section shall extend to include any other product or service rendered materially unusable as intended due to replacement or modification of the product or service at issue.</w:t>
      </w:r>
      <w:r>
        <w:rPr>
          <w:color w:val="161616"/>
          <w:spacing w:val="40"/>
        </w:rPr>
        <w:t xml:space="preserve"> </w:t>
      </w:r>
      <w:r>
        <w:rPr>
          <w:color w:val="161616"/>
        </w:rPr>
        <w:t>If the Supplier determines that none of these alternatives are reasonably available, the State shall return such portion of the product or deliverable at issue to the</w:t>
      </w:r>
      <w:r>
        <w:rPr>
          <w:color w:val="161616"/>
          <w:spacing w:val="-6"/>
        </w:rPr>
        <w:t xml:space="preserve"> </w:t>
      </w:r>
      <w:r>
        <w:rPr>
          <w:color w:val="161616"/>
        </w:rPr>
        <w:t>Supplier, upon written request, in</w:t>
      </w:r>
      <w:r>
        <w:rPr>
          <w:color w:val="161616"/>
          <w:spacing w:val="-4"/>
        </w:rPr>
        <w:t xml:space="preserve"> </w:t>
      </w:r>
      <w:r>
        <w:rPr>
          <w:color w:val="161616"/>
        </w:rPr>
        <w:t>exchange for</w:t>
      </w:r>
      <w:r>
        <w:rPr>
          <w:color w:val="161616"/>
          <w:spacing w:val="-9"/>
        </w:rPr>
        <w:t xml:space="preserve"> </w:t>
      </w:r>
      <w:r>
        <w:rPr>
          <w:color w:val="161616"/>
        </w:rPr>
        <w:t>a refund of</w:t>
      </w:r>
      <w:r>
        <w:rPr>
          <w:color w:val="161616"/>
          <w:spacing w:val="-1"/>
        </w:rPr>
        <w:t xml:space="preserve"> </w:t>
      </w:r>
      <w:r>
        <w:rPr>
          <w:color w:val="161616"/>
        </w:rPr>
        <w:t>the</w:t>
      </w:r>
      <w:r>
        <w:rPr>
          <w:color w:val="161616"/>
          <w:spacing w:val="-1"/>
        </w:rPr>
        <w:t xml:space="preserve"> </w:t>
      </w:r>
      <w:r>
        <w:rPr>
          <w:color w:val="161616"/>
        </w:rPr>
        <w:t>price paid for</w:t>
      </w:r>
      <w:r>
        <w:rPr>
          <w:color w:val="161616"/>
          <w:spacing w:val="-3"/>
        </w:rPr>
        <w:t xml:space="preserve"> </w:t>
      </w:r>
      <w:r>
        <w:rPr>
          <w:color w:val="161616"/>
        </w:rPr>
        <w:t>such returned goods as well as a refund or reimbursement,</w:t>
      </w:r>
      <w:r>
        <w:rPr>
          <w:color w:val="161616"/>
          <w:spacing w:val="-15"/>
        </w:rPr>
        <w:t xml:space="preserve"> </w:t>
      </w:r>
      <w:r>
        <w:rPr>
          <w:color w:val="161616"/>
        </w:rPr>
        <w:t>if applicable, of the cost of any other product or</w:t>
      </w:r>
      <w:r>
        <w:rPr>
          <w:color w:val="161616"/>
          <w:spacing w:val="-3"/>
        </w:rPr>
        <w:t xml:space="preserve"> </w:t>
      </w:r>
      <w:r>
        <w:rPr>
          <w:color w:val="161616"/>
        </w:rPr>
        <w:t>deliverable rendered materially unusable as intended due to</w:t>
      </w:r>
      <w:r>
        <w:rPr>
          <w:color w:val="161616"/>
          <w:spacing w:val="-3"/>
        </w:rPr>
        <w:t xml:space="preserve"> </w:t>
      </w:r>
      <w:r>
        <w:rPr>
          <w:color w:val="161616"/>
        </w:rPr>
        <w:t>removal</w:t>
      </w:r>
      <w:r>
        <w:t xml:space="preserve"> </w:t>
      </w:r>
      <w:r>
        <w:rPr>
          <w:color w:val="161616"/>
        </w:rPr>
        <w:t>of the portion of product or deliverable at issue.</w:t>
      </w:r>
      <w:r>
        <w:rPr>
          <w:color w:val="161616"/>
          <w:spacing w:val="40"/>
        </w:rPr>
        <w:t xml:space="preserve"> </w:t>
      </w:r>
      <w:r>
        <w:rPr>
          <w:color w:val="161616"/>
        </w:rPr>
        <w:t>Any remedy provided under this section is not an</w:t>
      </w:r>
      <w:r>
        <w:rPr>
          <w:color w:val="161616"/>
          <w:spacing w:val="-1"/>
        </w:rPr>
        <w:t xml:space="preserve"> </w:t>
      </w:r>
      <w:r>
        <w:rPr>
          <w:color w:val="161616"/>
        </w:rPr>
        <w:t>exclusive</w:t>
      </w:r>
      <w:r>
        <w:rPr>
          <w:color w:val="161616"/>
          <w:spacing w:val="40"/>
        </w:rPr>
        <w:t xml:space="preserve"> </w:t>
      </w:r>
      <w:r>
        <w:rPr>
          <w:color w:val="161616"/>
        </w:rPr>
        <w:t>remedy and is not intended to</w:t>
      </w:r>
      <w:r>
        <w:rPr>
          <w:color w:val="161616"/>
          <w:spacing w:val="-7"/>
        </w:rPr>
        <w:t xml:space="preserve"> </w:t>
      </w:r>
      <w:r>
        <w:rPr>
          <w:color w:val="161616"/>
        </w:rPr>
        <w:t>operate as a waiver of legal or equitable remedies because of acceptance of relief provided by Supplier.</w:t>
      </w:r>
    </w:p>
    <w:p w14:paraId="6BF7AA4A" w14:textId="77777777" w:rsidR="00ED7CBE" w:rsidRPr="00B81825" w:rsidRDefault="00ED7CBE" w:rsidP="00ED7CBE">
      <w:pPr>
        <w:pStyle w:val="BodyText"/>
        <w:spacing w:line="276" w:lineRule="auto"/>
      </w:pPr>
    </w:p>
    <w:p w14:paraId="4638601E" w14:textId="77777777" w:rsidR="00520F16" w:rsidRPr="00B81825" w:rsidRDefault="00B26312" w:rsidP="00B81825">
      <w:pPr>
        <w:pStyle w:val="Heading1"/>
        <w:numPr>
          <w:ilvl w:val="0"/>
          <w:numId w:val="1"/>
        </w:numPr>
        <w:tabs>
          <w:tab w:val="left" w:pos="1029"/>
        </w:tabs>
        <w:spacing w:before="0" w:line="276" w:lineRule="auto"/>
        <w:ind w:left="720"/>
        <w:rPr>
          <w:color w:val="161616"/>
        </w:rPr>
      </w:pPr>
      <w:r>
        <w:rPr>
          <w:color w:val="161616"/>
          <w:spacing w:val="-2"/>
        </w:rPr>
        <w:t>Indemnification</w:t>
      </w:r>
    </w:p>
    <w:p w14:paraId="7BCC2973" w14:textId="77777777" w:rsidR="00520F16" w:rsidRPr="00B81825" w:rsidRDefault="00520F16" w:rsidP="00B81825">
      <w:pPr>
        <w:pStyle w:val="BodyText"/>
        <w:spacing w:line="276" w:lineRule="auto"/>
        <w:jc w:val="left"/>
        <w:rPr>
          <w:b/>
        </w:rPr>
      </w:pPr>
    </w:p>
    <w:p w14:paraId="625F16B6" w14:textId="77777777" w:rsidR="00520F16" w:rsidRPr="00B81825" w:rsidRDefault="00B26312" w:rsidP="0095592C">
      <w:pPr>
        <w:pStyle w:val="ListParagraph"/>
        <w:numPr>
          <w:ilvl w:val="1"/>
          <w:numId w:val="1"/>
        </w:numPr>
        <w:spacing w:line="276" w:lineRule="auto"/>
        <w:ind w:left="1440" w:hanging="719"/>
        <w:rPr>
          <w:b/>
          <w:color w:val="161616"/>
          <w:sz w:val="24"/>
          <w:szCs w:val="24"/>
        </w:rPr>
      </w:pPr>
      <w:r>
        <w:rPr>
          <w:b/>
          <w:color w:val="161616"/>
          <w:sz w:val="24"/>
          <w:szCs w:val="24"/>
        </w:rPr>
        <w:t>State</w:t>
      </w:r>
      <w:r>
        <w:rPr>
          <w:b/>
          <w:color w:val="161616"/>
          <w:spacing w:val="2"/>
          <w:sz w:val="24"/>
          <w:szCs w:val="24"/>
        </w:rPr>
        <w:t xml:space="preserve"> </w:t>
      </w:r>
      <w:r>
        <w:rPr>
          <w:b/>
          <w:color w:val="161616"/>
          <w:sz w:val="24"/>
          <w:szCs w:val="24"/>
        </w:rPr>
        <w:t>Shall</w:t>
      </w:r>
      <w:r>
        <w:rPr>
          <w:b/>
          <w:color w:val="161616"/>
          <w:spacing w:val="-3"/>
          <w:sz w:val="24"/>
          <w:szCs w:val="24"/>
        </w:rPr>
        <w:t xml:space="preserve"> </w:t>
      </w:r>
      <w:r>
        <w:rPr>
          <w:b/>
          <w:color w:val="161616"/>
          <w:sz w:val="24"/>
          <w:szCs w:val="24"/>
        </w:rPr>
        <w:t>Not</w:t>
      </w:r>
      <w:r>
        <w:rPr>
          <w:b/>
          <w:color w:val="161616"/>
          <w:spacing w:val="-4"/>
          <w:sz w:val="24"/>
          <w:szCs w:val="24"/>
        </w:rPr>
        <w:t xml:space="preserve"> </w:t>
      </w:r>
      <w:r>
        <w:rPr>
          <w:b/>
          <w:color w:val="161616"/>
          <w:spacing w:val="-2"/>
          <w:sz w:val="24"/>
          <w:szCs w:val="24"/>
        </w:rPr>
        <w:t>Indemnify</w:t>
      </w:r>
    </w:p>
    <w:p w14:paraId="74F740B8" w14:textId="77777777" w:rsidR="00520F16" w:rsidRPr="00B81825" w:rsidRDefault="00520F16" w:rsidP="00BC01E9">
      <w:pPr>
        <w:pStyle w:val="BodyText"/>
        <w:spacing w:line="276" w:lineRule="auto"/>
        <w:ind w:left="1260" w:hanging="539"/>
        <w:jc w:val="left"/>
        <w:rPr>
          <w:b/>
        </w:rPr>
      </w:pPr>
    </w:p>
    <w:p w14:paraId="4C7AD5AB" w14:textId="77777777" w:rsidR="00520F16" w:rsidRDefault="00B26312" w:rsidP="0095592C">
      <w:pPr>
        <w:pStyle w:val="BodyText"/>
        <w:spacing w:line="276" w:lineRule="auto"/>
        <w:ind w:left="1440"/>
        <w:rPr>
          <w:color w:val="161616"/>
        </w:rPr>
      </w:pPr>
      <w:r>
        <w:rPr>
          <w:color w:val="161616"/>
        </w:rPr>
        <w:t>The</w:t>
      </w:r>
      <w:r>
        <w:rPr>
          <w:color w:val="161616"/>
          <w:spacing w:val="-6"/>
        </w:rPr>
        <w:t xml:space="preserve"> </w:t>
      </w:r>
      <w:r>
        <w:rPr>
          <w:color w:val="161616"/>
        </w:rPr>
        <w:t>State</w:t>
      </w:r>
      <w:r>
        <w:rPr>
          <w:color w:val="161616"/>
          <w:spacing w:val="-3"/>
        </w:rPr>
        <w:t xml:space="preserve"> </w:t>
      </w:r>
      <w:r>
        <w:rPr>
          <w:color w:val="161616"/>
        </w:rPr>
        <w:t>of</w:t>
      </w:r>
      <w:r>
        <w:rPr>
          <w:color w:val="161616"/>
          <w:spacing w:val="-1"/>
        </w:rPr>
        <w:t xml:space="preserve"> </w:t>
      </w:r>
      <w:r>
        <w:rPr>
          <w:color w:val="161616"/>
        </w:rPr>
        <w:t>Oklahoma cannot lawfully agree</w:t>
      </w:r>
      <w:r>
        <w:rPr>
          <w:color w:val="161616"/>
          <w:spacing w:val="-1"/>
        </w:rPr>
        <w:t xml:space="preserve"> </w:t>
      </w:r>
      <w:r>
        <w:rPr>
          <w:color w:val="161616"/>
        </w:rPr>
        <w:t>to</w:t>
      </w:r>
      <w:r>
        <w:rPr>
          <w:color w:val="161616"/>
          <w:spacing w:val="-4"/>
        </w:rPr>
        <w:t xml:space="preserve"> </w:t>
      </w:r>
      <w:r>
        <w:rPr>
          <w:color w:val="161616"/>
        </w:rPr>
        <w:t>indemnify a private contractor. The credit of the State shall not be given, pledged, or loaned to any individual, company, corporation, or association, municipality, or political subdivision of the State pursuant to Oklahoma Constitution article 10, Section 15, OAC 260:115-7-32(k)(3)(A) and Attorney General Opinion 2012-18.</w:t>
      </w:r>
    </w:p>
    <w:p w14:paraId="51AABE9E" w14:textId="77777777" w:rsidR="00ED7CBE" w:rsidRPr="00B81825" w:rsidRDefault="00ED7CBE" w:rsidP="00BC01E9">
      <w:pPr>
        <w:pStyle w:val="BodyText"/>
        <w:spacing w:line="276" w:lineRule="auto"/>
        <w:ind w:left="1260"/>
      </w:pPr>
    </w:p>
    <w:p w14:paraId="1F63E0A8" w14:textId="77777777" w:rsidR="00520F16" w:rsidRPr="00B81825" w:rsidRDefault="00B26312" w:rsidP="0095592C">
      <w:pPr>
        <w:pStyle w:val="Heading1"/>
        <w:numPr>
          <w:ilvl w:val="1"/>
          <w:numId w:val="1"/>
        </w:numPr>
        <w:spacing w:before="0" w:line="276" w:lineRule="auto"/>
        <w:ind w:left="1440" w:hanging="719"/>
        <w:rPr>
          <w:color w:val="161616"/>
        </w:rPr>
      </w:pPr>
      <w:r>
        <w:rPr>
          <w:color w:val="161616"/>
        </w:rPr>
        <w:t>Acts</w:t>
      </w:r>
      <w:r>
        <w:rPr>
          <w:color w:val="161616"/>
          <w:spacing w:val="-4"/>
        </w:rPr>
        <w:t xml:space="preserve"> </w:t>
      </w:r>
      <w:r>
        <w:rPr>
          <w:color w:val="161616"/>
        </w:rPr>
        <w:t>or</w:t>
      </w:r>
      <w:r>
        <w:rPr>
          <w:color w:val="161616"/>
          <w:spacing w:val="-2"/>
        </w:rPr>
        <w:t xml:space="preserve"> Omissions</w:t>
      </w:r>
    </w:p>
    <w:p w14:paraId="55AE5736" w14:textId="77777777" w:rsidR="00520F16" w:rsidRPr="00B81825" w:rsidRDefault="00520F16" w:rsidP="00B81825">
      <w:pPr>
        <w:pStyle w:val="BodyText"/>
        <w:spacing w:line="276" w:lineRule="auto"/>
        <w:jc w:val="left"/>
        <w:rPr>
          <w:b/>
        </w:rPr>
      </w:pPr>
    </w:p>
    <w:p w14:paraId="1C5485B7" w14:textId="721893E3" w:rsidR="00520F16" w:rsidRPr="00ED7CBE" w:rsidRDefault="00B26312" w:rsidP="0095592C">
      <w:pPr>
        <w:pStyle w:val="ListParagraph"/>
        <w:numPr>
          <w:ilvl w:val="2"/>
          <w:numId w:val="1"/>
        </w:numPr>
        <w:spacing w:line="276" w:lineRule="auto"/>
        <w:ind w:left="2160" w:hanging="719"/>
        <w:jc w:val="both"/>
        <w:rPr>
          <w:color w:val="161616"/>
          <w:sz w:val="24"/>
          <w:szCs w:val="24"/>
        </w:rPr>
      </w:pPr>
      <w:r>
        <w:rPr>
          <w:color w:val="161616"/>
          <w:sz w:val="24"/>
          <w:szCs w:val="24"/>
        </w:rPr>
        <w:t>Supplier shall defend and indemnify the Indemnified Parties, as applicable, for any and all liability, claims, damages, losses, costs, expenses,</w:t>
      </w:r>
      <w:r>
        <w:rPr>
          <w:color w:val="161616"/>
          <w:spacing w:val="-11"/>
          <w:sz w:val="24"/>
          <w:szCs w:val="24"/>
        </w:rPr>
        <w:t xml:space="preserve"> </w:t>
      </w:r>
      <w:r>
        <w:rPr>
          <w:color w:val="161616"/>
          <w:sz w:val="24"/>
          <w:szCs w:val="24"/>
        </w:rPr>
        <w:t>demands,</w:t>
      </w:r>
      <w:r>
        <w:rPr>
          <w:color w:val="161616"/>
          <w:spacing w:val="-5"/>
          <w:sz w:val="24"/>
          <w:szCs w:val="24"/>
        </w:rPr>
        <w:t xml:space="preserve"> </w:t>
      </w:r>
      <w:r>
        <w:rPr>
          <w:color w:val="2D2D2D"/>
          <w:sz w:val="24"/>
          <w:szCs w:val="24"/>
        </w:rPr>
        <w:t>suits</w:t>
      </w:r>
      <w:r>
        <w:rPr>
          <w:color w:val="2D2D2D"/>
          <w:spacing w:val="-13"/>
          <w:sz w:val="24"/>
          <w:szCs w:val="24"/>
        </w:rPr>
        <w:t xml:space="preserve"> </w:t>
      </w:r>
      <w:r>
        <w:rPr>
          <w:color w:val="161616"/>
          <w:sz w:val="24"/>
          <w:szCs w:val="24"/>
        </w:rPr>
        <w:t>and</w:t>
      </w:r>
      <w:r>
        <w:rPr>
          <w:color w:val="161616"/>
          <w:spacing w:val="-9"/>
          <w:sz w:val="24"/>
          <w:szCs w:val="24"/>
        </w:rPr>
        <w:t xml:space="preserve"> </w:t>
      </w:r>
      <w:r>
        <w:rPr>
          <w:color w:val="161616"/>
          <w:sz w:val="24"/>
          <w:szCs w:val="24"/>
        </w:rPr>
        <w:t>actions</w:t>
      </w:r>
      <w:r>
        <w:rPr>
          <w:color w:val="161616"/>
          <w:spacing w:val="-10"/>
          <w:sz w:val="24"/>
          <w:szCs w:val="24"/>
        </w:rPr>
        <w:t xml:space="preserve"> </w:t>
      </w:r>
      <w:r>
        <w:rPr>
          <w:color w:val="161616"/>
          <w:sz w:val="24"/>
          <w:szCs w:val="24"/>
        </w:rPr>
        <w:t>of</w:t>
      </w:r>
      <w:r>
        <w:rPr>
          <w:color w:val="161616"/>
          <w:spacing w:val="-15"/>
          <w:sz w:val="24"/>
          <w:szCs w:val="24"/>
        </w:rPr>
        <w:t xml:space="preserve"> </w:t>
      </w:r>
      <w:r>
        <w:rPr>
          <w:color w:val="161616"/>
          <w:sz w:val="24"/>
          <w:szCs w:val="24"/>
        </w:rPr>
        <w:t>third</w:t>
      </w:r>
      <w:r>
        <w:rPr>
          <w:color w:val="161616"/>
          <w:spacing w:val="-4"/>
          <w:sz w:val="24"/>
          <w:szCs w:val="24"/>
        </w:rPr>
        <w:t xml:space="preserve"> </w:t>
      </w:r>
      <w:r>
        <w:rPr>
          <w:color w:val="161616"/>
          <w:sz w:val="24"/>
          <w:szCs w:val="24"/>
        </w:rPr>
        <w:t>parties</w:t>
      </w:r>
      <w:r>
        <w:rPr>
          <w:color w:val="161616"/>
          <w:spacing w:val="-8"/>
          <w:sz w:val="24"/>
          <w:szCs w:val="24"/>
        </w:rPr>
        <w:t xml:space="preserve"> </w:t>
      </w:r>
      <w:r>
        <w:rPr>
          <w:color w:val="161616"/>
          <w:sz w:val="24"/>
          <w:szCs w:val="24"/>
        </w:rPr>
        <w:t>(including without limitation reasonable attorneys' fees</w:t>
      </w:r>
      <w:r>
        <w:rPr>
          <w:color w:val="161616"/>
          <w:spacing w:val="-9"/>
          <w:sz w:val="24"/>
          <w:szCs w:val="24"/>
        </w:rPr>
        <w:t xml:space="preserve"> </w:t>
      </w:r>
      <w:r>
        <w:rPr>
          <w:color w:val="161616"/>
          <w:sz w:val="24"/>
          <w:szCs w:val="24"/>
        </w:rPr>
        <w:t>and costs</w:t>
      </w:r>
      <w:r>
        <w:rPr>
          <w:color w:val="161616"/>
          <w:spacing w:val="-6"/>
          <w:sz w:val="24"/>
          <w:szCs w:val="24"/>
        </w:rPr>
        <w:t xml:space="preserve"> </w:t>
      </w:r>
      <w:r>
        <w:rPr>
          <w:color w:val="161616"/>
          <w:sz w:val="24"/>
          <w:szCs w:val="24"/>
        </w:rPr>
        <w:t>required to</w:t>
      </w:r>
      <w:r>
        <w:rPr>
          <w:color w:val="161616"/>
          <w:spacing w:val="-12"/>
          <w:sz w:val="24"/>
          <w:szCs w:val="24"/>
        </w:rPr>
        <w:t xml:space="preserve"> </w:t>
      </w:r>
      <w:r>
        <w:rPr>
          <w:color w:val="161616"/>
          <w:sz w:val="24"/>
          <w:szCs w:val="24"/>
        </w:rPr>
        <w:t>establish the right</w:t>
      </w:r>
      <w:r>
        <w:rPr>
          <w:color w:val="161616"/>
          <w:spacing w:val="-4"/>
          <w:sz w:val="24"/>
          <w:szCs w:val="24"/>
        </w:rPr>
        <w:t xml:space="preserve"> </w:t>
      </w:r>
      <w:r>
        <w:rPr>
          <w:color w:val="161616"/>
          <w:sz w:val="24"/>
          <w:szCs w:val="24"/>
        </w:rPr>
        <w:t>to indemnification)</w:t>
      </w:r>
      <w:r>
        <w:rPr>
          <w:color w:val="161616"/>
          <w:spacing w:val="-15"/>
          <w:sz w:val="24"/>
          <w:szCs w:val="24"/>
        </w:rPr>
        <w:t xml:space="preserve"> </w:t>
      </w:r>
      <w:r>
        <w:rPr>
          <w:color w:val="161616"/>
          <w:sz w:val="24"/>
          <w:szCs w:val="24"/>
        </w:rPr>
        <w:t>arising out of, or</w:t>
      </w:r>
      <w:r>
        <w:rPr>
          <w:color w:val="161616"/>
          <w:spacing w:val="-7"/>
          <w:sz w:val="24"/>
          <w:szCs w:val="24"/>
        </w:rPr>
        <w:t xml:space="preserve"> </w:t>
      </w:r>
      <w:r>
        <w:rPr>
          <w:color w:val="161616"/>
          <w:sz w:val="24"/>
          <w:szCs w:val="24"/>
        </w:rPr>
        <w:t>resulting from any action or claim</w:t>
      </w:r>
      <w:r>
        <w:rPr>
          <w:color w:val="161616"/>
          <w:spacing w:val="-3"/>
          <w:sz w:val="24"/>
          <w:szCs w:val="24"/>
        </w:rPr>
        <w:t xml:space="preserve"> </w:t>
      </w:r>
      <w:r>
        <w:rPr>
          <w:color w:val="161616"/>
          <w:sz w:val="24"/>
          <w:szCs w:val="24"/>
        </w:rPr>
        <w:t>for</w:t>
      </w:r>
      <w:r>
        <w:rPr>
          <w:color w:val="161616"/>
          <w:spacing w:val="-15"/>
          <w:sz w:val="24"/>
          <w:szCs w:val="24"/>
        </w:rPr>
        <w:t xml:space="preserve"> </w:t>
      </w:r>
      <w:r>
        <w:rPr>
          <w:color w:val="161616"/>
          <w:sz w:val="24"/>
          <w:szCs w:val="24"/>
        </w:rPr>
        <w:t>bodily injury, death, or</w:t>
      </w:r>
      <w:r>
        <w:rPr>
          <w:color w:val="161616"/>
          <w:spacing w:val="-15"/>
          <w:sz w:val="24"/>
          <w:szCs w:val="24"/>
        </w:rPr>
        <w:t xml:space="preserve"> </w:t>
      </w:r>
      <w:r>
        <w:rPr>
          <w:color w:val="161616"/>
          <w:sz w:val="24"/>
          <w:szCs w:val="24"/>
        </w:rPr>
        <w:t xml:space="preserve">property damage brought against any of the Indemnified parties to the extent arising from any negligent act or omission or willful misconduct of the Supplier or its agents, employees, or subcontractors in the execution or performance of the </w:t>
      </w:r>
      <w:r>
        <w:rPr>
          <w:color w:val="161616"/>
          <w:spacing w:val="-2"/>
          <w:sz w:val="24"/>
          <w:szCs w:val="24"/>
        </w:rPr>
        <w:t>Contract.</w:t>
      </w:r>
    </w:p>
    <w:p w14:paraId="51CB9991" w14:textId="77777777" w:rsidR="00ED7CBE" w:rsidRPr="00ED7CBE" w:rsidRDefault="00ED7CBE" w:rsidP="0095592C">
      <w:pPr>
        <w:spacing w:line="276" w:lineRule="auto"/>
        <w:ind w:left="2160"/>
        <w:rPr>
          <w:color w:val="161616"/>
          <w:sz w:val="24"/>
          <w:szCs w:val="24"/>
        </w:rPr>
      </w:pPr>
    </w:p>
    <w:p w14:paraId="4F72FB94" w14:textId="29CD6FF2" w:rsidR="00520F16" w:rsidRPr="00ED7CBE" w:rsidRDefault="00B26312" w:rsidP="0095592C">
      <w:pPr>
        <w:pStyle w:val="ListParagraph"/>
        <w:widowControl/>
        <w:numPr>
          <w:ilvl w:val="2"/>
          <w:numId w:val="1"/>
        </w:numPr>
        <w:spacing w:line="276" w:lineRule="auto"/>
        <w:ind w:left="2160" w:hanging="723"/>
        <w:jc w:val="both"/>
        <w:rPr>
          <w:sz w:val="24"/>
          <w:szCs w:val="24"/>
        </w:rPr>
      </w:pPr>
      <w:r>
        <w:rPr>
          <w:color w:val="161616"/>
          <w:sz w:val="24"/>
          <w:szCs w:val="24"/>
        </w:rPr>
        <w:t>To the extent Supplier is found liable for loss, damage, or destruction of any property of Customer due to</w:t>
      </w:r>
      <w:r>
        <w:rPr>
          <w:color w:val="161616"/>
          <w:spacing w:val="-15"/>
          <w:sz w:val="24"/>
          <w:szCs w:val="24"/>
        </w:rPr>
        <w:t xml:space="preserve"> </w:t>
      </w:r>
      <w:r>
        <w:rPr>
          <w:color w:val="161616"/>
          <w:sz w:val="24"/>
          <w:szCs w:val="24"/>
        </w:rPr>
        <w:t>negligence, misconduct, wrongful act, or omission on the part of the Supplier, its employees, agents, representatives,</w:t>
      </w:r>
      <w:r>
        <w:rPr>
          <w:color w:val="161616"/>
          <w:spacing w:val="-12"/>
          <w:sz w:val="24"/>
          <w:szCs w:val="24"/>
        </w:rPr>
        <w:t xml:space="preserve"> </w:t>
      </w:r>
      <w:r>
        <w:rPr>
          <w:color w:val="161616"/>
          <w:sz w:val="24"/>
          <w:szCs w:val="24"/>
        </w:rPr>
        <w:t>or</w:t>
      </w:r>
      <w:r>
        <w:rPr>
          <w:color w:val="161616"/>
          <w:spacing w:val="-15"/>
          <w:sz w:val="24"/>
          <w:szCs w:val="24"/>
        </w:rPr>
        <w:t xml:space="preserve"> </w:t>
      </w:r>
      <w:r>
        <w:rPr>
          <w:color w:val="161616"/>
          <w:sz w:val="24"/>
          <w:szCs w:val="24"/>
        </w:rPr>
        <w:t>subcontractors,</w:t>
      </w:r>
      <w:r>
        <w:rPr>
          <w:color w:val="161616"/>
          <w:spacing w:val="-15"/>
          <w:sz w:val="24"/>
          <w:szCs w:val="24"/>
        </w:rPr>
        <w:t xml:space="preserve"> </w:t>
      </w:r>
      <w:r>
        <w:rPr>
          <w:color w:val="161616"/>
          <w:sz w:val="24"/>
          <w:szCs w:val="24"/>
        </w:rPr>
        <w:t>the</w:t>
      </w:r>
      <w:r>
        <w:rPr>
          <w:color w:val="161616"/>
          <w:spacing w:val="-2"/>
          <w:sz w:val="24"/>
          <w:szCs w:val="24"/>
        </w:rPr>
        <w:t xml:space="preserve"> </w:t>
      </w:r>
      <w:r>
        <w:rPr>
          <w:color w:val="161616"/>
          <w:sz w:val="24"/>
          <w:szCs w:val="24"/>
        </w:rPr>
        <w:t>Supplier and Customer shall use best efforts to mutually negotiate an equitable settlement amount to repair</w:t>
      </w:r>
      <w:r>
        <w:rPr>
          <w:color w:val="161616"/>
          <w:spacing w:val="-13"/>
          <w:sz w:val="24"/>
          <w:szCs w:val="24"/>
        </w:rPr>
        <w:t xml:space="preserve"> </w:t>
      </w:r>
      <w:r>
        <w:rPr>
          <w:color w:val="161616"/>
          <w:sz w:val="24"/>
          <w:szCs w:val="24"/>
        </w:rPr>
        <w:t>or</w:t>
      </w:r>
      <w:r>
        <w:rPr>
          <w:color w:val="161616"/>
          <w:spacing w:val="-10"/>
          <w:sz w:val="24"/>
          <w:szCs w:val="24"/>
        </w:rPr>
        <w:t xml:space="preserve"> </w:t>
      </w:r>
      <w:r>
        <w:rPr>
          <w:color w:val="161616"/>
          <w:sz w:val="24"/>
          <w:szCs w:val="24"/>
        </w:rPr>
        <w:t>replace</w:t>
      </w:r>
      <w:r>
        <w:rPr>
          <w:color w:val="161616"/>
          <w:spacing w:val="-4"/>
          <w:sz w:val="24"/>
          <w:szCs w:val="24"/>
        </w:rPr>
        <w:t xml:space="preserve"> </w:t>
      </w:r>
      <w:r>
        <w:rPr>
          <w:color w:val="161616"/>
          <w:sz w:val="24"/>
          <w:szCs w:val="24"/>
        </w:rPr>
        <w:t>the</w:t>
      </w:r>
      <w:r>
        <w:rPr>
          <w:color w:val="161616"/>
          <w:spacing w:val="-10"/>
          <w:sz w:val="24"/>
          <w:szCs w:val="24"/>
        </w:rPr>
        <w:t xml:space="preserve"> </w:t>
      </w:r>
      <w:r>
        <w:rPr>
          <w:color w:val="161616"/>
          <w:sz w:val="24"/>
          <w:szCs w:val="24"/>
        </w:rPr>
        <w:t>property unless</w:t>
      </w:r>
      <w:r>
        <w:rPr>
          <w:color w:val="161616"/>
          <w:spacing w:val="-6"/>
          <w:sz w:val="24"/>
          <w:szCs w:val="24"/>
        </w:rPr>
        <w:t xml:space="preserve"> </w:t>
      </w:r>
      <w:r>
        <w:rPr>
          <w:color w:val="161616"/>
          <w:sz w:val="24"/>
          <w:szCs w:val="24"/>
        </w:rPr>
        <w:t>such</w:t>
      </w:r>
      <w:r>
        <w:rPr>
          <w:color w:val="161616"/>
          <w:spacing w:val="-9"/>
          <w:sz w:val="24"/>
          <w:szCs w:val="24"/>
        </w:rPr>
        <w:t xml:space="preserve"> </w:t>
      </w:r>
      <w:r>
        <w:rPr>
          <w:color w:val="161616"/>
          <w:sz w:val="24"/>
          <w:szCs w:val="24"/>
        </w:rPr>
        <w:t>loss,</w:t>
      </w:r>
      <w:r>
        <w:rPr>
          <w:color w:val="161616"/>
          <w:spacing w:val="-11"/>
          <w:sz w:val="24"/>
          <w:szCs w:val="24"/>
        </w:rPr>
        <w:t xml:space="preserve"> </w:t>
      </w:r>
      <w:r>
        <w:rPr>
          <w:color w:val="161616"/>
          <w:sz w:val="24"/>
          <w:szCs w:val="24"/>
        </w:rPr>
        <w:t>damage</w:t>
      </w:r>
      <w:r>
        <w:rPr>
          <w:color w:val="161616"/>
          <w:spacing w:val="-4"/>
          <w:sz w:val="24"/>
          <w:szCs w:val="24"/>
        </w:rPr>
        <w:t xml:space="preserve"> </w:t>
      </w:r>
      <w:r>
        <w:rPr>
          <w:color w:val="161616"/>
          <w:sz w:val="24"/>
          <w:szCs w:val="24"/>
        </w:rPr>
        <w:t>or</w:t>
      </w:r>
      <w:r>
        <w:rPr>
          <w:color w:val="161616"/>
          <w:spacing w:val="-15"/>
          <w:sz w:val="24"/>
          <w:szCs w:val="24"/>
        </w:rPr>
        <w:t xml:space="preserve"> </w:t>
      </w:r>
      <w:r>
        <w:rPr>
          <w:color w:val="161616"/>
          <w:sz w:val="24"/>
          <w:szCs w:val="24"/>
        </w:rPr>
        <w:t>destruction is of such a magnitude</w:t>
      </w:r>
      <w:r>
        <w:rPr>
          <w:color w:val="161616"/>
          <w:spacing w:val="40"/>
          <w:sz w:val="24"/>
          <w:szCs w:val="24"/>
        </w:rPr>
        <w:t xml:space="preserve"> </w:t>
      </w:r>
      <w:r>
        <w:rPr>
          <w:color w:val="161616"/>
          <w:sz w:val="24"/>
          <w:szCs w:val="24"/>
        </w:rPr>
        <w:t>that</w:t>
      </w:r>
      <w:r>
        <w:rPr>
          <w:color w:val="161616"/>
          <w:spacing w:val="40"/>
          <w:sz w:val="24"/>
          <w:szCs w:val="24"/>
        </w:rPr>
        <w:t xml:space="preserve"> </w:t>
      </w:r>
      <w:r>
        <w:rPr>
          <w:color w:val="161616"/>
          <w:sz w:val="24"/>
          <w:szCs w:val="24"/>
        </w:rPr>
        <w:t>repair or replacement</w:t>
      </w:r>
      <w:r>
        <w:rPr>
          <w:color w:val="161616"/>
          <w:spacing w:val="40"/>
          <w:sz w:val="24"/>
          <w:szCs w:val="24"/>
        </w:rPr>
        <w:t xml:space="preserve"> </w:t>
      </w:r>
      <w:r>
        <w:rPr>
          <w:color w:val="161616"/>
          <w:sz w:val="24"/>
          <w:szCs w:val="24"/>
        </w:rPr>
        <w:t>is not a reasonable option. Such amount shall be invoiced to, and is payable by Supplier sixty</w:t>
      </w:r>
      <w:r>
        <w:rPr>
          <w:color w:val="161616"/>
          <w:spacing w:val="-15"/>
          <w:sz w:val="24"/>
          <w:szCs w:val="24"/>
        </w:rPr>
        <w:t xml:space="preserve"> </w:t>
      </w:r>
      <w:r>
        <w:rPr>
          <w:color w:val="161616"/>
          <w:sz w:val="24"/>
          <w:szCs w:val="24"/>
        </w:rPr>
        <w:t>(60)</w:t>
      </w:r>
      <w:r>
        <w:rPr>
          <w:color w:val="161616"/>
          <w:spacing w:val="-15"/>
          <w:sz w:val="24"/>
          <w:szCs w:val="24"/>
        </w:rPr>
        <w:t xml:space="preserve"> </w:t>
      </w:r>
      <w:r>
        <w:rPr>
          <w:color w:val="161616"/>
          <w:sz w:val="24"/>
          <w:szCs w:val="24"/>
        </w:rPr>
        <w:t>calendar</w:t>
      </w:r>
      <w:r>
        <w:rPr>
          <w:color w:val="161616"/>
          <w:spacing w:val="-15"/>
          <w:sz w:val="24"/>
          <w:szCs w:val="24"/>
        </w:rPr>
        <w:t xml:space="preserve"> </w:t>
      </w:r>
      <w:r>
        <w:rPr>
          <w:color w:val="161616"/>
          <w:sz w:val="24"/>
          <w:szCs w:val="24"/>
        </w:rPr>
        <w:t>days</w:t>
      </w:r>
      <w:r>
        <w:rPr>
          <w:color w:val="161616"/>
          <w:spacing w:val="-13"/>
          <w:sz w:val="24"/>
          <w:szCs w:val="24"/>
        </w:rPr>
        <w:t xml:space="preserve"> </w:t>
      </w:r>
      <w:r>
        <w:rPr>
          <w:color w:val="161616"/>
          <w:sz w:val="24"/>
          <w:szCs w:val="24"/>
        </w:rPr>
        <w:t>after</w:t>
      </w:r>
      <w:r>
        <w:rPr>
          <w:color w:val="161616"/>
          <w:spacing w:val="-15"/>
          <w:sz w:val="24"/>
          <w:szCs w:val="24"/>
        </w:rPr>
        <w:t xml:space="preserve"> </w:t>
      </w:r>
      <w:r>
        <w:rPr>
          <w:color w:val="161616"/>
          <w:sz w:val="24"/>
          <w:szCs w:val="24"/>
        </w:rPr>
        <w:t>the</w:t>
      </w:r>
      <w:r>
        <w:rPr>
          <w:color w:val="161616"/>
          <w:spacing w:val="-15"/>
          <w:sz w:val="24"/>
          <w:szCs w:val="24"/>
        </w:rPr>
        <w:t xml:space="preserve"> </w:t>
      </w:r>
      <w:r>
        <w:rPr>
          <w:color w:val="161616"/>
          <w:sz w:val="24"/>
          <w:szCs w:val="24"/>
        </w:rPr>
        <w:t>date</w:t>
      </w:r>
      <w:r>
        <w:rPr>
          <w:color w:val="161616"/>
          <w:spacing w:val="-15"/>
          <w:sz w:val="24"/>
          <w:szCs w:val="24"/>
        </w:rPr>
        <w:t xml:space="preserve"> </w:t>
      </w:r>
      <w:r>
        <w:rPr>
          <w:color w:val="161616"/>
          <w:sz w:val="24"/>
          <w:szCs w:val="24"/>
        </w:rPr>
        <w:t>of</w:t>
      </w:r>
      <w:r>
        <w:rPr>
          <w:color w:val="161616"/>
          <w:spacing w:val="-15"/>
          <w:sz w:val="24"/>
          <w:szCs w:val="24"/>
        </w:rPr>
        <w:t xml:space="preserve"> </w:t>
      </w:r>
      <w:r>
        <w:rPr>
          <w:color w:val="161616"/>
          <w:sz w:val="24"/>
          <w:szCs w:val="24"/>
        </w:rPr>
        <w:t>Supplier's receipt</w:t>
      </w:r>
      <w:r>
        <w:rPr>
          <w:color w:val="161616"/>
          <w:spacing w:val="6"/>
          <w:sz w:val="24"/>
          <w:szCs w:val="24"/>
        </w:rPr>
        <w:t xml:space="preserve"> </w:t>
      </w:r>
      <w:r>
        <w:rPr>
          <w:color w:val="161616"/>
          <w:sz w:val="24"/>
          <w:szCs w:val="24"/>
        </w:rPr>
        <w:t>of</w:t>
      </w:r>
      <w:r>
        <w:rPr>
          <w:color w:val="161616"/>
          <w:spacing w:val="-15"/>
          <w:sz w:val="24"/>
          <w:szCs w:val="24"/>
        </w:rPr>
        <w:t xml:space="preserve"> </w:t>
      </w:r>
      <w:r>
        <w:rPr>
          <w:color w:val="161616"/>
          <w:sz w:val="24"/>
          <w:szCs w:val="24"/>
        </w:rPr>
        <w:t>an</w:t>
      </w:r>
      <w:r>
        <w:rPr>
          <w:color w:val="161616"/>
          <w:spacing w:val="-15"/>
          <w:sz w:val="24"/>
          <w:szCs w:val="24"/>
        </w:rPr>
        <w:t xml:space="preserve"> </w:t>
      </w:r>
      <w:r>
        <w:rPr>
          <w:color w:val="161616"/>
          <w:sz w:val="24"/>
          <w:szCs w:val="24"/>
        </w:rPr>
        <w:t>invoice for the negotiated settlement amount.</w:t>
      </w:r>
    </w:p>
    <w:p w14:paraId="0F448AB3" w14:textId="77777777" w:rsidR="00ED7CBE" w:rsidRPr="00ED7CBE" w:rsidRDefault="00ED7CBE" w:rsidP="00ED7CBE">
      <w:pPr>
        <w:widowControl/>
        <w:spacing w:line="276" w:lineRule="auto"/>
        <w:rPr>
          <w:sz w:val="24"/>
          <w:szCs w:val="24"/>
        </w:rPr>
      </w:pPr>
    </w:p>
    <w:p w14:paraId="092A2FB7" w14:textId="77777777" w:rsidR="00520F16" w:rsidRPr="00B81825" w:rsidRDefault="00B26312" w:rsidP="0095592C">
      <w:pPr>
        <w:pStyle w:val="Heading1"/>
        <w:numPr>
          <w:ilvl w:val="1"/>
          <w:numId w:val="1"/>
        </w:numPr>
        <w:spacing w:before="0" w:line="276" w:lineRule="auto"/>
        <w:ind w:left="1440" w:hanging="720"/>
        <w:rPr>
          <w:color w:val="161616"/>
        </w:rPr>
      </w:pPr>
      <w:r>
        <w:rPr>
          <w:color w:val="161616"/>
          <w:spacing w:val="-2"/>
        </w:rPr>
        <w:t>Infringement</w:t>
      </w:r>
    </w:p>
    <w:p w14:paraId="327535E1" w14:textId="77777777" w:rsidR="00520F16" w:rsidRPr="00B81825" w:rsidRDefault="00520F16" w:rsidP="00BC01E9">
      <w:pPr>
        <w:pStyle w:val="BodyText"/>
        <w:spacing w:line="276" w:lineRule="auto"/>
        <w:ind w:left="1260" w:hanging="540"/>
        <w:jc w:val="left"/>
        <w:rPr>
          <w:b/>
        </w:rPr>
      </w:pPr>
    </w:p>
    <w:p w14:paraId="5ED5DA4B" w14:textId="4ECAC0C4" w:rsidR="00520F16" w:rsidRDefault="00B26312" w:rsidP="0095592C">
      <w:pPr>
        <w:pStyle w:val="BodyText"/>
        <w:spacing w:line="276" w:lineRule="auto"/>
        <w:ind w:left="1440"/>
        <w:rPr>
          <w:color w:val="181818"/>
        </w:rPr>
      </w:pPr>
      <w:r>
        <w:rPr>
          <w:color w:val="161616"/>
        </w:rPr>
        <w:t>Supplier</w:t>
      </w:r>
      <w:r>
        <w:rPr>
          <w:color w:val="161616"/>
          <w:spacing w:val="-15"/>
        </w:rPr>
        <w:t xml:space="preserve"> </w:t>
      </w:r>
      <w:r>
        <w:rPr>
          <w:color w:val="161616"/>
        </w:rPr>
        <w:t>shall</w:t>
      </w:r>
      <w:r>
        <w:rPr>
          <w:color w:val="161616"/>
          <w:spacing w:val="-15"/>
        </w:rPr>
        <w:t xml:space="preserve"> </w:t>
      </w:r>
      <w:r>
        <w:rPr>
          <w:color w:val="161616"/>
        </w:rPr>
        <w:t>indemnify</w:t>
      </w:r>
      <w:r>
        <w:rPr>
          <w:color w:val="161616"/>
          <w:spacing w:val="-6"/>
        </w:rPr>
        <w:t xml:space="preserve"> </w:t>
      </w:r>
      <w:r>
        <w:rPr>
          <w:color w:val="161616"/>
        </w:rPr>
        <w:t>the</w:t>
      </w:r>
      <w:r>
        <w:rPr>
          <w:color w:val="161616"/>
          <w:spacing w:val="-15"/>
        </w:rPr>
        <w:t xml:space="preserve"> </w:t>
      </w:r>
      <w:r>
        <w:rPr>
          <w:color w:val="161616"/>
        </w:rPr>
        <w:t>Indemnified</w:t>
      </w:r>
      <w:r>
        <w:rPr>
          <w:color w:val="161616"/>
          <w:spacing w:val="8"/>
        </w:rPr>
        <w:t xml:space="preserve"> </w:t>
      </w:r>
      <w:r>
        <w:rPr>
          <w:color w:val="161616"/>
        </w:rPr>
        <w:t>Parties,</w:t>
      </w:r>
      <w:r>
        <w:rPr>
          <w:color w:val="161616"/>
          <w:spacing w:val="-8"/>
        </w:rPr>
        <w:t xml:space="preserve"> </w:t>
      </w:r>
      <w:r>
        <w:rPr>
          <w:color w:val="161616"/>
        </w:rPr>
        <w:t>as</w:t>
      </w:r>
      <w:r>
        <w:rPr>
          <w:color w:val="161616"/>
          <w:spacing w:val="-15"/>
        </w:rPr>
        <w:t xml:space="preserve"> </w:t>
      </w:r>
      <w:r>
        <w:rPr>
          <w:color w:val="161616"/>
        </w:rPr>
        <w:t>applicable, for</w:t>
      </w:r>
      <w:r>
        <w:rPr>
          <w:color w:val="161616"/>
          <w:spacing w:val="-15"/>
        </w:rPr>
        <w:t xml:space="preserve"> </w:t>
      </w:r>
      <w:r>
        <w:rPr>
          <w:color w:val="161616"/>
        </w:rPr>
        <w:t>all</w:t>
      </w:r>
      <w:r>
        <w:rPr>
          <w:color w:val="161616"/>
          <w:spacing w:val="-15"/>
        </w:rPr>
        <w:t xml:space="preserve"> </w:t>
      </w:r>
      <w:r>
        <w:rPr>
          <w:color w:val="161616"/>
        </w:rPr>
        <w:t>liability, claims, damages, losses, costs, expenses, demands, suits and actions of third parties (including without limitation reasonable attorneys' fees and costs required</w:t>
      </w:r>
      <w:r>
        <w:rPr>
          <w:color w:val="161616"/>
          <w:spacing w:val="-12"/>
        </w:rPr>
        <w:t xml:space="preserve"> </w:t>
      </w:r>
      <w:r>
        <w:rPr>
          <w:color w:val="161616"/>
        </w:rPr>
        <w:t>to</w:t>
      </w:r>
      <w:r>
        <w:rPr>
          <w:color w:val="161616"/>
          <w:spacing w:val="-15"/>
        </w:rPr>
        <w:t xml:space="preserve"> </w:t>
      </w:r>
      <w:r>
        <w:rPr>
          <w:color w:val="161616"/>
        </w:rPr>
        <w:t>establish</w:t>
      </w:r>
      <w:r>
        <w:rPr>
          <w:color w:val="161616"/>
          <w:spacing w:val="12"/>
        </w:rPr>
        <w:t xml:space="preserve"> </w:t>
      </w:r>
      <w:r>
        <w:rPr>
          <w:color w:val="161616"/>
        </w:rPr>
        <w:t>the</w:t>
      </w:r>
      <w:r>
        <w:rPr>
          <w:color w:val="161616"/>
          <w:spacing w:val="-11"/>
        </w:rPr>
        <w:t xml:space="preserve"> </w:t>
      </w:r>
      <w:r>
        <w:rPr>
          <w:color w:val="161616"/>
        </w:rPr>
        <w:t>right to</w:t>
      </w:r>
      <w:r>
        <w:rPr>
          <w:color w:val="161616"/>
          <w:spacing w:val="-15"/>
        </w:rPr>
        <w:t xml:space="preserve"> </w:t>
      </w:r>
      <w:r>
        <w:rPr>
          <w:color w:val="161616"/>
        </w:rPr>
        <w:t>indemnification)</w:t>
      </w:r>
      <w:r>
        <w:rPr>
          <w:color w:val="161616"/>
          <w:spacing w:val="-15"/>
        </w:rPr>
        <w:t xml:space="preserve"> </w:t>
      </w:r>
      <w:r>
        <w:rPr>
          <w:color w:val="161616"/>
        </w:rPr>
        <w:t>arising</w:t>
      </w:r>
      <w:r>
        <w:rPr>
          <w:color w:val="161616"/>
          <w:spacing w:val="-2"/>
        </w:rPr>
        <w:t xml:space="preserve"> </w:t>
      </w:r>
      <w:r>
        <w:rPr>
          <w:color w:val="161616"/>
        </w:rPr>
        <w:t>from or</w:t>
      </w:r>
      <w:r>
        <w:rPr>
          <w:color w:val="161616"/>
          <w:spacing w:val="-9"/>
        </w:rPr>
        <w:t xml:space="preserve"> </w:t>
      </w:r>
      <w:r>
        <w:rPr>
          <w:color w:val="161616"/>
        </w:rPr>
        <w:t>in</w:t>
      </w:r>
      <w:r>
        <w:rPr>
          <w:color w:val="161616"/>
          <w:spacing w:val="-15"/>
        </w:rPr>
        <w:t xml:space="preserve"> </w:t>
      </w:r>
      <w:r>
        <w:rPr>
          <w:color w:val="161616"/>
        </w:rPr>
        <w:t>connection with Supplier's breach of its</w:t>
      </w:r>
      <w:r>
        <w:rPr>
          <w:color w:val="161616"/>
          <w:spacing w:val="-4"/>
        </w:rPr>
        <w:t xml:space="preserve"> </w:t>
      </w:r>
      <w:r>
        <w:rPr>
          <w:color w:val="161616"/>
        </w:rPr>
        <w:t>representations and warranties</w:t>
      </w:r>
      <w:r>
        <w:rPr>
          <w:color w:val="161616"/>
          <w:spacing w:val="24"/>
        </w:rPr>
        <w:t xml:space="preserve"> </w:t>
      </w:r>
      <w:r>
        <w:rPr>
          <w:color w:val="161616"/>
        </w:rPr>
        <w:t xml:space="preserve">in the Contract or </w:t>
      </w:r>
      <w:r>
        <w:rPr>
          <w:color w:val="181818"/>
        </w:rPr>
        <w:t>alleged infringement of any patent, intellectual property, copyright or other property right in connection with a product or service provided under the Contract.</w:t>
      </w:r>
      <w:r>
        <w:rPr>
          <w:color w:val="181818"/>
          <w:spacing w:val="40"/>
        </w:rPr>
        <w:t xml:space="preserve"> </w:t>
      </w:r>
      <w:r>
        <w:rPr>
          <w:color w:val="181818"/>
        </w:rPr>
        <w:t>Supplier's duty under this</w:t>
      </w:r>
      <w:r>
        <w:rPr>
          <w:color w:val="181818"/>
          <w:spacing w:val="-9"/>
        </w:rPr>
        <w:t xml:space="preserve"> </w:t>
      </w:r>
      <w:r>
        <w:rPr>
          <w:color w:val="181818"/>
        </w:rPr>
        <w:t>section is</w:t>
      </w:r>
      <w:r>
        <w:rPr>
          <w:color w:val="181818"/>
          <w:spacing w:val="-1"/>
        </w:rPr>
        <w:t xml:space="preserve"> </w:t>
      </w:r>
      <w:r>
        <w:rPr>
          <w:color w:val="181818"/>
        </w:rPr>
        <w:t>reduced to the extent a</w:t>
      </w:r>
      <w:r>
        <w:rPr>
          <w:color w:val="181818"/>
          <w:spacing w:val="-1"/>
        </w:rPr>
        <w:t xml:space="preserve"> </w:t>
      </w:r>
      <w:r>
        <w:rPr>
          <w:color w:val="181818"/>
        </w:rPr>
        <w:t>claimed infringement</w:t>
      </w:r>
      <w:r>
        <w:rPr>
          <w:color w:val="181818"/>
          <w:spacing w:val="25"/>
        </w:rPr>
        <w:t xml:space="preserve"> </w:t>
      </w:r>
      <w:r>
        <w:rPr>
          <w:color w:val="181818"/>
        </w:rPr>
        <w:t>results</w:t>
      </w:r>
      <w:r>
        <w:rPr>
          <w:color w:val="181818"/>
          <w:spacing w:val="-10"/>
        </w:rPr>
        <w:t xml:space="preserve"> </w:t>
      </w:r>
      <w:r>
        <w:rPr>
          <w:color w:val="181818"/>
        </w:rPr>
        <w:t>from:</w:t>
      </w:r>
      <w:r>
        <w:rPr>
          <w:color w:val="181818"/>
          <w:spacing w:val="-11"/>
        </w:rPr>
        <w:t xml:space="preserve"> </w:t>
      </w:r>
      <w:r>
        <w:rPr>
          <w:color w:val="181818"/>
        </w:rPr>
        <w:t>(a)</w:t>
      </w:r>
      <w:r>
        <w:rPr>
          <w:color w:val="181818"/>
          <w:spacing w:val="-15"/>
        </w:rPr>
        <w:t xml:space="preserve"> </w:t>
      </w:r>
      <w:r>
        <w:rPr>
          <w:color w:val="181818"/>
        </w:rPr>
        <w:t>a</w:t>
      </w:r>
      <w:r>
        <w:rPr>
          <w:color w:val="181818"/>
          <w:spacing w:val="-15"/>
        </w:rPr>
        <w:t xml:space="preserve"> </w:t>
      </w:r>
      <w:r>
        <w:rPr>
          <w:color w:val="181818"/>
        </w:rPr>
        <w:t>Customer's or</w:t>
      </w:r>
      <w:r>
        <w:rPr>
          <w:color w:val="181818"/>
          <w:spacing w:val="-10"/>
        </w:rPr>
        <w:t xml:space="preserve"> </w:t>
      </w:r>
      <w:r>
        <w:rPr>
          <w:color w:val="181818"/>
        </w:rPr>
        <w:t>user's content;</w:t>
      </w:r>
      <w:r>
        <w:rPr>
          <w:color w:val="181818"/>
          <w:spacing w:val="-1"/>
        </w:rPr>
        <w:t xml:space="preserve"> </w:t>
      </w:r>
      <w:r>
        <w:rPr>
          <w:color w:val="181818"/>
        </w:rPr>
        <w:t>(b)</w:t>
      </w:r>
      <w:r>
        <w:rPr>
          <w:color w:val="181818"/>
          <w:spacing w:val="-11"/>
        </w:rPr>
        <w:t xml:space="preserve"> </w:t>
      </w:r>
      <w:r>
        <w:rPr>
          <w:color w:val="181818"/>
        </w:rPr>
        <w:t>modifications by Customer or third party to a product delivered under the Contract or combinations of the product with any non-Supplier-provided services or products</w:t>
      </w:r>
      <w:r>
        <w:rPr>
          <w:color w:val="181818"/>
          <w:spacing w:val="-4"/>
        </w:rPr>
        <w:t xml:space="preserve"> </w:t>
      </w:r>
      <w:r>
        <w:rPr>
          <w:color w:val="181818"/>
        </w:rPr>
        <w:t>unless</w:t>
      </w:r>
      <w:r>
        <w:rPr>
          <w:color w:val="181818"/>
          <w:spacing w:val="-9"/>
        </w:rPr>
        <w:t xml:space="preserve"> </w:t>
      </w:r>
      <w:r>
        <w:rPr>
          <w:color w:val="181818"/>
        </w:rPr>
        <w:t>Supplier</w:t>
      </w:r>
      <w:r>
        <w:rPr>
          <w:color w:val="181818"/>
          <w:spacing w:val="-1"/>
        </w:rPr>
        <w:t xml:space="preserve"> </w:t>
      </w:r>
      <w:r>
        <w:rPr>
          <w:color w:val="181818"/>
        </w:rPr>
        <w:t>recommended or</w:t>
      </w:r>
      <w:r>
        <w:rPr>
          <w:color w:val="181818"/>
          <w:spacing w:val="-15"/>
        </w:rPr>
        <w:t xml:space="preserve"> </w:t>
      </w:r>
      <w:r>
        <w:rPr>
          <w:color w:val="181818"/>
        </w:rPr>
        <w:t>participated in</w:t>
      </w:r>
      <w:r>
        <w:rPr>
          <w:color w:val="181818"/>
          <w:spacing w:val="-15"/>
        </w:rPr>
        <w:t xml:space="preserve"> </w:t>
      </w:r>
      <w:r>
        <w:rPr>
          <w:color w:val="181818"/>
        </w:rPr>
        <w:t>such modification or combination; (c) use of a product or service by Customer in violation of the Contract unless done so at the direction of Supplier, or (d) a non-Supplier product that has not been</w:t>
      </w:r>
      <w:r>
        <w:rPr>
          <w:color w:val="181818"/>
          <w:spacing w:val="40"/>
        </w:rPr>
        <w:t xml:space="preserve"> </w:t>
      </w:r>
      <w:r>
        <w:rPr>
          <w:color w:val="181818"/>
        </w:rPr>
        <w:t>provided to the State by, through or on behalf of Supplier as opposed to its combination with products Supplier provides to or develops for the State or a Customer as a system.</w:t>
      </w:r>
    </w:p>
    <w:p w14:paraId="566EB9B9" w14:textId="77777777" w:rsidR="003509B5" w:rsidRPr="00B81825" w:rsidRDefault="003509B5" w:rsidP="0095592C">
      <w:pPr>
        <w:pStyle w:val="BodyText"/>
        <w:spacing w:line="276" w:lineRule="auto"/>
        <w:ind w:left="1440"/>
      </w:pPr>
    </w:p>
    <w:p w14:paraId="4D244B1C" w14:textId="77777777" w:rsidR="00520F16" w:rsidRPr="00B81825" w:rsidRDefault="00B26312" w:rsidP="0095592C">
      <w:pPr>
        <w:pStyle w:val="ListParagraph"/>
        <w:numPr>
          <w:ilvl w:val="1"/>
          <w:numId w:val="1"/>
        </w:numPr>
        <w:spacing w:line="276" w:lineRule="auto"/>
        <w:ind w:left="1440" w:hanging="720"/>
        <w:rPr>
          <w:b/>
          <w:color w:val="181818"/>
          <w:sz w:val="24"/>
          <w:szCs w:val="24"/>
        </w:rPr>
      </w:pPr>
      <w:r>
        <w:rPr>
          <w:b/>
          <w:color w:val="181818"/>
          <w:w w:val="105"/>
          <w:sz w:val="24"/>
          <w:szCs w:val="24"/>
        </w:rPr>
        <w:t>Notice</w:t>
      </w:r>
      <w:r>
        <w:rPr>
          <w:b/>
          <w:color w:val="181818"/>
          <w:spacing w:val="-4"/>
          <w:w w:val="105"/>
          <w:sz w:val="24"/>
          <w:szCs w:val="24"/>
        </w:rPr>
        <w:t xml:space="preserve"> </w:t>
      </w:r>
      <w:r>
        <w:rPr>
          <w:b/>
          <w:color w:val="181818"/>
          <w:w w:val="105"/>
          <w:sz w:val="24"/>
          <w:szCs w:val="24"/>
        </w:rPr>
        <w:t>and</w:t>
      </w:r>
      <w:r>
        <w:rPr>
          <w:b/>
          <w:color w:val="181818"/>
          <w:spacing w:val="-15"/>
          <w:w w:val="105"/>
          <w:sz w:val="24"/>
          <w:szCs w:val="24"/>
        </w:rPr>
        <w:t xml:space="preserve"> </w:t>
      </w:r>
      <w:r>
        <w:rPr>
          <w:b/>
          <w:color w:val="181818"/>
          <w:spacing w:val="-2"/>
          <w:w w:val="105"/>
          <w:sz w:val="24"/>
          <w:szCs w:val="24"/>
        </w:rPr>
        <w:t>Cooperation</w:t>
      </w:r>
    </w:p>
    <w:p w14:paraId="04623F2D" w14:textId="77777777" w:rsidR="00520F16" w:rsidRPr="00B81825" w:rsidRDefault="00520F16" w:rsidP="00BC01E9">
      <w:pPr>
        <w:pStyle w:val="BodyText"/>
        <w:spacing w:line="276" w:lineRule="auto"/>
        <w:ind w:left="1260" w:hanging="540"/>
        <w:jc w:val="left"/>
        <w:rPr>
          <w:b/>
        </w:rPr>
      </w:pPr>
    </w:p>
    <w:p w14:paraId="481E5832" w14:textId="77777777" w:rsidR="00520F16" w:rsidRDefault="00B26312" w:rsidP="0095592C">
      <w:pPr>
        <w:pStyle w:val="BodyText"/>
        <w:spacing w:line="276" w:lineRule="auto"/>
        <w:ind w:left="1440"/>
        <w:rPr>
          <w:color w:val="181818"/>
        </w:rPr>
      </w:pPr>
      <w:r>
        <w:rPr>
          <w:color w:val="181818"/>
        </w:rPr>
        <w:t>In connection with indemnification</w:t>
      </w:r>
      <w:r>
        <w:rPr>
          <w:color w:val="181818"/>
          <w:spacing w:val="-12"/>
        </w:rPr>
        <w:t xml:space="preserve"> </w:t>
      </w:r>
      <w:r>
        <w:rPr>
          <w:color w:val="181818"/>
        </w:rPr>
        <w:t>obligations under the</w:t>
      </w:r>
      <w:r>
        <w:rPr>
          <w:color w:val="181818"/>
          <w:spacing w:val="-1"/>
        </w:rPr>
        <w:t xml:space="preserve"> </w:t>
      </w:r>
      <w:r>
        <w:rPr>
          <w:color w:val="181818"/>
        </w:rPr>
        <w:t>Contract, the parties agree to furnish prompt written notice to each other of any third-party claim. Any Customer affected by the claim will reasonably cooperate with Supplier and defense of the claim to the extent its interests are aligned with Supplier. Supplier</w:t>
      </w:r>
      <w:r>
        <w:rPr>
          <w:color w:val="181818"/>
          <w:spacing w:val="-15"/>
        </w:rPr>
        <w:t xml:space="preserve"> </w:t>
      </w:r>
      <w:r>
        <w:rPr>
          <w:color w:val="181818"/>
        </w:rPr>
        <w:t>shall</w:t>
      </w:r>
      <w:r>
        <w:rPr>
          <w:color w:val="181818"/>
          <w:spacing w:val="-15"/>
        </w:rPr>
        <w:t xml:space="preserve"> </w:t>
      </w:r>
      <w:r>
        <w:rPr>
          <w:color w:val="181818"/>
        </w:rPr>
        <w:t>use</w:t>
      </w:r>
      <w:r>
        <w:rPr>
          <w:color w:val="181818"/>
          <w:spacing w:val="-15"/>
        </w:rPr>
        <w:t xml:space="preserve"> </w:t>
      </w:r>
      <w:r>
        <w:rPr>
          <w:color w:val="181818"/>
        </w:rPr>
        <w:t>counsel</w:t>
      </w:r>
      <w:r>
        <w:rPr>
          <w:color w:val="181818"/>
          <w:spacing w:val="-14"/>
        </w:rPr>
        <w:t xml:space="preserve"> </w:t>
      </w:r>
      <w:r>
        <w:rPr>
          <w:color w:val="181818"/>
        </w:rPr>
        <w:t>reasonably experienced</w:t>
      </w:r>
      <w:r>
        <w:rPr>
          <w:color w:val="181818"/>
          <w:spacing w:val="25"/>
        </w:rPr>
        <w:t xml:space="preserve"> </w:t>
      </w:r>
      <w:r>
        <w:rPr>
          <w:color w:val="181818"/>
        </w:rPr>
        <w:t>in</w:t>
      </w:r>
      <w:r>
        <w:rPr>
          <w:color w:val="181818"/>
          <w:spacing w:val="-15"/>
        </w:rPr>
        <w:t xml:space="preserve"> </w:t>
      </w:r>
      <w:r>
        <w:rPr>
          <w:color w:val="181818"/>
        </w:rPr>
        <w:t>the</w:t>
      </w:r>
      <w:r>
        <w:rPr>
          <w:color w:val="181818"/>
          <w:spacing w:val="-15"/>
        </w:rPr>
        <w:t xml:space="preserve"> </w:t>
      </w:r>
      <w:r>
        <w:rPr>
          <w:color w:val="181818"/>
        </w:rPr>
        <w:t>subject matter</w:t>
      </w:r>
      <w:r>
        <w:rPr>
          <w:color w:val="181818"/>
          <w:spacing w:val="-11"/>
        </w:rPr>
        <w:t xml:space="preserve"> </w:t>
      </w:r>
      <w:r>
        <w:rPr>
          <w:color w:val="181818"/>
        </w:rPr>
        <w:t>at</w:t>
      </w:r>
      <w:r>
        <w:rPr>
          <w:color w:val="181818"/>
          <w:spacing w:val="-14"/>
        </w:rPr>
        <w:t xml:space="preserve"> </w:t>
      </w:r>
      <w:r>
        <w:rPr>
          <w:color w:val="181818"/>
        </w:rPr>
        <w:t>issue and will not settle a claim without the written consent of the party being defended, which consent will</w:t>
      </w:r>
      <w:r>
        <w:rPr>
          <w:color w:val="181818"/>
          <w:spacing w:val="-2"/>
        </w:rPr>
        <w:t xml:space="preserve"> </w:t>
      </w:r>
      <w:r>
        <w:rPr>
          <w:color w:val="181818"/>
        </w:rPr>
        <w:t>not</w:t>
      </w:r>
      <w:r>
        <w:rPr>
          <w:color w:val="181818"/>
          <w:spacing w:val="-8"/>
        </w:rPr>
        <w:t xml:space="preserve"> </w:t>
      </w:r>
      <w:r>
        <w:rPr>
          <w:color w:val="181818"/>
        </w:rPr>
        <w:t>be</w:t>
      </w:r>
      <w:r>
        <w:rPr>
          <w:color w:val="181818"/>
          <w:spacing w:val="-13"/>
        </w:rPr>
        <w:t xml:space="preserve"> </w:t>
      </w:r>
      <w:r>
        <w:rPr>
          <w:color w:val="181818"/>
        </w:rPr>
        <w:t>unreasonably withheld or</w:t>
      </w:r>
      <w:r>
        <w:rPr>
          <w:color w:val="181818"/>
          <w:spacing w:val="-15"/>
        </w:rPr>
        <w:t xml:space="preserve"> </w:t>
      </w:r>
      <w:r>
        <w:rPr>
          <w:color w:val="181818"/>
        </w:rPr>
        <w:t>delayed,</w:t>
      </w:r>
      <w:r>
        <w:rPr>
          <w:color w:val="181818"/>
          <w:spacing w:val="-2"/>
        </w:rPr>
        <w:t xml:space="preserve"> </w:t>
      </w:r>
      <w:r>
        <w:rPr>
          <w:color w:val="181818"/>
        </w:rPr>
        <w:t>except that no consent will be required to settle a claim against Indemnified Parties that are not a State agency, where relief against the Indemnified Parties is limited to monetary damages that are paid by the defending party under indemnification provisions of the Contract.</w:t>
      </w:r>
    </w:p>
    <w:p w14:paraId="0ED63B36" w14:textId="77777777" w:rsidR="00ED7CBE" w:rsidRPr="00B81825" w:rsidRDefault="00ED7CBE" w:rsidP="00BC01E9">
      <w:pPr>
        <w:pStyle w:val="BodyText"/>
        <w:spacing w:line="276" w:lineRule="auto"/>
        <w:ind w:left="1260"/>
      </w:pPr>
    </w:p>
    <w:p w14:paraId="4F2A4E81" w14:textId="77777777" w:rsidR="00520F16" w:rsidRPr="00B81825" w:rsidRDefault="00B26312" w:rsidP="0095592C">
      <w:pPr>
        <w:pStyle w:val="ListParagraph"/>
        <w:numPr>
          <w:ilvl w:val="1"/>
          <w:numId w:val="1"/>
        </w:numPr>
        <w:spacing w:line="276" w:lineRule="auto"/>
        <w:ind w:left="1440" w:hanging="720"/>
        <w:rPr>
          <w:b/>
          <w:color w:val="181818"/>
          <w:sz w:val="24"/>
          <w:szCs w:val="24"/>
        </w:rPr>
      </w:pPr>
      <w:r>
        <w:rPr>
          <w:b/>
          <w:color w:val="181818"/>
          <w:spacing w:val="-2"/>
          <w:w w:val="105"/>
          <w:sz w:val="24"/>
          <w:szCs w:val="24"/>
        </w:rPr>
        <w:t>Coordination</w:t>
      </w:r>
      <w:r>
        <w:rPr>
          <w:b/>
          <w:color w:val="181818"/>
          <w:spacing w:val="12"/>
          <w:w w:val="105"/>
          <w:sz w:val="24"/>
          <w:szCs w:val="24"/>
        </w:rPr>
        <w:t xml:space="preserve"> </w:t>
      </w:r>
      <w:r>
        <w:rPr>
          <w:b/>
          <w:color w:val="181818"/>
          <w:spacing w:val="-2"/>
          <w:w w:val="105"/>
          <w:sz w:val="24"/>
          <w:szCs w:val="24"/>
        </w:rPr>
        <w:t>of</w:t>
      </w:r>
      <w:r>
        <w:rPr>
          <w:b/>
          <w:color w:val="181818"/>
          <w:spacing w:val="-23"/>
          <w:w w:val="105"/>
          <w:sz w:val="24"/>
          <w:szCs w:val="24"/>
        </w:rPr>
        <w:t xml:space="preserve"> </w:t>
      </w:r>
      <w:r>
        <w:rPr>
          <w:b/>
          <w:color w:val="181818"/>
          <w:spacing w:val="-2"/>
          <w:w w:val="105"/>
          <w:sz w:val="24"/>
          <w:szCs w:val="24"/>
        </w:rPr>
        <w:t>Defense</w:t>
      </w:r>
    </w:p>
    <w:p w14:paraId="25128AA0" w14:textId="77777777" w:rsidR="00520F16" w:rsidRPr="00B81825" w:rsidRDefault="00520F16" w:rsidP="00BC01E9">
      <w:pPr>
        <w:pStyle w:val="BodyText"/>
        <w:spacing w:line="276" w:lineRule="auto"/>
        <w:ind w:left="1260" w:hanging="540"/>
        <w:jc w:val="left"/>
        <w:rPr>
          <w:b/>
        </w:rPr>
      </w:pPr>
    </w:p>
    <w:p w14:paraId="2B5E4F91" w14:textId="77777777" w:rsidR="00520F16" w:rsidRDefault="00B26312" w:rsidP="0095592C">
      <w:pPr>
        <w:pStyle w:val="BodyText"/>
        <w:spacing w:line="276" w:lineRule="auto"/>
        <w:ind w:left="1440"/>
        <w:rPr>
          <w:color w:val="181818"/>
          <w:spacing w:val="-2"/>
        </w:rPr>
      </w:pPr>
      <w:r>
        <w:rPr>
          <w:color w:val="181818"/>
        </w:rPr>
        <w:t>In connection with indemnification obligations under the Contract, when a State agency is a named defendant in any filed or threatened lawsuit, the defense</w:t>
      </w:r>
      <w:r>
        <w:rPr>
          <w:color w:val="181818"/>
          <w:spacing w:val="27"/>
        </w:rPr>
        <w:t xml:space="preserve"> </w:t>
      </w:r>
      <w:r>
        <w:rPr>
          <w:color w:val="181818"/>
        </w:rPr>
        <w:t>of the State agency</w:t>
      </w:r>
      <w:r>
        <w:rPr>
          <w:color w:val="181818"/>
          <w:spacing w:val="32"/>
        </w:rPr>
        <w:t xml:space="preserve"> </w:t>
      </w:r>
      <w:r>
        <w:rPr>
          <w:color w:val="181818"/>
        </w:rPr>
        <w:t>shall be coordinated</w:t>
      </w:r>
      <w:r>
        <w:rPr>
          <w:color w:val="181818"/>
          <w:spacing w:val="40"/>
        </w:rPr>
        <w:t xml:space="preserve"> </w:t>
      </w:r>
      <w:r>
        <w:rPr>
          <w:color w:val="181818"/>
        </w:rPr>
        <w:t>by the Attorney</w:t>
      </w:r>
      <w:r>
        <w:rPr>
          <w:color w:val="181818"/>
          <w:spacing w:val="28"/>
        </w:rPr>
        <w:t xml:space="preserve"> </w:t>
      </w:r>
      <w:r>
        <w:rPr>
          <w:color w:val="181818"/>
        </w:rPr>
        <w:t>General</w:t>
      </w:r>
      <w:r>
        <w:rPr>
          <w:color w:val="181818"/>
          <w:spacing w:val="28"/>
        </w:rPr>
        <w:t xml:space="preserve"> </w:t>
      </w:r>
      <w:r>
        <w:rPr>
          <w:color w:val="181818"/>
        </w:rPr>
        <w:t>of Oklahoma, or</w:t>
      </w:r>
      <w:r>
        <w:rPr>
          <w:color w:val="181818"/>
          <w:spacing w:val="-1"/>
        </w:rPr>
        <w:t xml:space="preserve"> </w:t>
      </w:r>
      <w:r>
        <w:rPr>
          <w:color w:val="181818"/>
        </w:rPr>
        <w:t>the Attorney General may authorize the Supplier to</w:t>
      </w:r>
      <w:r>
        <w:rPr>
          <w:color w:val="181818"/>
          <w:spacing w:val="-1"/>
        </w:rPr>
        <w:t xml:space="preserve"> </w:t>
      </w:r>
      <w:r>
        <w:rPr>
          <w:color w:val="181818"/>
        </w:rPr>
        <w:t>control the defense and any related settlement negotiations; provided, however, Supplier shall not agree to</w:t>
      </w:r>
      <w:r>
        <w:rPr>
          <w:color w:val="181818"/>
          <w:spacing w:val="-4"/>
        </w:rPr>
        <w:t xml:space="preserve"> </w:t>
      </w:r>
      <w:r>
        <w:rPr>
          <w:color w:val="181818"/>
        </w:rPr>
        <w:t>any</w:t>
      </w:r>
      <w:r>
        <w:rPr>
          <w:color w:val="181818"/>
          <w:spacing w:val="-2"/>
        </w:rPr>
        <w:t xml:space="preserve"> </w:t>
      </w:r>
      <w:r>
        <w:rPr>
          <w:color w:val="181818"/>
        </w:rPr>
        <w:t>settlement of</w:t>
      </w:r>
      <w:r>
        <w:rPr>
          <w:color w:val="181818"/>
          <w:spacing w:val="-7"/>
        </w:rPr>
        <w:t xml:space="preserve"> </w:t>
      </w:r>
      <w:r>
        <w:rPr>
          <w:color w:val="181818"/>
        </w:rPr>
        <w:t>claims against the State without obtaining advance written concurrence from the Attorney General. If the Attorney General does not authorize sole control of the defense and settlement negotiations to Supplier, Supplier shall have authorization to equally participate in any proceeding related to the indemnity obligation under the Contract</w:t>
      </w:r>
      <w:r>
        <w:rPr>
          <w:color w:val="181818"/>
          <w:spacing w:val="-5"/>
        </w:rPr>
        <w:t xml:space="preserve"> </w:t>
      </w:r>
      <w:r>
        <w:rPr>
          <w:color w:val="181818"/>
        </w:rPr>
        <w:t>and</w:t>
      </w:r>
      <w:r>
        <w:rPr>
          <w:color w:val="181818"/>
          <w:spacing w:val="-11"/>
        </w:rPr>
        <w:t xml:space="preserve"> </w:t>
      </w:r>
      <w:r>
        <w:rPr>
          <w:color w:val="181818"/>
        </w:rPr>
        <w:t>shall</w:t>
      </w:r>
      <w:r>
        <w:rPr>
          <w:color w:val="181818"/>
          <w:spacing w:val="-10"/>
        </w:rPr>
        <w:t xml:space="preserve"> </w:t>
      </w:r>
      <w:r>
        <w:rPr>
          <w:color w:val="181818"/>
        </w:rPr>
        <w:t>remain</w:t>
      </w:r>
      <w:r>
        <w:rPr>
          <w:color w:val="181818"/>
          <w:spacing w:val="-1"/>
        </w:rPr>
        <w:t xml:space="preserve"> </w:t>
      </w:r>
      <w:r>
        <w:rPr>
          <w:color w:val="181818"/>
        </w:rPr>
        <w:t>responsible to</w:t>
      </w:r>
      <w:r>
        <w:rPr>
          <w:color w:val="181818"/>
          <w:spacing w:val="-15"/>
        </w:rPr>
        <w:t xml:space="preserve"> </w:t>
      </w:r>
      <w:r>
        <w:rPr>
          <w:color w:val="181818"/>
        </w:rPr>
        <w:t>indemnify the</w:t>
      </w:r>
      <w:r>
        <w:rPr>
          <w:color w:val="181818"/>
          <w:spacing w:val="-15"/>
        </w:rPr>
        <w:t xml:space="preserve"> </w:t>
      </w:r>
      <w:r>
        <w:rPr>
          <w:color w:val="181818"/>
        </w:rPr>
        <w:t xml:space="preserve">applicable Indemnified </w:t>
      </w:r>
      <w:r>
        <w:rPr>
          <w:color w:val="181818"/>
          <w:spacing w:val="-2"/>
        </w:rPr>
        <w:t>Parties.</w:t>
      </w:r>
    </w:p>
    <w:p w14:paraId="5F7A5A3F" w14:textId="77777777" w:rsidR="00ED7CBE" w:rsidRPr="00B81825" w:rsidRDefault="00ED7CBE" w:rsidP="00BC01E9">
      <w:pPr>
        <w:pStyle w:val="BodyText"/>
        <w:spacing w:line="276" w:lineRule="auto"/>
        <w:ind w:left="1260"/>
      </w:pPr>
    </w:p>
    <w:p w14:paraId="5C1F3322" w14:textId="77777777" w:rsidR="00520F16" w:rsidRPr="00ED7CBE" w:rsidRDefault="00B26312" w:rsidP="0095592C">
      <w:pPr>
        <w:pStyle w:val="ListParagraph"/>
        <w:numPr>
          <w:ilvl w:val="1"/>
          <w:numId w:val="1"/>
        </w:numPr>
        <w:spacing w:line="276" w:lineRule="auto"/>
        <w:ind w:left="1440" w:hanging="720"/>
        <w:rPr>
          <w:b/>
          <w:color w:val="181818"/>
          <w:sz w:val="24"/>
          <w:szCs w:val="24"/>
        </w:rPr>
      </w:pPr>
      <w:r>
        <w:rPr>
          <w:b/>
          <w:color w:val="181818"/>
          <w:w w:val="105"/>
          <w:sz w:val="24"/>
          <w:szCs w:val="24"/>
        </w:rPr>
        <w:t>Limitation</w:t>
      </w:r>
      <w:r>
        <w:rPr>
          <w:b/>
          <w:color w:val="181818"/>
          <w:spacing w:val="-1"/>
          <w:w w:val="105"/>
          <w:sz w:val="24"/>
          <w:szCs w:val="24"/>
        </w:rPr>
        <w:t xml:space="preserve"> </w:t>
      </w:r>
      <w:r>
        <w:rPr>
          <w:b/>
          <w:color w:val="181818"/>
          <w:w w:val="105"/>
          <w:sz w:val="24"/>
          <w:szCs w:val="24"/>
        </w:rPr>
        <w:t>of</w:t>
      </w:r>
      <w:r>
        <w:rPr>
          <w:b/>
          <w:color w:val="181818"/>
          <w:spacing w:val="-15"/>
          <w:w w:val="105"/>
          <w:sz w:val="24"/>
          <w:szCs w:val="24"/>
        </w:rPr>
        <w:t xml:space="preserve"> </w:t>
      </w:r>
      <w:r>
        <w:rPr>
          <w:b/>
          <w:color w:val="181818"/>
          <w:spacing w:val="-2"/>
          <w:w w:val="105"/>
          <w:sz w:val="24"/>
          <w:szCs w:val="24"/>
        </w:rPr>
        <w:t>Liability</w:t>
      </w:r>
    </w:p>
    <w:p w14:paraId="365DD39A" w14:textId="77777777" w:rsidR="00ED7CBE" w:rsidRPr="00B81825" w:rsidRDefault="00ED7CBE" w:rsidP="00ED7CBE">
      <w:pPr>
        <w:pStyle w:val="ListParagraph"/>
        <w:spacing w:line="276" w:lineRule="auto"/>
        <w:ind w:left="1260" w:firstLine="0"/>
        <w:jc w:val="left"/>
        <w:rPr>
          <w:b/>
          <w:color w:val="181818"/>
          <w:sz w:val="24"/>
          <w:szCs w:val="24"/>
        </w:rPr>
      </w:pPr>
    </w:p>
    <w:p w14:paraId="06DBA542" w14:textId="6BB772A8" w:rsidR="00520F16" w:rsidRPr="00ED7CBE" w:rsidRDefault="00B26312" w:rsidP="0095592C">
      <w:pPr>
        <w:pStyle w:val="ListParagraph"/>
        <w:numPr>
          <w:ilvl w:val="2"/>
          <w:numId w:val="1"/>
        </w:numPr>
        <w:spacing w:line="276" w:lineRule="auto"/>
        <w:ind w:left="2160" w:hanging="717"/>
        <w:jc w:val="both"/>
        <w:rPr>
          <w:color w:val="181818"/>
          <w:sz w:val="24"/>
          <w:szCs w:val="24"/>
        </w:rPr>
      </w:pPr>
      <w:r>
        <w:rPr>
          <w:color w:val="181818"/>
          <w:sz w:val="24"/>
          <w:szCs w:val="24"/>
        </w:rPr>
        <w:t>With respect to</w:t>
      </w:r>
      <w:r>
        <w:rPr>
          <w:color w:val="181818"/>
          <w:spacing w:val="-11"/>
          <w:sz w:val="24"/>
          <w:szCs w:val="24"/>
        </w:rPr>
        <w:t xml:space="preserve"> </w:t>
      </w:r>
      <w:r>
        <w:rPr>
          <w:color w:val="181818"/>
          <w:sz w:val="24"/>
          <w:szCs w:val="24"/>
        </w:rPr>
        <w:t>any</w:t>
      </w:r>
      <w:r>
        <w:rPr>
          <w:color w:val="181818"/>
          <w:spacing w:val="-6"/>
          <w:sz w:val="24"/>
          <w:szCs w:val="24"/>
        </w:rPr>
        <w:t xml:space="preserve"> </w:t>
      </w:r>
      <w:r>
        <w:rPr>
          <w:color w:val="181818"/>
          <w:sz w:val="24"/>
          <w:szCs w:val="24"/>
        </w:rPr>
        <w:t>claim or</w:t>
      </w:r>
      <w:r>
        <w:rPr>
          <w:color w:val="181818"/>
          <w:spacing w:val="-9"/>
          <w:sz w:val="24"/>
          <w:szCs w:val="24"/>
        </w:rPr>
        <w:t xml:space="preserve"> </w:t>
      </w:r>
      <w:r>
        <w:rPr>
          <w:color w:val="181818"/>
          <w:sz w:val="24"/>
          <w:szCs w:val="24"/>
        </w:rPr>
        <w:t>cause of</w:t>
      </w:r>
      <w:r>
        <w:rPr>
          <w:color w:val="181818"/>
          <w:spacing w:val="-5"/>
          <w:sz w:val="24"/>
          <w:szCs w:val="24"/>
        </w:rPr>
        <w:t xml:space="preserve"> </w:t>
      </w:r>
      <w:r>
        <w:rPr>
          <w:color w:val="181818"/>
          <w:sz w:val="24"/>
          <w:szCs w:val="24"/>
        </w:rPr>
        <w:t>action arising under or related to the Contract, neither the State nor any Customer shall be liable to Supplier for lost profits, lost sales or business expenditures, investments, or commitments in</w:t>
      </w:r>
      <w:r>
        <w:rPr>
          <w:color w:val="181818"/>
          <w:spacing w:val="-7"/>
          <w:sz w:val="24"/>
          <w:szCs w:val="24"/>
        </w:rPr>
        <w:t xml:space="preserve"> </w:t>
      </w:r>
      <w:r>
        <w:rPr>
          <w:color w:val="181818"/>
          <w:sz w:val="24"/>
          <w:szCs w:val="24"/>
        </w:rPr>
        <w:t>connection with any business, loss of any goodwill, or</w:t>
      </w:r>
      <w:r>
        <w:rPr>
          <w:color w:val="181818"/>
          <w:spacing w:val="-3"/>
          <w:sz w:val="24"/>
          <w:szCs w:val="24"/>
        </w:rPr>
        <w:t xml:space="preserve"> </w:t>
      </w:r>
      <w:r>
        <w:rPr>
          <w:color w:val="181818"/>
          <w:sz w:val="24"/>
          <w:szCs w:val="24"/>
        </w:rPr>
        <w:t xml:space="preserve">for any other indirect, incidental, punitive, special or consequential damages, even if advised of the possibility of such </w:t>
      </w:r>
      <w:r>
        <w:rPr>
          <w:color w:val="181818"/>
          <w:spacing w:val="-2"/>
          <w:sz w:val="24"/>
          <w:szCs w:val="24"/>
        </w:rPr>
        <w:t>damages.</w:t>
      </w:r>
    </w:p>
    <w:p w14:paraId="2A625C86" w14:textId="77777777" w:rsidR="00ED7CBE" w:rsidRPr="00B81825" w:rsidRDefault="00ED7CBE" w:rsidP="0095592C">
      <w:pPr>
        <w:pStyle w:val="ListParagraph"/>
        <w:spacing w:line="276" w:lineRule="auto"/>
        <w:ind w:left="2160" w:hanging="717"/>
        <w:jc w:val="left"/>
        <w:rPr>
          <w:color w:val="181818"/>
          <w:sz w:val="24"/>
          <w:szCs w:val="24"/>
        </w:rPr>
      </w:pPr>
    </w:p>
    <w:p w14:paraId="335F8A07" w14:textId="77B679DC" w:rsidR="00520F16" w:rsidRPr="00ED7CBE" w:rsidRDefault="00B26312" w:rsidP="0095592C">
      <w:pPr>
        <w:pStyle w:val="ListParagraph"/>
        <w:numPr>
          <w:ilvl w:val="2"/>
          <w:numId w:val="1"/>
        </w:numPr>
        <w:spacing w:line="276" w:lineRule="auto"/>
        <w:ind w:left="2160" w:hanging="717"/>
        <w:jc w:val="both"/>
        <w:rPr>
          <w:b/>
          <w:color w:val="181818"/>
          <w:sz w:val="24"/>
          <w:szCs w:val="24"/>
        </w:rPr>
      </w:pPr>
      <w:r>
        <w:rPr>
          <w:color w:val="181818"/>
          <w:sz w:val="24"/>
          <w:szCs w:val="24"/>
        </w:rPr>
        <w:t>Notwithstanding</w:t>
      </w:r>
      <w:r>
        <w:rPr>
          <w:color w:val="181818"/>
          <w:spacing w:val="-3"/>
          <w:sz w:val="24"/>
          <w:szCs w:val="24"/>
        </w:rPr>
        <w:t xml:space="preserve"> </w:t>
      </w:r>
      <w:r>
        <w:rPr>
          <w:color w:val="181818"/>
          <w:sz w:val="24"/>
          <w:szCs w:val="24"/>
        </w:rPr>
        <w:t>anything to</w:t>
      </w:r>
      <w:r>
        <w:rPr>
          <w:color w:val="181818"/>
          <w:spacing w:val="-15"/>
          <w:sz w:val="24"/>
          <w:szCs w:val="24"/>
        </w:rPr>
        <w:t xml:space="preserve"> </w:t>
      </w:r>
      <w:r>
        <w:rPr>
          <w:color w:val="181818"/>
          <w:sz w:val="24"/>
          <w:szCs w:val="24"/>
        </w:rPr>
        <w:t>the contrary in</w:t>
      </w:r>
      <w:r>
        <w:rPr>
          <w:color w:val="181818"/>
          <w:spacing w:val="-12"/>
          <w:sz w:val="24"/>
          <w:szCs w:val="24"/>
        </w:rPr>
        <w:t xml:space="preserve"> </w:t>
      </w:r>
      <w:r>
        <w:rPr>
          <w:color w:val="181818"/>
          <w:sz w:val="24"/>
          <w:szCs w:val="24"/>
        </w:rPr>
        <w:t>the</w:t>
      </w:r>
      <w:r>
        <w:rPr>
          <w:color w:val="181818"/>
          <w:spacing w:val="-4"/>
          <w:sz w:val="24"/>
          <w:szCs w:val="24"/>
        </w:rPr>
        <w:t xml:space="preserve"> </w:t>
      </w:r>
      <w:r>
        <w:rPr>
          <w:color w:val="181818"/>
          <w:sz w:val="24"/>
          <w:szCs w:val="24"/>
        </w:rPr>
        <w:t>Contract, no</w:t>
      </w:r>
      <w:r>
        <w:rPr>
          <w:color w:val="181818"/>
          <w:spacing w:val="-5"/>
          <w:sz w:val="24"/>
          <w:szCs w:val="24"/>
        </w:rPr>
        <w:t xml:space="preserve"> </w:t>
      </w:r>
      <w:r>
        <w:rPr>
          <w:color w:val="181818"/>
          <w:sz w:val="24"/>
          <w:szCs w:val="24"/>
        </w:rPr>
        <w:t>provision shall limit damages, expenses, costs, actions, claims, and liabilities arising from or related to property damage, bodily injury or death caused by Supplier or its employees, agents or subcontractors; indemnity, security or confidentiality obligations under the Contract; the</w:t>
      </w:r>
      <w:r>
        <w:rPr>
          <w:color w:val="181818"/>
          <w:spacing w:val="-15"/>
          <w:sz w:val="24"/>
          <w:szCs w:val="24"/>
        </w:rPr>
        <w:t xml:space="preserve"> </w:t>
      </w:r>
      <w:r>
        <w:rPr>
          <w:color w:val="181818"/>
          <w:sz w:val="24"/>
          <w:szCs w:val="24"/>
        </w:rPr>
        <w:t>bad</w:t>
      </w:r>
      <w:r>
        <w:rPr>
          <w:color w:val="181818"/>
          <w:spacing w:val="-15"/>
          <w:sz w:val="24"/>
          <w:szCs w:val="24"/>
        </w:rPr>
        <w:t xml:space="preserve"> </w:t>
      </w:r>
      <w:r>
        <w:rPr>
          <w:color w:val="181818"/>
          <w:sz w:val="24"/>
          <w:szCs w:val="24"/>
        </w:rPr>
        <w:t>faith,</w:t>
      </w:r>
      <w:r>
        <w:rPr>
          <w:color w:val="181818"/>
          <w:spacing w:val="-15"/>
          <w:sz w:val="24"/>
          <w:szCs w:val="24"/>
        </w:rPr>
        <w:t xml:space="preserve"> </w:t>
      </w:r>
      <w:r>
        <w:rPr>
          <w:color w:val="181818"/>
          <w:sz w:val="24"/>
          <w:szCs w:val="24"/>
        </w:rPr>
        <w:t>negligence,</w:t>
      </w:r>
      <w:r>
        <w:rPr>
          <w:color w:val="181818"/>
          <w:spacing w:val="-15"/>
          <w:sz w:val="24"/>
          <w:szCs w:val="24"/>
        </w:rPr>
        <w:t xml:space="preserve"> </w:t>
      </w:r>
      <w:r>
        <w:rPr>
          <w:color w:val="181818"/>
          <w:sz w:val="24"/>
          <w:szCs w:val="24"/>
        </w:rPr>
        <w:t>intentional misconduct</w:t>
      </w:r>
      <w:r>
        <w:rPr>
          <w:color w:val="181818"/>
          <w:spacing w:val="6"/>
          <w:sz w:val="24"/>
          <w:szCs w:val="24"/>
        </w:rPr>
        <w:t xml:space="preserve"> </w:t>
      </w:r>
      <w:r>
        <w:rPr>
          <w:color w:val="181818"/>
          <w:sz w:val="24"/>
          <w:szCs w:val="24"/>
        </w:rPr>
        <w:t>or</w:t>
      </w:r>
      <w:r>
        <w:rPr>
          <w:color w:val="181818"/>
          <w:spacing w:val="-15"/>
          <w:sz w:val="24"/>
          <w:szCs w:val="24"/>
        </w:rPr>
        <w:t xml:space="preserve"> </w:t>
      </w:r>
      <w:r>
        <w:rPr>
          <w:color w:val="181818"/>
          <w:sz w:val="24"/>
          <w:szCs w:val="24"/>
        </w:rPr>
        <w:t>other</w:t>
      </w:r>
      <w:r>
        <w:rPr>
          <w:color w:val="181818"/>
          <w:spacing w:val="-15"/>
          <w:sz w:val="24"/>
          <w:szCs w:val="24"/>
        </w:rPr>
        <w:t xml:space="preserve"> </w:t>
      </w:r>
      <w:r>
        <w:rPr>
          <w:color w:val="181818"/>
          <w:sz w:val="24"/>
          <w:szCs w:val="24"/>
        </w:rPr>
        <w:t>acts</w:t>
      </w:r>
      <w:r>
        <w:rPr>
          <w:color w:val="181818"/>
          <w:spacing w:val="-15"/>
          <w:sz w:val="24"/>
          <w:szCs w:val="24"/>
        </w:rPr>
        <w:t xml:space="preserve"> </w:t>
      </w:r>
      <w:r>
        <w:rPr>
          <w:color w:val="181818"/>
          <w:sz w:val="24"/>
          <w:szCs w:val="24"/>
        </w:rPr>
        <w:t>for</w:t>
      </w:r>
      <w:r>
        <w:rPr>
          <w:color w:val="181818"/>
          <w:spacing w:val="-15"/>
          <w:sz w:val="24"/>
          <w:szCs w:val="24"/>
        </w:rPr>
        <w:t xml:space="preserve"> </w:t>
      </w:r>
      <w:r>
        <w:rPr>
          <w:color w:val="181818"/>
          <w:sz w:val="24"/>
          <w:szCs w:val="24"/>
        </w:rPr>
        <w:t>which applicable law does not allow exemption from liability of Supplier or its employees, agents or subcontractors.</w:t>
      </w:r>
    </w:p>
    <w:p w14:paraId="62FEAD12" w14:textId="77777777" w:rsidR="00ED7CBE" w:rsidRPr="00ED7CBE" w:rsidRDefault="00ED7CBE" w:rsidP="00ED7CBE">
      <w:pPr>
        <w:spacing w:line="276" w:lineRule="auto"/>
        <w:rPr>
          <w:b/>
          <w:color w:val="181818"/>
          <w:sz w:val="24"/>
          <w:szCs w:val="24"/>
        </w:rPr>
      </w:pPr>
    </w:p>
    <w:p w14:paraId="51E703A8" w14:textId="77777777" w:rsidR="00520F16" w:rsidRPr="00B81825" w:rsidRDefault="00B26312" w:rsidP="0095592C">
      <w:pPr>
        <w:pStyle w:val="ListParagraph"/>
        <w:numPr>
          <w:ilvl w:val="2"/>
          <w:numId w:val="1"/>
        </w:numPr>
        <w:spacing w:line="276" w:lineRule="auto"/>
        <w:ind w:left="2160" w:hanging="717"/>
        <w:rPr>
          <w:sz w:val="24"/>
          <w:szCs w:val="24"/>
        </w:rPr>
      </w:pPr>
      <w:r>
        <w:rPr>
          <w:color w:val="181818"/>
          <w:sz w:val="24"/>
          <w:szCs w:val="24"/>
        </w:rPr>
        <w:t>The</w:t>
      </w:r>
      <w:r>
        <w:rPr>
          <w:color w:val="181818"/>
          <w:spacing w:val="-4"/>
          <w:sz w:val="24"/>
          <w:szCs w:val="24"/>
        </w:rPr>
        <w:t xml:space="preserve"> </w:t>
      </w:r>
      <w:r>
        <w:rPr>
          <w:color w:val="181818"/>
          <w:sz w:val="24"/>
          <w:szCs w:val="24"/>
        </w:rPr>
        <w:t>limitation of</w:t>
      </w:r>
      <w:r>
        <w:rPr>
          <w:color w:val="181818"/>
          <w:spacing w:val="-2"/>
          <w:sz w:val="24"/>
          <w:szCs w:val="24"/>
        </w:rPr>
        <w:t xml:space="preserve"> </w:t>
      </w:r>
      <w:r>
        <w:rPr>
          <w:color w:val="181818"/>
          <w:sz w:val="24"/>
          <w:szCs w:val="24"/>
        </w:rPr>
        <w:t>liability and</w:t>
      </w:r>
      <w:r>
        <w:rPr>
          <w:color w:val="181818"/>
          <w:spacing w:val="-2"/>
          <w:sz w:val="24"/>
          <w:szCs w:val="24"/>
        </w:rPr>
        <w:t xml:space="preserve"> </w:t>
      </w:r>
      <w:r>
        <w:rPr>
          <w:color w:val="181818"/>
          <w:sz w:val="24"/>
          <w:szCs w:val="24"/>
        </w:rPr>
        <w:t>disclaimers set</w:t>
      </w:r>
      <w:r>
        <w:rPr>
          <w:color w:val="181818"/>
          <w:spacing w:val="-2"/>
          <w:sz w:val="24"/>
          <w:szCs w:val="24"/>
        </w:rPr>
        <w:t xml:space="preserve"> </w:t>
      </w:r>
      <w:r>
        <w:rPr>
          <w:color w:val="181818"/>
          <w:sz w:val="24"/>
          <w:szCs w:val="24"/>
        </w:rPr>
        <w:t>forth in</w:t>
      </w:r>
      <w:r>
        <w:rPr>
          <w:color w:val="181818"/>
          <w:spacing w:val="-8"/>
          <w:sz w:val="24"/>
          <w:szCs w:val="24"/>
        </w:rPr>
        <w:t xml:space="preserve"> </w:t>
      </w:r>
      <w:r>
        <w:rPr>
          <w:color w:val="181818"/>
          <w:sz w:val="24"/>
          <w:szCs w:val="24"/>
        </w:rPr>
        <w:t>the</w:t>
      </w:r>
      <w:r>
        <w:rPr>
          <w:color w:val="181818"/>
          <w:spacing w:val="-2"/>
          <w:sz w:val="24"/>
          <w:szCs w:val="24"/>
        </w:rPr>
        <w:t xml:space="preserve"> </w:t>
      </w:r>
      <w:r>
        <w:rPr>
          <w:color w:val="181818"/>
          <w:sz w:val="24"/>
          <w:szCs w:val="24"/>
        </w:rPr>
        <w:t>Contract will apply</w:t>
      </w:r>
      <w:r>
        <w:rPr>
          <w:color w:val="181818"/>
          <w:spacing w:val="-15"/>
          <w:sz w:val="24"/>
          <w:szCs w:val="24"/>
        </w:rPr>
        <w:t xml:space="preserve"> </w:t>
      </w:r>
      <w:r>
        <w:rPr>
          <w:color w:val="181818"/>
          <w:sz w:val="24"/>
          <w:szCs w:val="24"/>
        </w:rPr>
        <w:t>regardless</w:t>
      </w:r>
      <w:r>
        <w:rPr>
          <w:color w:val="181818"/>
          <w:spacing w:val="-15"/>
          <w:sz w:val="24"/>
          <w:szCs w:val="24"/>
        </w:rPr>
        <w:t xml:space="preserve"> </w:t>
      </w:r>
      <w:r>
        <w:rPr>
          <w:color w:val="181818"/>
          <w:sz w:val="24"/>
          <w:szCs w:val="24"/>
        </w:rPr>
        <w:t>of</w:t>
      </w:r>
      <w:r>
        <w:rPr>
          <w:color w:val="181818"/>
          <w:spacing w:val="-15"/>
          <w:sz w:val="24"/>
          <w:szCs w:val="24"/>
        </w:rPr>
        <w:t xml:space="preserve"> </w:t>
      </w:r>
      <w:r>
        <w:rPr>
          <w:color w:val="181818"/>
          <w:sz w:val="24"/>
          <w:szCs w:val="24"/>
        </w:rPr>
        <w:t>whether</w:t>
      </w:r>
      <w:r>
        <w:rPr>
          <w:color w:val="181818"/>
          <w:spacing w:val="-15"/>
          <w:sz w:val="24"/>
          <w:szCs w:val="24"/>
        </w:rPr>
        <w:t xml:space="preserve"> </w:t>
      </w:r>
      <w:r>
        <w:rPr>
          <w:color w:val="181818"/>
          <w:sz w:val="24"/>
          <w:szCs w:val="24"/>
        </w:rPr>
        <w:t>Customer</w:t>
      </w:r>
      <w:r>
        <w:rPr>
          <w:color w:val="181818"/>
          <w:spacing w:val="-15"/>
          <w:sz w:val="24"/>
          <w:szCs w:val="24"/>
        </w:rPr>
        <w:t xml:space="preserve"> </w:t>
      </w:r>
      <w:r>
        <w:rPr>
          <w:color w:val="181818"/>
          <w:sz w:val="24"/>
          <w:szCs w:val="24"/>
        </w:rPr>
        <w:t>has</w:t>
      </w:r>
      <w:r>
        <w:rPr>
          <w:color w:val="181818"/>
          <w:spacing w:val="-15"/>
          <w:sz w:val="24"/>
          <w:szCs w:val="24"/>
        </w:rPr>
        <w:t xml:space="preserve"> </w:t>
      </w:r>
      <w:r>
        <w:rPr>
          <w:color w:val="181818"/>
          <w:sz w:val="24"/>
          <w:szCs w:val="24"/>
        </w:rPr>
        <w:t>accepted</w:t>
      </w:r>
      <w:r>
        <w:rPr>
          <w:color w:val="181818"/>
          <w:spacing w:val="-15"/>
          <w:sz w:val="24"/>
          <w:szCs w:val="24"/>
        </w:rPr>
        <w:t xml:space="preserve"> </w:t>
      </w:r>
      <w:r>
        <w:rPr>
          <w:color w:val="181818"/>
          <w:sz w:val="24"/>
          <w:szCs w:val="24"/>
        </w:rPr>
        <w:t>a</w:t>
      </w:r>
      <w:r>
        <w:rPr>
          <w:color w:val="181818"/>
          <w:spacing w:val="-15"/>
          <w:sz w:val="24"/>
          <w:szCs w:val="24"/>
        </w:rPr>
        <w:t xml:space="preserve"> </w:t>
      </w:r>
      <w:r>
        <w:rPr>
          <w:color w:val="181818"/>
          <w:sz w:val="24"/>
          <w:szCs w:val="24"/>
        </w:rPr>
        <w:t>product</w:t>
      </w:r>
      <w:r>
        <w:rPr>
          <w:color w:val="181818"/>
          <w:spacing w:val="-15"/>
          <w:sz w:val="24"/>
          <w:szCs w:val="24"/>
        </w:rPr>
        <w:t xml:space="preserve"> </w:t>
      </w:r>
      <w:r>
        <w:rPr>
          <w:color w:val="181818"/>
          <w:sz w:val="24"/>
          <w:szCs w:val="24"/>
        </w:rPr>
        <w:t>or</w:t>
      </w:r>
      <w:r>
        <w:rPr>
          <w:color w:val="181818"/>
          <w:spacing w:val="-15"/>
          <w:sz w:val="24"/>
          <w:szCs w:val="24"/>
        </w:rPr>
        <w:t xml:space="preserve"> </w:t>
      </w:r>
      <w:r>
        <w:rPr>
          <w:color w:val="181818"/>
          <w:sz w:val="24"/>
          <w:szCs w:val="24"/>
        </w:rPr>
        <w:t>service. The parties agree that Supplier has set its fees and entered into the Contract in</w:t>
      </w:r>
      <w:r>
        <w:rPr>
          <w:color w:val="181818"/>
          <w:spacing w:val="-6"/>
          <w:sz w:val="24"/>
          <w:szCs w:val="24"/>
        </w:rPr>
        <w:t xml:space="preserve"> </w:t>
      </w:r>
      <w:r>
        <w:rPr>
          <w:color w:val="181818"/>
          <w:sz w:val="24"/>
          <w:szCs w:val="24"/>
        </w:rPr>
        <w:t>reliance</w:t>
      </w:r>
      <w:r>
        <w:rPr>
          <w:color w:val="181818"/>
          <w:spacing w:val="-2"/>
          <w:sz w:val="24"/>
          <w:szCs w:val="24"/>
        </w:rPr>
        <w:t xml:space="preserve"> </w:t>
      </w:r>
      <w:r>
        <w:rPr>
          <w:color w:val="181818"/>
          <w:sz w:val="24"/>
          <w:szCs w:val="24"/>
        </w:rPr>
        <w:t>on</w:t>
      </w:r>
      <w:r>
        <w:rPr>
          <w:color w:val="181818"/>
          <w:spacing w:val="-6"/>
          <w:sz w:val="24"/>
          <w:szCs w:val="24"/>
        </w:rPr>
        <w:t xml:space="preserve"> </w:t>
      </w:r>
      <w:r>
        <w:rPr>
          <w:color w:val="181818"/>
          <w:sz w:val="24"/>
          <w:szCs w:val="24"/>
        </w:rPr>
        <w:t>the</w:t>
      </w:r>
      <w:r>
        <w:rPr>
          <w:color w:val="181818"/>
          <w:spacing w:val="-6"/>
          <w:sz w:val="24"/>
          <w:szCs w:val="24"/>
        </w:rPr>
        <w:t xml:space="preserve"> </w:t>
      </w:r>
      <w:r>
        <w:rPr>
          <w:color w:val="181818"/>
          <w:sz w:val="24"/>
          <w:szCs w:val="24"/>
        </w:rPr>
        <w:t>disclaimers and limitations set</w:t>
      </w:r>
      <w:r>
        <w:rPr>
          <w:color w:val="181818"/>
          <w:spacing w:val="-7"/>
          <w:sz w:val="24"/>
          <w:szCs w:val="24"/>
        </w:rPr>
        <w:t xml:space="preserve"> </w:t>
      </w:r>
      <w:r>
        <w:rPr>
          <w:color w:val="181818"/>
          <w:sz w:val="24"/>
          <w:szCs w:val="24"/>
        </w:rPr>
        <w:t>forth herein, that the</w:t>
      </w:r>
      <w:r>
        <w:rPr>
          <w:color w:val="181818"/>
          <w:spacing w:val="-6"/>
          <w:sz w:val="24"/>
          <w:szCs w:val="24"/>
        </w:rPr>
        <w:t xml:space="preserve"> </w:t>
      </w:r>
      <w:r>
        <w:rPr>
          <w:color w:val="181818"/>
          <w:sz w:val="24"/>
          <w:szCs w:val="24"/>
        </w:rPr>
        <w:t>same reflect an</w:t>
      </w:r>
      <w:r>
        <w:rPr>
          <w:color w:val="181818"/>
          <w:spacing w:val="-2"/>
          <w:sz w:val="24"/>
          <w:szCs w:val="24"/>
        </w:rPr>
        <w:t xml:space="preserve"> </w:t>
      </w:r>
      <w:r>
        <w:rPr>
          <w:color w:val="181818"/>
          <w:sz w:val="24"/>
          <w:szCs w:val="24"/>
        </w:rPr>
        <w:t>allocation of</w:t>
      </w:r>
      <w:r>
        <w:rPr>
          <w:color w:val="181818"/>
          <w:spacing w:val="-2"/>
          <w:sz w:val="24"/>
          <w:szCs w:val="24"/>
        </w:rPr>
        <w:t xml:space="preserve"> </w:t>
      </w:r>
      <w:r>
        <w:rPr>
          <w:color w:val="181818"/>
          <w:sz w:val="24"/>
          <w:szCs w:val="24"/>
        </w:rPr>
        <w:t>risk between the</w:t>
      </w:r>
      <w:r>
        <w:rPr>
          <w:color w:val="181818"/>
          <w:spacing w:val="-3"/>
          <w:sz w:val="24"/>
          <w:szCs w:val="24"/>
        </w:rPr>
        <w:t xml:space="preserve"> </w:t>
      </w:r>
      <w:r>
        <w:rPr>
          <w:color w:val="181818"/>
          <w:sz w:val="24"/>
          <w:szCs w:val="24"/>
        </w:rPr>
        <w:t>parties and form an</w:t>
      </w:r>
      <w:r>
        <w:rPr>
          <w:color w:val="181818"/>
          <w:spacing w:val="-3"/>
          <w:sz w:val="24"/>
          <w:szCs w:val="24"/>
        </w:rPr>
        <w:t xml:space="preserve"> </w:t>
      </w:r>
      <w:r>
        <w:rPr>
          <w:color w:val="181818"/>
          <w:sz w:val="24"/>
          <w:szCs w:val="24"/>
        </w:rPr>
        <w:t>essential basis</w:t>
      </w:r>
      <w:r>
        <w:rPr>
          <w:color w:val="181818"/>
          <w:spacing w:val="-1"/>
          <w:sz w:val="24"/>
          <w:szCs w:val="24"/>
        </w:rPr>
        <w:t xml:space="preserve"> </w:t>
      </w:r>
      <w:r>
        <w:rPr>
          <w:color w:val="181818"/>
          <w:sz w:val="24"/>
          <w:szCs w:val="24"/>
        </w:rPr>
        <w:t>of the bargain between the parties. These limitations shall apply notwithstanding any failure of essential purpose of any limited remedy.</w:t>
      </w:r>
    </w:p>
    <w:p w14:paraId="26841A47" w14:textId="77777777" w:rsidR="00520F16" w:rsidRPr="00B81825" w:rsidRDefault="00520F16" w:rsidP="00B81825">
      <w:pPr>
        <w:pStyle w:val="BodyText"/>
        <w:spacing w:line="276" w:lineRule="auto"/>
        <w:jc w:val="left"/>
      </w:pPr>
    </w:p>
    <w:p w14:paraId="34F0CBE4" w14:textId="77777777" w:rsidR="00520F16" w:rsidRPr="00B81825" w:rsidRDefault="00B26312" w:rsidP="003509B5">
      <w:pPr>
        <w:pStyle w:val="Heading1"/>
        <w:numPr>
          <w:ilvl w:val="0"/>
          <w:numId w:val="1"/>
        </w:numPr>
        <w:spacing w:before="0" w:line="276" w:lineRule="auto"/>
        <w:ind w:left="720"/>
        <w:rPr>
          <w:color w:val="181818"/>
        </w:rPr>
      </w:pPr>
      <w:r>
        <w:rPr>
          <w:color w:val="181818"/>
        </w:rPr>
        <w:t>Termination</w:t>
      </w:r>
      <w:r>
        <w:rPr>
          <w:color w:val="181818"/>
          <w:spacing w:val="-9"/>
        </w:rPr>
        <w:t xml:space="preserve"> </w:t>
      </w:r>
      <w:r>
        <w:rPr>
          <w:color w:val="181818"/>
        </w:rPr>
        <w:t>for</w:t>
      </w:r>
      <w:r>
        <w:rPr>
          <w:color w:val="181818"/>
          <w:spacing w:val="-16"/>
        </w:rPr>
        <w:t xml:space="preserve"> </w:t>
      </w:r>
      <w:r>
        <w:rPr>
          <w:color w:val="181818"/>
        </w:rPr>
        <w:t>Funding</w:t>
      </w:r>
      <w:r>
        <w:rPr>
          <w:color w:val="181818"/>
          <w:spacing w:val="-1"/>
        </w:rPr>
        <w:t xml:space="preserve"> </w:t>
      </w:r>
      <w:r>
        <w:rPr>
          <w:color w:val="181818"/>
          <w:spacing w:val="-2"/>
        </w:rPr>
        <w:t>Insufficiency</w:t>
      </w:r>
    </w:p>
    <w:p w14:paraId="14CAC937" w14:textId="77777777" w:rsidR="00520F16" w:rsidRPr="00B81825" w:rsidRDefault="00520F16" w:rsidP="00B81825">
      <w:pPr>
        <w:pStyle w:val="BodyText"/>
        <w:spacing w:line="276" w:lineRule="auto"/>
        <w:jc w:val="left"/>
        <w:rPr>
          <w:b/>
        </w:rPr>
      </w:pPr>
    </w:p>
    <w:p w14:paraId="0F6D090C" w14:textId="18F5CC88" w:rsidR="00520F16" w:rsidRPr="00B81825" w:rsidRDefault="00B26312" w:rsidP="00471827">
      <w:pPr>
        <w:pStyle w:val="ListParagraph"/>
        <w:numPr>
          <w:ilvl w:val="1"/>
          <w:numId w:val="1"/>
        </w:numPr>
        <w:spacing w:line="276" w:lineRule="auto"/>
        <w:ind w:left="1440" w:hanging="715"/>
        <w:jc w:val="both"/>
        <w:rPr>
          <w:sz w:val="24"/>
          <w:szCs w:val="24"/>
        </w:rPr>
      </w:pPr>
      <w:r>
        <w:rPr>
          <w:color w:val="181818"/>
          <w:sz w:val="24"/>
          <w:szCs w:val="24"/>
        </w:rPr>
        <w:t>Notwithstanding</w:t>
      </w:r>
      <w:r>
        <w:rPr>
          <w:color w:val="181818"/>
          <w:spacing w:val="-9"/>
          <w:sz w:val="24"/>
          <w:szCs w:val="24"/>
        </w:rPr>
        <w:t xml:space="preserve"> </w:t>
      </w:r>
      <w:r>
        <w:rPr>
          <w:color w:val="181818"/>
          <w:sz w:val="24"/>
          <w:szCs w:val="24"/>
        </w:rPr>
        <w:t>anything to</w:t>
      </w:r>
      <w:r>
        <w:rPr>
          <w:color w:val="181818"/>
          <w:spacing w:val="-13"/>
          <w:sz w:val="24"/>
          <w:szCs w:val="24"/>
        </w:rPr>
        <w:t xml:space="preserve"> </w:t>
      </w:r>
      <w:r>
        <w:rPr>
          <w:color w:val="181818"/>
          <w:sz w:val="24"/>
          <w:szCs w:val="24"/>
        </w:rPr>
        <w:t>the</w:t>
      </w:r>
      <w:r>
        <w:rPr>
          <w:color w:val="181818"/>
          <w:spacing w:val="-2"/>
          <w:sz w:val="24"/>
          <w:szCs w:val="24"/>
        </w:rPr>
        <w:t xml:space="preserve"> </w:t>
      </w:r>
      <w:r>
        <w:rPr>
          <w:color w:val="181818"/>
          <w:sz w:val="24"/>
          <w:szCs w:val="24"/>
        </w:rPr>
        <w:t>contrary in</w:t>
      </w:r>
      <w:r>
        <w:rPr>
          <w:color w:val="181818"/>
          <w:spacing w:val="-10"/>
          <w:sz w:val="24"/>
          <w:szCs w:val="24"/>
        </w:rPr>
        <w:t xml:space="preserve"> </w:t>
      </w:r>
      <w:r>
        <w:rPr>
          <w:color w:val="181818"/>
          <w:sz w:val="24"/>
          <w:szCs w:val="24"/>
        </w:rPr>
        <w:t>any Contract document, the State may terminate the Contract in whole or in part if funds sufficient to pay obligations under the Contract are not appropriated or received from an intended</w:t>
      </w:r>
      <w:r>
        <w:rPr>
          <w:color w:val="181818"/>
          <w:spacing w:val="80"/>
          <w:sz w:val="24"/>
          <w:szCs w:val="24"/>
        </w:rPr>
        <w:t xml:space="preserve"> </w:t>
      </w:r>
      <w:r>
        <w:rPr>
          <w:color w:val="181818"/>
          <w:sz w:val="24"/>
          <w:szCs w:val="24"/>
        </w:rPr>
        <w:t>third-party</w:t>
      </w:r>
      <w:r>
        <w:rPr>
          <w:color w:val="181818"/>
          <w:spacing w:val="80"/>
          <w:sz w:val="24"/>
          <w:szCs w:val="24"/>
        </w:rPr>
        <w:t xml:space="preserve"> </w:t>
      </w:r>
      <w:r>
        <w:rPr>
          <w:color w:val="181818"/>
          <w:sz w:val="24"/>
          <w:szCs w:val="24"/>
        </w:rPr>
        <w:t>funding</w:t>
      </w:r>
      <w:r>
        <w:rPr>
          <w:color w:val="181818"/>
          <w:spacing w:val="80"/>
          <w:sz w:val="24"/>
          <w:szCs w:val="24"/>
        </w:rPr>
        <w:t xml:space="preserve"> </w:t>
      </w:r>
      <w:r>
        <w:rPr>
          <w:color w:val="181818"/>
          <w:sz w:val="24"/>
          <w:szCs w:val="24"/>
        </w:rPr>
        <w:t>source.</w:t>
      </w:r>
      <w:r>
        <w:rPr>
          <w:color w:val="181818"/>
          <w:spacing w:val="80"/>
          <w:w w:val="150"/>
          <w:sz w:val="24"/>
          <w:szCs w:val="24"/>
        </w:rPr>
        <w:t xml:space="preserve"> </w:t>
      </w:r>
      <w:r>
        <w:rPr>
          <w:color w:val="181818"/>
          <w:sz w:val="24"/>
          <w:szCs w:val="24"/>
        </w:rPr>
        <w:t>In</w:t>
      </w:r>
      <w:r>
        <w:rPr>
          <w:color w:val="181818"/>
          <w:spacing w:val="63"/>
          <w:sz w:val="24"/>
          <w:szCs w:val="24"/>
        </w:rPr>
        <w:t xml:space="preserve"> </w:t>
      </w:r>
      <w:r>
        <w:rPr>
          <w:color w:val="181818"/>
          <w:sz w:val="24"/>
          <w:szCs w:val="24"/>
        </w:rPr>
        <w:t>the</w:t>
      </w:r>
      <w:r>
        <w:rPr>
          <w:color w:val="181818"/>
          <w:spacing w:val="68"/>
          <w:sz w:val="24"/>
          <w:szCs w:val="24"/>
        </w:rPr>
        <w:t xml:space="preserve"> </w:t>
      </w:r>
      <w:r>
        <w:rPr>
          <w:color w:val="181818"/>
          <w:sz w:val="24"/>
          <w:szCs w:val="24"/>
        </w:rPr>
        <w:t>event</w:t>
      </w:r>
      <w:r>
        <w:rPr>
          <w:color w:val="181818"/>
          <w:spacing w:val="77"/>
          <w:sz w:val="24"/>
          <w:szCs w:val="24"/>
        </w:rPr>
        <w:t xml:space="preserve"> </w:t>
      </w:r>
      <w:r>
        <w:rPr>
          <w:color w:val="181818"/>
          <w:sz w:val="24"/>
          <w:szCs w:val="24"/>
        </w:rPr>
        <w:t>of</w:t>
      </w:r>
      <w:r>
        <w:rPr>
          <w:color w:val="181818"/>
          <w:spacing w:val="61"/>
          <w:sz w:val="24"/>
          <w:szCs w:val="24"/>
        </w:rPr>
        <w:t xml:space="preserve"> </w:t>
      </w:r>
      <w:r>
        <w:rPr>
          <w:color w:val="181818"/>
          <w:sz w:val="24"/>
          <w:szCs w:val="24"/>
        </w:rPr>
        <w:t>such</w:t>
      </w:r>
      <w:r>
        <w:rPr>
          <w:color w:val="181818"/>
          <w:spacing w:val="78"/>
          <w:sz w:val="24"/>
          <w:szCs w:val="24"/>
        </w:rPr>
        <w:t xml:space="preserve"> </w:t>
      </w:r>
      <w:r>
        <w:rPr>
          <w:color w:val="181818"/>
          <w:sz w:val="24"/>
          <w:szCs w:val="24"/>
        </w:rPr>
        <w:t>insufficiency, Supplier will be provided at least fifteen (15) calendar days' written notice of termination.</w:t>
      </w:r>
      <w:r>
        <w:rPr>
          <w:color w:val="181818"/>
          <w:spacing w:val="-15"/>
          <w:sz w:val="24"/>
          <w:szCs w:val="24"/>
        </w:rPr>
        <w:t xml:space="preserve"> </w:t>
      </w:r>
      <w:r>
        <w:rPr>
          <w:color w:val="181818"/>
          <w:sz w:val="24"/>
          <w:szCs w:val="24"/>
        </w:rPr>
        <w:t>Any</w:t>
      </w:r>
      <w:r>
        <w:rPr>
          <w:color w:val="181818"/>
          <w:spacing w:val="-9"/>
          <w:sz w:val="24"/>
          <w:szCs w:val="24"/>
        </w:rPr>
        <w:t xml:space="preserve"> </w:t>
      </w:r>
      <w:r>
        <w:rPr>
          <w:color w:val="181818"/>
          <w:sz w:val="24"/>
          <w:szCs w:val="24"/>
        </w:rPr>
        <w:t>partial</w:t>
      </w:r>
      <w:r>
        <w:rPr>
          <w:color w:val="181818"/>
          <w:spacing w:val="-9"/>
          <w:sz w:val="24"/>
          <w:szCs w:val="24"/>
        </w:rPr>
        <w:t xml:space="preserve"> </w:t>
      </w:r>
      <w:r>
        <w:rPr>
          <w:color w:val="181818"/>
          <w:sz w:val="24"/>
          <w:szCs w:val="24"/>
        </w:rPr>
        <w:t>termination</w:t>
      </w:r>
      <w:r>
        <w:rPr>
          <w:color w:val="181818"/>
          <w:spacing w:val="-8"/>
          <w:sz w:val="24"/>
          <w:szCs w:val="24"/>
        </w:rPr>
        <w:t xml:space="preserve"> </w:t>
      </w:r>
      <w:r>
        <w:rPr>
          <w:color w:val="181818"/>
          <w:sz w:val="24"/>
          <w:szCs w:val="24"/>
        </w:rPr>
        <w:t>of</w:t>
      </w:r>
      <w:r>
        <w:rPr>
          <w:color w:val="181818"/>
          <w:spacing w:val="-13"/>
          <w:sz w:val="24"/>
          <w:szCs w:val="24"/>
        </w:rPr>
        <w:t xml:space="preserve"> </w:t>
      </w:r>
      <w:r>
        <w:rPr>
          <w:color w:val="181818"/>
          <w:sz w:val="24"/>
          <w:szCs w:val="24"/>
        </w:rPr>
        <w:t>the</w:t>
      </w:r>
      <w:r>
        <w:rPr>
          <w:color w:val="181818"/>
          <w:spacing w:val="-15"/>
          <w:sz w:val="24"/>
          <w:szCs w:val="24"/>
        </w:rPr>
        <w:t xml:space="preserve"> </w:t>
      </w:r>
      <w:r>
        <w:rPr>
          <w:color w:val="181818"/>
          <w:sz w:val="24"/>
          <w:szCs w:val="24"/>
        </w:rPr>
        <w:t>Contract</w:t>
      </w:r>
      <w:r>
        <w:rPr>
          <w:color w:val="181818"/>
          <w:spacing w:val="12"/>
          <w:sz w:val="24"/>
          <w:szCs w:val="24"/>
        </w:rPr>
        <w:t xml:space="preserve"> </w:t>
      </w:r>
      <w:r>
        <w:rPr>
          <w:color w:val="181818"/>
          <w:sz w:val="24"/>
          <w:szCs w:val="24"/>
        </w:rPr>
        <w:t>under</w:t>
      </w:r>
      <w:r>
        <w:rPr>
          <w:color w:val="181818"/>
          <w:spacing w:val="-12"/>
          <w:sz w:val="24"/>
          <w:szCs w:val="24"/>
        </w:rPr>
        <w:t xml:space="preserve"> </w:t>
      </w:r>
      <w:r>
        <w:rPr>
          <w:color w:val="181818"/>
          <w:sz w:val="24"/>
          <w:szCs w:val="24"/>
        </w:rPr>
        <w:t>this</w:t>
      </w:r>
      <w:r>
        <w:rPr>
          <w:color w:val="181818"/>
          <w:spacing w:val="-15"/>
          <w:sz w:val="24"/>
          <w:szCs w:val="24"/>
        </w:rPr>
        <w:t xml:space="preserve"> </w:t>
      </w:r>
      <w:r>
        <w:rPr>
          <w:color w:val="181818"/>
          <w:sz w:val="24"/>
          <w:szCs w:val="24"/>
        </w:rPr>
        <w:t>section</w:t>
      </w:r>
      <w:r>
        <w:rPr>
          <w:color w:val="181818"/>
          <w:spacing w:val="-15"/>
          <w:sz w:val="24"/>
          <w:szCs w:val="24"/>
        </w:rPr>
        <w:t xml:space="preserve"> </w:t>
      </w:r>
      <w:r>
        <w:rPr>
          <w:color w:val="181818"/>
          <w:sz w:val="24"/>
          <w:szCs w:val="24"/>
        </w:rPr>
        <w:t>shall</w:t>
      </w:r>
      <w:r>
        <w:rPr>
          <w:color w:val="181818"/>
          <w:spacing w:val="-3"/>
          <w:sz w:val="24"/>
          <w:szCs w:val="24"/>
        </w:rPr>
        <w:t xml:space="preserve"> </w:t>
      </w:r>
      <w:r>
        <w:rPr>
          <w:color w:val="181818"/>
          <w:sz w:val="24"/>
          <w:szCs w:val="24"/>
        </w:rPr>
        <w:t>not be construed as a waiver of, and shall not affect, the rights and obligations of any party regarding portions of the Contract that are not terminated.</w:t>
      </w:r>
      <w:r>
        <w:rPr>
          <w:color w:val="181818"/>
          <w:spacing w:val="40"/>
          <w:sz w:val="24"/>
          <w:szCs w:val="24"/>
        </w:rPr>
        <w:t xml:space="preserve"> </w:t>
      </w:r>
      <w:r>
        <w:rPr>
          <w:color w:val="181818"/>
          <w:sz w:val="24"/>
          <w:szCs w:val="24"/>
        </w:rPr>
        <w:t>The determination by the State of insufficient funding shall be accepted by, and shall be final and binding on, the Supplier.</w:t>
      </w:r>
    </w:p>
    <w:p w14:paraId="6500D4F1" w14:textId="77777777" w:rsidR="00520F16" w:rsidRPr="00B81825" w:rsidRDefault="00520F16" w:rsidP="00BC01E9">
      <w:pPr>
        <w:pStyle w:val="BodyText"/>
        <w:spacing w:line="276" w:lineRule="auto"/>
        <w:ind w:left="1260" w:hanging="535"/>
        <w:jc w:val="left"/>
      </w:pPr>
    </w:p>
    <w:p w14:paraId="72719F5F" w14:textId="78065EB1" w:rsidR="00520F16" w:rsidRPr="00B81825" w:rsidRDefault="00B26312" w:rsidP="00471827">
      <w:pPr>
        <w:pStyle w:val="ListParagraph"/>
        <w:numPr>
          <w:ilvl w:val="1"/>
          <w:numId w:val="1"/>
        </w:numPr>
        <w:spacing w:line="276" w:lineRule="auto"/>
        <w:ind w:left="1440" w:hanging="715"/>
        <w:jc w:val="both"/>
        <w:rPr>
          <w:sz w:val="24"/>
          <w:szCs w:val="24"/>
        </w:rPr>
      </w:pPr>
      <w:r>
        <w:rPr>
          <w:color w:val="181818"/>
          <w:sz w:val="24"/>
          <w:szCs w:val="24"/>
        </w:rPr>
        <w:t>Upon receipt of notice of a termination, Supplier shall immediately comply with</w:t>
      </w:r>
      <w:r>
        <w:rPr>
          <w:color w:val="181818"/>
          <w:spacing w:val="-10"/>
          <w:sz w:val="24"/>
          <w:szCs w:val="24"/>
        </w:rPr>
        <w:t xml:space="preserve"> </w:t>
      </w:r>
      <w:r>
        <w:rPr>
          <w:color w:val="181818"/>
          <w:sz w:val="24"/>
          <w:szCs w:val="24"/>
        </w:rPr>
        <w:t>the</w:t>
      </w:r>
      <w:r>
        <w:rPr>
          <w:color w:val="181818"/>
          <w:spacing w:val="-13"/>
          <w:sz w:val="24"/>
          <w:szCs w:val="24"/>
        </w:rPr>
        <w:t xml:space="preserve"> </w:t>
      </w:r>
      <w:r>
        <w:rPr>
          <w:color w:val="181818"/>
          <w:sz w:val="24"/>
          <w:szCs w:val="24"/>
        </w:rPr>
        <w:t>notice</w:t>
      </w:r>
      <w:r>
        <w:rPr>
          <w:color w:val="181818"/>
          <w:spacing w:val="-8"/>
          <w:sz w:val="24"/>
          <w:szCs w:val="24"/>
        </w:rPr>
        <w:t xml:space="preserve"> </w:t>
      </w:r>
      <w:r>
        <w:rPr>
          <w:color w:val="181818"/>
          <w:sz w:val="24"/>
          <w:szCs w:val="24"/>
        </w:rPr>
        <w:t>terms</w:t>
      </w:r>
      <w:r>
        <w:rPr>
          <w:color w:val="181818"/>
          <w:spacing w:val="-5"/>
          <w:sz w:val="24"/>
          <w:szCs w:val="24"/>
        </w:rPr>
        <w:t xml:space="preserve"> </w:t>
      </w:r>
      <w:r>
        <w:rPr>
          <w:color w:val="181818"/>
          <w:sz w:val="24"/>
          <w:szCs w:val="24"/>
        </w:rPr>
        <w:t>and</w:t>
      </w:r>
      <w:r>
        <w:rPr>
          <w:color w:val="181818"/>
          <w:spacing w:val="-10"/>
          <w:sz w:val="24"/>
          <w:szCs w:val="24"/>
        </w:rPr>
        <w:t xml:space="preserve"> </w:t>
      </w:r>
      <w:r>
        <w:rPr>
          <w:color w:val="181818"/>
          <w:sz w:val="24"/>
          <w:szCs w:val="24"/>
        </w:rPr>
        <w:t>take</w:t>
      </w:r>
      <w:r>
        <w:rPr>
          <w:color w:val="181818"/>
          <w:spacing w:val="-11"/>
          <w:sz w:val="24"/>
          <w:szCs w:val="24"/>
        </w:rPr>
        <w:t xml:space="preserve"> </w:t>
      </w:r>
      <w:r>
        <w:rPr>
          <w:color w:val="181818"/>
          <w:sz w:val="24"/>
          <w:szCs w:val="24"/>
        </w:rPr>
        <w:t>all</w:t>
      </w:r>
      <w:r>
        <w:rPr>
          <w:color w:val="181818"/>
          <w:spacing w:val="-15"/>
          <w:sz w:val="24"/>
          <w:szCs w:val="24"/>
        </w:rPr>
        <w:t xml:space="preserve"> </w:t>
      </w:r>
      <w:r>
        <w:rPr>
          <w:color w:val="181818"/>
          <w:sz w:val="24"/>
          <w:szCs w:val="24"/>
        </w:rPr>
        <w:t>necessary</w:t>
      </w:r>
      <w:r>
        <w:rPr>
          <w:color w:val="181818"/>
          <w:spacing w:val="-3"/>
          <w:sz w:val="24"/>
          <w:szCs w:val="24"/>
        </w:rPr>
        <w:t xml:space="preserve"> </w:t>
      </w:r>
      <w:r>
        <w:rPr>
          <w:color w:val="181818"/>
          <w:sz w:val="24"/>
          <w:szCs w:val="24"/>
        </w:rPr>
        <w:t>steps</w:t>
      </w:r>
      <w:r>
        <w:rPr>
          <w:color w:val="181818"/>
          <w:spacing w:val="-9"/>
          <w:sz w:val="24"/>
          <w:szCs w:val="24"/>
        </w:rPr>
        <w:t xml:space="preserve"> </w:t>
      </w:r>
      <w:r>
        <w:rPr>
          <w:color w:val="181818"/>
          <w:sz w:val="24"/>
          <w:szCs w:val="24"/>
        </w:rPr>
        <w:t>to</w:t>
      </w:r>
      <w:r>
        <w:rPr>
          <w:color w:val="181818"/>
          <w:spacing w:val="-12"/>
          <w:sz w:val="24"/>
          <w:szCs w:val="24"/>
        </w:rPr>
        <w:t xml:space="preserve"> </w:t>
      </w:r>
      <w:r>
        <w:rPr>
          <w:color w:val="181818"/>
          <w:sz w:val="24"/>
          <w:szCs w:val="24"/>
        </w:rPr>
        <w:t>minimize</w:t>
      </w:r>
      <w:r>
        <w:rPr>
          <w:color w:val="181818"/>
          <w:spacing w:val="-4"/>
          <w:sz w:val="24"/>
          <w:szCs w:val="24"/>
        </w:rPr>
        <w:t xml:space="preserve"> </w:t>
      </w:r>
      <w:r>
        <w:rPr>
          <w:color w:val="181818"/>
          <w:sz w:val="24"/>
          <w:szCs w:val="24"/>
        </w:rPr>
        <w:t>the</w:t>
      </w:r>
      <w:r>
        <w:rPr>
          <w:color w:val="181818"/>
          <w:spacing w:val="-13"/>
          <w:sz w:val="24"/>
          <w:szCs w:val="24"/>
        </w:rPr>
        <w:t xml:space="preserve"> </w:t>
      </w:r>
      <w:r>
        <w:rPr>
          <w:color w:val="181818"/>
          <w:sz w:val="24"/>
          <w:szCs w:val="24"/>
        </w:rPr>
        <w:t>incurrence of costs allocable to</w:t>
      </w:r>
      <w:r>
        <w:rPr>
          <w:color w:val="181818"/>
          <w:spacing w:val="-1"/>
          <w:sz w:val="24"/>
          <w:szCs w:val="24"/>
        </w:rPr>
        <w:t xml:space="preserve"> </w:t>
      </w:r>
      <w:r>
        <w:rPr>
          <w:color w:val="181818"/>
          <w:sz w:val="24"/>
          <w:szCs w:val="24"/>
        </w:rPr>
        <w:t>the work affected</w:t>
      </w:r>
      <w:r>
        <w:rPr>
          <w:color w:val="181818"/>
          <w:spacing w:val="16"/>
          <w:sz w:val="24"/>
          <w:szCs w:val="24"/>
        </w:rPr>
        <w:t xml:space="preserve"> </w:t>
      </w:r>
      <w:r>
        <w:rPr>
          <w:color w:val="181818"/>
          <w:sz w:val="24"/>
          <w:szCs w:val="24"/>
        </w:rPr>
        <w:t>by the notice. If a purchase order or</w:t>
      </w:r>
      <w:r>
        <w:rPr>
          <w:color w:val="181818"/>
          <w:spacing w:val="-1"/>
          <w:sz w:val="24"/>
          <w:szCs w:val="24"/>
        </w:rPr>
        <w:t xml:space="preserve"> </w:t>
      </w:r>
      <w:r>
        <w:rPr>
          <w:color w:val="181818"/>
          <w:sz w:val="24"/>
          <w:szCs w:val="24"/>
        </w:rPr>
        <w:t xml:space="preserve">other </w:t>
      </w:r>
      <w:r>
        <w:rPr>
          <w:color w:val="151515"/>
          <w:sz w:val="24"/>
          <w:szCs w:val="24"/>
        </w:rPr>
        <w:t>payment</w:t>
      </w:r>
      <w:r>
        <w:rPr>
          <w:color w:val="151515"/>
          <w:spacing w:val="-15"/>
          <w:sz w:val="24"/>
          <w:szCs w:val="24"/>
        </w:rPr>
        <w:t xml:space="preserve"> </w:t>
      </w:r>
      <w:r>
        <w:rPr>
          <w:color w:val="151515"/>
          <w:sz w:val="24"/>
          <w:szCs w:val="24"/>
        </w:rPr>
        <w:t>mechanism</w:t>
      </w:r>
      <w:r>
        <w:rPr>
          <w:color w:val="151515"/>
          <w:spacing w:val="-15"/>
          <w:sz w:val="24"/>
          <w:szCs w:val="24"/>
        </w:rPr>
        <w:t xml:space="preserve"> </w:t>
      </w:r>
      <w:r>
        <w:rPr>
          <w:color w:val="151515"/>
          <w:sz w:val="24"/>
          <w:szCs w:val="24"/>
        </w:rPr>
        <w:t>has</w:t>
      </w:r>
      <w:r>
        <w:rPr>
          <w:color w:val="151515"/>
          <w:spacing w:val="-15"/>
          <w:sz w:val="24"/>
          <w:szCs w:val="24"/>
        </w:rPr>
        <w:t xml:space="preserve"> </w:t>
      </w:r>
      <w:r>
        <w:rPr>
          <w:color w:val="151515"/>
          <w:sz w:val="24"/>
          <w:szCs w:val="24"/>
        </w:rPr>
        <w:t>been</w:t>
      </w:r>
      <w:r>
        <w:rPr>
          <w:color w:val="151515"/>
          <w:spacing w:val="-15"/>
          <w:sz w:val="24"/>
          <w:szCs w:val="24"/>
        </w:rPr>
        <w:t xml:space="preserve"> </w:t>
      </w:r>
      <w:r>
        <w:rPr>
          <w:color w:val="151515"/>
          <w:sz w:val="24"/>
          <w:szCs w:val="24"/>
        </w:rPr>
        <w:t>issued</w:t>
      </w:r>
      <w:r>
        <w:rPr>
          <w:color w:val="151515"/>
          <w:spacing w:val="-15"/>
          <w:sz w:val="24"/>
          <w:szCs w:val="24"/>
        </w:rPr>
        <w:t xml:space="preserve"> </w:t>
      </w:r>
      <w:r>
        <w:rPr>
          <w:color w:val="151515"/>
          <w:sz w:val="24"/>
          <w:szCs w:val="24"/>
        </w:rPr>
        <w:t>and</w:t>
      </w:r>
      <w:r>
        <w:rPr>
          <w:color w:val="151515"/>
          <w:spacing w:val="-15"/>
          <w:sz w:val="24"/>
          <w:szCs w:val="24"/>
        </w:rPr>
        <w:t xml:space="preserve"> </w:t>
      </w:r>
      <w:r>
        <w:rPr>
          <w:color w:val="151515"/>
          <w:sz w:val="24"/>
          <w:szCs w:val="24"/>
        </w:rPr>
        <w:t>a</w:t>
      </w:r>
      <w:r>
        <w:rPr>
          <w:color w:val="151515"/>
          <w:spacing w:val="-15"/>
          <w:sz w:val="24"/>
          <w:szCs w:val="24"/>
        </w:rPr>
        <w:t xml:space="preserve"> </w:t>
      </w:r>
      <w:r>
        <w:rPr>
          <w:color w:val="151515"/>
          <w:sz w:val="24"/>
          <w:szCs w:val="24"/>
        </w:rPr>
        <w:t>product</w:t>
      </w:r>
      <w:r>
        <w:rPr>
          <w:color w:val="151515"/>
          <w:spacing w:val="-14"/>
          <w:sz w:val="24"/>
          <w:szCs w:val="24"/>
        </w:rPr>
        <w:t xml:space="preserve"> </w:t>
      </w:r>
      <w:r>
        <w:rPr>
          <w:color w:val="151515"/>
          <w:sz w:val="24"/>
          <w:szCs w:val="24"/>
        </w:rPr>
        <w:t>or</w:t>
      </w:r>
      <w:r>
        <w:rPr>
          <w:color w:val="151515"/>
          <w:spacing w:val="-15"/>
          <w:sz w:val="24"/>
          <w:szCs w:val="24"/>
        </w:rPr>
        <w:t xml:space="preserve"> </w:t>
      </w:r>
      <w:r>
        <w:rPr>
          <w:color w:val="151515"/>
          <w:sz w:val="24"/>
          <w:szCs w:val="24"/>
        </w:rPr>
        <w:t>service</w:t>
      </w:r>
      <w:r>
        <w:rPr>
          <w:color w:val="151515"/>
          <w:spacing w:val="-10"/>
          <w:sz w:val="24"/>
          <w:szCs w:val="24"/>
        </w:rPr>
        <w:t xml:space="preserve"> </w:t>
      </w:r>
      <w:r>
        <w:rPr>
          <w:color w:val="151515"/>
          <w:sz w:val="24"/>
          <w:szCs w:val="24"/>
        </w:rPr>
        <w:t>has</w:t>
      </w:r>
      <w:r>
        <w:rPr>
          <w:color w:val="151515"/>
          <w:spacing w:val="-15"/>
          <w:sz w:val="24"/>
          <w:szCs w:val="24"/>
        </w:rPr>
        <w:t xml:space="preserve"> </w:t>
      </w:r>
      <w:r>
        <w:rPr>
          <w:color w:val="151515"/>
          <w:sz w:val="24"/>
          <w:szCs w:val="24"/>
        </w:rPr>
        <w:t>been</w:t>
      </w:r>
      <w:r>
        <w:rPr>
          <w:color w:val="151515"/>
          <w:spacing w:val="-15"/>
          <w:sz w:val="24"/>
          <w:szCs w:val="24"/>
        </w:rPr>
        <w:t xml:space="preserve"> </w:t>
      </w:r>
      <w:r>
        <w:rPr>
          <w:color w:val="151515"/>
          <w:sz w:val="24"/>
          <w:szCs w:val="24"/>
        </w:rPr>
        <w:t>accepted as satisfactory prior to the effective date of termination, the termination does not</w:t>
      </w:r>
      <w:r>
        <w:rPr>
          <w:color w:val="151515"/>
          <w:spacing w:val="-3"/>
          <w:sz w:val="24"/>
          <w:szCs w:val="24"/>
        </w:rPr>
        <w:t xml:space="preserve"> </w:t>
      </w:r>
      <w:r>
        <w:rPr>
          <w:color w:val="151515"/>
          <w:sz w:val="24"/>
          <w:szCs w:val="24"/>
        </w:rPr>
        <w:t>relieve an</w:t>
      </w:r>
      <w:r>
        <w:rPr>
          <w:color w:val="151515"/>
          <w:spacing w:val="-15"/>
          <w:sz w:val="24"/>
          <w:szCs w:val="24"/>
        </w:rPr>
        <w:t xml:space="preserve"> </w:t>
      </w:r>
      <w:r>
        <w:rPr>
          <w:color w:val="151515"/>
          <w:sz w:val="24"/>
          <w:szCs w:val="24"/>
        </w:rPr>
        <w:t>obligation to</w:t>
      </w:r>
      <w:r>
        <w:rPr>
          <w:color w:val="151515"/>
          <w:spacing w:val="-12"/>
          <w:sz w:val="24"/>
          <w:szCs w:val="24"/>
        </w:rPr>
        <w:t xml:space="preserve"> </w:t>
      </w:r>
      <w:r>
        <w:rPr>
          <w:color w:val="151515"/>
          <w:sz w:val="24"/>
          <w:szCs w:val="24"/>
        </w:rPr>
        <w:t>pay</w:t>
      </w:r>
      <w:r>
        <w:rPr>
          <w:color w:val="151515"/>
          <w:spacing w:val="-9"/>
          <w:sz w:val="24"/>
          <w:szCs w:val="24"/>
        </w:rPr>
        <w:t xml:space="preserve"> </w:t>
      </w:r>
      <w:r>
        <w:rPr>
          <w:color w:val="151515"/>
          <w:sz w:val="24"/>
          <w:szCs w:val="24"/>
        </w:rPr>
        <w:t>for</w:t>
      </w:r>
      <w:r>
        <w:rPr>
          <w:color w:val="151515"/>
          <w:spacing w:val="-1"/>
          <w:sz w:val="24"/>
          <w:szCs w:val="24"/>
        </w:rPr>
        <w:t xml:space="preserve"> </w:t>
      </w:r>
      <w:r>
        <w:rPr>
          <w:color w:val="151515"/>
          <w:sz w:val="24"/>
          <w:szCs w:val="24"/>
        </w:rPr>
        <w:t>the</w:t>
      </w:r>
      <w:r>
        <w:rPr>
          <w:color w:val="151515"/>
          <w:spacing w:val="-10"/>
          <w:sz w:val="24"/>
          <w:szCs w:val="24"/>
        </w:rPr>
        <w:t xml:space="preserve"> </w:t>
      </w:r>
      <w:r>
        <w:rPr>
          <w:color w:val="151515"/>
          <w:sz w:val="24"/>
          <w:szCs w:val="24"/>
        </w:rPr>
        <w:t>product or</w:t>
      </w:r>
      <w:r>
        <w:rPr>
          <w:color w:val="151515"/>
          <w:spacing w:val="-15"/>
          <w:sz w:val="24"/>
          <w:szCs w:val="24"/>
        </w:rPr>
        <w:t xml:space="preserve"> </w:t>
      </w:r>
      <w:r>
        <w:rPr>
          <w:color w:val="151515"/>
          <w:sz w:val="24"/>
          <w:szCs w:val="24"/>
        </w:rPr>
        <w:t>service but there</w:t>
      </w:r>
      <w:r>
        <w:rPr>
          <w:color w:val="151515"/>
          <w:spacing w:val="-3"/>
          <w:sz w:val="24"/>
          <w:szCs w:val="24"/>
        </w:rPr>
        <w:t xml:space="preserve"> </w:t>
      </w:r>
      <w:r>
        <w:rPr>
          <w:color w:val="151515"/>
          <w:sz w:val="24"/>
          <w:szCs w:val="24"/>
        </w:rPr>
        <w:t>shall not be any liability for</w:t>
      </w:r>
      <w:r>
        <w:rPr>
          <w:color w:val="151515"/>
          <w:spacing w:val="-2"/>
          <w:sz w:val="24"/>
          <w:szCs w:val="24"/>
        </w:rPr>
        <w:t xml:space="preserve"> </w:t>
      </w:r>
      <w:r>
        <w:rPr>
          <w:color w:val="151515"/>
          <w:sz w:val="24"/>
          <w:szCs w:val="24"/>
        </w:rPr>
        <w:t>further payments ordinarily due under the</w:t>
      </w:r>
      <w:r>
        <w:rPr>
          <w:color w:val="151515"/>
          <w:spacing w:val="-2"/>
          <w:sz w:val="24"/>
          <w:szCs w:val="24"/>
        </w:rPr>
        <w:t xml:space="preserve"> </w:t>
      </w:r>
      <w:r>
        <w:rPr>
          <w:color w:val="151515"/>
          <w:sz w:val="24"/>
          <w:szCs w:val="24"/>
        </w:rPr>
        <w:t>Contract or for any damages or</w:t>
      </w:r>
      <w:r>
        <w:rPr>
          <w:color w:val="151515"/>
          <w:spacing w:val="-12"/>
          <w:sz w:val="24"/>
          <w:szCs w:val="24"/>
        </w:rPr>
        <w:t xml:space="preserve"> </w:t>
      </w:r>
      <w:r>
        <w:rPr>
          <w:color w:val="151515"/>
          <w:sz w:val="24"/>
          <w:szCs w:val="24"/>
        </w:rPr>
        <w:t>other</w:t>
      </w:r>
      <w:r>
        <w:rPr>
          <w:color w:val="151515"/>
          <w:spacing w:val="-9"/>
          <w:sz w:val="24"/>
          <w:szCs w:val="24"/>
        </w:rPr>
        <w:t xml:space="preserve"> </w:t>
      </w:r>
      <w:r>
        <w:rPr>
          <w:color w:val="151515"/>
          <w:sz w:val="24"/>
          <w:szCs w:val="24"/>
        </w:rPr>
        <w:t>amounts</w:t>
      </w:r>
      <w:r>
        <w:rPr>
          <w:color w:val="151515"/>
          <w:spacing w:val="-1"/>
          <w:sz w:val="24"/>
          <w:szCs w:val="24"/>
        </w:rPr>
        <w:t xml:space="preserve"> </w:t>
      </w:r>
      <w:r>
        <w:rPr>
          <w:color w:val="151515"/>
          <w:sz w:val="24"/>
          <w:szCs w:val="24"/>
        </w:rPr>
        <w:t>caused</w:t>
      </w:r>
      <w:r>
        <w:rPr>
          <w:color w:val="151515"/>
          <w:spacing w:val="-5"/>
          <w:sz w:val="24"/>
          <w:szCs w:val="24"/>
        </w:rPr>
        <w:t xml:space="preserve"> </w:t>
      </w:r>
      <w:r>
        <w:rPr>
          <w:color w:val="151515"/>
          <w:sz w:val="24"/>
          <w:szCs w:val="24"/>
        </w:rPr>
        <w:t>by</w:t>
      </w:r>
      <w:r>
        <w:rPr>
          <w:color w:val="151515"/>
          <w:spacing w:val="-9"/>
          <w:sz w:val="24"/>
          <w:szCs w:val="24"/>
        </w:rPr>
        <w:t xml:space="preserve"> </w:t>
      </w:r>
      <w:r>
        <w:rPr>
          <w:color w:val="151515"/>
          <w:sz w:val="24"/>
          <w:szCs w:val="24"/>
        </w:rPr>
        <w:t>or</w:t>
      </w:r>
      <w:r>
        <w:rPr>
          <w:color w:val="151515"/>
          <w:spacing w:val="-9"/>
          <w:sz w:val="24"/>
          <w:szCs w:val="24"/>
        </w:rPr>
        <w:t xml:space="preserve"> </w:t>
      </w:r>
      <w:r>
        <w:rPr>
          <w:color w:val="151515"/>
          <w:sz w:val="24"/>
          <w:szCs w:val="24"/>
        </w:rPr>
        <w:t>associated with</w:t>
      </w:r>
      <w:r>
        <w:rPr>
          <w:color w:val="151515"/>
          <w:spacing w:val="-7"/>
          <w:sz w:val="24"/>
          <w:szCs w:val="24"/>
        </w:rPr>
        <w:t xml:space="preserve"> </w:t>
      </w:r>
      <w:r>
        <w:rPr>
          <w:color w:val="151515"/>
          <w:sz w:val="24"/>
          <w:szCs w:val="24"/>
        </w:rPr>
        <w:t>such</w:t>
      </w:r>
      <w:r>
        <w:rPr>
          <w:color w:val="151515"/>
          <w:spacing w:val="-14"/>
          <w:sz w:val="24"/>
          <w:szCs w:val="24"/>
        </w:rPr>
        <w:t xml:space="preserve"> </w:t>
      </w:r>
      <w:r>
        <w:rPr>
          <w:color w:val="151515"/>
          <w:sz w:val="24"/>
          <w:szCs w:val="24"/>
        </w:rPr>
        <w:t>termination.</w:t>
      </w:r>
      <w:r>
        <w:rPr>
          <w:color w:val="151515"/>
          <w:spacing w:val="34"/>
          <w:sz w:val="24"/>
          <w:szCs w:val="24"/>
        </w:rPr>
        <w:t xml:space="preserve"> </w:t>
      </w:r>
      <w:r>
        <w:rPr>
          <w:color w:val="151515"/>
          <w:sz w:val="24"/>
          <w:szCs w:val="24"/>
        </w:rPr>
        <w:t>Any amount paid to</w:t>
      </w:r>
      <w:r>
        <w:rPr>
          <w:color w:val="151515"/>
          <w:spacing w:val="-5"/>
          <w:sz w:val="24"/>
          <w:szCs w:val="24"/>
        </w:rPr>
        <w:t xml:space="preserve"> </w:t>
      </w:r>
      <w:r>
        <w:rPr>
          <w:color w:val="151515"/>
          <w:sz w:val="24"/>
          <w:szCs w:val="24"/>
        </w:rPr>
        <w:t>Supplier in</w:t>
      </w:r>
      <w:r>
        <w:rPr>
          <w:color w:val="151515"/>
          <w:spacing w:val="-7"/>
          <w:sz w:val="24"/>
          <w:szCs w:val="24"/>
        </w:rPr>
        <w:t xml:space="preserve"> </w:t>
      </w:r>
      <w:r>
        <w:rPr>
          <w:color w:val="151515"/>
          <w:sz w:val="24"/>
          <w:szCs w:val="24"/>
        </w:rPr>
        <w:t>the form of prepaid fees that are unused when the Contract or certain obligations are terminated shall be refunded.</w:t>
      </w:r>
    </w:p>
    <w:p w14:paraId="5CF58828" w14:textId="77777777" w:rsidR="00520F16" w:rsidRPr="00ED7CBE" w:rsidRDefault="00B26312" w:rsidP="00471827">
      <w:pPr>
        <w:pStyle w:val="ListParagraph"/>
        <w:numPr>
          <w:ilvl w:val="1"/>
          <w:numId w:val="1"/>
        </w:numPr>
        <w:spacing w:line="276" w:lineRule="auto"/>
        <w:ind w:left="1440" w:hanging="715"/>
        <w:jc w:val="both"/>
        <w:rPr>
          <w:b/>
          <w:color w:val="151515"/>
          <w:sz w:val="24"/>
          <w:szCs w:val="24"/>
        </w:rPr>
      </w:pPr>
      <w:r>
        <w:rPr>
          <w:color w:val="151515"/>
          <w:sz w:val="24"/>
          <w:szCs w:val="24"/>
        </w:rPr>
        <w:t>The</w:t>
      </w:r>
      <w:r>
        <w:rPr>
          <w:color w:val="151515"/>
          <w:spacing w:val="-15"/>
          <w:sz w:val="24"/>
          <w:szCs w:val="24"/>
        </w:rPr>
        <w:t xml:space="preserve"> </w:t>
      </w:r>
      <w:r>
        <w:rPr>
          <w:color w:val="151515"/>
          <w:sz w:val="24"/>
          <w:szCs w:val="24"/>
        </w:rPr>
        <w:t>State's</w:t>
      </w:r>
      <w:r>
        <w:rPr>
          <w:color w:val="151515"/>
          <w:spacing w:val="-15"/>
          <w:sz w:val="24"/>
          <w:szCs w:val="24"/>
        </w:rPr>
        <w:t xml:space="preserve"> </w:t>
      </w:r>
      <w:r>
        <w:rPr>
          <w:color w:val="151515"/>
          <w:sz w:val="24"/>
          <w:szCs w:val="24"/>
        </w:rPr>
        <w:t>exercise</w:t>
      </w:r>
      <w:r>
        <w:rPr>
          <w:color w:val="151515"/>
          <w:spacing w:val="-15"/>
          <w:sz w:val="24"/>
          <w:szCs w:val="24"/>
        </w:rPr>
        <w:t xml:space="preserve"> </w:t>
      </w:r>
      <w:r>
        <w:rPr>
          <w:color w:val="151515"/>
          <w:sz w:val="24"/>
          <w:szCs w:val="24"/>
        </w:rPr>
        <w:t>of</w:t>
      </w:r>
      <w:r>
        <w:rPr>
          <w:color w:val="151515"/>
          <w:spacing w:val="-15"/>
          <w:sz w:val="24"/>
          <w:szCs w:val="24"/>
        </w:rPr>
        <w:t xml:space="preserve"> </w:t>
      </w:r>
      <w:r>
        <w:rPr>
          <w:color w:val="151515"/>
          <w:sz w:val="24"/>
          <w:szCs w:val="24"/>
        </w:rPr>
        <w:t>its</w:t>
      </w:r>
      <w:r>
        <w:rPr>
          <w:color w:val="151515"/>
          <w:spacing w:val="-15"/>
          <w:sz w:val="24"/>
          <w:szCs w:val="24"/>
        </w:rPr>
        <w:t xml:space="preserve"> </w:t>
      </w:r>
      <w:r>
        <w:rPr>
          <w:color w:val="151515"/>
          <w:sz w:val="24"/>
          <w:szCs w:val="24"/>
        </w:rPr>
        <w:t>right</w:t>
      </w:r>
      <w:r>
        <w:rPr>
          <w:color w:val="151515"/>
          <w:spacing w:val="-15"/>
          <w:sz w:val="24"/>
          <w:szCs w:val="24"/>
        </w:rPr>
        <w:t xml:space="preserve"> </w:t>
      </w:r>
      <w:r>
        <w:rPr>
          <w:color w:val="151515"/>
          <w:sz w:val="24"/>
          <w:szCs w:val="24"/>
        </w:rPr>
        <w:t>to</w:t>
      </w:r>
      <w:r>
        <w:rPr>
          <w:color w:val="151515"/>
          <w:spacing w:val="-15"/>
          <w:sz w:val="24"/>
          <w:szCs w:val="24"/>
        </w:rPr>
        <w:t xml:space="preserve"> </w:t>
      </w:r>
      <w:r>
        <w:rPr>
          <w:color w:val="151515"/>
          <w:sz w:val="24"/>
          <w:szCs w:val="24"/>
        </w:rPr>
        <w:t>terminate</w:t>
      </w:r>
      <w:r>
        <w:rPr>
          <w:color w:val="151515"/>
          <w:spacing w:val="-10"/>
          <w:sz w:val="24"/>
          <w:szCs w:val="24"/>
        </w:rPr>
        <w:t xml:space="preserve"> </w:t>
      </w:r>
      <w:r>
        <w:rPr>
          <w:color w:val="151515"/>
          <w:sz w:val="24"/>
          <w:szCs w:val="24"/>
        </w:rPr>
        <w:t>the</w:t>
      </w:r>
      <w:r>
        <w:rPr>
          <w:color w:val="151515"/>
          <w:spacing w:val="-15"/>
          <w:sz w:val="24"/>
          <w:szCs w:val="24"/>
        </w:rPr>
        <w:t xml:space="preserve"> </w:t>
      </w:r>
      <w:r>
        <w:rPr>
          <w:color w:val="151515"/>
          <w:sz w:val="24"/>
          <w:szCs w:val="24"/>
        </w:rPr>
        <w:t>Contract</w:t>
      </w:r>
      <w:r>
        <w:rPr>
          <w:color w:val="151515"/>
          <w:spacing w:val="-6"/>
          <w:sz w:val="24"/>
          <w:szCs w:val="24"/>
        </w:rPr>
        <w:t xml:space="preserve"> </w:t>
      </w:r>
      <w:r>
        <w:rPr>
          <w:color w:val="151515"/>
          <w:sz w:val="24"/>
          <w:szCs w:val="24"/>
        </w:rPr>
        <w:t>under</w:t>
      </w:r>
      <w:r>
        <w:rPr>
          <w:color w:val="151515"/>
          <w:spacing w:val="-10"/>
          <w:sz w:val="24"/>
          <w:szCs w:val="24"/>
        </w:rPr>
        <w:t xml:space="preserve"> </w:t>
      </w:r>
      <w:r>
        <w:rPr>
          <w:color w:val="151515"/>
          <w:sz w:val="24"/>
          <w:szCs w:val="24"/>
        </w:rPr>
        <w:t>this</w:t>
      </w:r>
      <w:r>
        <w:rPr>
          <w:color w:val="151515"/>
          <w:spacing w:val="-12"/>
          <w:sz w:val="24"/>
          <w:szCs w:val="24"/>
        </w:rPr>
        <w:t xml:space="preserve"> </w:t>
      </w:r>
      <w:r>
        <w:rPr>
          <w:color w:val="151515"/>
          <w:sz w:val="24"/>
          <w:szCs w:val="24"/>
        </w:rPr>
        <w:t>section</w:t>
      </w:r>
      <w:r>
        <w:rPr>
          <w:color w:val="151515"/>
          <w:spacing w:val="-15"/>
          <w:sz w:val="24"/>
          <w:szCs w:val="24"/>
        </w:rPr>
        <w:t xml:space="preserve"> </w:t>
      </w:r>
      <w:r>
        <w:rPr>
          <w:color w:val="151515"/>
          <w:sz w:val="24"/>
          <w:szCs w:val="24"/>
        </w:rPr>
        <w:t>shall not</w:t>
      </w:r>
      <w:r>
        <w:rPr>
          <w:color w:val="151515"/>
          <w:spacing w:val="-7"/>
          <w:sz w:val="24"/>
          <w:szCs w:val="24"/>
        </w:rPr>
        <w:t xml:space="preserve"> </w:t>
      </w:r>
      <w:r>
        <w:rPr>
          <w:color w:val="151515"/>
          <w:sz w:val="24"/>
          <w:szCs w:val="24"/>
        </w:rPr>
        <w:t>be</w:t>
      </w:r>
      <w:r>
        <w:rPr>
          <w:color w:val="151515"/>
          <w:spacing w:val="-15"/>
          <w:sz w:val="24"/>
          <w:szCs w:val="24"/>
        </w:rPr>
        <w:t xml:space="preserve"> </w:t>
      </w:r>
      <w:r>
        <w:rPr>
          <w:color w:val="151515"/>
          <w:sz w:val="24"/>
          <w:szCs w:val="24"/>
        </w:rPr>
        <w:t>considered a</w:t>
      </w:r>
      <w:r>
        <w:rPr>
          <w:color w:val="151515"/>
          <w:spacing w:val="-15"/>
          <w:sz w:val="24"/>
          <w:szCs w:val="24"/>
        </w:rPr>
        <w:t xml:space="preserve"> </w:t>
      </w:r>
      <w:r>
        <w:rPr>
          <w:color w:val="151515"/>
          <w:sz w:val="24"/>
          <w:szCs w:val="24"/>
        </w:rPr>
        <w:t>default</w:t>
      </w:r>
      <w:r>
        <w:rPr>
          <w:color w:val="151515"/>
          <w:spacing w:val="-4"/>
          <w:sz w:val="24"/>
          <w:szCs w:val="24"/>
        </w:rPr>
        <w:t xml:space="preserve"> </w:t>
      </w:r>
      <w:r>
        <w:rPr>
          <w:color w:val="151515"/>
          <w:sz w:val="24"/>
          <w:szCs w:val="24"/>
        </w:rPr>
        <w:t>or</w:t>
      </w:r>
      <w:r>
        <w:rPr>
          <w:color w:val="151515"/>
          <w:spacing w:val="-13"/>
          <w:sz w:val="24"/>
          <w:szCs w:val="24"/>
        </w:rPr>
        <w:t xml:space="preserve"> </w:t>
      </w:r>
      <w:r>
        <w:rPr>
          <w:color w:val="151515"/>
          <w:sz w:val="24"/>
          <w:szCs w:val="24"/>
        </w:rPr>
        <w:t>breach under</w:t>
      </w:r>
      <w:r>
        <w:rPr>
          <w:color w:val="151515"/>
          <w:spacing w:val="-7"/>
          <w:sz w:val="24"/>
          <w:szCs w:val="24"/>
        </w:rPr>
        <w:t xml:space="preserve"> </w:t>
      </w:r>
      <w:r>
        <w:rPr>
          <w:color w:val="151515"/>
          <w:sz w:val="24"/>
          <w:szCs w:val="24"/>
        </w:rPr>
        <w:t>the</w:t>
      </w:r>
      <w:r>
        <w:rPr>
          <w:color w:val="151515"/>
          <w:spacing w:val="-12"/>
          <w:sz w:val="24"/>
          <w:szCs w:val="24"/>
        </w:rPr>
        <w:t xml:space="preserve"> </w:t>
      </w:r>
      <w:r>
        <w:rPr>
          <w:color w:val="151515"/>
          <w:sz w:val="24"/>
          <w:szCs w:val="24"/>
        </w:rPr>
        <w:t>Contract or</w:t>
      </w:r>
      <w:r>
        <w:rPr>
          <w:color w:val="151515"/>
          <w:spacing w:val="-15"/>
          <w:sz w:val="24"/>
          <w:szCs w:val="24"/>
        </w:rPr>
        <w:t xml:space="preserve"> </w:t>
      </w:r>
      <w:r>
        <w:rPr>
          <w:color w:val="151515"/>
          <w:sz w:val="24"/>
          <w:szCs w:val="24"/>
        </w:rPr>
        <w:t>relieve</w:t>
      </w:r>
      <w:r>
        <w:rPr>
          <w:color w:val="151515"/>
          <w:spacing w:val="-5"/>
          <w:sz w:val="24"/>
          <w:szCs w:val="24"/>
        </w:rPr>
        <w:t xml:space="preserve"> </w:t>
      </w:r>
      <w:r>
        <w:rPr>
          <w:color w:val="151515"/>
          <w:sz w:val="24"/>
          <w:szCs w:val="24"/>
        </w:rPr>
        <w:t>the</w:t>
      </w:r>
      <w:r>
        <w:rPr>
          <w:color w:val="151515"/>
          <w:spacing w:val="-13"/>
          <w:sz w:val="24"/>
          <w:szCs w:val="24"/>
        </w:rPr>
        <w:t xml:space="preserve"> </w:t>
      </w:r>
      <w:r>
        <w:rPr>
          <w:color w:val="151515"/>
          <w:sz w:val="24"/>
          <w:szCs w:val="24"/>
        </w:rPr>
        <w:t>Supplier of any liability for claims arising under the Contract.</w:t>
      </w:r>
    </w:p>
    <w:p w14:paraId="34A27735" w14:textId="77777777" w:rsidR="00ED7CBE" w:rsidRPr="00B81825" w:rsidRDefault="00ED7CBE" w:rsidP="00ED7CBE">
      <w:pPr>
        <w:pStyle w:val="ListParagraph"/>
        <w:spacing w:line="276" w:lineRule="auto"/>
        <w:ind w:left="1260" w:firstLine="0"/>
        <w:jc w:val="left"/>
        <w:rPr>
          <w:b/>
          <w:color w:val="151515"/>
          <w:sz w:val="24"/>
          <w:szCs w:val="24"/>
        </w:rPr>
      </w:pPr>
    </w:p>
    <w:p w14:paraId="52754218" w14:textId="77777777" w:rsidR="00520F16" w:rsidRPr="00B81825" w:rsidRDefault="00B26312" w:rsidP="003509B5">
      <w:pPr>
        <w:pStyle w:val="Heading1"/>
        <w:numPr>
          <w:ilvl w:val="0"/>
          <w:numId w:val="1"/>
        </w:numPr>
        <w:spacing w:before="0" w:line="276" w:lineRule="auto"/>
        <w:ind w:left="720"/>
        <w:rPr>
          <w:color w:val="151515"/>
        </w:rPr>
      </w:pPr>
      <w:r>
        <w:rPr>
          <w:color w:val="151515"/>
        </w:rPr>
        <w:t>Termination</w:t>
      </w:r>
      <w:r>
        <w:rPr>
          <w:color w:val="151515"/>
          <w:spacing w:val="-4"/>
        </w:rPr>
        <w:t xml:space="preserve"> </w:t>
      </w:r>
      <w:r>
        <w:rPr>
          <w:color w:val="151515"/>
        </w:rPr>
        <w:t>for</w:t>
      </w:r>
      <w:r>
        <w:rPr>
          <w:color w:val="151515"/>
          <w:spacing w:val="-15"/>
        </w:rPr>
        <w:t xml:space="preserve"> </w:t>
      </w:r>
      <w:r>
        <w:rPr>
          <w:color w:val="151515"/>
          <w:spacing w:val="-2"/>
        </w:rPr>
        <w:t>Cause</w:t>
      </w:r>
    </w:p>
    <w:p w14:paraId="77756B35" w14:textId="77777777" w:rsidR="00520F16" w:rsidRPr="00B81825" w:rsidRDefault="00520F16" w:rsidP="00B81825">
      <w:pPr>
        <w:pStyle w:val="BodyText"/>
        <w:spacing w:line="276" w:lineRule="auto"/>
        <w:jc w:val="left"/>
        <w:rPr>
          <w:b/>
        </w:rPr>
      </w:pPr>
    </w:p>
    <w:p w14:paraId="6E9EBDF2" w14:textId="77777777" w:rsidR="00520F16" w:rsidRPr="00B81825" w:rsidRDefault="00B26312" w:rsidP="00471827">
      <w:pPr>
        <w:pStyle w:val="ListParagraph"/>
        <w:numPr>
          <w:ilvl w:val="1"/>
          <w:numId w:val="1"/>
        </w:numPr>
        <w:spacing w:line="276" w:lineRule="auto"/>
        <w:ind w:left="1440" w:hanging="720"/>
        <w:jc w:val="both"/>
        <w:rPr>
          <w:b/>
          <w:color w:val="151515"/>
          <w:sz w:val="24"/>
          <w:szCs w:val="24"/>
        </w:rPr>
      </w:pPr>
      <w:r>
        <w:rPr>
          <w:color w:val="151515"/>
          <w:sz w:val="24"/>
          <w:szCs w:val="24"/>
        </w:rPr>
        <w:t>Supplier</w:t>
      </w:r>
      <w:r>
        <w:rPr>
          <w:color w:val="151515"/>
          <w:spacing w:val="-5"/>
          <w:sz w:val="24"/>
          <w:szCs w:val="24"/>
        </w:rPr>
        <w:t xml:space="preserve"> </w:t>
      </w:r>
      <w:r>
        <w:rPr>
          <w:color w:val="151515"/>
          <w:sz w:val="24"/>
          <w:szCs w:val="24"/>
        </w:rPr>
        <w:t>may</w:t>
      </w:r>
      <w:r>
        <w:rPr>
          <w:color w:val="151515"/>
          <w:spacing w:val="-2"/>
          <w:sz w:val="24"/>
          <w:szCs w:val="24"/>
        </w:rPr>
        <w:t xml:space="preserve"> </w:t>
      </w:r>
      <w:r>
        <w:rPr>
          <w:color w:val="151515"/>
          <w:sz w:val="24"/>
          <w:szCs w:val="24"/>
        </w:rPr>
        <w:t>terminate the</w:t>
      </w:r>
      <w:r>
        <w:rPr>
          <w:color w:val="151515"/>
          <w:spacing w:val="-15"/>
          <w:sz w:val="24"/>
          <w:szCs w:val="24"/>
        </w:rPr>
        <w:t xml:space="preserve"> </w:t>
      </w:r>
      <w:r>
        <w:rPr>
          <w:color w:val="151515"/>
          <w:sz w:val="24"/>
          <w:szCs w:val="24"/>
        </w:rPr>
        <w:t>Contract</w:t>
      </w:r>
      <w:r>
        <w:rPr>
          <w:color w:val="151515"/>
          <w:spacing w:val="16"/>
          <w:sz w:val="24"/>
          <w:szCs w:val="24"/>
        </w:rPr>
        <w:t xml:space="preserve"> </w:t>
      </w:r>
      <w:r>
        <w:rPr>
          <w:color w:val="151515"/>
          <w:sz w:val="24"/>
          <w:szCs w:val="24"/>
        </w:rPr>
        <w:t>if</w:t>
      </w:r>
      <w:r>
        <w:rPr>
          <w:color w:val="151515"/>
          <w:spacing w:val="-15"/>
          <w:sz w:val="24"/>
          <w:szCs w:val="24"/>
        </w:rPr>
        <w:t xml:space="preserve"> </w:t>
      </w:r>
      <w:r>
        <w:rPr>
          <w:color w:val="151515"/>
          <w:sz w:val="24"/>
          <w:szCs w:val="24"/>
        </w:rPr>
        <w:t>(i)</w:t>
      </w:r>
      <w:r>
        <w:rPr>
          <w:color w:val="151515"/>
          <w:spacing w:val="-12"/>
          <w:sz w:val="24"/>
          <w:szCs w:val="24"/>
        </w:rPr>
        <w:t xml:space="preserve"> </w:t>
      </w:r>
      <w:r>
        <w:rPr>
          <w:color w:val="151515"/>
          <w:sz w:val="24"/>
          <w:szCs w:val="24"/>
        </w:rPr>
        <w:t>it</w:t>
      </w:r>
      <w:r>
        <w:rPr>
          <w:color w:val="151515"/>
          <w:spacing w:val="-12"/>
          <w:sz w:val="24"/>
          <w:szCs w:val="24"/>
        </w:rPr>
        <w:t xml:space="preserve"> </w:t>
      </w:r>
      <w:r>
        <w:rPr>
          <w:color w:val="151515"/>
          <w:sz w:val="24"/>
          <w:szCs w:val="24"/>
        </w:rPr>
        <w:t>has</w:t>
      </w:r>
      <w:r>
        <w:rPr>
          <w:color w:val="151515"/>
          <w:spacing w:val="-11"/>
          <w:sz w:val="24"/>
          <w:szCs w:val="24"/>
        </w:rPr>
        <w:t xml:space="preserve"> </w:t>
      </w:r>
      <w:r>
        <w:rPr>
          <w:color w:val="151515"/>
          <w:sz w:val="24"/>
          <w:szCs w:val="24"/>
        </w:rPr>
        <w:t>provided</w:t>
      </w:r>
      <w:r>
        <w:rPr>
          <w:color w:val="151515"/>
          <w:spacing w:val="-4"/>
          <w:sz w:val="24"/>
          <w:szCs w:val="24"/>
        </w:rPr>
        <w:t xml:space="preserve"> </w:t>
      </w:r>
      <w:r>
        <w:rPr>
          <w:color w:val="151515"/>
          <w:sz w:val="24"/>
          <w:szCs w:val="24"/>
        </w:rPr>
        <w:t>the</w:t>
      </w:r>
      <w:r>
        <w:rPr>
          <w:color w:val="151515"/>
          <w:spacing w:val="-15"/>
          <w:sz w:val="24"/>
          <w:szCs w:val="24"/>
        </w:rPr>
        <w:t xml:space="preserve"> </w:t>
      </w:r>
      <w:r>
        <w:rPr>
          <w:color w:val="151515"/>
          <w:sz w:val="24"/>
          <w:szCs w:val="24"/>
        </w:rPr>
        <w:t>State</w:t>
      </w:r>
      <w:r>
        <w:rPr>
          <w:color w:val="151515"/>
          <w:spacing w:val="-10"/>
          <w:sz w:val="24"/>
          <w:szCs w:val="24"/>
        </w:rPr>
        <w:t xml:space="preserve"> </w:t>
      </w:r>
      <w:r>
        <w:rPr>
          <w:color w:val="151515"/>
          <w:sz w:val="24"/>
          <w:szCs w:val="24"/>
        </w:rPr>
        <w:t>with</w:t>
      </w:r>
      <w:r>
        <w:rPr>
          <w:color w:val="151515"/>
          <w:spacing w:val="-1"/>
          <w:sz w:val="24"/>
          <w:szCs w:val="24"/>
        </w:rPr>
        <w:t xml:space="preserve"> </w:t>
      </w:r>
      <w:r>
        <w:rPr>
          <w:color w:val="151515"/>
          <w:sz w:val="24"/>
          <w:szCs w:val="24"/>
        </w:rPr>
        <w:t>written notice of material breach and (ii) the State fails to cure such material breach within thirty (30) days of receipt of written notice. If there is more than one Customer, material breach by a Customer does not give rise to a claim of material breach as grounds for termination by Supplier of the Contract as a whole.</w:t>
      </w:r>
      <w:r>
        <w:rPr>
          <w:color w:val="151515"/>
          <w:spacing w:val="40"/>
          <w:sz w:val="24"/>
          <w:szCs w:val="24"/>
        </w:rPr>
        <w:t xml:space="preserve"> </w:t>
      </w:r>
      <w:r>
        <w:rPr>
          <w:color w:val="151515"/>
          <w:sz w:val="24"/>
          <w:szCs w:val="24"/>
        </w:rPr>
        <w:t>The State may terminate the Contract in whole or in part if (i) it has provided</w:t>
      </w:r>
      <w:r>
        <w:rPr>
          <w:color w:val="151515"/>
          <w:spacing w:val="-6"/>
          <w:sz w:val="24"/>
          <w:szCs w:val="24"/>
        </w:rPr>
        <w:t xml:space="preserve"> </w:t>
      </w:r>
      <w:r>
        <w:rPr>
          <w:color w:val="151515"/>
          <w:sz w:val="24"/>
          <w:szCs w:val="24"/>
        </w:rPr>
        <w:t>Supplier with</w:t>
      </w:r>
      <w:r>
        <w:rPr>
          <w:color w:val="151515"/>
          <w:spacing w:val="-5"/>
          <w:sz w:val="24"/>
          <w:szCs w:val="24"/>
        </w:rPr>
        <w:t xml:space="preserve"> </w:t>
      </w:r>
      <w:r>
        <w:rPr>
          <w:color w:val="151515"/>
          <w:sz w:val="24"/>
          <w:szCs w:val="24"/>
        </w:rPr>
        <w:t>written</w:t>
      </w:r>
      <w:r>
        <w:rPr>
          <w:color w:val="151515"/>
          <w:spacing w:val="-6"/>
          <w:sz w:val="24"/>
          <w:szCs w:val="24"/>
        </w:rPr>
        <w:t xml:space="preserve"> </w:t>
      </w:r>
      <w:r>
        <w:rPr>
          <w:color w:val="151515"/>
          <w:sz w:val="24"/>
          <w:szCs w:val="24"/>
        </w:rPr>
        <w:t>notice</w:t>
      </w:r>
      <w:r>
        <w:rPr>
          <w:color w:val="151515"/>
          <w:spacing w:val="-6"/>
          <w:sz w:val="24"/>
          <w:szCs w:val="24"/>
        </w:rPr>
        <w:t xml:space="preserve"> </w:t>
      </w:r>
      <w:r>
        <w:rPr>
          <w:color w:val="151515"/>
          <w:sz w:val="24"/>
          <w:szCs w:val="24"/>
        </w:rPr>
        <w:t>of</w:t>
      </w:r>
      <w:r>
        <w:rPr>
          <w:color w:val="151515"/>
          <w:spacing w:val="-15"/>
          <w:sz w:val="24"/>
          <w:szCs w:val="24"/>
        </w:rPr>
        <w:t xml:space="preserve"> </w:t>
      </w:r>
      <w:r>
        <w:rPr>
          <w:color w:val="151515"/>
          <w:sz w:val="24"/>
          <w:szCs w:val="24"/>
        </w:rPr>
        <w:t>material breach,</w:t>
      </w:r>
      <w:r>
        <w:rPr>
          <w:color w:val="151515"/>
          <w:spacing w:val="-2"/>
          <w:sz w:val="24"/>
          <w:szCs w:val="24"/>
        </w:rPr>
        <w:t xml:space="preserve"> </w:t>
      </w:r>
      <w:r>
        <w:rPr>
          <w:color w:val="151515"/>
          <w:sz w:val="24"/>
          <w:szCs w:val="24"/>
        </w:rPr>
        <w:t>and</w:t>
      </w:r>
      <w:r>
        <w:rPr>
          <w:color w:val="151515"/>
          <w:spacing w:val="-13"/>
          <w:sz w:val="24"/>
          <w:szCs w:val="24"/>
        </w:rPr>
        <w:t xml:space="preserve"> </w:t>
      </w:r>
      <w:r>
        <w:rPr>
          <w:color w:val="151515"/>
          <w:sz w:val="24"/>
          <w:szCs w:val="24"/>
        </w:rPr>
        <w:t>(ii)</w:t>
      </w:r>
      <w:r>
        <w:rPr>
          <w:color w:val="151515"/>
          <w:spacing w:val="-15"/>
          <w:sz w:val="24"/>
          <w:szCs w:val="24"/>
        </w:rPr>
        <w:t xml:space="preserve"> </w:t>
      </w:r>
      <w:r>
        <w:rPr>
          <w:color w:val="151515"/>
          <w:sz w:val="24"/>
          <w:szCs w:val="24"/>
        </w:rPr>
        <w:t>Supplier</w:t>
      </w:r>
      <w:r>
        <w:rPr>
          <w:color w:val="151515"/>
          <w:spacing w:val="-4"/>
          <w:sz w:val="24"/>
          <w:szCs w:val="24"/>
        </w:rPr>
        <w:t xml:space="preserve"> </w:t>
      </w:r>
      <w:r>
        <w:rPr>
          <w:color w:val="151515"/>
          <w:sz w:val="24"/>
          <w:szCs w:val="24"/>
        </w:rPr>
        <w:t>fails to</w:t>
      </w:r>
      <w:r>
        <w:rPr>
          <w:color w:val="151515"/>
          <w:spacing w:val="-15"/>
          <w:sz w:val="24"/>
          <w:szCs w:val="24"/>
        </w:rPr>
        <w:t xml:space="preserve"> </w:t>
      </w:r>
      <w:r>
        <w:rPr>
          <w:color w:val="151515"/>
          <w:sz w:val="24"/>
          <w:szCs w:val="24"/>
        </w:rPr>
        <w:t>cure</w:t>
      </w:r>
      <w:r>
        <w:rPr>
          <w:color w:val="151515"/>
          <w:spacing w:val="-7"/>
          <w:sz w:val="24"/>
          <w:szCs w:val="24"/>
        </w:rPr>
        <w:t xml:space="preserve"> </w:t>
      </w:r>
      <w:r>
        <w:rPr>
          <w:color w:val="151515"/>
          <w:sz w:val="24"/>
          <w:szCs w:val="24"/>
        </w:rPr>
        <w:t>such material breach within thirty</w:t>
      </w:r>
      <w:r>
        <w:rPr>
          <w:color w:val="151515"/>
          <w:spacing w:val="-9"/>
          <w:sz w:val="24"/>
          <w:szCs w:val="24"/>
        </w:rPr>
        <w:t xml:space="preserve"> </w:t>
      </w:r>
      <w:r>
        <w:rPr>
          <w:color w:val="151515"/>
          <w:sz w:val="24"/>
          <w:szCs w:val="24"/>
        </w:rPr>
        <w:t>(30)</w:t>
      </w:r>
      <w:r>
        <w:rPr>
          <w:color w:val="151515"/>
          <w:spacing w:val="-5"/>
          <w:sz w:val="24"/>
          <w:szCs w:val="24"/>
        </w:rPr>
        <w:t xml:space="preserve"> </w:t>
      </w:r>
      <w:r>
        <w:rPr>
          <w:color w:val="151515"/>
          <w:sz w:val="24"/>
          <w:szCs w:val="24"/>
        </w:rPr>
        <w:t>days</w:t>
      </w:r>
      <w:r>
        <w:rPr>
          <w:color w:val="151515"/>
          <w:spacing w:val="-13"/>
          <w:sz w:val="24"/>
          <w:szCs w:val="24"/>
        </w:rPr>
        <w:t xml:space="preserve"> </w:t>
      </w:r>
      <w:r>
        <w:rPr>
          <w:color w:val="151515"/>
          <w:sz w:val="24"/>
          <w:szCs w:val="24"/>
        </w:rPr>
        <w:t>ofreceipt of</w:t>
      </w:r>
      <w:r>
        <w:rPr>
          <w:color w:val="151515"/>
          <w:spacing w:val="-6"/>
          <w:sz w:val="24"/>
          <w:szCs w:val="24"/>
        </w:rPr>
        <w:t xml:space="preserve"> </w:t>
      </w:r>
      <w:r>
        <w:rPr>
          <w:color w:val="151515"/>
          <w:sz w:val="24"/>
          <w:szCs w:val="24"/>
        </w:rPr>
        <w:t>written notice. Any</w:t>
      </w:r>
      <w:r>
        <w:rPr>
          <w:color w:val="151515"/>
          <w:spacing w:val="-15"/>
          <w:sz w:val="24"/>
          <w:szCs w:val="24"/>
        </w:rPr>
        <w:t xml:space="preserve"> </w:t>
      </w:r>
      <w:r>
        <w:rPr>
          <w:color w:val="151515"/>
          <w:sz w:val="24"/>
          <w:szCs w:val="24"/>
        </w:rPr>
        <w:t>partial</w:t>
      </w:r>
      <w:r>
        <w:rPr>
          <w:color w:val="151515"/>
          <w:spacing w:val="-15"/>
          <w:sz w:val="24"/>
          <w:szCs w:val="24"/>
        </w:rPr>
        <w:t xml:space="preserve"> </w:t>
      </w:r>
      <w:r>
        <w:rPr>
          <w:color w:val="151515"/>
          <w:sz w:val="24"/>
          <w:szCs w:val="24"/>
        </w:rPr>
        <w:t>termination</w:t>
      </w:r>
      <w:r>
        <w:rPr>
          <w:color w:val="151515"/>
          <w:spacing w:val="-11"/>
          <w:sz w:val="24"/>
          <w:szCs w:val="24"/>
        </w:rPr>
        <w:t xml:space="preserve"> </w:t>
      </w:r>
      <w:r>
        <w:rPr>
          <w:color w:val="151515"/>
          <w:sz w:val="24"/>
          <w:szCs w:val="24"/>
        </w:rPr>
        <w:t>of</w:t>
      </w:r>
      <w:r>
        <w:rPr>
          <w:color w:val="151515"/>
          <w:spacing w:val="-15"/>
          <w:sz w:val="24"/>
          <w:szCs w:val="24"/>
        </w:rPr>
        <w:t xml:space="preserve"> </w:t>
      </w:r>
      <w:r>
        <w:rPr>
          <w:color w:val="151515"/>
          <w:sz w:val="24"/>
          <w:szCs w:val="24"/>
        </w:rPr>
        <w:t>the</w:t>
      </w:r>
      <w:r>
        <w:rPr>
          <w:color w:val="151515"/>
          <w:spacing w:val="-15"/>
          <w:sz w:val="24"/>
          <w:szCs w:val="24"/>
        </w:rPr>
        <w:t xml:space="preserve"> </w:t>
      </w:r>
      <w:r>
        <w:rPr>
          <w:color w:val="151515"/>
          <w:sz w:val="24"/>
          <w:szCs w:val="24"/>
        </w:rPr>
        <w:t>Contract</w:t>
      </w:r>
      <w:r>
        <w:rPr>
          <w:color w:val="151515"/>
          <w:spacing w:val="-3"/>
          <w:sz w:val="24"/>
          <w:szCs w:val="24"/>
        </w:rPr>
        <w:t xml:space="preserve"> </w:t>
      </w:r>
      <w:r>
        <w:rPr>
          <w:color w:val="151515"/>
          <w:sz w:val="24"/>
          <w:szCs w:val="24"/>
        </w:rPr>
        <w:t>under</w:t>
      </w:r>
      <w:r>
        <w:rPr>
          <w:color w:val="151515"/>
          <w:spacing w:val="-15"/>
          <w:sz w:val="24"/>
          <w:szCs w:val="24"/>
        </w:rPr>
        <w:t xml:space="preserve"> </w:t>
      </w:r>
      <w:r>
        <w:rPr>
          <w:color w:val="151515"/>
          <w:sz w:val="24"/>
          <w:szCs w:val="24"/>
        </w:rPr>
        <w:t>this</w:t>
      </w:r>
      <w:r>
        <w:rPr>
          <w:color w:val="151515"/>
          <w:spacing w:val="-15"/>
          <w:sz w:val="24"/>
          <w:szCs w:val="24"/>
        </w:rPr>
        <w:t xml:space="preserve"> </w:t>
      </w:r>
      <w:r>
        <w:rPr>
          <w:color w:val="151515"/>
          <w:sz w:val="24"/>
          <w:szCs w:val="24"/>
        </w:rPr>
        <w:t>section</w:t>
      </w:r>
      <w:r>
        <w:rPr>
          <w:color w:val="151515"/>
          <w:spacing w:val="-15"/>
          <w:sz w:val="24"/>
          <w:szCs w:val="24"/>
        </w:rPr>
        <w:t xml:space="preserve"> </w:t>
      </w:r>
      <w:r>
        <w:rPr>
          <w:color w:val="151515"/>
          <w:sz w:val="24"/>
          <w:szCs w:val="24"/>
        </w:rPr>
        <w:t>shall</w:t>
      </w:r>
      <w:r>
        <w:rPr>
          <w:color w:val="151515"/>
          <w:spacing w:val="-11"/>
          <w:sz w:val="24"/>
          <w:szCs w:val="24"/>
        </w:rPr>
        <w:t xml:space="preserve"> </w:t>
      </w:r>
      <w:r>
        <w:rPr>
          <w:color w:val="151515"/>
          <w:sz w:val="24"/>
          <w:szCs w:val="24"/>
        </w:rPr>
        <w:t>not</w:t>
      </w:r>
      <w:r>
        <w:rPr>
          <w:color w:val="151515"/>
          <w:spacing w:val="-10"/>
          <w:sz w:val="24"/>
          <w:szCs w:val="24"/>
        </w:rPr>
        <w:t xml:space="preserve"> </w:t>
      </w:r>
      <w:r>
        <w:rPr>
          <w:color w:val="151515"/>
          <w:sz w:val="24"/>
          <w:szCs w:val="24"/>
        </w:rPr>
        <w:t>be</w:t>
      </w:r>
      <w:r>
        <w:rPr>
          <w:color w:val="151515"/>
          <w:spacing w:val="-15"/>
          <w:sz w:val="24"/>
          <w:szCs w:val="24"/>
        </w:rPr>
        <w:t xml:space="preserve"> </w:t>
      </w:r>
      <w:r>
        <w:rPr>
          <w:color w:val="151515"/>
          <w:sz w:val="24"/>
          <w:szCs w:val="24"/>
        </w:rPr>
        <w:t>construed as a waiver of, and shall not affect, the rights and obligations of any party regarding portions of the Contract that are not terminated.</w:t>
      </w:r>
    </w:p>
    <w:p w14:paraId="5AE9EA1E" w14:textId="77777777" w:rsidR="00520F16" w:rsidRPr="00B81825" w:rsidRDefault="00520F16" w:rsidP="0092428E">
      <w:pPr>
        <w:pStyle w:val="BodyText"/>
        <w:spacing w:line="276" w:lineRule="auto"/>
        <w:ind w:left="1260" w:hanging="540"/>
        <w:jc w:val="left"/>
      </w:pPr>
    </w:p>
    <w:p w14:paraId="5AC76ED1" w14:textId="0CD4CAB7" w:rsidR="00520F16" w:rsidRPr="00ED7CBE" w:rsidRDefault="00B26312" w:rsidP="00471827">
      <w:pPr>
        <w:pStyle w:val="ListParagraph"/>
        <w:numPr>
          <w:ilvl w:val="1"/>
          <w:numId w:val="1"/>
        </w:numPr>
        <w:spacing w:line="276" w:lineRule="auto"/>
        <w:ind w:left="1440" w:hanging="720"/>
        <w:rPr>
          <w:b/>
          <w:color w:val="151515"/>
          <w:sz w:val="24"/>
          <w:szCs w:val="24"/>
        </w:rPr>
      </w:pPr>
      <w:r>
        <w:rPr>
          <w:color w:val="151515"/>
          <w:sz w:val="24"/>
          <w:szCs w:val="24"/>
        </w:rPr>
        <w:t>The</w:t>
      </w:r>
      <w:r>
        <w:rPr>
          <w:color w:val="151515"/>
          <w:spacing w:val="-10"/>
          <w:sz w:val="24"/>
          <w:szCs w:val="24"/>
        </w:rPr>
        <w:t xml:space="preserve"> </w:t>
      </w:r>
      <w:r>
        <w:rPr>
          <w:color w:val="151515"/>
          <w:sz w:val="24"/>
          <w:szCs w:val="24"/>
        </w:rPr>
        <w:t>State</w:t>
      </w:r>
      <w:r>
        <w:rPr>
          <w:color w:val="151515"/>
          <w:spacing w:val="-2"/>
          <w:sz w:val="24"/>
          <w:szCs w:val="24"/>
        </w:rPr>
        <w:t xml:space="preserve"> </w:t>
      </w:r>
      <w:r>
        <w:rPr>
          <w:color w:val="151515"/>
          <w:sz w:val="24"/>
          <w:szCs w:val="24"/>
        </w:rPr>
        <w:t>may</w:t>
      </w:r>
      <w:r>
        <w:rPr>
          <w:color w:val="151515"/>
          <w:spacing w:val="-3"/>
          <w:sz w:val="24"/>
          <w:szCs w:val="24"/>
        </w:rPr>
        <w:t xml:space="preserve"> </w:t>
      </w:r>
      <w:r>
        <w:rPr>
          <w:color w:val="151515"/>
          <w:sz w:val="24"/>
          <w:szCs w:val="24"/>
        </w:rPr>
        <w:t>terminate the</w:t>
      </w:r>
      <w:r>
        <w:rPr>
          <w:color w:val="151515"/>
          <w:spacing w:val="-7"/>
          <w:sz w:val="24"/>
          <w:szCs w:val="24"/>
        </w:rPr>
        <w:t xml:space="preserve"> </w:t>
      </w:r>
      <w:r>
        <w:rPr>
          <w:color w:val="151515"/>
          <w:sz w:val="24"/>
          <w:szCs w:val="24"/>
        </w:rPr>
        <w:t>Contract in</w:t>
      </w:r>
      <w:r>
        <w:rPr>
          <w:color w:val="151515"/>
          <w:spacing w:val="-6"/>
          <w:sz w:val="24"/>
          <w:szCs w:val="24"/>
        </w:rPr>
        <w:t xml:space="preserve"> </w:t>
      </w:r>
      <w:r>
        <w:rPr>
          <w:color w:val="151515"/>
          <w:sz w:val="24"/>
          <w:szCs w:val="24"/>
        </w:rPr>
        <w:t>whole</w:t>
      </w:r>
      <w:r>
        <w:rPr>
          <w:color w:val="151515"/>
          <w:spacing w:val="-7"/>
          <w:sz w:val="24"/>
          <w:szCs w:val="24"/>
        </w:rPr>
        <w:t xml:space="preserve"> </w:t>
      </w:r>
      <w:r>
        <w:rPr>
          <w:color w:val="151515"/>
          <w:sz w:val="24"/>
          <w:szCs w:val="24"/>
        </w:rPr>
        <w:t>or</w:t>
      </w:r>
      <w:r>
        <w:rPr>
          <w:color w:val="151515"/>
          <w:spacing w:val="-7"/>
          <w:sz w:val="24"/>
          <w:szCs w:val="24"/>
        </w:rPr>
        <w:t xml:space="preserve"> </w:t>
      </w:r>
      <w:r>
        <w:rPr>
          <w:color w:val="151515"/>
          <w:sz w:val="24"/>
          <w:szCs w:val="24"/>
        </w:rPr>
        <w:t>in</w:t>
      </w:r>
      <w:r>
        <w:rPr>
          <w:color w:val="151515"/>
          <w:spacing w:val="-7"/>
          <w:sz w:val="24"/>
          <w:szCs w:val="24"/>
        </w:rPr>
        <w:t xml:space="preserve"> </w:t>
      </w:r>
      <w:r>
        <w:rPr>
          <w:color w:val="151515"/>
          <w:sz w:val="24"/>
          <w:szCs w:val="24"/>
        </w:rPr>
        <w:t>part immediately without a thirty (30) day written notice to Supplier if (i) Supplier fails to comply with confidentiality,</w:t>
      </w:r>
      <w:r>
        <w:rPr>
          <w:color w:val="151515"/>
          <w:spacing w:val="-1"/>
          <w:sz w:val="24"/>
          <w:szCs w:val="24"/>
        </w:rPr>
        <w:t xml:space="preserve"> </w:t>
      </w:r>
      <w:r>
        <w:rPr>
          <w:color w:val="151515"/>
          <w:sz w:val="24"/>
          <w:szCs w:val="24"/>
        </w:rPr>
        <w:t>privacy, security, environmental or safety requirements applicable to Supplier's performance or obligations under the Contract; (ii) Supplier's material breach is</w:t>
      </w:r>
      <w:r>
        <w:rPr>
          <w:color w:val="151515"/>
          <w:spacing w:val="-4"/>
          <w:sz w:val="24"/>
          <w:szCs w:val="24"/>
        </w:rPr>
        <w:t xml:space="preserve"> </w:t>
      </w:r>
      <w:r>
        <w:rPr>
          <w:color w:val="151515"/>
          <w:sz w:val="24"/>
          <w:szCs w:val="24"/>
        </w:rPr>
        <w:t>reasonably determined to</w:t>
      </w:r>
      <w:r>
        <w:rPr>
          <w:color w:val="151515"/>
          <w:spacing w:val="-6"/>
          <w:sz w:val="24"/>
          <w:szCs w:val="24"/>
        </w:rPr>
        <w:t xml:space="preserve"> </w:t>
      </w:r>
      <w:r>
        <w:rPr>
          <w:color w:val="151515"/>
          <w:sz w:val="24"/>
          <w:szCs w:val="24"/>
        </w:rPr>
        <w:t>be</w:t>
      </w:r>
      <w:r>
        <w:rPr>
          <w:color w:val="151515"/>
          <w:spacing w:val="-6"/>
          <w:sz w:val="24"/>
          <w:szCs w:val="24"/>
        </w:rPr>
        <w:t xml:space="preserve"> </w:t>
      </w:r>
      <w:r>
        <w:rPr>
          <w:color w:val="151515"/>
          <w:sz w:val="24"/>
          <w:szCs w:val="24"/>
        </w:rPr>
        <w:t>an</w:t>
      </w:r>
      <w:r>
        <w:rPr>
          <w:color w:val="151515"/>
          <w:spacing w:val="-1"/>
          <w:sz w:val="24"/>
          <w:szCs w:val="24"/>
        </w:rPr>
        <w:t xml:space="preserve"> </w:t>
      </w:r>
      <w:r>
        <w:rPr>
          <w:color w:val="151515"/>
          <w:sz w:val="24"/>
          <w:szCs w:val="24"/>
        </w:rPr>
        <w:t>impediment to</w:t>
      </w:r>
      <w:r>
        <w:rPr>
          <w:color w:val="151515"/>
          <w:spacing w:val="-4"/>
          <w:sz w:val="24"/>
          <w:szCs w:val="24"/>
        </w:rPr>
        <w:t xml:space="preserve"> </w:t>
      </w:r>
      <w:r>
        <w:rPr>
          <w:color w:val="151515"/>
          <w:sz w:val="24"/>
          <w:szCs w:val="24"/>
        </w:rPr>
        <w:t>the function of the State and detrimental to the State or to cause</w:t>
      </w:r>
      <w:r>
        <w:rPr>
          <w:color w:val="151515"/>
          <w:spacing w:val="-13"/>
          <w:sz w:val="24"/>
          <w:szCs w:val="24"/>
        </w:rPr>
        <w:t xml:space="preserve"> a </w:t>
      </w:r>
      <w:r>
        <w:rPr>
          <w:color w:val="151515"/>
          <w:sz w:val="24"/>
          <w:szCs w:val="24"/>
        </w:rPr>
        <w:t>condition precluding the thirty (30) day notice or (iii) when the State determines that an administrative</w:t>
      </w:r>
      <w:r>
        <w:rPr>
          <w:color w:val="151515"/>
          <w:spacing w:val="-10"/>
          <w:sz w:val="24"/>
          <w:szCs w:val="24"/>
        </w:rPr>
        <w:t xml:space="preserve"> </w:t>
      </w:r>
      <w:r>
        <w:rPr>
          <w:color w:val="151515"/>
          <w:sz w:val="24"/>
          <w:szCs w:val="24"/>
        </w:rPr>
        <w:t>error in connection with award of the Contract occurred prior to Contract performance.</w:t>
      </w:r>
    </w:p>
    <w:p w14:paraId="14C3488F" w14:textId="77777777" w:rsidR="00ED7CBE" w:rsidRPr="00ED7CBE" w:rsidRDefault="00ED7CBE" w:rsidP="00ED7CBE">
      <w:pPr>
        <w:spacing w:line="276" w:lineRule="auto"/>
        <w:rPr>
          <w:b/>
          <w:color w:val="151515"/>
          <w:sz w:val="24"/>
          <w:szCs w:val="24"/>
        </w:rPr>
      </w:pPr>
    </w:p>
    <w:p w14:paraId="20122EF8" w14:textId="2DA9B118" w:rsidR="00520F16" w:rsidRPr="00B81825" w:rsidRDefault="00B26312" w:rsidP="00471827">
      <w:pPr>
        <w:pStyle w:val="ListParagraph"/>
        <w:widowControl/>
        <w:numPr>
          <w:ilvl w:val="1"/>
          <w:numId w:val="1"/>
        </w:numPr>
        <w:spacing w:line="276" w:lineRule="auto"/>
        <w:ind w:left="1440" w:hanging="720"/>
        <w:rPr>
          <w:sz w:val="24"/>
          <w:szCs w:val="24"/>
        </w:rPr>
      </w:pPr>
      <w:r>
        <w:rPr>
          <w:color w:val="151515"/>
          <w:sz w:val="24"/>
          <w:szCs w:val="24"/>
        </w:rPr>
        <w:t>The</w:t>
      </w:r>
      <w:r>
        <w:rPr>
          <w:color w:val="151515"/>
          <w:spacing w:val="-10"/>
          <w:sz w:val="24"/>
          <w:szCs w:val="24"/>
        </w:rPr>
        <w:t xml:space="preserve"> </w:t>
      </w:r>
      <w:r>
        <w:rPr>
          <w:color w:val="151515"/>
          <w:sz w:val="24"/>
          <w:szCs w:val="24"/>
        </w:rPr>
        <w:t>State</w:t>
      </w:r>
      <w:r>
        <w:rPr>
          <w:color w:val="151515"/>
          <w:spacing w:val="-2"/>
          <w:sz w:val="24"/>
          <w:szCs w:val="24"/>
        </w:rPr>
        <w:t xml:space="preserve"> </w:t>
      </w:r>
      <w:r>
        <w:rPr>
          <w:color w:val="151515"/>
          <w:sz w:val="24"/>
          <w:szCs w:val="24"/>
        </w:rPr>
        <w:t>may</w:t>
      </w:r>
      <w:r>
        <w:rPr>
          <w:color w:val="151515"/>
          <w:spacing w:val="-3"/>
          <w:sz w:val="24"/>
          <w:szCs w:val="24"/>
        </w:rPr>
        <w:t xml:space="preserve"> </w:t>
      </w:r>
      <w:r>
        <w:rPr>
          <w:color w:val="151515"/>
          <w:sz w:val="24"/>
          <w:szCs w:val="24"/>
        </w:rPr>
        <w:t>terminate the</w:t>
      </w:r>
      <w:r>
        <w:rPr>
          <w:color w:val="151515"/>
          <w:spacing w:val="-7"/>
          <w:sz w:val="24"/>
          <w:szCs w:val="24"/>
        </w:rPr>
        <w:t xml:space="preserve"> </w:t>
      </w:r>
      <w:r>
        <w:rPr>
          <w:color w:val="151515"/>
          <w:sz w:val="24"/>
          <w:szCs w:val="24"/>
        </w:rPr>
        <w:t>Contract if</w:t>
      </w:r>
      <w:r>
        <w:rPr>
          <w:color w:val="151515"/>
          <w:spacing w:val="-9"/>
          <w:sz w:val="24"/>
          <w:szCs w:val="24"/>
        </w:rPr>
        <w:t xml:space="preserve"> </w:t>
      </w:r>
      <w:r>
        <w:rPr>
          <w:color w:val="151515"/>
          <w:sz w:val="24"/>
          <w:szCs w:val="24"/>
        </w:rPr>
        <w:t>the</w:t>
      </w:r>
      <w:r>
        <w:rPr>
          <w:color w:val="151515"/>
          <w:spacing w:val="-10"/>
          <w:sz w:val="24"/>
          <w:szCs w:val="24"/>
        </w:rPr>
        <w:t xml:space="preserve"> </w:t>
      </w:r>
      <w:r>
        <w:rPr>
          <w:color w:val="151515"/>
          <w:sz w:val="24"/>
          <w:szCs w:val="24"/>
        </w:rPr>
        <w:t>scope includes PR</w:t>
      </w:r>
      <w:r>
        <w:rPr>
          <w:color w:val="151515"/>
          <w:spacing w:val="-4"/>
          <w:sz w:val="24"/>
          <w:szCs w:val="24"/>
        </w:rPr>
        <w:t xml:space="preserve"> </w:t>
      </w:r>
      <w:r>
        <w:rPr>
          <w:color w:val="151515"/>
          <w:sz w:val="24"/>
          <w:szCs w:val="24"/>
        </w:rPr>
        <w:t>Vendor</w:t>
      </w:r>
      <w:r>
        <w:rPr>
          <w:color w:val="151515"/>
          <w:spacing w:val="-3"/>
          <w:sz w:val="24"/>
          <w:szCs w:val="24"/>
        </w:rPr>
        <w:t xml:space="preserve"> </w:t>
      </w:r>
      <w:r>
        <w:rPr>
          <w:color w:val="151515"/>
          <w:sz w:val="24"/>
          <w:szCs w:val="24"/>
        </w:rPr>
        <w:t>services and the Supplier, or Supplier's employee, violate the lobbying clause.</w:t>
      </w:r>
      <w:r>
        <w:rPr>
          <w:color w:val="151515"/>
          <w:spacing w:val="40"/>
          <w:sz w:val="24"/>
          <w:szCs w:val="24"/>
        </w:rPr>
        <w:t xml:space="preserve"> </w:t>
      </w:r>
      <w:r>
        <w:rPr>
          <w:color w:val="151515"/>
          <w:sz w:val="24"/>
          <w:szCs w:val="24"/>
        </w:rPr>
        <w:t>PR Vendor services is defined to include a contract for public relations (PR), marketing or communication services.</w:t>
      </w:r>
      <w:r>
        <w:rPr>
          <w:color w:val="151515"/>
          <w:spacing w:val="40"/>
          <w:sz w:val="24"/>
          <w:szCs w:val="24"/>
        </w:rPr>
        <w:t xml:space="preserve"> </w:t>
      </w:r>
      <w:r>
        <w:rPr>
          <w:color w:val="151515"/>
          <w:sz w:val="24"/>
          <w:szCs w:val="24"/>
        </w:rPr>
        <w:t>The State may immediately terminate the Contract with no more than 10-days notice under this section.</w:t>
      </w:r>
    </w:p>
    <w:p w14:paraId="74A09FA1" w14:textId="77777777" w:rsidR="00520F16" w:rsidRPr="00B81825" w:rsidRDefault="00520F16" w:rsidP="0092428E">
      <w:pPr>
        <w:pStyle w:val="BodyText"/>
        <w:spacing w:line="276" w:lineRule="auto"/>
        <w:ind w:left="1260" w:hanging="540"/>
        <w:jc w:val="left"/>
      </w:pPr>
    </w:p>
    <w:p w14:paraId="1CF17DF8" w14:textId="054095A7" w:rsidR="00520F16" w:rsidRPr="00ED7CBE" w:rsidRDefault="00B26312" w:rsidP="00471827">
      <w:pPr>
        <w:pStyle w:val="ListParagraph"/>
        <w:numPr>
          <w:ilvl w:val="1"/>
          <w:numId w:val="1"/>
        </w:numPr>
        <w:spacing w:line="276" w:lineRule="auto"/>
        <w:ind w:left="1440" w:hanging="720"/>
        <w:jc w:val="both"/>
        <w:rPr>
          <w:sz w:val="24"/>
          <w:szCs w:val="24"/>
        </w:rPr>
      </w:pPr>
      <w:r>
        <w:rPr>
          <w:color w:val="151515"/>
          <w:sz w:val="24"/>
          <w:szCs w:val="24"/>
        </w:rPr>
        <w:t>Upon</w:t>
      </w:r>
      <w:r>
        <w:rPr>
          <w:color w:val="151515"/>
          <w:spacing w:val="28"/>
          <w:sz w:val="24"/>
          <w:szCs w:val="24"/>
        </w:rPr>
        <w:t xml:space="preserve"> </w:t>
      </w:r>
      <w:r>
        <w:rPr>
          <w:color w:val="151515"/>
          <w:sz w:val="24"/>
          <w:szCs w:val="24"/>
        </w:rPr>
        <w:t>receipt</w:t>
      </w:r>
      <w:r>
        <w:rPr>
          <w:color w:val="151515"/>
          <w:spacing w:val="29"/>
          <w:sz w:val="24"/>
          <w:szCs w:val="24"/>
        </w:rPr>
        <w:t xml:space="preserve"> </w:t>
      </w:r>
      <w:r>
        <w:rPr>
          <w:color w:val="151515"/>
          <w:sz w:val="24"/>
          <w:szCs w:val="24"/>
        </w:rPr>
        <w:t>of notice</w:t>
      </w:r>
      <w:r>
        <w:rPr>
          <w:color w:val="151515"/>
          <w:spacing w:val="31"/>
          <w:sz w:val="24"/>
          <w:szCs w:val="24"/>
        </w:rPr>
        <w:t xml:space="preserve"> </w:t>
      </w:r>
      <w:r>
        <w:rPr>
          <w:color w:val="151515"/>
          <w:sz w:val="24"/>
          <w:szCs w:val="24"/>
        </w:rPr>
        <w:t>of</w:t>
      </w:r>
      <w:r>
        <w:rPr>
          <w:color w:val="151515"/>
          <w:spacing w:val="25"/>
          <w:sz w:val="24"/>
          <w:szCs w:val="24"/>
        </w:rPr>
        <w:t xml:space="preserve"> </w:t>
      </w:r>
      <w:r>
        <w:rPr>
          <w:color w:val="151515"/>
          <w:sz w:val="24"/>
          <w:szCs w:val="24"/>
        </w:rPr>
        <w:t>a termination,</w:t>
      </w:r>
      <w:r>
        <w:rPr>
          <w:color w:val="151515"/>
          <w:spacing w:val="31"/>
          <w:sz w:val="24"/>
          <w:szCs w:val="24"/>
        </w:rPr>
        <w:t xml:space="preserve"> </w:t>
      </w:r>
      <w:r>
        <w:rPr>
          <w:color w:val="151515"/>
          <w:sz w:val="24"/>
          <w:szCs w:val="24"/>
        </w:rPr>
        <w:t>Supplier</w:t>
      </w:r>
      <w:r>
        <w:rPr>
          <w:color w:val="151515"/>
          <w:spacing w:val="29"/>
          <w:sz w:val="24"/>
          <w:szCs w:val="24"/>
        </w:rPr>
        <w:t xml:space="preserve"> </w:t>
      </w:r>
      <w:r>
        <w:rPr>
          <w:color w:val="151515"/>
          <w:sz w:val="24"/>
          <w:szCs w:val="24"/>
        </w:rPr>
        <w:t>shall</w:t>
      </w:r>
      <w:r>
        <w:rPr>
          <w:color w:val="151515"/>
          <w:spacing w:val="26"/>
          <w:sz w:val="24"/>
          <w:szCs w:val="24"/>
        </w:rPr>
        <w:t xml:space="preserve"> </w:t>
      </w:r>
      <w:r>
        <w:rPr>
          <w:color w:val="151515"/>
          <w:sz w:val="24"/>
          <w:szCs w:val="24"/>
        </w:rPr>
        <w:t>immediately</w:t>
      </w:r>
      <w:r>
        <w:rPr>
          <w:color w:val="151515"/>
          <w:spacing w:val="33"/>
          <w:sz w:val="24"/>
          <w:szCs w:val="24"/>
        </w:rPr>
        <w:t xml:space="preserve"> </w:t>
      </w:r>
      <w:r>
        <w:rPr>
          <w:color w:val="151515"/>
          <w:sz w:val="24"/>
          <w:szCs w:val="24"/>
        </w:rPr>
        <w:t>comply with</w:t>
      </w:r>
      <w:r>
        <w:rPr>
          <w:color w:val="151515"/>
          <w:spacing w:val="-12"/>
          <w:sz w:val="24"/>
          <w:szCs w:val="24"/>
        </w:rPr>
        <w:t xml:space="preserve"> </w:t>
      </w:r>
      <w:r>
        <w:rPr>
          <w:color w:val="151515"/>
          <w:sz w:val="24"/>
          <w:szCs w:val="24"/>
        </w:rPr>
        <w:t>the</w:t>
      </w:r>
      <w:r>
        <w:rPr>
          <w:color w:val="151515"/>
          <w:spacing w:val="-13"/>
          <w:sz w:val="24"/>
          <w:szCs w:val="24"/>
        </w:rPr>
        <w:t xml:space="preserve"> </w:t>
      </w:r>
      <w:r>
        <w:rPr>
          <w:color w:val="151515"/>
          <w:sz w:val="24"/>
          <w:szCs w:val="24"/>
        </w:rPr>
        <w:t>notice</w:t>
      </w:r>
      <w:r>
        <w:rPr>
          <w:color w:val="151515"/>
          <w:spacing w:val="-7"/>
          <w:sz w:val="24"/>
          <w:szCs w:val="24"/>
        </w:rPr>
        <w:t xml:space="preserve"> </w:t>
      </w:r>
      <w:r>
        <w:rPr>
          <w:color w:val="151515"/>
          <w:sz w:val="24"/>
          <w:szCs w:val="24"/>
        </w:rPr>
        <w:t>terms</w:t>
      </w:r>
      <w:r>
        <w:rPr>
          <w:color w:val="151515"/>
          <w:spacing w:val="-4"/>
          <w:sz w:val="24"/>
          <w:szCs w:val="24"/>
        </w:rPr>
        <w:t xml:space="preserve"> </w:t>
      </w:r>
      <w:r>
        <w:rPr>
          <w:color w:val="151515"/>
          <w:sz w:val="24"/>
          <w:szCs w:val="24"/>
        </w:rPr>
        <w:t>and</w:t>
      </w:r>
      <w:r>
        <w:rPr>
          <w:color w:val="151515"/>
          <w:spacing w:val="-12"/>
          <w:sz w:val="24"/>
          <w:szCs w:val="24"/>
        </w:rPr>
        <w:t xml:space="preserve"> </w:t>
      </w:r>
      <w:r>
        <w:rPr>
          <w:color w:val="151515"/>
          <w:sz w:val="24"/>
          <w:szCs w:val="24"/>
        </w:rPr>
        <w:t>take</w:t>
      </w:r>
      <w:r>
        <w:rPr>
          <w:color w:val="151515"/>
          <w:spacing w:val="-10"/>
          <w:sz w:val="24"/>
          <w:szCs w:val="24"/>
        </w:rPr>
        <w:t xml:space="preserve"> </w:t>
      </w:r>
      <w:r>
        <w:rPr>
          <w:color w:val="151515"/>
          <w:sz w:val="24"/>
          <w:szCs w:val="24"/>
        </w:rPr>
        <w:t>all</w:t>
      </w:r>
      <w:r>
        <w:rPr>
          <w:color w:val="151515"/>
          <w:spacing w:val="-13"/>
          <w:sz w:val="24"/>
          <w:szCs w:val="24"/>
        </w:rPr>
        <w:t xml:space="preserve"> </w:t>
      </w:r>
      <w:r>
        <w:rPr>
          <w:color w:val="151515"/>
          <w:sz w:val="24"/>
          <w:szCs w:val="24"/>
        </w:rPr>
        <w:t>necessary</w:t>
      </w:r>
      <w:r>
        <w:rPr>
          <w:color w:val="151515"/>
          <w:spacing w:val="-1"/>
          <w:sz w:val="24"/>
          <w:szCs w:val="24"/>
        </w:rPr>
        <w:t xml:space="preserve"> </w:t>
      </w:r>
      <w:r>
        <w:rPr>
          <w:color w:val="151515"/>
          <w:sz w:val="24"/>
          <w:szCs w:val="24"/>
        </w:rPr>
        <w:t>steps</w:t>
      </w:r>
      <w:r>
        <w:rPr>
          <w:color w:val="151515"/>
          <w:spacing w:val="-7"/>
          <w:sz w:val="24"/>
          <w:szCs w:val="24"/>
        </w:rPr>
        <w:t xml:space="preserve"> </w:t>
      </w:r>
      <w:r>
        <w:rPr>
          <w:color w:val="151515"/>
          <w:sz w:val="24"/>
          <w:szCs w:val="24"/>
        </w:rPr>
        <w:t>to</w:t>
      </w:r>
      <w:r>
        <w:rPr>
          <w:color w:val="151515"/>
          <w:spacing w:val="-14"/>
          <w:sz w:val="24"/>
          <w:szCs w:val="24"/>
        </w:rPr>
        <w:t xml:space="preserve"> </w:t>
      </w:r>
      <w:r>
        <w:rPr>
          <w:color w:val="151515"/>
          <w:sz w:val="24"/>
          <w:szCs w:val="24"/>
        </w:rPr>
        <w:t>minimize</w:t>
      </w:r>
      <w:r>
        <w:rPr>
          <w:color w:val="151515"/>
          <w:spacing w:val="-2"/>
          <w:sz w:val="24"/>
          <w:szCs w:val="24"/>
        </w:rPr>
        <w:t xml:space="preserve"> </w:t>
      </w:r>
      <w:r>
        <w:rPr>
          <w:color w:val="151515"/>
          <w:sz w:val="24"/>
          <w:szCs w:val="24"/>
        </w:rPr>
        <w:t>the</w:t>
      </w:r>
      <w:r>
        <w:rPr>
          <w:color w:val="151515"/>
          <w:spacing w:val="-15"/>
          <w:sz w:val="24"/>
          <w:szCs w:val="24"/>
        </w:rPr>
        <w:t xml:space="preserve"> </w:t>
      </w:r>
      <w:r>
        <w:rPr>
          <w:color w:val="151515"/>
          <w:sz w:val="24"/>
          <w:szCs w:val="24"/>
        </w:rPr>
        <w:t>incurrence</w:t>
      </w:r>
      <w:r>
        <w:rPr>
          <w:color w:val="151515"/>
          <w:spacing w:val="-6"/>
          <w:sz w:val="24"/>
          <w:szCs w:val="24"/>
        </w:rPr>
        <w:t xml:space="preserve"> </w:t>
      </w:r>
      <w:r>
        <w:rPr>
          <w:color w:val="151515"/>
          <w:sz w:val="24"/>
          <w:szCs w:val="24"/>
        </w:rPr>
        <w:t xml:space="preserve">of </w:t>
      </w:r>
      <w:r>
        <w:rPr>
          <w:color w:val="1A1A1A"/>
          <w:spacing w:val="-4"/>
          <w:sz w:val="24"/>
          <w:szCs w:val="24"/>
        </w:rPr>
        <w:t>costs</w:t>
      </w:r>
      <w:r>
        <w:rPr>
          <w:color w:val="1A1A1A"/>
          <w:spacing w:val="-11"/>
          <w:sz w:val="24"/>
          <w:szCs w:val="24"/>
        </w:rPr>
        <w:t xml:space="preserve"> </w:t>
      </w:r>
      <w:r>
        <w:rPr>
          <w:color w:val="1A1A1A"/>
          <w:spacing w:val="-4"/>
          <w:sz w:val="24"/>
          <w:szCs w:val="24"/>
        </w:rPr>
        <w:t>allocable</w:t>
      </w:r>
      <w:r>
        <w:rPr>
          <w:color w:val="1A1A1A"/>
          <w:spacing w:val="-10"/>
          <w:sz w:val="24"/>
          <w:szCs w:val="24"/>
        </w:rPr>
        <w:t xml:space="preserve"> </w:t>
      </w:r>
      <w:r>
        <w:rPr>
          <w:color w:val="1A1A1A"/>
          <w:spacing w:val="-4"/>
          <w:sz w:val="24"/>
          <w:szCs w:val="24"/>
        </w:rPr>
        <w:t>to</w:t>
      </w:r>
      <w:r>
        <w:rPr>
          <w:color w:val="1A1A1A"/>
          <w:spacing w:val="-11"/>
          <w:sz w:val="24"/>
          <w:szCs w:val="24"/>
        </w:rPr>
        <w:t xml:space="preserve"> </w:t>
      </w:r>
      <w:r>
        <w:rPr>
          <w:color w:val="1A1A1A"/>
          <w:spacing w:val="-4"/>
          <w:sz w:val="24"/>
          <w:szCs w:val="24"/>
        </w:rPr>
        <w:t>the</w:t>
      </w:r>
      <w:r>
        <w:rPr>
          <w:color w:val="1A1A1A"/>
          <w:spacing w:val="-10"/>
          <w:sz w:val="24"/>
          <w:szCs w:val="24"/>
        </w:rPr>
        <w:t xml:space="preserve"> </w:t>
      </w:r>
      <w:r>
        <w:rPr>
          <w:color w:val="1A1A1A"/>
          <w:spacing w:val="-4"/>
          <w:sz w:val="24"/>
          <w:szCs w:val="24"/>
        </w:rPr>
        <w:t>work</w:t>
      </w:r>
      <w:r>
        <w:rPr>
          <w:color w:val="1A1A1A"/>
          <w:spacing w:val="-10"/>
          <w:sz w:val="24"/>
          <w:szCs w:val="24"/>
        </w:rPr>
        <w:t xml:space="preserve"> </w:t>
      </w:r>
      <w:r>
        <w:rPr>
          <w:color w:val="1A1A1A"/>
          <w:spacing w:val="-4"/>
          <w:sz w:val="24"/>
          <w:szCs w:val="24"/>
        </w:rPr>
        <w:t>affected</w:t>
      </w:r>
      <w:r>
        <w:rPr>
          <w:color w:val="1A1A1A"/>
          <w:spacing w:val="-11"/>
          <w:sz w:val="24"/>
          <w:szCs w:val="24"/>
        </w:rPr>
        <w:t xml:space="preserve"> </w:t>
      </w:r>
      <w:r>
        <w:rPr>
          <w:color w:val="1A1A1A"/>
          <w:spacing w:val="-4"/>
          <w:sz w:val="24"/>
          <w:szCs w:val="24"/>
        </w:rPr>
        <w:t>by</w:t>
      </w:r>
      <w:r>
        <w:rPr>
          <w:color w:val="1A1A1A"/>
          <w:spacing w:val="-10"/>
          <w:sz w:val="24"/>
          <w:szCs w:val="24"/>
        </w:rPr>
        <w:t xml:space="preserve"> </w:t>
      </w:r>
      <w:r>
        <w:rPr>
          <w:color w:val="1A1A1A"/>
          <w:spacing w:val="-4"/>
          <w:sz w:val="24"/>
          <w:szCs w:val="24"/>
        </w:rPr>
        <w:t>the</w:t>
      </w:r>
      <w:r>
        <w:rPr>
          <w:color w:val="1A1A1A"/>
          <w:spacing w:val="-10"/>
          <w:sz w:val="24"/>
          <w:szCs w:val="24"/>
        </w:rPr>
        <w:t xml:space="preserve"> </w:t>
      </w:r>
      <w:r>
        <w:rPr>
          <w:color w:val="1A1A1A"/>
          <w:spacing w:val="-4"/>
          <w:sz w:val="24"/>
          <w:szCs w:val="24"/>
        </w:rPr>
        <w:t>notice.</w:t>
      </w:r>
      <w:r>
        <w:rPr>
          <w:color w:val="1A1A1A"/>
          <w:spacing w:val="-7"/>
          <w:sz w:val="24"/>
          <w:szCs w:val="24"/>
        </w:rPr>
        <w:t xml:space="preserve"> </w:t>
      </w:r>
      <w:r>
        <w:rPr>
          <w:color w:val="1A1A1A"/>
          <w:spacing w:val="-4"/>
          <w:sz w:val="24"/>
          <w:szCs w:val="24"/>
        </w:rPr>
        <w:t>If</w:t>
      </w:r>
      <w:r>
        <w:rPr>
          <w:color w:val="1A1A1A"/>
          <w:spacing w:val="-9"/>
          <w:sz w:val="24"/>
          <w:szCs w:val="24"/>
        </w:rPr>
        <w:t xml:space="preserve"> </w:t>
      </w:r>
      <w:r>
        <w:rPr>
          <w:color w:val="1A1A1A"/>
          <w:spacing w:val="-4"/>
          <w:sz w:val="24"/>
          <w:szCs w:val="24"/>
        </w:rPr>
        <w:t>a</w:t>
      </w:r>
      <w:r>
        <w:rPr>
          <w:color w:val="1A1A1A"/>
          <w:spacing w:val="-11"/>
          <w:sz w:val="24"/>
          <w:szCs w:val="24"/>
        </w:rPr>
        <w:t xml:space="preserve"> </w:t>
      </w:r>
      <w:r>
        <w:rPr>
          <w:color w:val="1A1A1A"/>
          <w:spacing w:val="-4"/>
          <w:sz w:val="24"/>
          <w:szCs w:val="24"/>
        </w:rPr>
        <w:t>purchase</w:t>
      </w:r>
      <w:r>
        <w:rPr>
          <w:color w:val="1A1A1A"/>
          <w:spacing w:val="-5"/>
          <w:sz w:val="24"/>
          <w:szCs w:val="24"/>
        </w:rPr>
        <w:t xml:space="preserve"> </w:t>
      </w:r>
      <w:r>
        <w:rPr>
          <w:color w:val="1A1A1A"/>
          <w:spacing w:val="-4"/>
          <w:sz w:val="24"/>
          <w:szCs w:val="24"/>
        </w:rPr>
        <w:t>order</w:t>
      </w:r>
      <w:r>
        <w:rPr>
          <w:color w:val="1A1A1A"/>
          <w:spacing w:val="-11"/>
          <w:sz w:val="24"/>
          <w:szCs w:val="24"/>
        </w:rPr>
        <w:t xml:space="preserve"> </w:t>
      </w:r>
      <w:r>
        <w:rPr>
          <w:color w:val="1A1A1A"/>
          <w:spacing w:val="-4"/>
          <w:sz w:val="24"/>
          <w:szCs w:val="24"/>
        </w:rPr>
        <w:t>or</w:t>
      </w:r>
      <w:r>
        <w:rPr>
          <w:color w:val="1A1A1A"/>
          <w:spacing w:val="-10"/>
          <w:sz w:val="24"/>
          <w:szCs w:val="24"/>
        </w:rPr>
        <w:t xml:space="preserve"> </w:t>
      </w:r>
      <w:r>
        <w:rPr>
          <w:color w:val="1A1A1A"/>
          <w:spacing w:val="-4"/>
          <w:sz w:val="24"/>
          <w:szCs w:val="24"/>
        </w:rPr>
        <w:t>other</w:t>
      </w:r>
      <w:r>
        <w:rPr>
          <w:color w:val="1A1A1A"/>
          <w:spacing w:val="-9"/>
          <w:sz w:val="24"/>
          <w:szCs w:val="24"/>
        </w:rPr>
        <w:t xml:space="preserve"> </w:t>
      </w:r>
      <w:r>
        <w:rPr>
          <w:color w:val="1A1A1A"/>
          <w:spacing w:val="-4"/>
          <w:sz w:val="24"/>
          <w:szCs w:val="24"/>
        </w:rPr>
        <w:t>payment mechanism</w:t>
      </w:r>
      <w:r>
        <w:rPr>
          <w:color w:val="1A1A1A"/>
          <w:spacing w:val="-9"/>
          <w:sz w:val="24"/>
          <w:szCs w:val="24"/>
        </w:rPr>
        <w:t xml:space="preserve"> </w:t>
      </w:r>
      <w:r>
        <w:rPr>
          <w:color w:val="1A1A1A"/>
          <w:spacing w:val="-4"/>
          <w:sz w:val="24"/>
          <w:szCs w:val="24"/>
        </w:rPr>
        <w:t>has</w:t>
      </w:r>
      <w:r>
        <w:rPr>
          <w:color w:val="1A1A1A"/>
          <w:spacing w:val="-10"/>
          <w:sz w:val="24"/>
          <w:szCs w:val="24"/>
        </w:rPr>
        <w:t xml:space="preserve"> </w:t>
      </w:r>
      <w:r>
        <w:rPr>
          <w:color w:val="1A1A1A"/>
          <w:spacing w:val="-4"/>
          <w:sz w:val="24"/>
          <w:szCs w:val="24"/>
        </w:rPr>
        <w:t>been</w:t>
      </w:r>
      <w:r>
        <w:rPr>
          <w:color w:val="1A1A1A"/>
          <w:spacing w:val="-11"/>
          <w:sz w:val="24"/>
          <w:szCs w:val="24"/>
        </w:rPr>
        <w:t xml:space="preserve"> </w:t>
      </w:r>
      <w:r>
        <w:rPr>
          <w:color w:val="1A1A1A"/>
          <w:spacing w:val="-4"/>
          <w:sz w:val="24"/>
          <w:szCs w:val="24"/>
        </w:rPr>
        <w:t>issued</w:t>
      </w:r>
      <w:r>
        <w:rPr>
          <w:color w:val="1A1A1A"/>
          <w:sz w:val="24"/>
          <w:szCs w:val="24"/>
        </w:rPr>
        <w:t xml:space="preserve"> </w:t>
      </w:r>
      <w:r>
        <w:rPr>
          <w:color w:val="1A1A1A"/>
          <w:spacing w:val="-4"/>
          <w:sz w:val="24"/>
          <w:szCs w:val="24"/>
        </w:rPr>
        <w:t>and</w:t>
      </w:r>
      <w:r>
        <w:rPr>
          <w:color w:val="1A1A1A"/>
          <w:spacing w:val="-5"/>
          <w:sz w:val="24"/>
          <w:szCs w:val="24"/>
        </w:rPr>
        <w:t xml:space="preserve"> </w:t>
      </w:r>
      <w:r>
        <w:rPr>
          <w:color w:val="1A1A1A"/>
          <w:spacing w:val="-4"/>
          <w:sz w:val="24"/>
          <w:szCs w:val="24"/>
        </w:rPr>
        <w:t>a</w:t>
      </w:r>
      <w:r>
        <w:rPr>
          <w:color w:val="1A1A1A"/>
          <w:spacing w:val="-11"/>
          <w:sz w:val="24"/>
          <w:szCs w:val="24"/>
        </w:rPr>
        <w:t xml:space="preserve"> </w:t>
      </w:r>
      <w:r>
        <w:rPr>
          <w:color w:val="1A1A1A"/>
          <w:spacing w:val="-4"/>
          <w:sz w:val="24"/>
          <w:szCs w:val="24"/>
        </w:rPr>
        <w:t>product or</w:t>
      </w:r>
      <w:r>
        <w:rPr>
          <w:color w:val="1A1A1A"/>
          <w:spacing w:val="-10"/>
          <w:sz w:val="24"/>
          <w:szCs w:val="24"/>
        </w:rPr>
        <w:t xml:space="preserve"> </w:t>
      </w:r>
      <w:r>
        <w:rPr>
          <w:color w:val="1A1A1A"/>
          <w:spacing w:val="-4"/>
          <w:sz w:val="24"/>
          <w:szCs w:val="24"/>
        </w:rPr>
        <w:t>service has</w:t>
      </w:r>
      <w:r>
        <w:rPr>
          <w:color w:val="1A1A1A"/>
          <w:spacing w:val="-5"/>
          <w:sz w:val="24"/>
          <w:szCs w:val="24"/>
        </w:rPr>
        <w:t xml:space="preserve"> </w:t>
      </w:r>
      <w:r>
        <w:rPr>
          <w:color w:val="1A1A1A"/>
          <w:spacing w:val="-4"/>
          <w:sz w:val="24"/>
          <w:szCs w:val="24"/>
        </w:rPr>
        <w:t>been</w:t>
      </w:r>
      <w:r>
        <w:rPr>
          <w:color w:val="1A1A1A"/>
          <w:spacing w:val="-11"/>
          <w:sz w:val="24"/>
          <w:szCs w:val="24"/>
        </w:rPr>
        <w:t xml:space="preserve"> </w:t>
      </w:r>
      <w:r>
        <w:rPr>
          <w:color w:val="1A1A1A"/>
          <w:spacing w:val="-4"/>
          <w:sz w:val="24"/>
          <w:szCs w:val="24"/>
        </w:rPr>
        <w:t>accepted</w:t>
      </w:r>
      <w:r>
        <w:rPr>
          <w:color w:val="1A1A1A"/>
          <w:spacing w:val="-5"/>
          <w:sz w:val="24"/>
          <w:szCs w:val="24"/>
        </w:rPr>
        <w:t xml:space="preserve"> </w:t>
      </w:r>
      <w:r>
        <w:rPr>
          <w:color w:val="1A1A1A"/>
          <w:spacing w:val="-4"/>
          <w:sz w:val="24"/>
          <w:szCs w:val="24"/>
        </w:rPr>
        <w:t>as</w:t>
      </w:r>
      <w:r>
        <w:rPr>
          <w:color w:val="1A1A1A"/>
          <w:spacing w:val="-11"/>
          <w:sz w:val="24"/>
          <w:szCs w:val="24"/>
        </w:rPr>
        <w:t xml:space="preserve"> </w:t>
      </w:r>
      <w:r>
        <w:rPr>
          <w:color w:val="1A1A1A"/>
          <w:spacing w:val="-4"/>
          <w:sz w:val="24"/>
          <w:szCs w:val="24"/>
        </w:rPr>
        <w:t>satisfactory prior</w:t>
      </w:r>
      <w:r>
        <w:rPr>
          <w:color w:val="1A1A1A"/>
          <w:spacing w:val="-11"/>
          <w:sz w:val="24"/>
          <w:szCs w:val="24"/>
        </w:rPr>
        <w:t xml:space="preserve"> </w:t>
      </w:r>
      <w:r>
        <w:rPr>
          <w:color w:val="1A1A1A"/>
          <w:spacing w:val="-4"/>
          <w:sz w:val="24"/>
          <w:szCs w:val="24"/>
        </w:rPr>
        <w:t>to</w:t>
      </w:r>
      <w:r>
        <w:rPr>
          <w:color w:val="1A1A1A"/>
          <w:spacing w:val="-10"/>
          <w:sz w:val="24"/>
          <w:szCs w:val="24"/>
        </w:rPr>
        <w:t xml:space="preserve"> </w:t>
      </w:r>
      <w:r>
        <w:rPr>
          <w:color w:val="1A1A1A"/>
          <w:spacing w:val="-4"/>
          <w:sz w:val="24"/>
          <w:szCs w:val="24"/>
        </w:rPr>
        <w:t>the</w:t>
      </w:r>
      <w:r>
        <w:rPr>
          <w:color w:val="1A1A1A"/>
          <w:spacing w:val="-11"/>
          <w:sz w:val="24"/>
          <w:szCs w:val="24"/>
        </w:rPr>
        <w:t xml:space="preserve"> </w:t>
      </w:r>
      <w:r>
        <w:rPr>
          <w:color w:val="1A1A1A"/>
          <w:spacing w:val="-4"/>
          <w:sz w:val="24"/>
          <w:szCs w:val="24"/>
        </w:rPr>
        <w:t>effective</w:t>
      </w:r>
      <w:r>
        <w:rPr>
          <w:color w:val="1A1A1A"/>
          <w:spacing w:val="-10"/>
          <w:sz w:val="24"/>
          <w:szCs w:val="24"/>
        </w:rPr>
        <w:t xml:space="preserve"> </w:t>
      </w:r>
      <w:r>
        <w:rPr>
          <w:color w:val="1A1A1A"/>
          <w:spacing w:val="-4"/>
          <w:sz w:val="24"/>
          <w:szCs w:val="24"/>
        </w:rPr>
        <w:t>date</w:t>
      </w:r>
      <w:r>
        <w:rPr>
          <w:color w:val="1A1A1A"/>
          <w:spacing w:val="-10"/>
          <w:sz w:val="24"/>
          <w:szCs w:val="24"/>
        </w:rPr>
        <w:t xml:space="preserve"> </w:t>
      </w:r>
      <w:r>
        <w:rPr>
          <w:color w:val="1A1A1A"/>
          <w:spacing w:val="-4"/>
          <w:sz w:val="24"/>
          <w:szCs w:val="24"/>
        </w:rPr>
        <w:t>of</w:t>
      </w:r>
      <w:r>
        <w:rPr>
          <w:color w:val="1A1A1A"/>
          <w:spacing w:val="-11"/>
          <w:sz w:val="24"/>
          <w:szCs w:val="24"/>
        </w:rPr>
        <w:t xml:space="preserve"> </w:t>
      </w:r>
      <w:r>
        <w:rPr>
          <w:color w:val="1A1A1A"/>
          <w:spacing w:val="-4"/>
          <w:sz w:val="24"/>
          <w:szCs w:val="24"/>
        </w:rPr>
        <w:t>termination,</w:t>
      </w:r>
      <w:r>
        <w:rPr>
          <w:color w:val="1A1A1A"/>
          <w:spacing w:val="-10"/>
          <w:sz w:val="24"/>
          <w:szCs w:val="24"/>
        </w:rPr>
        <w:t xml:space="preserve"> </w:t>
      </w:r>
      <w:r>
        <w:rPr>
          <w:color w:val="1A1A1A"/>
          <w:spacing w:val="-4"/>
          <w:sz w:val="24"/>
          <w:szCs w:val="24"/>
        </w:rPr>
        <w:t>the</w:t>
      </w:r>
      <w:r>
        <w:rPr>
          <w:color w:val="1A1A1A"/>
          <w:spacing w:val="-10"/>
          <w:sz w:val="24"/>
          <w:szCs w:val="24"/>
        </w:rPr>
        <w:t xml:space="preserve"> </w:t>
      </w:r>
      <w:r>
        <w:rPr>
          <w:color w:val="1A1A1A"/>
          <w:spacing w:val="-4"/>
          <w:sz w:val="24"/>
          <w:szCs w:val="24"/>
        </w:rPr>
        <w:t>termination</w:t>
      </w:r>
      <w:r>
        <w:rPr>
          <w:color w:val="1A1A1A"/>
          <w:spacing w:val="-11"/>
          <w:sz w:val="24"/>
          <w:szCs w:val="24"/>
        </w:rPr>
        <w:t xml:space="preserve"> </w:t>
      </w:r>
      <w:r>
        <w:rPr>
          <w:color w:val="1A1A1A"/>
          <w:spacing w:val="-4"/>
          <w:sz w:val="24"/>
          <w:szCs w:val="24"/>
        </w:rPr>
        <w:t>does</w:t>
      </w:r>
      <w:r>
        <w:rPr>
          <w:color w:val="1A1A1A"/>
          <w:spacing w:val="-10"/>
          <w:sz w:val="24"/>
          <w:szCs w:val="24"/>
        </w:rPr>
        <w:t xml:space="preserve"> </w:t>
      </w:r>
      <w:r>
        <w:rPr>
          <w:color w:val="1A1A1A"/>
          <w:spacing w:val="-4"/>
          <w:sz w:val="24"/>
          <w:szCs w:val="24"/>
        </w:rPr>
        <w:t>not</w:t>
      </w:r>
      <w:r>
        <w:rPr>
          <w:color w:val="1A1A1A"/>
          <w:spacing w:val="-11"/>
          <w:sz w:val="24"/>
          <w:szCs w:val="24"/>
        </w:rPr>
        <w:t xml:space="preserve"> </w:t>
      </w:r>
      <w:r>
        <w:rPr>
          <w:color w:val="1A1A1A"/>
          <w:spacing w:val="-4"/>
          <w:sz w:val="24"/>
          <w:szCs w:val="24"/>
        </w:rPr>
        <w:t>relieve</w:t>
      </w:r>
      <w:r>
        <w:rPr>
          <w:color w:val="1A1A1A"/>
          <w:spacing w:val="-10"/>
          <w:sz w:val="24"/>
          <w:szCs w:val="24"/>
        </w:rPr>
        <w:t xml:space="preserve"> </w:t>
      </w:r>
      <w:r>
        <w:rPr>
          <w:color w:val="1A1A1A"/>
          <w:spacing w:val="-4"/>
          <w:sz w:val="24"/>
          <w:szCs w:val="24"/>
        </w:rPr>
        <w:t>an</w:t>
      </w:r>
      <w:r>
        <w:rPr>
          <w:color w:val="1A1A1A"/>
          <w:spacing w:val="-10"/>
          <w:sz w:val="24"/>
          <w:szCs w:val="24"/>
        </w:rPr>
        <w:t xml:space="preserve"> </w:t>
      </w:r>
      <w:r>
        <w:rPr>
          <w:color w:val="1A1A1A"/>
          <w:spacing w:val="-4"/>
          <w:sz w:val="24"/>
          <w:szCs w:val="24"/>
        </w:rPr>
        <w:t xml:space="preserve">obligation </w:t>
      </w:r>
      <w:r>
        <w:rPr>
          <w:color w:val="1A1A1A"/>
          <w:spacing w:val="-6"/>
          <w:sz w:val="24"/>
          <w:szCs w:val="24"/>
        </w:rPr>
        <w:t>to</w:t>
      </w:r>
      <w:r>
        <w:rPr>
          <w:color w:val="1A1A1A"/>
          <w:spacing w:val="-9"/>
          <w:sz w:val="24"/>
          <w:szCs w:val="24"/>
        </w:rPr>
        <w:t xml:space="preserve"> </w:t>
      </w:r>
      <w:r>
        <w:rPr>
          <w:color w:val="1A1A1A"/>
          <w:spacing w:val="-6"/>
          <w:sz w:val="24"/>
          <w:szCs w:val="24"/>
        </w:rPr>
        <w:t>pay</w:t>
      </w:r>
      <w:r>
        <w:rPr>
          <w:color w:val="1A1A1A"/>
          <w:spacing w:val="-8"/>
          <w:sz w:val="24"/>
          <w:szCs w:val="24"/>
        </w:rPr>
        <w:t xml:space="preserve"> </w:t>
      </w:r>
      <w:r>
        <w:rPr>
          <w:color w:val="1A1A1A"/>
          <w:spacing w:val="-6"/>
          <w:sz w:val="24"/>
          <w:szCs w:val="24"/>
        </w:rPr>
        <w:t>for</w:t>
      </w:r>
      <w:r>
        <w:rPr>
          <w:color w:val="1A1A1A"/>
          <w:spacing w:val="-9"/>
          <w:sz w:val="24"/>
          <w:szCs w:val="24"/>
        </w:rPr>
        <w:t xml:space="preserve"> </w:t>
      </w:r>
      <w:r>
        <w:rPr>
          <w:color w:val="1A1A1A"/>
          <w:spacing w:val="-6"/>
          <w:sz w:val="24"/>
          <w:szCs w:val="24"/>
        </w:rPr>
        <w:t>the</w:t>
      </w:r>
      <w:r>
        <w:rPr>
          <w:color w:val="1A1A1A"/>
          <w:spacing w:val="-8"/>
          <w:sz w:val="24"/>
          <w:szCs w:val="24"/>
        </w:rPr>
        <w:t xml:space="preserve"> </w:t>
      </w:r>
      <w:r>
        <w:rPr>
          <w:color w:val="1A1A1A"/>
          <w:spacing w:val="-6"/>
          <w:sz w:val="24"/>
          <w:szCs w:val="24"/>
        </w:rPr>
        <w:t>product</w:t>
      </w:r>
      <w:r>
        <w:rPr>
          <w:color w:val="1A1A1A"/>
          <w:spacing w:val="-8"/>
          <w:sz w:val="24"/>
          <w:szCs w:val="24"/>
        </w:rPr>
        <w:t xml:space="preserve"> </w:t>
      </w:r>
      <w:r>
        <w:rPr>
          <w:color w:val="1A1A1A"/>
          <w:spacing w:val="-6"/>
          <w:sz w:val="24"/>
          <w:szCs w:val="24"/>
        </w:rPr>
        <w:t>or</w:t>
      </w:r>
      <w:r>
        <w:rPr>
          <w:color w:val="1A1A1A"/>
          <w:spacing w:val="-8"/>
          <w:sz w:val="24"/>
          <w:szCs w:val="24"/>
        </w:rPr>
        <w:t xml:space="preserve"> </w:t>
      </w:r>
      <w:r>
        <w:rPr>
          <w:color w:val="1A1A1A"/>
          <w:spacing w:val="-6"/>
          <w:sz w:val="24"/>
          <w:szCs w:val="24"/>
        </w:rPr>
        <w:t>service</w:t>
      </w:r>
      <w:r>
        <w:rPr>
          <w:color w:val="1A1A1A"/>
          <w:sz w:val="24"/>
          <w:szCs w:val="24"/>
        </w:rPr>
        <w:t xml:space="preserve"> </w:t>
      </w:r>
      <w:r>
        <w:rPr>
          <w:color w:val="1A1A1A"/>
          <w:spacing w:val="-6"/>
          <w:sz w:val="24"/>
          <w:szCs w:val="24"/>
        </w:rPr>
        <w:t>but</w:t>
      </w:r>
      <w:r>
        <w:rPr>
          <w:color w:val="1A1A1A"/>
          <w:spacing w:val="-8"/>
          <w:sz w:val="24"/>
          <w:szCs w:val="24"/>
        </w:rPr>
        <w:t xml:space="preserve"> </w:t>
      </w:r>
      <w:r>
        <w:rPr>
          <w:color w:val="1A1A1A"/>
          <w:spacing w:val="-6"/>
          <w:sz w:val="24"/>
          <w:szCs w:val="24"/>
        </w:rPr>
        <w:t>there</w:t>
      </w:r>
      <w:r>
        <w:rPr>
          <w:color w:val="1A1A1A"/>
          <w:spacing w:val="-1"/>
          <w:sz w:val="24"/>
          <w:szCs w:val="24"/>
        </w:rPr>
        <w:t xml:space="preserve"> </w:t>
      </w:r>
      <w:r>
        <w:rPr>
          <w:color w:val="1A1A1A"/>
          <w:spacing w:val="-6"/>
          <w:sz w:val="24"/>
          <w:szCs w:val="24"/>
        </w:rPr>
        <w:t>shall</w:t>
      </w:r>
      <w:r>
        <w:rPr>
          <w:color w:val="1A1A1A"/>
          <w:spacing w:val="-1"/>
          <w:sz w:val="24"/>
          <w:szCs w:val="24"/>
        </w:rPr>
        <w:t xml:space="preserve"> </w:t>
      </w:r>
      <w:r>
        <w:rPr>
          <w:color w:val="1A1A1A"/>
          <w:spacing w:val="-6"/>
          <w:sz w:val="24"/>
          <w:szCs w:val="24"/>
        </w:rPr>
        <w:t>not be any liability</w:t>
      </w:r>
      <w:r>
        <w:rPr>
          <w:color w:val="1A1A1A"/>
          <w:sz w:val="24"/>
          <w:szCs w:val="24"/>
        </w:rPr>
        <w:t xml:space="preserve"> </w:t>
      </w:r>
      <w:r>
        <w:rPr>
          <w:color w:val="1A1A1A"/>
          <w:spacing w:val="-6"/>
          <w:sz w:val="24"/>
          <w:szCs w:val="24"/>
        </w:rPr>
        <w:t>for</w:t>
      </w:r>
      <w:r>
        <w:rPr>
          <w:color w:val="1A1A1A"/>
          <w:spacing w:val="-9"/>
          <w:sz w:val="24"/>
          <w:szCs w:val="24"/>
        </w:rPr>
        <w:t xml:space="preserve"> </w:t>
      </w:r>
      <w:r>
        <w:rPr>
          <w:color w:val="1A1A1A"/>
          <w:spacing w:val="-6"/>
          <w:sz w:val="24"/>
          <w:szCs w:val="24"/>
        </w:rPr>
        <w:t>further</w:t>
      </w:r>
      <w:r>
        <w:rPr>
          <w:color w:val="1A1A1A"/>
          <w:spacing w:val="-1"/>
          <w:sz w:val="24"/>
          <w:szCs w:val="24"/>
        </w:rPr>
        <w:t xml:space="preserve"> </w:t>
      </w:r>
      <w:r>
        <w:rPr>
          <w:color w:val="1A1A1A"/>
          <w:spacing w:val="-6"/>
          <w:sz w:val="24"/>
          <w:szCs w:val="24"/>
        </w:rPr>
        <w:t xml:space="preserve">payments </w:t>
      </w:r>
      <w:r>
        <w:rPr>
          <w:color w:val="1A1A1A"/>
          <w:sz w:val="24"/>
          <w:szCs w:val="24"/>
        </w:rPr>
        <w:t>ordinarily</w:t>
      </w:r>
      <w:r>
        <w:rPr>
          <w:color w:val="1A1A1A"/>
          <w:spacing w:val="-15"/>
          <w:sz w:val="24"/>
          <w:szCs w:val="24"/>
        </w:rPr>
        <w:t xml:space="preserve"> </w:t>
      </w:r>
      <w:r>
        <w:rPr>
          <w:color w:val="1A1A1A"/>
          <w:sz w:val="24"/>
          <w:szCs w:val="24"/>
        </w:rPr>
        <w:t>due</w:t>
      </w:r>
      <w:r>
        <w:rPr>
          <w:color w:val="1A1A1A"/>
          <w:spacing w:val="-14"/>
          <w:sz w:val="24"/>
          <w:szCs w:val="24"/>
        </w:rPr>
        <w:t xml:space="preserve"> </w:t>
      </w:r>
      <w:r>
        <w:rPr>
          <w:color w:val="1A1A1A"/>
          <w:sz w:val="24"/>
          <w:szCs w:val="24"/>
        </w:rPr>
        <w:t>under</w:t>
      </w:r>
      <w:r>
        <w:rPr>
          <w:color w:val="1A1A1A"/>
          <w:spacing w:val="-15"/>
          <w:sz w:val="24"/>
          <w:szCs w:val="24"/>
        </w:rPr>
        <w:t xml:space="preserve"> </w:t>
      </w:r>
      <w:r>
        <w:rPr>
          <w:color w:val="1A1A1A"/>
          <w:sz w:val="24"/>
          <w:szCs w:val="24"/>
        </w:rPr>
        <w:t>the</w:t>
      </w:r>
      <w:r>
        <w:rPr>
          <w:color w:val="1A1A1A"/>
          <w:spacing w:val="-14"/>
          <w:sz w:val="24"/>
          <w:szCs w:val="24"/>
        </w:rPr>
        <w:t xml:space="preserve"> </w:t>
      </w:r>
      <w:r>
        <w:rPr>
          <w:color w:val="1A1A1A"/>
          <w:sz w:val="24"/>
          <w:szCs w:val="24"/>
        </w:rPr>
        <w:t>Contract</w:t>
      </w:r>
      <w:r>
        <w:rPr>
          <w:color w:val="1A1A1A"/>
          <w:spacing w:val="-14"/>
          <w:sz w:val="24"/>
          <w:szCs w:val="24"/>
        </w:rPr>
        <w:t xml:space="preserve"> </w:t>
      </w:r>
      <w:r>
        <w:rPr>
          <w:color w:val="1A1A1A"/>
          <w:sz w:val="24"/>
          <w:szCs w:val="24"/>
        </w:rPr>
        <w:t>or</w:t>
      </w:r>
      <w:r>
        <w:rPr>
          <w:color w:val="1A1A1A"/>
          <w:spacing w:val="-15"/>
          <w:sz w:val="24"/>
          <w:szCs w:val="24"/>
        </w:rPr>
        <w:t xml:space="preserve"> </w:t>
      </w:r>
      <w:r>
        <w:rPr>
          <w:color w:val="1A1A1A"/>
          <w:sz w:val="24"/>
          <w:szCs w:val="24"/>
        </w:rPr>
        <w:t>for</w:t>
      </w:r>
      <w:r>
        <w:rPr>
          <w:color w:val="1A1A1A"/>
          <w:spacing w:val="-14"/>
          <w:sz w:val="24"/>
          <w:szCs w:val="24"/>
        </w:rPr>
        <w:t xml:space="preserve"> </w:t>
      </w:r>
      <w:r>
        <w:rPr>
          <w:color w:val="1A1A1A"/>
          <w:sz w:val="24"/>
          <w:szCs w:val="24"/>
        </w:rPr>
        <w:t>any</w:t>
      </w:r>
      <w:r>
        <w:rPr>
          <w:color w:val="1A1A1A"/>
          <w:spacing w:val="-14"/>
          <w:sz w:val="24"/>
          <w:szCs w:val="24"/>
        </w:rPr>
        <w:t xml:space="preserve"> </w:t>
      </w:r>
      <w:r>
        <w:rPr>
          <w:color w:val="1A1A1A"/>
          <w:sz w:val="24"/>
          <w:szCs w:val="24"/>
        </w:rPr>
        <w:t>damages</w:t>
      </w:r>
      <w:r>
        <w:rPr>
          <w:color w:val="1A1A1A"/>
          <w:spacing w:val="-15"/>
          <w:sz w:val="24"/>
          <w:szCs w:val="24"/>
        </w:rPr>
        <w:t xml:space="preserve"> </w:t>
      </w:r>
      <w:r>
        <w:rPr>
          <w:color w:val="1A1A1A"/>
          <w:sz w:val="24"/>
          <w:szCs w:val="24"/>
        </w:rPr>
        <w:t>or</w:t>
      </w:r>
      <w:r>
        <w:rPr>
          <w:color w:val="1A1A1A"/>
          <w:spacing w:val="-14"/>
          <w:sz w:val="24"/>
          <w:szCs w:val="24"/>
        </w:rPr>
        <w:t xml:space="preserve"> </w:t>
      </w:r>
      <w:r>
        <w:rPr>
          <w:color w:val="1A1A1A"/>
          <w:sz w:val="24"/>
          <w:szCs w:val="24"/>
        </w:rPr>
        <w:t>other</w:t>
      </w:r>
      <w:r>
        <w:rPr>
          <w:color w:val="1A1A1A"/>
          <w:spacing w:val="-15"/>
          <w:sz w:val="24"/>
          <w:szCs w:val="24"/>
        </w:rPr>
        <w:t xml:space="preserve"> </w:t>
      </w:r>
      <w:r>
        <w:rPr>
          <w:color w:val="1A1A1A"/>
          <w:sz w:val="24"/>
          <w:szCs w:val="24"/>
        </w:rPr>
        <w:t>amounts</w:t>
      </w:r>
      <w:r>
        <w:rPr>
          <w:color w:val="1A1A1A"/>
          <w:spacing w:val="-14"/>
          <w:sz w:val="24"/>
          <w:szCs w:val="24"/>
        </w:rPr>
        <w:t xml:space="preserve"> </w:t>
      </w:r>
      <w:r>
        <w:rPr>
          <w:color w:val="1A1A1A"/>
          <w:sz w:val="24"/>
          <w:szCs w:val="24"/>
        </w:rPr>
        <w:t>caused</w:t>
      </w:r>
      <w:r>
        <w:rPr>
          <w:color w:val="1A1A1A"/>
          <w:spacing w:val="-14"/>
          <w:sz w:val="24"/>
          <w:szCs w:val="24"/>
        </w:rPr>
        <w:t xml:space="preserve"> </w:t>
      </w:r>
      <w:r>
        <w:rPr>
          <w:color w:val="1A1A1A"/>
          <w:sz w:val="24"/>
          <w:szCs w:val="24"/>
        </w:rPr>
        <w:t>by</w:t>
      </w:r>
      <w:r>
        <w:rPr>
          <w:color w:val="1A1A1A"/>
          <w:spacing w:val="-15"/>
          <w:sz w:val="24"/>
          <w:szCs w:val="24"/>
        </w:rPr>
        <w:t xml:space="preserve"> </w:t>
      </w:r>
      <w:r>
        <w:rPr>
          <w:color w:val="1A1A1A"/>
          <w:sz w:val="24"/>
          <w:szCs w:val="24"/>
        </w:rPr>
        <w:t xml:space="preserve">or </w:t>
      </w:r>
      <w:r>
        <w:rPr>
          <w:color w:val="1A1A1A"/>
          <w:spacing w:val="-2"/>
          <w:sz w:val="24"/>
          <w:szCs w:val="24"/>
        </w:rPr>
        <w:t>associated</w:t>
      </w:r>
      <w:r>
        <w:rPr>
          <w:color w:val="1A1A1A"/>
          <w:spacing w:val="-12"/>
          <w:sz w:val="24"/>
          <w:szCs w:val="24"/>
        </w:rPr>
        <w:t xml:space="preserve"> </w:t>
      </w:r>
      <w:r>
        <w:rPr>
          <w:color w:val="1A1A1A"/>
          <w:spacing w:val="-2"/>
          <w:sz w:val="24"/>
          <w:szCs w:val="24"/>
        </w:rPr>
        <w:t>with</w:t>
      </w:r>
      <w:r>
        <w:rPr>
          <w:color w:val="1A1A1A"/>
          <w:spacing w:val="-12"/>
          <w:sz w:val="24"/>
          <w:szCs w:val="24"/>
        </w:rPr>
        <w:t xml:space="preserve"> </w:t>
      </w:r>
      <w:r>
        <w:rPr>
          <w:color w:val="1A1A1A"/>
          <w:spacing w:val="-2"/>
          <w:sz w:val="24"/>
          <w:szCs w:val="24"/>
        </w:rPr>
        <w:t>such</w:t>
      </w:r>
      <w:r>
        <w:rPr>
          <w:color w:val="1A1A1A"/>
          <w:spacing w:val="-11"/>
          <w:sz w:val="24"/>
          <w:szCs w:val="24"/>
        </w:rPr>
        <w:t xml:space="preserve"> </w:t>
      </w:r>
      <w:r>
        <w:rPr>
          <w:color w:val="1A1A1A"/>
          <w:spacing w:val="-2"/>
          <w:sz w:val="24"/>
          <w:szCs w:val="24"/>
        </w:rPr>
        <w:t>termination.</w:t>
      </w:r>
      <w:r>
        <w:rPr>
          <w:color w:val="1A1A1A"/>
          <w:spacing w:val="-4"/>
          <w:sz w:val="24"/>
          <w:szCs w:val="24"/>
        </w:rPr>
        <w:t xml:space="preserve"> </w:t>
      </w:r>
      <w:r>
        <w:rPr>
          <w:color w:val="1A1A1A"/>
          <w:spacing w:val="-2"/>
          <w:sz w:val="24"/>
          <w:szCs w:val="24"/>
        </w:rPr>
        <w:t>Such</w:t>
      </w:r>
      <w:r>
        <w:rPr>
          <w:color w:val="1A1A1A"/>
          <w:spacing w:val="-11"/>
          <w:sz w:val="24"/>
          <w:szCs w:val="24"/>
        </w:rPr>
        <w:t xml:space="preserve"> </w:t>
      </w:r>
      <w:r>
        <w:rPr>
          <w:color w:val="1A1A1A"/>
          <w:spacing w:val="-2"/>
          <w:sz w:val="24"/>
          <w:szCs w:val="24"/>
        </w:rPr>
        <w:t>termination is</w:t>
      </w:r>
      <w:r>
        <w:rPr>
          <w:color w:val="1A1A1A"/>
          <w:spacing w:val="-13"/>
          <w:sz w:val="24"/>
          <w:szCs w:val="24"/>
        </w:rPr>
        <w:t xml:space="preserve"> </w:t>
      </w:r>
      <w:r>
        <w:rPr>
          <w:color w:val="1A1A1A"/>
          <w:spacing w:val="-2"/>
          <w:sz w:val="24"/>
          <w:szCs w:val="24"/>
        </w:rPr>
        <w:t>not</w:t>
      </w:r>
      <w:r>
        <w:rPr>
          <w:color w:val="1A1A1A"/>
          <w:spacing w:val="-12"/>
          <w:sz w:val="24"/>
          <w:szCs w:val="24"/>
        </w:rPr>
        <w:t xml:space="preserve"> </w:t>
      </w:r>
      <w:r>
        <w:rPr>
          <w:color w:val="1A1A1A"/>
          <w:spacing w:val="-2"/>
          <w:sz w:val="24"/>
          <w:szCs w:val="24"/>
        </w:rPr>
        <w:t>an</w:t>
      </w:r>
      <w:r>
        <w:rPr>
          <w:color w:val="1A1A1A"/>
          <w:spacing w:val="-13"/>
          <w:sz w:val="24"/>
          <w:szCs w:val="24"/>
        </w:rPr>
        <w:t xml:space="preserve"> </w:t>
      </w:r>
      <w:r>
        <w:rPr>
          <w:color w:val="1A1A1A"/>
          <w:spacing w:val="-2"/>
          <w:sz w:val="24"/>
          <w:szCs w:val="24"/>
        </w:rPr>
        <w:t>exclusive</w:t>
      </w:r>
      <w:r>
        <w:rPr>
          <w:color w:val="1A1A1A"/>
          <w:spacing w:val="-3"/>
          <w:sz w:val="24"/>
          <w:szCs w:val="24"/>
        </w:rPr>
        <w:t xml:space="preserve"> </w:t>
      </w:r>
      <w:r>
        <w:rPr>
          <w:color w:val="1A1A1A"/>
          <w:spacing w:val="-2"/>
          <w:sz w:val="24"/>
          <w:szCs w:val="24"/>
        </w:rPr>
        <w:t>remedy</w:t>
      </w:r>
      <w:r>
        <w:rPr>
          <w:color w:val="1A1A1A"/>
          <w:spacing w:val="-8"/>
          <w:sz w:val="24"/>
          <w:szCs w:val="24"/>
        </w:rPr>
        <w:t xml:space="preserve"> </w:t>
      </w:r>
      <w:r>
        <w:rPr>
          <w:color w:val="1A1A1A"/>
          <w:spacing w:val="-2"/>
          <w:sz w:val="24"/>
          <w:szCs w:val="24"/>
        </w:rPr>
        <w:t>but</w:t>
      </w:r>
      <w:r>
        <w:rPr>
          <w:color w:val="1A1A1A"/>
          <w:spacing w:val="-13"/>
          <w:sz w:val="24"/>
          <w:szCs w:val="24"/>
        </w:rPr>
        <w:t xml:space="preserve"> </w:t>
      </w:r>
      <w:r>
        <w:rPr>
          <w:color w:val="1A1A1A"/>
          <w:spacing w:val="-2"/>
          <w:sz w:val="24"/>
          <w:szCs w:val="24"/>
        </w:rPr>
        <w:t>is in</w:t>
      </w:r>
      <w:r>
        <w:rPr>
          <w:color w:val="1A1A1A"/>
          <w:spacing w:val="-13"/>
          <w:sz w:val="24"/>
          <w:szCs w:val="24"/>
        </w:rPr>
        <w:t xml:space="preserve"> </w:t>
      </w:r>
      <w:r>
        <w:rPr>
          <w:color w:val="1A1A1A"/>
          <w:spacing w:val="-2"/>
          <w:sz w:val="24"/>
          <w:szCs w:val="24"/>
        </w:rPr>
        <w:t>addition</w:t>
      </w:r>
      <w:r>
        <w:rPr>
          <w:color w:val="1A1A1A"/>
          <w:spacing w:val="-12"/>
          <w:sz w:val="24"/>
          <w:szCs w:val="24"/>
        </w:rPr>
        <w:t xml:space="preserve"> </w:t>
      </w:r>
      <w:r>
        <w:rPr>
          <w:color w:val="1A1A1A"/>
          <w:spacing w:val="-2"/>
          <w:sz w:val="24"/>
          <w:szCs w:val="24"/>
        </w:rPr>
        <w:t>to</w:t>
      </w:r>
      <w:r>
        <w:rPr>
          <w:color w:val="1A1A1A"/>
          <w:spacing w:val="-13"/>
          <w:sz w:val="24"/>
          <w:szCs w:val="24"/>
        </w:rPr>
        <w:t xml:space="preserve"> </w:t>
      </w:r>
      <w:r>
        <w:rPr>
          <w:color w:val="1A1A1A"/>
          <w:spacing w:val="-2"/>
          <w:sz w:val="24"/>
          <w:szCs w:val="24"/>
        </w:rPr>
        <w:t>any</w:t>
      </w:r>
      <w:r>
        <w:rPr>
          <w:color w:val="1A1A1A"/>
          <w:spacing w:val="-12"/>
          <w:sz w:val="24"/>
          <w:szCs w:val="24"/>
        </w:rPr>
        <w:t xml:space="preserve"> </w:t>
      </w:r>
      <w:r>
        <w:rPr>
          <w:color w:val="1A1A1A"/>
          <w:spacing w:val="-2"/>
          <w:sz w:val="24"/>
          <w:szCs w:val="24"/>
        </w:rPr>
        <w:t>other</w:t>
      </w:r>
      <w:r>
        <w:rPr>
          <w:color w:val="1A1A1A"/>
          <w:spacing w:val="-12"/>
          <w:sz w:val="24"/>
          <w:szCs w:val="24"/>
        </w:rPr>
        <w:t xml:space="preserve"> </w:t>
      </w:r>
      <w:r>
        <w:rPr>
          <w:color w:val="1A1A1A"/>
          <w:spacing w:val="-2"/>
          <w:sz w:val="24"/>
          <w:szCs w:val="24"/>
        </w:rPr>
        <w:t>rights</w:t>
      </w:r>
      <w:r>
        <w:rPr>
          <w:color w:val="1A1A1A"/>
          <w:spacing w:val="-13"/>
          <w:sz w:val="24"/>
          <w:szCs w:val="24"/>
        </w:rPr>
        <w:t xml:space="preserve"> </w:t>
      </w:r>
      <w:r>
        <w:rPr>
          <w:color w:val="1A1A1A"/>
          <w:spacing w:val="-2"/>
          <w:sz w:val="24"/>
          <w:szCs w:val="24"/>
        </w:rPr>
        <w:t>and</w:t>
      </w:r>
      <w:r>
        <w:rPr>
          <w:color w:val="1A1A1A"/>
          <w:spacing w:val="-12"/>
          <w:sz w:val="24"/>
          <w:szCs w:val="24"/>
        </w:rPr>
        <w:t xml:space="preserve"> </w:t>
      </w:r>
      <w:r>
        <w:rPr>
          <w:color w:val="1A1A1A"/>
          <w:spacing w:val="-2"/>
          <w:sz w:val="24"/>
          <w:szCs w:val="24"/>
        </w:rPr>
        <w:t>remedies</w:t>
      </w:r>
      <w:r>
        <w:rPr>
          <w:color w:val="1A1A1A"/>
          <w:spacing w:val="-12"/>
          <w:sz w:val="24"/>
          <w:szCs w:val="24"/>
        </w:rPr>
        <w:t xml:space="preserve"> </w:t>
      </w:r>
      <w:r>
        <w:rPr>
          <w:color w:val="1A1A1A"/>
          <w:spacing w:val="-2"/>
          <w:sz w:val="24"/>
          <w:szCs w:val="24"/>
        </w:rPr>
        <w:t>provided</w:t>
      </w:r>
      <w:r>
        <w:rPr>
          <w:color w:val="1A1A1A"/>
          <w:spacing w:val="-6"/>
          <w:sz w:val="24"/>
          <w:szCs w:val="24"/>
        </w:rPr>
        <w:t xml:space="preserve"> </w:t>
      </w:r>
      <w:r>
        <w:rPr>
          <w:color w:val="1A1A1A"/>
          <w:spacing w:val="-2"/>
          <w:sz w:val="24"/>
          <w:szCs w:val="24"/>
        </w:rPr>
        <w:t>for</w:t>
      </w:r>
      <w:r>
        <w:rPr>
          <w:color w:val="1A1A1A"/>
          <w:spacing w:val="-12"/>
          <w:sz w:val="24"/>
          <w:szCs w:val="24"/>
        </w:rPr>
        <w:t xml:space="preserve"> </w:t>
      </w:r>
      <w:r>
        <w:rPr>
          <w:color w:val="1A1A1A"/>
          <w:spacing w:val="-2"/>
          <w:sz w:val="24"/>
          <w:szCs w:val="24"/>
        </w:rPr>
        <w:t>by</w:t>
      </w:r>
      <w:r>
        <w:rPr>
          <w:color w:val="1A1A1A"/>
          <w:spacing w:val="-11"/>
          <w:sz w:val="24"/>
          <w:szCs w:val="24"/>
        </w:rPr>
        <w:t xml:space="preserve"> </w:t>
      </w:r>
      <w:r>
        <w:rPr>
          <w:color w:val="1A1A1A"/>
          <w:spacing w:val="-2"/>
          <w:sz w:val="24"/>
          <w:szCs w:val="24"/>
        </w:rPr>
        <w:t>law.</w:t>
      </w:r>
      <w:r>
        <w:rPr>
          <w:color w:val="1A1A1A"/>
          <w:spacing w:val="-13"/>
          <w:sz w:val="24"/>
          <w:szCs w:val="24"/>
        </w:rPr>
        <w:t xml:space="preserve"> </w:t>
      </w:r>
      <w:r>
        <w:rPr>
          <w:color w:val="1A1A1A"/>
          <w:spacing w:val="-2"/>
          <w:sz w:val="24"/>
          <w:szCs w:val="24"/>
        </w:rPr>
        <w:t>Any</w:t>
      </w:r>
      <w:r>
        <w:rPr>
          <w:color w:val="1A1A1A"/>
          <w:spacing w:val="-12"/>
          <w:sz w:val="24"/>
          <w:szCs w:val="24"/>
        </w:rPr>
        <w:t xml:space="preserve"> </w:t>
      </w:r>
      <w:r>
        <w:rPr>
          <w:color w:val="1A1A1A"/>
          <w:spacing w:val="-2"/>
          <w:sz w:val="24"/>
          <w:szCs w:val="24"/>
        </w:rPr>
        <w:t>amount</w:t>
      </w:r>
      <w:r>
        <w:rPr>
          <w:color w:val="1A1A1A"/>
          <w:spacing w:val="-10"/>
          <w:sz w:val="24"/>
          <w:szCs w:val="24"/>
        </w:rPr>
        <w:t xml:space="preserve"> </w:t>
      </w:r>
      <w:r>
        <w:rPr>
          <w:color w:val="1A1A1A"/>
          <w:spacing w:val="-2"/>
          <w:sz w:val="24"/>
          <w:szCs w:val="24"/>
        </w:rPr>
        <w:t>paid</w:t>
      </w:r>
      <w:r>
        <w:rPr>
          <w:color w:val="1A1A1A"/>
          <w:spacing w:val="-13"/>
          <w:sz w:val="24"/>
          <w:szCs w:val="24"/>
        </w:rPr>
        <w:t xml:space="preserve"> </w:t>
      </w:r>
      <w:r>
        <w:rPr>
          <w:color w:val="1A1A1A"/>
          <w:spacing w:val="-2"/>
          <w:sz w:val="24"/>
          <w:szCs w:val="24"/>
        </w:rPr>
        <w:t xml:space="preserve">to </w:t>
      </w:r>
      <w:r>
        <w:rPr>
          <w:color w:val="1A1A1A"/>
          <w:sz w:val="24"/>
          <w:szCs w:val="24"/>
        </w:rPr>
        <w:t>Supplier in the</w:t>
      </w:r>
      <w:r>
        <w:rPr>
          <w:color w:val="1A1A1A"/>
          <w:spacing w:val="-2"/>
          <w:sz w:val="24"/>
          <w:szCs w:val="24"/>
        </w:rPr>
        <w:t xml:space="preserve"> </w:t>
      </w:r>
      <w:r>
        <w:rPr>
          <w:color w:val="1A1A1A"/>
          <w:sz w:val="24"/>
          <w:szCs w:val="24"/>
        </w:rPr>
        <w:t>form of</w:t>
      </w:r>
      <w:r>
        <w:rPr>
          <w:color w:val="1A1A1A"/>
          <w:spacing w:val="-3"/>
          <w:sz w:val="24"/>
          <w:szCs w:val="24"/>
        </w:rPr>
        <w:t xml:space="preserve"> </w:t>
      </w:r>
      <w:r>
        <w:rPr>
          <w:color w:val="1A1A1A"/>
          <w:sz w:val="24"/>
          <w:szCs w:val="24"/>
        </w:rPr>
        <w:t>prepaid fees that</w:t>
      </w:r>
      <w:r>
        <w:rPr>
          <w:color w:val="1A1A1A"/>
          <w:spacing w:val="-8"/>
          <w:sz w:val="24"/>
          <w:szCs w:val="24"/>
        </w:rPr>
        <w:t xml:space="preserve"> </w:t>
      </w:r>
      <w:r>
        <w:rPr>
          <w:color w:val="1A1A1A"/>
          <w:sz w:val="24"/>
          <w:szCs w:val="24"/>
        </w:rPr>
        <w:t>are</w:t>
      </w:r>
      <w:r>
        <w:rPr>
          <w:color w:val="1A1A1A"/>
          <w:spacing w:val="-3"/>
          <w:sz w:val="24"/>
          <w:szCs w:val="24"/>
        </w:rPr>
        <w:t xml:space="preserve"> </w:t>
      </w:r>
      <w:r>
        <w:rPr>
          <w:color w:val="1A1A1A"/>
          <w:sz w:val="24"/>
          <w:szCs w:val="24"/>
        </w:rPr>
        <w:t>unused when the Contract or certain obligations</w:t>
      </w:r>
      <w:r>
        <w:rPr>
          <w:color w:val="1A1A1A"/>
          <w:spacing w:val="-15"/>
          <w:sz w:val="24"/>
          <w:szCs w:val="24"/>
        </w:rPr>
        <w:t xml:space="preserve"> </w:t>
      </w:r>
      <w:r>
        <w:rPr>
          <w:color w:val="1A1A1A"/>
          <w:sz w:val="24"/>
          <w:szCs w:val="24"/>
        </w:rPr>
        <w:t>are</w:t>
      </w:r>
      <w:r>
        <w:rPr>
          <w:color w:val="1A1A1A"/>
          <w:spacing w:val="-14"/>
          <w:sz w:val="24"/>
          <w:szCs w:val="24"/>
        </w:rPr>
        <w:t xml:space="preserve"> </w:t>
      </w:r>
      <w:r>
        <w:rPr>
          <w:color w:val="1A1A1A"/>
          <w:sz w:val="24"/>
          <w:szCs w:val="24"/>
        </w:rPr>
        <w:t>terminated</w:t>
      </w:r>
      <w:r>
        <w:rPr>
          <w:color w:val="1A1A1A"/>
          <w:spacing w:val="-15"/>
          <w:sz w:val="24"/>
          <w:szCs w:val="24"/>
        </w:rPr>
        <w:t xml:space="preserve"> </w:t>
      </w:r>
      <w:r>
        <w:rPr>
          <w:color w:val="1A1A1A"/>
          <w:sz w:val="24"/>
          <w:szCs w:val="24"/>
        </w:rPr>
        <w:t>shall</w:t>
      </w:r>
      <w:r>
        <w:rPr>
          <w:color w:val="1A1A1A"/>
          <w:spacing w:val="-14"/>
          <w:sz w:val="24"/>
          <w:szCs w:val="24"/>
        </w:rPr>
        <w:t xml:space="preserve"> </w:t>
      </w:r>
      <w:r>
        <w:rPr>
          <w:color w:val="1A1A1A"/>
          <w:sz w:val="24"/>
          <w:szCs w:val="24"/>
        </w:rPr>
        <w:t>be</w:t>
      </w:r>
      <w:r>
        <w:rPr>
          <w:color w:val="1A1A1A"/>
          <w:spacing w:val="-14"/>
          <w:sz w:val="24"/>
          <w:szCs w:val="24"/>
        </w:rPr>
        <w:t xml:space="preserve"> </w:t>
      </w:r>
      <w:r>
        <w:rPr>
          <w:color w:val="1A1A1A"/>
          <w:sz w:val="24"/>
          <w:szCs w:val="24"/>
        </w:rPr>
        <w:t>refunded.</w:t>
      </w:r>
      <w:r>
        <w:rPr>
          <w:color w:val="1A1A1A"/>
          <w:spacing w:val="-15"/>
          <w:sz w:val="24"/>
          <w:szCs w:val="24"/>
        </w:rPr>
        <w:t xml:space="preserve"> </w:t>
      </w:r>
      <w:r>
        <w:rPr>
          <w:color w:val="1A1A1A"/>
          <w:sz w:val="24"/>
          <w:szCs w:val="24"/>
        </w:rPr>
        <w:t>Termination</w:t>
      </w:r>
      <w:r>
        <w:rPr>
          <w:color w:val="1A1A1A"/>
          <w:spacing w:val="-14"/>
          <w:sz w:val="24"/>
          <w:szCs w:val="24"/>
        </w:rPr>
        <w:t xml:space="preserve"> </w:t>
      </w:r>
      <w:r>
        <w:rPr>
          <w:color w:val="1A1A1A"/>
          <w:sz w:val="24"/>
          <w:szCs w:val="24"/>
        </w:rPr>
        <w:t>of</w:t>
      </w:r>
      <w:r>
        <w:rPr>
          <w:color w:val="1A1A1A"/>
          <w:spacing w:val="-14"/>
          <w:sz w:val="24"/>
          <w:szCs w:val="24"/>
        </w:rPr>
        <w:t xml:space="preserve"> </w:t>
      </w:r>
      <w:r>
        <w:rPr>
          <w:color w:val="1A1A1A"/>
          <w:sz w:val="24"/>
          <w:szCs w:val="24"/>
        </w:rPr>
        <w:t>the</w:t>
      </w:r>
      <w:r>
        <w:rPr>
          <w:color w:val="1A1A1A"/>
          <w:spacing w:val="-15"/>
          <w:sz w:val="24"/>
          <w:szCs w:val="24"/>
        </w:rPr>
        <w:t xml:space="preserve"> </w:t>
      </w:r>
      <w:r>
        <w:rPr>
          <w:color w:val="1A1A1A"/>
          <w:sz w:val="24"/>
          <w:szCs w:val="24"/>
        </w:rPr>
        <w:t>Contract</w:t>
      </w:r>
      <w:r>
        <w:rPr>
          <w:color w:val="1A1A1A"/>
          <w:spacing w:val="-14"/>
          <w:sz w:val="24"/>
          <w:szCs w:val="24"/>
        </w:rPr>
        <w:t xml:space="preserve"> </w:t>
      </w:r>
      <w:r>
        <w:rPr>
          <w:color w:val="1A1A1A"/>
          <w:sz w:val="24"/>
          <w:szCs w:val="24"/>
        </w:rPr>
        <w:t>under</w:t>
      </w:r>
      <w:r>
        <w:rPr>
          <w:color w:val="1A1A1A"/>
          <w:spacing w:val="-15"/>
          <w:sz w:val="24"/>
          <w:szCs w:val="24"/>
        </w:rPr>
        <w:t xml:space="preserve"> </w:t>
      </w:r>
      <w:r>
        <w:rPr>
          <w:color w:val="1A1A1A"/>
          <w:sz w:val="24"/>
          <w:szCs w:val="24"/>
        </w:rPr>
        <w:t xml:space="preserve">this </w:t>
      </w:r>
      <w:r>
        <w:rPr>
          <w:color w:val="1A1A1A"/>
          <w:spacing w:val="-4"/>
          <w:sz w:val="24"/>
          <w:szCs w:val="24"/>
        </w:rPr>
        <w:t>section, in</w:t>
      </w:r>
      <w:r>
        <w:rPr>
          <w:color w:val="1A1A1A"/>
          <w:spacing w:val="-9"/>
          <w:sz w:val="24"/>
          <w:szCs w:val="24"/>
        </w:rPr>
        <w:t xml:space="preserve"> </w:t>
      </w:r>
      <w:r>
        <w:rPr>
          <w:color w:val="1A1A1A"/>
          <w:spacing w:val="-4"/>
          <w:sz w:val="24"/>
          <w:szCs w:val="24"/>
        </w:rPr>
        <w:t>whole or</w:t>
      </w:r>
      <w:r>
        <w:rPr>
          <w:color w:val="1A1A1A"/>
          <w:spacing w:val="-11"/>
          <w:sz w:val="24"/>
          <w:szCs w:val="24"/>
        </w:rPr>
        <w:t xml:space="preserve"> </w:t>
      </w:r>
      <w:r>
        <w:rPr>
          <w:color w:val="1A1A1A"/>
          <w:spacing w:val="-4"/>
          <w:sz w:val="24"/>
          <w:szCs w:val="24"/>
        </w:rPr>
        <w:t>in</w:t>
      </w:r>
      <w:r>
        <w:rPr>
          <w:color w:val="1A1A1A"/>
          <w:spacing w:val="-10"/>
          <w:sz w:val="24"/>
          <w:szCs w:val="24"/>
        </w:rPr>
        <w:t xml:space="preserve"> </w:t>
      </w:r>
      <w:r>
        <w:rPr>
          <w:color w:val="1A1A1A"/>
          <w:spacing w:val="-4"/>
          <w:sz w:val="24"/>
          <w:szCs w:val="24"/>
        </w:rPr>
        <w:t>part,</w:t>
      </w:r>
      <w:r>
        <w:rPr>
          <w:color w:val="1A1A1A"/>
          <w:spacing w:val="-9"/>
          <w:sz w:val="24"/>
          <w:szCs w:val="24"/>
        </w:rPr>
        <w:t xml:space="preserve"> </w:t>
      </w:r>
      <w:r>
        <w:rPr>
          <w:color w:val="1A1A1A"/>
          <w:spacing w:val="-4"/>
          <w:sz w:val="24"/>
          <w:szCs w:val="24"/>
        </w:rPr>
        <w:t>shall</w:t>
      </w:r>
      <w:r>
        <w:rPr>
          <w:color w:val="1A1A1A"/>
          <w:spacing w:val="-8"/>
          <w:sz w:val="24"/>
          <w:szCs w:val="24"/>
        </w:rPr>
        <w:t xml:space="preserve"> </w:t>
      </w:r>
      <w:r>
        <w:rPr>
          <w:color w:val="1A1A1A"/>
          <w:spacing w:val="-4"/>
          <w:sz w:val="24"/>
          <w:szCs w:val="24"/>
        </w:rPr>
        <w:t>not</w:t>
      </w:r>
      <w:r>
        <w:rPr>
          <w:color w:val="1A1A1A"/>
          <w:spacing w:val="-11"/>
          <w:sz w:val="24"/>
          <w:szCs w:val="24"/>
        </w:rPr>
        <w:t xml:space="preserve"> </w:t>
      </w:r>
      <w:r>
        <w:rPr>
          <w:color w:val="1A1A1A"/>
          <w:spacing w:val="-4"/>
          <w:sz w:val="24"/>
          <w:szCs w:val="24"/>
        </w:rPr>
        <w:t>relieve the</w:t>
      </w:r>
      <w:r>
        <w:rPr>
          <w:color w:val="1A1A1A"/>
          <w:spacing w:val="-11"/>
          <w:sz w:val="24"/>
          <w:szCs w:val="24"/>
        </w:rPr>
        <w:t xml:space="preserve"> </w:t>
      </w:r>
      <w:r>
        <w:rPr>
          <w:color w:val="1A1A1A"/>
          <w:spacing w:val="-4"/>
          <w:sz w:val="24"/>
          <w:szCs w:val="24"/>
        </w:rPr>
        <w:t>Supplier</w:t>
      </w:r>
      <w:r>
        <w:rPr>
          <w:color w:val="1A1A1A"/>
          <w:sz w:val="24"/>
          <w:szCs w:val="24"/>
        </w:rPr>
        <w:t xml:space="preserve"> </w:t>
      </w:r>
      <w:r>
        <w:rPr>
          <w:color w:val="1A1A1A"/>
          <w:spacing w:val="-4"/>
          <w:sz w:val="24"/>
          <w:szCs w:val="24"/>
        </w:rPr>
        <w:t>of</w:t>
      </w:r>
      <w:r>
        <w:rPr>
          <w:color w:val="1A1A1A"/>
          <w:spacing w:val="-9"/>
          <w:sz w:val="24"/>
          <w:szCs w:val="24"/>
        </w:rPr>
        <w:t xml:space="preserve"> </w:t>
      </w:r>
      <w:r>
        <w:rPr>
          <w:color w:val="1A1A1A"/>
          <w:spacing w:val="-4"/>
          <w:sz w:val="24"/>
          <w:szCs w:val="24"/>
        </w:rPr>
        <w:t>liability</w:t>
      </w:r>
      <w:r>
        <w:rPr>
          <w:color w:val="1A1A1A"/>
          <w:sz w:val="24"/>
          <w:szCs w:val="24"/>
        </w:rPr>
        <w:t xml:space="preserve"> </w:t>
      </w:r>
      <w:r>
        <w:rPr>
          <w:color w:val="1A1A1A"/>
          <w:spacing w:val="-4"/>
          <w:sz w:val="24"/>
          <w:szCs w:val="24"/>
        </w:rPr>
        <w:t>for</w:t>
      </w:r>
      <w:r>
        <w:rPr>
          <w:color w:val="1A1A1A"/>
          <w:spacing w:val="-7"/>
          <w:sz w:val="24"/>
          <w:szCs w:val="24"/>
        </w:rPr>
        <w:t xml:space="preserve"> </w:t>
      </w:r>
      <w:r>
        <w:rPr>
          <w:color w:val="1A1A1A"/>
          <w:spacing w:val="-4"/>
          <w:sz w:val="24"/>
          <w:szCs w:val="24"/>
        </w:rPr>
        <w:t xml:space="preserve">claims arising </w:t>
      </w:r>
      <w:r>
        <w:rPr>
          <w:color w:val="1A1A1A"/>
          <w:sz w:val="24"/>
          <w:szCs w:val="24"/>
        </w:rPr>
        <w:t>under the Contract.</w:t>
      </w:r>
    </w:p>
    <w:p w14:paraId="0BCDD876" w14:textId="77777777" w:rsidR="00ED7CBE" w:rsidRPr="00ED7CBE" w:rsidRDefault="00ED7CBE" w:rsidP="00ED7CBE">
      <w:pPr>
        <w:spacing w:line="276" w:lineRule="auto"/>
        <w:rPr>
          <w:sz w:val="24"/>
          <w:szCs w:val="24"/>
        </w:rPr>
      </w:pPr>
    </w:p>
    <w:p w14:paraId="777A6330" w14:textId="77777777" w:rsidR="00520F16" w:rsidRPr="00ED7CBE" w:rsidRDefault="00B26312" w:rsidP="00471827">
      <w:pPr>
        <w:pStyle w:val="ListParagraph"/>
        <w:numPr>
          <w:ilvl w:val="1"/>
          <w:numId w:val="1"/>
        </w:numPr>
        <w:spacing w:line="276" w:lineRule="auto"/>
        <w:ind w:left="1440" w:hanging="720"/>
        <w:jc w:val="both"/>
        <w:rPr>
          <w:b/>
          <w:color w:val="1A1A1A"/>
          <w:sz w:val="24"/>
          <w:szCs w:val="24"/>
        </w:rPr>
      </w:pPr>
      <w:r>
        <w:rPr>
          <w:color w:val="1A1A1A"/>
          <w:w w:val="105"/>
          <w:sz w:val="24"/>
          <w:szCs w:val="24"/>
        </w:rPr>
        <w:t>The Supplier's repeated failure to provide an acceptable product or service; Supplier's unilateral revision of linked or supplemental terms that have a materially adverse impact on a Customer's rights or obligations under the Contract</w:t>
      </w:r>
      <w:r>
        <w:rPr>
          <w:color w:val="1A1A1A"/>
          <w:spacing w:val="-16"/>
          <w:w w:val="105"/>
          <w:sz w:val="24"/>
          <w:szCs w:val="24"/>
        </w:rPr>
        <w:t xml:space="preserve"> </w:t>
      </w:r>
      <w:r>
        <w:rPr>
          <w:color w:val="1A1A1A"/>
          <w:w w:val="105"/>
          <w:sz w:val="24"/>
          <w:szCs w:val="24"/>
        </w:rPr>
        <w:t>(except</w:t>
      </w:r>
      <w:r>
        <w:rPr>
          <w:color w:val="1A1A1A"/>
          <w:spacing w:val="-15"/>
          <w:w w:val="105"/>
          <w:sz w:val="24"/>
          <w:szCs w:val="24"/>
        </w:rPr>
        <w:t xml:space="preserve"> </w:t>
      </w:r>
      <w:r>
        <w:rPr>
          <w:color w:val="1A1A1A"/>
          <w:w w:val="105"/>
          <w:sz w:val="24"/>
          <w:szCs w:val="24"/>
        </w:rPr>
        <w:t>as</w:t>
      </w:r>
      <w:r>
        <w:rPr>
          <w:color w:val="1A1A1A"/>
          <w:spacing w:val="-15"/>
          <w:w w:val="105"/>
          <w:sz w:val="24"/>
          <w:szCs w:val="24"/>
        </w:rPr>
        <w:t xml:space="preserve"> </w:t>
      </w:r>
      <w:r>
        <w:rPr>
          <w:color w:val="1A1A1A"/>
          <w:w w:val="105"/>
          <w:sz w:val="24"/>
          <w:szCs w:val="24"/>
        </w:rPr>
        <w:t>required</w:t>
      </w:r>
      <w:r>
        <w:rPr>
          <w:color w:val="1A1A1A"/>
          <w:spacing w:val="-15"/>
          <w:w w:val="105"/>
          <w:sz w:val="24"/>
          <w:szCs w:val="24"/>
        </w:rPr>
        <w:t xml:space="preserve"> </w:t>
      </w:r>
      <w:r>
        <w:rPr>
          <w:color w:val="1A1A1A"/>
          <w:w w:val="105"/>
          <w:sz w:val="24"/>
          <w:szCs w:val="24"/>
        </w:rPr>
        <w:t>by</w:t>
      </w:r>
      <w:r>
        <w:rPr>
          <w:color w:val="1A1A1A"/>
          <w:spacing w:val="-15"/>
          <w:w w:val="105"/>
          <w:sz w:val="24"/>
          <w:szCs w:val="24"/>
        </w:rPr>
        <w:t xml:space="preserve"> </w:t>
      </w:r>
      <w:r>
        <w:rPr>
          <w:color w:val="1A1A1A"/>
          <w:w w:val="105"/>
          <w:sz w:val="24"/>
          <w:szCs w:val="24"/>
        </w:rPr>
        <w:t>a</w:t>
      </w:r>
      <w:r>
        <w:rPr>
          <w:color w:val="1A1A1A"/>
          <w:spacing w:val="-15"/>
          <w:w w:val="105"/>
          <w:sz w:val="24"/>
          <w:szCs w:val="24"/>
        </w:rPr>
        <w:t xml:space="preserve"> </w:t>
      </w:r>
      <w:r>
        <w:rPr>
          <w:color w:val="1A1A1A"/>
          <w:w w:val="105"/>
          <w:sz w:val="24"/>
          <w:szCs w:val="24"/>
        </w:rPr>
        <w:t>governmental</w:t>
      </w:r>
      <w:r>
        <w:rPr>
          <w:color w:val="1A1A1A"/>
          <w:spacing w:val="-15"/>
          <w:w w:val="105"/>
          <w:sz w:val="24"/>
          <w:szCs w:val="24"/>
        </w:rPr>
        <w:t xml:space="preserve"> </w:t>
      </w:r>
      <w:r>
        <w:rPr>
          <w:color w:val="1A1A1A"/>
          <w:w w:val="105"/>
          <w:sz w:val="24"/>
          <w:szCs w:val="24"/>
        </w:rPr>
        <w:t>authority);</w:t>
      </w:r>
      <w:r>
        <w:rPr>
          <w:color w:val="1A1A1A"/>
          <w:spacing w:val="-15"/>
          <w:w w:val="105"/>
          <w:sz w:val="24"/>
          <w:szCs w:val="24"/>
        </w:rPr>
        <w:t xml:space="preserve"> </w:t>
      </w:r>
      <w:r>
        <w:rPr>
          <w:color w:val="1A1A1A"/>
          <w:w w:val="105"/>
          <w:sz w:val="24"/>
          <w:szCs w:val="24"/>
        </w:rPr>
        <w:t>actual</w:t>
      </w:r>
      <w:r>
        <w:rPr>
          <w:color w:val="1A1A1A"/>
          <w:spacing w:val="-15"/>
          <w:w w:val="105"/>
          <w:sz w:val="24"/>
          <w:szCs w:val="24"/>
        </w:rPr>
        <w:t xml:space="preserve"> </w:t>
      </w:r>
      <w:r>
        <w:rPr>
          <w:color w:val="1A1A1A"/>
          <w:w w:val="105"/>
          <w:sz w:val="24"/>
          <w:szCs w:val="24"/>
        </w:rPr>
        <w:t>or</w:t>
      </w:r>
      <w:r>
        <w:rPr>
          <w:color w:val="1A1A1A"/>
          <w:spacing w:val="-15"/>
          <w:w w:val="105"/>
          <w:sz w:val="24"/>
          <w:szCs w:val="24"/>
        </w:rPr>
        <w:t xml:space="preserve"> </w:t>
      </w:r>
      <w:r>
        <w:rPr>
          <w:color w:val="1A1A1A"/>
          <w:w w:val="105"/>
          <w:sz w:val="24"/>
          <w:szCs w:val="24"/>
        </w:rPr>
        <w:t>anticipated failure of Supplier to perform its obligations under the Contract; Supplier's inability to pay its debts when due; assignment for the benefit of Supplier's creditors; or voluntary or involuntary appointment of a receiver or filing of bankruptcy of Supplier shall constitute a material breach of the Supplier's obligations, which may result in partial or whole termination of the Contract. This subsection is not intended as an exhaustive list of material breach conditions.</w:t>
      </w:r>
      <w:r>
        <w:rPr>
          <w:color w:val="1A1A1A"/>
          <w:spacing w:val="40"/>
          <w:w w:val="105"/>
          <w:sz w:val="24"/>
          <w:szCs w:val="24"/>
        </w:rPr>
        <w:t xml:space="preserve"> </w:t>
      </w:r>
      <w:r>
        <w:rPr>
          <w:color w:val="1A1A1A"/>
          <w:w w:val="105"/>
          <w:sz w:val="24"/>
          <w:szCs w:val="24"/>
        </w:rPr>
        <w:t>Termination may also result from other instances of failure to adhere to the Contract provisions and for other reasons provided for by applicable</w:t>
      </w:r>
      <w:r>
        <w:rPr>
          <w:color w:val="1A1A1A"/>
          <w:spacing w:val="-16"/>
          <w:w w:val="105"/>
          <w:sz w:val="24"/>
          <w:szCs w:val="24"/>
        </w:rPr>
        <w:t xml:space="preserve"> </w:t>
      </w:r>
      <w:r>
        <w:rPr>
          <w:color w:val="1A1A1A"/>
          <w:w w:val="105"/>
          <w:sz w:val="24"/>
          <w:szCs w:val="24"/>
        </w:rPr>
        <w:t>law,</w:t>
      </w:r>
      <w:r>
        <w:rPr>
          <w:color w:val="1A1A1A"/>
          <w:spacing w:val="-15"/>
          <w:w w:val="105"/>
          <w:sz w:val="24"/>
          <w:szCs w:val="24"/>
        </w:rPr>
        <w:t xml:space="preserve"> </w:t>
      </w:r>
      <w:r>
        <w:rPr>
          <w:color w:val="1A1A1A"/>
          <w:w w:val="105"/>
          <w:sz w:val="24"/>
          <w:szCs w:val="24"/>
        </w:rPr>
        <w:t>rules</w:t>
      </w:r>
      <w:r>
        <w:rPr>
          <w:color w:val="1A1A1A"/>
          <w:spacing w:val="-15"/>
          <w:w w:val="105"/>
          <w:sz w:val="24"/>
          <w:szCs w:val="24"/>
        </w:rPr>
        <w:t xml:space="preserve"> </w:t>
      </w:r>
      <w:r>
        <w:rPr>
          <w:color w:val="1A1A1A"/>
          <w:w w:val="105"/>
          <w:sz w:val="24"/>
          <w:szCs w:val="24"/>
        </w:rPr>
        <w:t>or</w:t>
      </w:r>
      <w:r>
        <w:rPr>
          <w:color w:val="1A1A1A"/>
          <w:spacing w:val="-15"/>
          <w:w w:val="105"/>
          <w:sz w:val="24"/>
          <w:szCs w:val="24"/>
        </w:rPr>
        <w:t xml:space="preserve"> </w:t>
      </w:r>
      <w:r>
        <w:rPr>
          <w:color w:val="1A1A1A"/>
          <w:w w:val="105"/>
          <w:sz w:val="24"/>
          <w:szCs w:val="24"/>
        </w:rPr>
        <w:t>regulations;</w:t>
      </w:r>
      <w:r>
        <w:rPr>
          <w:color w:val="1A1A1A"/>
          <w:spacing w:val="-7"/>
          <w:w w:val="105"/>
          <w:sz w:val="24"/>
          <w:szCs w:val="24"/>
        </w:rPr>
        <w:t xml:space="preserve"> </w:t>
      </w:r>
      <w:r>
        <w:rPr>
          <w:color w:val="1A1A1A"/>
          <w:w w:val="105"/>
          <w:sz w:val="24"/>
          <w:szCs w:val="24"/>
        </w:rPr>
        <w:t>without</w:t>
      </w:r>
      <w:r>
        <w:rPr>
          <w:color w:val="1A1A1A"/>
          <w:spacing w:val="-6"/>
          <w:w w:val="105"/>
          <w:sz w:val="24"/>
          <w:szCs w:val="24"/>
        </w:rPr>
        <w:t xml:space="preserve"> </w:t>
      </w:r>
      <w:r>
        <w:rPr>
          <w:color w:val="1A1A1A"/>
          <w:w w:val="105"/>
          <w:sz w:val="24"/>
          <w:szCs w:val="24"/>
        </w:rPr>
        <w:t>limitation,</w:t>
      </w:r>
      <w:r>
        <w:rPr>
          <w:color w:val="1A1A1A"/>
          <w:spacing w:val="-10"/>
          <w:w w:val="105"/>
          <w:sz w:val="24"/>
          <w:szCs w:val="24"/>
        </w:rPr>
        <w:t xml:space="preserve"> </w:t>
      </w:r>
      <w:r>
        <w:rPr>
          <w:color w:val="1A1A1A"/>
          <w:w w:val="105"/>
          <w:sz w:val="24"/>
          <w:szCs w:val="24"/>
        </w:rPr>
        <w:t>OAC</w:t>
      </w:r>
      <w:r>
        <w:rPr>
          <w:color w:val="1A1A1A"/>
          <w:spacing w:val="-10"/>
          <w:w w:val="105"/>
          <w:sz w:val="24"/>
          <w:szCs w:val="24"/>
        </w:rPr>
        <w:t xml:space="preserve"> </w:t>
      </w:r>
      <w:r>
        <w:rPr>
          <w:color w:val="1A1A1A"/>
          <w:w w:val="105"/>
          <w:sz w:val="24"/>
          <w:szCs w:val="24"/>
        </w:rPr>
        <w:t>260:115-9-1</w:t>
      </w:r>
      <w:r>
        <w:rPr>
          <w:color w:val="1A1A1A"/>
          <w:spacing w:val="-16"/>
          <w:w w:val="105"/>
          <w:sz w:val="24"/>
          <w:szCs w:val="24"/>
        </w:rPr>
        <w:t xml:space="preserve"> </w:t>
      </w:r>
      <w:r>
        <w:rPr>
          <w:color w:val="1A1A1A"/>
          <w:w w:val="105"/>
          <w:sz w:val="24"/>
          <w:szCs w:val="24"/>
        </w:rPr>
        <w:t>is</w:t>
      </w:r>
      <w:r>
        <w:rPr>
          <w:color w:val="1A1A1A"/>
          <w:spacing w:val="-15"/>
          <w:w w:val="105"/>
          <w:sz w:val="24"/>
          <w:szCs w:val="24"/>
        </w:rPr>
        <w:t xml:space="preserve"> </w:t>
      </w:r>
      <w:r>
        <w:rPr>
          <w:color w:val="1A1A1A"/>
          <w:w w:val="105"/>
          <w:sz w:val="24"/>
          <w:szCs w:val="24"/>
        </w:rPr>
        <w:t xml:space="preserve">an </w:t>
      </w:r>
      <w:r>
        <w:rPr>
          <w:color w:val="1A1A1A"/>
          <w:spacing w:val="-2"/>
          <w:w w:val="105"/>
          <w:sz w:val="24"/>
          <w:szCs w:val="24"/>
        </w:rPr>
        <w:t>example.</w:t>
      </w:r>
    </w:p>
    <w:p w14:paraId="74DB2268" w14:textId="77777777" w:rsidR="00ED7CBE" w:rsidRPr="00ED7CBE" w:rsidRDefault="00ED7CBE" w:rsidP="00ED7CBE">
      <w:pPr>
        <w:spacing w:line="276" w:lineRule="auto"/>
        <w:rPr>
          <w:b/>
          <w:color w:val="1A1A1A"/>
          <w:sz w:val="24"/>
          <w:szCs w:val="24"/>
        </w:rPr>
      </w:pPr>
    </w:p>
    <w:p w14:paraId="2D3C2F4F" w14:textId="77777777" w:rsidR="00520F16" w:rsidRPr="00B81825" w:rsidRDefault="00B26312" w:rsidP="00B81825">
      <w:pPr>
        <w:pStyle w:val="Heading1"/>
        <w:numPr>
          <w:ilvl w:val="0"/>
          <w:numId w:val="1"/>
        </w:numPr>
        <w:tabs>
          <w:tab w:val="left" w:pos="1030"/>
        </w:tabs>
        <w:spacing w:before="0" w:line="276" w:lineRule="auto"/>
        <w:ind w:left="720"/>
        <w:rPr>
          <w:color w:val="1A1A1A"/>
        </w:rPr>
      </w:pPr>
      <w:r>
        <w:rPr>
          <w:color w:val="1A1A1A"/>
        </w:rPr>
        <w:t>Termination</w:t>
      </w:r>
      <w:r>
        <w:rPr>
          <w:color w:val="1A1A1A"/>
          <w:spacing w:val="6"/>
        </w:rPr>
        <w:t xml:space="preserve"> </w:t>
      </w:r>
      <w:r>
        <w:rPr>
          <w:color w:val="1A1A1A"/>
        </w:rPr>
        <w:t>for</w:t>
      </w:r>
      <w:r>
        <w:rPr>
          <w:color w:val="1A1A1A"/>
          <w:spacing w:val="-15"/>
        </w:rPr>
        <w:t xml:space="preserve"> </w:t>
      </w:r>
      <w:r>
        <w:rPr>
          <w:color w:val="1A1A1A"/>
          <w:spacing w:val="-2"/>
        </w:rPr>
        <w:t>Convenience</w:t>
      </w:r>
    </w:p>
    <w:p w14:paraId="78EFC1BD" w14:textId="77777777" w:rsidR="00520F16" w:rsidRPr="00B81825" w:rsidRDefault="00520F16" w:rsidP="00B81825">
      <w:pPr>
        <w:pStyle w:val="BodyText"/>
        <w:spacing w:line="276" w:lineRule="auto"/>
        <w:jc w:val="left"/>
        <w:rPr>
          <w:b/>
        </w:rPr>
      </w:pPr>
    </w:p>
    <w:p w14:paraId="20E859E9" w14:textId="0761E1B2" w:rsidR="00520F16" w:rsidRPr="00B81825" w:rsidRDefault="00B26312" w:rsidP="00471827">
      <w:pPr>
        <w:pStyle w:val="ListParagraph"/>
        <w:numPr>
          <w:ilvl w:val="1"/>
          <w:numId w:val="1"/>
        </w:numPr>
        <w:spacing w:line="276" w:lineRule="auto"/>
        <w:ind w:left="1440" w:hanging="720"/>
        <w:jc w:val="both"/>
        <w:rPr>
          <w:b/>
          <w:color w:val="1A1A1A"/>
          <w:sz w:val="24"/>
          <w:szCs w:val="24"/>
        </w:rPr>
      </w:pPr>
      <w:r>
        <w:rPr>
          <w:color w:val="1A1A1A"/>
          <w:w w:val="105"/>
          <w:sz w:val="24"/>
          <w:szCs w:val="24"/>
        </w:rPr>
        <w:t>The</w:t>
      </w:r>
      <w:r>
        <w:rPr>
          <w:color w:val="1A1A1A"/>
          <w:spacing w:val="-15"/>
          <w:w w:val="105"/>
          <w:sz w:val="24"/>
          <w:szCs w:val="24"/>
        </w:rPr>
        <w:t xml:space="preserve"> </w:t>
      </w:r>
      <w:r>
        <w:rPr>
          <w:color w:val="1A1A1A"/>
          <w:w w:val="105"/>
          <w:sz w:val="24"/>
          <w:szCs w:val="24"/>
        </w:rPr>
        <w:t>State</w:t>
      </w:r>
      <w:r>
        <w:rPr>
          <w:color w:val="1A1A1A"/>
          <w:spacing w:val="-15"/>
          <w:w w:val="105"/>
          <w:sz w:val="24"/>
          <w:szCs w:val="24"/>
        </w:rPr>
        <w:t xml:space="preserve"> </w:t>
      </w:r>
      <w:r>
        <w:rPr>
          <w:color w:val="1A1A1A"/>
          <w:w w:val="105"/>
          <w:sz w:val="24"/>
          <w:szCs w:val="24"/>
        </w:rPr>
        <w:t>may</w:t>
      </w:r>
      <w:r>
        <w:rPr>
          <w:color w:val="1A1A1A"/>
          <w:spacing w:val="-7"/>
          <w:w w:val="105"/>
          <w:sz w:val="24"/>
          <w:szCs w:val="24"/>
        </w:rPr>
        <w:t xml:space="preserve"> </w:t>
      </w:r>
      <w:r>
        <w:rPr>
          <w:color w:val="1A1A1A"/>
          <w:w w:val="105"/>
          <w:sz w:val="24"/>
          <w:szCs w:val="24"/>
        </w:rPr>
        <w:t>terminate</w:t>
      </w:r>
      <w:r>
        <w:rPr>
          <w:color w:val="1A1A1A"/>
          <w:spacing w:val="23"/>
          <w:w w:val="105"/>
          <w:sz w:val="24"/>
          <w:szCs w:val="24"/>
        </w:rPr>
        <w:t xml:space="preserve"> </w:t>
      </w:r>
      <w:r>
        <w:rPr>
          <w:color w:val="1A1A1A"/>
          <w:w w:val="105"/>
          <w:sz w:val="24"/>
          <w:szCs w:val="24"/>
        </w:rPr>
        <w:t>the</w:t>
      </w:r>
      <w:r>
        <w:rPr>
          <w:color w:val="1A1A1A"/>
          <w:spacing w:val="-16"/>
          <w:w w:val="105"/>
          <w:sz w:val="24"/>
          <w:szCs w:val="24"/>
        </w:rPr>
        <w:t xml:space="preserve"> </w:t>
      </w:r>
      <w:r>
        <w:rPr>
          <w:color w:val="1A1A1A"/>
          <w:w w:val="105"/>
          <w:sz w:val="24"/>
          <w:szCs w:val="24"/>
        </w:rPr>
        <w:t>Contract, in</w:t>
      </w:r>
      <w:r>
        <w:rPr>
          <w:color w:val="1A1A1A"/>
          <w:spacing w:val="-10"/>
          <w:w w:val="105"/>
          <w:sz w:val="24"/>
          <w:szCs w:val="24"/>
        </w:rPr>
        <w:t xml:space="preserve"> </w:t>
      </w:r>
      <w:r>
        <w:rPr>
          <w:color w:val="1A1A1A"/>
          <w:w w:val="105"/>
          <w:sz w:val="24"/>
          <w:szCs w:val="24"/>
        </w:rPr>
        <w:t>whole</w:t>
      </w:r>
      <w:r>
        <w:rPr>
          <w:color w:val="1A1A1A"/>
          <w:spacing w:val="-1"/>
          <w:w w:val="105"/>
          <w:sz w:val="24"/>
          <w:szCs w:val="24"/>
        </w:rPr>
        <w:t xml:space="preserve"> </w:t>
      </w:r>
      <w:r>
        <w:rPr>
          <w:color w:val="1A1A1A"/>
          <w:w w:val="105"/>
          <w:sz w:val="24"/>
          <w:szCs w:val="24"/>
        </w:rPr>
        <w:t>or</w:t>
      </w:r>
      <w:r>
        <w:rPr>
          <w:color w:val="1A1A1A"/>
          <w:spacing w:val="-8"/>
          <w:w w:val="105"/>
          <w:sz w:val="24"/>
          <w:szCs w:val="24"/>
        </w:rPr>
        <w:t xml:space="preserve"> </w:t>
      </w:r>
      <w:r>
        <w:rPr>
          <w:color w:val="1A1A1A"/>
          <w:w w:val="105"/>
          <w:sz w:val="24"/>
          <w:szCs w:val="24"/>
        </w:rPr>
        <w:t>in</w:t>
      </w:r>
      <w:r>
        <w:rPr>
          <w:color w:val="1A1A1A"/>
          <w:spacing w:val="-13"/>
          <w:w w:val="105"/>
          <w:sz w:val="24"/>
          <w:szCs w:val="24"/>
        </w:rPr>
        <w:t xml:space="preserve"> </w:t>
      </w:r>
      <w:r>
        <w:rPr>
          <w:color w:val="1A1A1A"/>
          <w:w w:val="105"/>
          <w:sz w:val="24"/>
          <w:szCs w:val="24"/>
        </w:rPr>
        <w:t>part,</w:t>
      </w:r>
      <w:r>
        <w:rPr>
          <w:color w:val="1A1A1A"/>
          <w:spacing w:val="-7"/>
          <w:w w:val="105"/>
          <w:sz w:val="24"/>
          <w:szCs w:val="24"/>
        </w:rPr>
        <w:t xml:space="preserve"> </w:t>
      </w:r>
      <w:r>
        <w:rPr>
          <w:color w:val="1A1A1A"/>
          <w:w w:val="105"/>
          <w:sz w:val="24"/>
          <w:szCs w:val="24"/>
        </w:rPr>
        <w:t>for</w:t>
      </w:r>
      <w:r>
        <w:rPr>
          <w:color w:val="1A1A1A"/>
          <w:spacing w:val="-16"/>
          <w:w w:val="105"/>
          <w:sz w:val="24"/>
          <w:szCs w:val="24"/>
        </w:rPr>
        <w:t xml:space="preserve"> </w:t>
      </w:r>
      <w:r>
        <w:rPr>
          <w:color w:val="1A1A1A"/>
          <w:w w:val="105"/>
          <w:sz w:val="24"/>
          <w:szCs w:val="24"/>
        </w:rPr>
        <w:t>convenience</w:t>
      </w:r>
      <w:r>
        <w:rPr>
          <w:color w:val="1A1A1A"/>
          <w:spacing w:val="15"/>
          <w:w w:val="105"/>
          <w:sz w:val="24"/>
          <w:szCs w:val="24"/>
        </w:rPr>
        <w:t xml:space="preserve"> </w:t>
      </w:r>
      <w:r>
        <w:rPr>
          <w:color w:val="1A1A1A"/>
          <w:w w:val="105"/>
          <w:sz w:val="24"/>
          <w:szCs w:val="24"/>
        </w:rPr>
        <w:t>if</w:t>
      </w:r>
      <w:r>
        <w:rPr>
          <w:color w:val="1A1A1A"/>
          <w:spacing w:val="-14"/>
          <w:w w:val="105"/>
          <w:sz w:val="24"/>
          <w:szCs w:val="24"/>
        </w:rPr>
        <w:t xml:space="preserve"> </w:t>
      </w:r>
      <w:r>
        <w:rPr>
          <w:color w:val="1A1A1A"/>
          <w:w w:val="105"/>
          <w:sz w:val="24"/>
          <w:szCs w:val="24"/>
        </w:rPr>
        <w:t>it is determined that termination is in the State's best interest. In the event of a termination</w:t>
      </w:r>
      <w:r>
        <w:rPr>
          <w:color w:val="1A1A1A"/>
          <w:spacing w:val="-16"/>
          <w:w w:val="105"/>
          <w:sz w:val="24"/>
          <w:szCs w:val="24"/>
        </w:rPr>
        <w:t xml:space="preserve"> </w:t>
      </w:r>
      <w:r>
        <w:rPr>
          <w:color w:val="1A1A1A"/>
          <w:w w:val="105"/>
          <w:sz w:val="24"/>
          <w:szCs w:val="24"/>
        </w:rPr>
        <w:t>for</w:t>
      </w:r>
      <w:r>
        <w:rPr>
          <w:color w:val="1A1A1A"/>
          <w:spacing w:val="-15"/>
          <w:w w:val="105"/>
          <w:sz w:val="24"/>
          <w:szCs w:val="24"/>
        </w:rPr>
        <w:t xml:space="preserve"> </w:t>
      </w:r>
      <w:r>
        <w:rPr>
          <w:color w:val="1A1A1A"/>
          <w:w w:val="105"/>
          <w:sz w:val="24"/>
          <w:szCs w:val="24"/>
        </w:rPr>
        <w:t>convenience,</w:t>
      </w:r>
      <w:r>
        <w:rPr>
          <w:color w:val="1A1A1A"/>
          <w:spacing w:val="-10"/>
          <w:w w:val="105"/>
          <w:sz w:val="24"/>
          <w:szCs w:val="24"/>
        </w:rPr>
        <w:t xml:space="preserve"> </w:t>
      </w:r>
      <w:r>
        <w:rPr>
          <w:color w:val="1A1A1A"/>
          <w:w w:val="105"/>
          <w:sz w:val="24"/>
          <w:szCs w:val="24"/>
        </w:rPr>
        <w:t>Supplier</w:t>
      </w:r>
      <w:r>
        <w:rPr>
          <w:color w:val="1A1A1A"/>
          <w:spacing w:val="-6"/>
          <w:w w:val="105"/>
          <w:sz w:val="24"/>
          <w:szCs w:val="24"/>
        </w:rPr>
        <w:t xml:space="preserve"> </w:t>
      </w:r>
      <w:r>
        <w:rPr>
          <w:color w:val="1A1A1A"/>
          <w:w w:val="105"/>
          <w:sz w:val="24"/>
          <w:szCs w:val="24"/>
        </w:rPr>
        <w:t>will</w:t>
      </w:r>
      <w:r>
        <w:rPr>
          <w:color w:val="1A1A1A"/>
          <w:spacing w:val="-9"/>
          <w:w w:val="105"/>
          <w:sz w:val="24"/>
          <w:szCs w:val="24"/>
        </w:rPr>
        <w:t xml:space="preserve"> </w:t>
      </w:r>
      <w:r>
        <w:rPr>
          <w:color w:val="1A1A1A"/>
          <w:w w:val="105"/>
          <w:sz w:val="24"/>
          <w:szCs w:val="24"/>
        </w:rPr>
        <w:t>be</w:t>
      </w:r>
      <w:r>
        <w:rPr>
          <w:color w:val="1A1A1A"/>
          <w:spacing w:val="-16"/>
          <w:w w:val="105"/>
          <w:sz w:val="24"/>
          <w:szCs w:val="24"/>
        </w:rPr>
        <w:t xml:space="preserve"> </w:t>
      </w:r>
      <w:r>
        <w:rPr>
          <w:color w:val="1A1A1A"/>
          <w:w w:val="105"/>
          <w:sz w:val="24"/>
          <w:szCs w:val="24"/>
        </w:rPr>
        <w:t>provided at</w:t>
      </w:r>
      <w:r>
        <w:rPr>
          <w:color w:val="1A1A1A"/>
          <w:spacing w:val="-16"/>
          <w:w w:val="105"/>
          <w:sz w:val="24"/>
          <w:szCs w:val="24"/>
        </w:rPr>
        <w:t xml:space="preserve"> </w:t>
      </w:r>
      <w:r>
        <w:rPr>
          <w:color w:val="1A1A1A"/>
          <w:w w:val="105"/>
          <w:sz w:val="24"/>
          <w:szCs w:val="24"/>
        </w:rPr>
        <w:t>least</w:t>
      </w:r>
      <w:r>
        <w:rPr>
          <w:color w:val="1A1A1A"/>
          <w:spacing w:val="-9"/>
          <w:w w:val="105"/>
          <w:sz w:val="24"/>
          <w:szCs w:val="24"/>
        </w:rPr>
        <w:t xml:space="preserve"> </w:t>
      </w:r>
      <w:r>
        <w:rPr>
          <w:color w:val="1A1A1A"/>
          <w:w w:val="105"/>
          <w:sz w:val="24"/>
          <w:szCs w:val="24"/>
        </w:rPr>
        <w:t>thirty</w:t>
      </w:r>
      <w:r>
        <w:rPr>
          <w:color w:val="1A1A1A"/>
          <w:spacing w:val="-10"/>
          <w:w w:val="105"/>
          <w:sz w:val="24"/>
          <w:szCs w:val="24"/>
        </w:rPr>
        <w:t xml:space="preserve"> </w:t>
      </w:r>
      <w:r>
        <w:rPr>
          <w:color w:val="1A1A1A"/>
          <w:w w:val="105"/>
          <w:sz w:val="24"/>
          <w:szCs w:val="24"/>
        </w:rPr>
        <w:t>(30)</w:t>
      </w:r>
      <w:r>
        <w:rPr>
          <w:color w:val="1A1A1A"/>
          <w:spacing w:val="-16"/>
          <w:w w:val="105"/>
          <w:sz w:val="24"/>
          <w:szCs w:val="24"/>
        </w:rPr>
        <w:t xml:space="preserve"> </w:t>
      </w:r>
      <w:r>
        <w:rPr>
          <w:color w:val="1A1A1A"/>
          <w:w w:val="105"/>
          <w:sz w:val="24"/>
          <w:szCs w:val="24"/>
        </w:rPr>
        <w:t>days written</w:t>
      </w:r>
      <w:r>
        <w:rPr>
          <w:color w:val="1A1A1A"/>
          <w:spacing w:val="-2"/>
          <w:w w:val="105"/>
          <w:sz w:val="24"/>
          <w:szCs w:val="24"/>
        </w:rPr>
        <w:t xml:space="preserve"> </w:t>
      </w:r>
      <w:r>
        <w:rPr>
          <w:color w:val="1A1A1A"/>
          <w:w w:val="105"/>
          <w:sz w:val="24"/>
          <w:szCs w:val="24"/>
        </w:rPr>
        <w:t>notice</w:t>
      </w:r>
      <w:r>
        <w:rPr>
          <w:color w:val="1A1A1A"/>
          <w:spacing w:val="-13"/>
          <w:w w:val="105"/>
          <w:sz w:val="24"/>
          <w:szCs w:val="24"/>
        </w:rPr>
        <w:t xml:space="preserve"> </w:t>
      </w:r>
      <w:r>
        <w:rPr>
          <w:color w:val="1A1A1A"/>
          <w:w w:val="105"/>
          <w:sz w:val="24"/>
          <w:szCs w:val="24"/>
        </w:rPr>
        <w:t>of</w:t>
      </w:r>
      <w:r>
        <w:rPr>
          <w:color w:val="1A1A1A"/>
          <w:spacing w:val="-12"/>
          <w:w w:val="105"/>
          <w:sz w:val="24"/>
          <w:szCs w:val="24"/>
        </w:rPr>
        <w:t xml:space="preserve"> </w:t>
      </w:r>
      <w:r>
        <w:rPr>
          <w:color w:val="1A1A1A"/>
          <w:w w:val="105"/>
          <w:sz w:val="24"/>
          <w:szCs w:val="24"/>
        </w:rPr>
        <w:t>termination. Any</w:t>
      </w:r>
      <w:r>
        <w:rPr>
          <w:color w:val="1A1A1A"/>
          <w:spacing w:val="-7"/>
          <w:w w:val="105"/>
          <w:sz w:val="24"/>
          <w:szCs w:val="24"/>
        </w:rPr>
        <w:t xml:space="preserve"> </w:t>
      </w:r>
      <w:r>
        <w:rPr>
          <w:color w:val="1A1A1A"/>
          <w:w w:val="105"/>
          <w:sz w:val="24"/>
          <w:szCs w:val="24"/>
        </w:rPr>
        <w:t>partial termination of</w:t>
      </w:r>
      <w:r>
        <w:rPr>
          <w:color w:val="1A1A1A"/>
          <w:spacing w:val="-16"/>
          <w:w w:val="105"/>
          <w:sz w:val="24"/>
          <w:szCs w:val="24"/>
        </w:rPr>
        <w:t xml:space="preserve"> </w:t>
      </w:r>
      <w:r>
        <w:rPr>
          <w:color w:val="1A1A1A"/>
          <w:w w:val="105"/>
          <w:sz w:val="24"/>
          <w:szCs w:val="24"/>
        </w:rPr>
        <w:t>the</w:t>
      </w:r>
      <w:r>
        <w:rPr>
          <w:color w:val="1A1A1A"/>
          <w:spacing w:val="-5"/>
          <w:w w:val="105"/>
          <w:sz w:val="24"/>
          <w:szCs w:val="24"/>
        </w:rPr>
        <w:t xml:space="preserve"> </w:t>
      </w:r>
      <w:r>
        <w:rPr>
          <w:color w:val="1A1A1A"/>
          <w:w w:val="105"/>
          <w:sz w:val="24"/>
          <w:szCs w:val="24"/>
        </w:rPr>
        <w:t>Contract shall</w:t>
      </w:r>
      <w:r>
        <w:rPr>
          <w:color w:val="1A1A1A"/>
          <w:spacing w:val="-1"/>
          <w:w w:val="105"/>
          <w:sz w:val="24"/>
          <w:szCs w:val="24"/>
        </w:rPr>
        <w:t xml:space="preserve"> </w:t>
      </w:r>
      <w:r>
        <w:rPr>
          <w:color w:val="1A1A1A"/>
          <w:w w:val="105"/>
          <w:sz w:val="24"/>
          <w:szCs w:val="24"/>
        </w:rPr>
        <w:t>not be construed as a waiver of,</w:t>
      </w:r>
      <w:r>
        <w:rPr>
          <w:color w:val="1A1A1A"/>
          <w:spacing w:val="-4"/>
          <w:w w:val="105"/>
          <w:sz w:val="24"/>
          <w:szCs w:val="24"/>
        </w:rPr>
        <w:t xml:space="preserve"> </w:t>
      </w:r>
      <w:r>
        <w:rPr>
          <w:color w:val="1A1A1A"/>
          <w:w w:val="105"/>
          <w:sz w:val="24"/>
          <w:szCs w:val="24"/>
        </w:rPr>
        <w:t>and shall not affect, the</w:t>
      </w:r>
      <w:r>
        <w:rPr>
          <w:color w:val="1A1A1A"/>
          <w:spacing w:val="-1"/>
          <w:w w:val="105"/>
          <w:sz w:val="24"/>
          <w:szCs w:val="24"/>
        </w:rPr>
        <w:t xml:space="preserve"> </w:t>
      </w:r>
      <w:r>
        <w:rPr>
          <w:color w:val="1A1A1A"/>
          <w:w w:val="105"/>
          <w:sz w:val="24"/>
          <w:szCs w:val="24"/>
        </w:rPr>
        <w:t>rights and obligations of any party regarding portions of the Contract that remain in</w:t>
      </w:r>
      <w:r>
        <w:rPr>
          <w:color w:val="1A1A1A"/>
          <w:spacing w:val="-2"/>
          <w:w w:val="105"/>
          <w:sz w:val="24"/>
          <w:szCs w:val="24"/>
        </w:rPr>
        <w:t xml:space="preserve"> </w:t>
      </w:r>
      <w:r>
        <w:rPr>
          <w:color w:val="1A1A1A"/>
          <w:w w:val="105"/>
          <w:sz w:val="24"/>
          <w:szCs w:val="24"/>
        </w:rPr>
        <w:t>effect.</w:t>
      </w:r>
    </w:p>
    <w:p w14:paraId="0CCE0901" w14:textId="77777777" w:rsidR="00520F16" w:rsidRPr="00B81825" w:rsidRDefault="00520F16" w:rsidP="0092428E">
      <w:pPr>
        <w:pStyle w:val="BodyText"/>
        <w:spacing w:line="276" w:lineRule="auto"/>
        <w:ind w:left="1260" w:hanging="540"/>
        <w:jc w:val="left"/>
      </w:pPr>
    </w:p>
    <w:p w14:paraId="5C1EEBC0" w14:textId="302E9F79" w:rsidR="00520F16" w:rsidRPr="003509B5" w:rsidRDefault="00B26312" w:rsidP="00471827">
      <w:pPr>
        <w:pStyle w:val="ListParagraph"/>
        <w:numPr>
          <w:ilvl w:val="1"/>
          <w:numId w:val="1"/>
        </w:numPr>
        <w:spacing w:line="276" w:lineRule="auto"/>
        <w:ind w:left="1440" w:hanging="720"/>
        <w:jc w:val="both"/>
        <w:rPr>
          <w:sz w:val="24"/>
          <w:szCs w:val="24"/>
        </w:rPr>
      </w:pPr>
      <w:r>
        <w:rPr>
          <w:color w:val="1A1A1A"/>
          <w:w w:val="105"/>
          <w:sz w:val="24"/>
          <w:szCs w:val="24"/>
        </w:rPr>
        <w:t>Upon</w:t>
      </w:r>
      <w:r>
        <w:rPr>
          <w:color w:val="1A1A1A"/>
          <w:spacing w:val="-16"/>
          <w:w w:val="105"/>
          <w:sz w:val="24"/>
          <w:szCs w:val="24"/>
        </w:rPr>
        <w:t xml:space="preserve"> </w:t>
      </w:r>
      <w:r>
        <w:rPr>
          <w:color w:val="1A1A1A"/>
          <w:w w:val="105"/>
          <w:sz w:val="24"/>
          <w:szCs w:val="24"/>
        </w:rPr>
        <w:t>receipt</w:t>
      </w:r>
      <w:r>
        <w:rPr>
          <w:color w:val="1A1A1A"/>
          <w:spacing w:val="-15"/>
          <w:w w:val="105"/>
          <w:sz w:val="24"/>
          <w:szCs w:val="24"/>
        </w:rPr>
        <w:t xml:space="preserve"> </w:t>
      </w:r>
      <w:r>
        <w:rPr>
          <w:color w:val="1A1A1A"/>
          <w:w w:val="105"/>
          <w:sz w:val="24"/>
          <w:szCs w:val="24"/>
        </w:rPr>
        <w:t>of</w:t>
      </w:r>
      <w:r>
        <w:rPr>
          <w:color w:val="1A1A1A"/>
          <w:spacing w:val="-15"/>
          <w:w w:val="105"/>
          <w:sz w:val="24"/>
          <w:szCs w:val="24"/>
        </w:rPr>
        <w:t xml:space="preserve"> </w:t>
      </w:r>
      <w:r>
        <w:rPr>
          <w:color w:val="1A1A1A"/>
          <w:w w:val="105"/>
          <w:sz w:val="24"/>
          <w:szCs w:val="24"/>
        </w:rPr>
        <w:t>notice</w:t>
      </w:r>
      <w:r>
        <w:rPr>
          <w:color w:val="1A1A1A"/>
          <w:spacing w:val="-15"/>
          <w:w w:val="105"/>
          <w:sz w:val="24"/>
          <w:szCs w:val="24"/>
        </w:rPr>
        <w:t xml:space="preserve"> </w:t>
      </w:r>
      <w:r>
        <w:rPr>
          <w:color w:val="1A1A1A"/>
          <w:w w:val="105"/>
          <w:sz w:val="24"/>
          <w:szCs w:val="24"/>
        </w:rPr>
        <w:t>of</w:t>
      </w:r>
      <w:r>
        <w:rPr>
          <w:color w:val="1A1A1A"/>
          <w:spacing w:val="-15"/>
          <w:w w:val="105"/>
          <w:sz w:val="24"/>
          <w:szCs w:val="24"/>
        </w:rPr>
        <w:t xml:space="preserve"> </w:t>
      </w:r>
      <w:r>
        <w:rPr>
          <w:color w:val="1A1A1A"/>
          <w:w w:val="105"/>
          <w:sz w:val="24"/>
          <w:szCs w:val="24"/>
        </w:rPr>
        <w:t>such</w:t>
      </w:r>
      <w:r>
        <w:rPr>
          <w:color w:val="1A1A1A"/>
          <w:spacing w:val="-15"/>
          <w:w w:val="105"/>
          <w:sz w:val="24"/>
          <w:szCs w:val="24"/>
        </w:rPr>
        <w:t xml:space="preserve"> </w:t>
      </w:r>
      <w:r>
        <w:rPr>
          <w:color w:val="1A1A1A"/>
          <w:w w:val="105"/>
          <w:sz w:val="24"/>
          <w:szCs w:val="24"/>
        </w:rPr>
        <w:t>termination,</w:t>
      </w:r>
      <w:r>
        <w:rPr>
          <w:color w:val="1A1A1A"/>
          <w:spacing w:val="-8"/>
          <w:w w:val="105"/>
          <w:sz w:val="24"/>
          <w:szCs w:val="24"/>
        </w:rPr>
        <w:t xml:space="preserve"> </w:t>
      </w:r>
      <w:r>
        <w:rPr>
          <w:color w:val="1A1A1A"/>
          <w:w w:val="105"/>
          <w:sz w:val="24"/>
          <w:szCs w:val="24"/>
        </w:rPr>
        <w:t>Supplier</w:t>
      </w:r>
      <w:r>
        <w:rPr>
          <w:color w:val="1A1A1A"/>
          <w:spacing w:val="-3"/>
          <w:w w:val="105"/>
          <w:sz w:val="24"/>
          <w:szCs w:val="24"/>
        </w:rPr>
        <w:t xml:space="preserve"> </w:t>
      </w:r>
      <w:r>
        <w:rPr>
          <w:color w:val="1A1A1A"/>
          <w:w w:val="105"/>
          <w:sz w:val="24"/>
          <w:szCs w:val="24"/>
        </w:rPr>
        <w:t>shall</w:t>
      </w:r>
      <w:r>
        <w:rPr>
          <w:color w:val="1A1A1A"/>
          <w:spacing w:val="-12"/>
          <w:w w:val="105"/>
          <w:sz w:val="24"/>
          <w:szCs w:val="24"/>
        </w:rPr>
        <w:t xml:space="preserve"> </w:t>
      </w:r>
      <w:r>
        <w:rPr>
          <w:color w:val="1A1A1A"/>
          <w:w w:val="105"/>
          <w:sz w:val="24"/>
          <w:szCs w:val="24"/>
        </w:rPr>
        <w:t>immediately</w:t>
      </w:r>
      <w:r>
        <w:rPr>
          <w:color w:val="1A1A1A"/>
          <w:spacing w:val="8"/>
          <w:w w:val="105"/>
          <w:sz w:val="24"/>
          <w:szCs w:val="24"/>
        </w:rPr>
        <w:t xml:space="preserve"> </w:t>
      </w:r>
      <w:r>
        <w:rPr>
          <w:color w:val="1A1A1A"/>
          <w:w w:val="105"/>
          <w:sz w:val="24"/>
          <w:szCs w:val="24"/>
        </w:rPr>
        <w:t>comply with the notice terms and take all necessary steps to minimize the incurrence of costs allocable to the work affected by the notice.</w:t>
      </w:r>
      <w:r>
        <w:rPr>
          <w:color w:val="1A1A1A"/>
          <w:spacing w:val="40"/>
          <w:w w:val="105"/>
          <w:sz w:val="24"/>
          <w:szCs w:val="24"/>
        </w:rPr>
        <w:t xml:space="preserve"> </w:t>
      </w:r>
      <w:r>
        <w:rPr>
          <w:color w:val="1A1A1A"/>
          <w:w w:val="105"/>
          <w:sz w:val="24"/>
          <w:szCs w:val="24"/>
        </w:rPr>
        <w:t>If a purchase order or other payment</w:t>
      </w:r>
      <w:r>
        <w:rPr>
          <w:color w:val="1A1A1A"/>
          <w:spacing w:val="31"/>
          <w:w w:val="105"/>
          <w:sz w:val="24"/>
          <w:szCs w:val="24"/>
        </w:rPr>
        <w:t xml:space="preserve"> </w:t>
      </w:r>
      <w:r>
        <w:rPr>
          <w:color w:val="1A1A1A"/>
          <w:w w:val="105"/>
          <w:sz w:val="24"/>
          <w:szCs w:val="24"/>
        </w:rPr>
        <w:t>mechanism</w:t>
      </w:r>
      <w:r>
        <w:rPr>
          <w:color w:val="1A1A1A"/>
          <w:spacing w:val="40"/>
          <w:w w:val="105"/>
          <w:sz w:val="24"/>
          <w:szCs w:val="24"/>
        </w:rPr>
        <w:t xml:space="preserve"> </w:t>
      </w:r>
      <w:r>
        <w:rPr>
          <w:color w:val="1A1A1A"/>
          <w:w w:val="105"/>
          <w:sz w:val="24"/>
          <w:szCs w:val="24"/>
        </w:rPr>
        <w:t>has</w:t>
      </w:r>
      <w:r>
        <w:rPr>
          <w:color w:val="1A1A1A"/>
          <w:spacing w:val="-1"/>
          <w:w w:val="105"/>
          <w:sz w:val="24"/>
          <w:szCs w:val="24"/>
        </w:rPr>
        <w:t xml:space="preserve"> </w:t>
      </w:r>
      <w:r>
        <w:rPr>
          <w:color w:val="1A1A1A"/>
          <w:w w:val="105"/>
          <w:sz w:val="24"/>
          <w:szCs w:val="24"/>
        </w:rPr>
        <w:t>been issued and a</w:t>
      </w:r>
      <w:r>
        <w:rPr>
          <w:color w:val="1A1A1A"/>
          <w:spacing w:val="-3"/>
          <w:w w:val="105"/>
          <w:sz w:val="24"/>
          <w:szCs w:val="24"/>
        </w:rPr>
        <w:t xml:space="preserve"> </w:t>
      </w:r>
      <w:r>
        <w:rPr>
          <w:color w:val="1A1A1A"/>
          <w:w w:val="105"/>
          <w:sz w:val="24"/>
          <w:szCs w:val="24"/>
        </w:rPr>
        <w:t>product or</w:t>
      </w:r>
      <w:r>
        <w:rPr>
          <w:color w:val="1A1A1A"/>
          <w:spacing w:val="-6"/>
          <w:w w:val="105"/>
          <w:sz w:val="24"/>
          <w:szCs w:val="24"/>
        </w:rPr>
        <w:t xml:space="preserve"> </w:t>
      </w:r>
      <w:r>
        <w:rPr>
          <w:color w:val="1A1A1A"/>
          <w:w w:val="105"/>
          <w:sz w:val="24"/>
          <w:szCs w:val="24"/>
        </w:rPr>
        <w:t xml:space="preserve">service has been </w:t>
      </w:r>
      <w:r>
        <w:rPr>
          <w:color w:val="1A1A1A"/>
          <w:sz w:val="24"/>
          <w:szCs w:val="24"/>
        </w:rPr>
        <w:t>accepted as satisfactory nor to the effective date of termination, the termination does not relieve an</w:t>
      </w:r>
      <w:r>
        <w:rPr>
          <w:color w:val="1A1A1A"/>
          <w:spacing w:val="-9"/>
          <w:sz w:val="24"/>
          <w:szCs w:val="24"/>
        </w:rPr>
        <w:t xml:space="preserve"> </w:t>
      </w:r>
      <w:r>
        <w:rPr>
          <w:color w:val="1A1A1A"/>
          <w:sz w:val="24"/>
          <w:szCs w:val="24"/>
        </w:rPr>
        <w:t>obligation to</w:t>
      </w:r>
      <w:r>
        <w:rPr>
          <w:color w:val="1A1A1A"/>
          <w:spacing w:val="-7"/>
          <w:sz w:val="24"/>
          <w:szCs w:val="24"/>
        </w:rPr>
        <w:t xml:space="preserve"> </w:t>
      </w:r>
      <w:r>
        <w:rPr>
          <w:color w:val="1A1A1A"/>
          <w:sz w:val="24"/>
          <w:szCs w:val="24"/>
        </w:rPr>
        <w:t>pay for the product or</w:t>
      </w:r>
      <w:r>
        <w:rPr>
          <w:color w:val="1A1A1A"/>
          <w:spacing w:val="-11"/>
          <w:sz w:val="24"/>
          <w:szCs w:val="24"/>
        </w:rPr>
        <w:t xml:space="preserve"> </w:t>
      </w:r>
      <w:r>
        <w:rPr>
          <w:color w:val="1A1A1A"/>
          <w:sz w:val="24"/>
          <w:szCs w:val="24"/>
        </w:rPr>
        <w:t>service but there</w:t>
      </w:r>
      <w:r>
        <w:rPr>
          <w:color w:val="1A1A1A"/>
          <w:spacing w:val="-1"/>
          <w:sz w:val="24"/>
          <w:szCs w:val="24"/>
        </w:rPr>
        <w:t xml:space="preserve"> </w:t>
      </w:r>
      <w:r>
        <w:rPr>
          <w:color w:val="343434"/>
          <w:sz w:val="24"/>
          <w:szCs w:val="24"/>
        </w:rPr>
        <w:t>shall</w:t>
      </w:r>
      <w:r>
        <w:rPr>
          <w:color w:val="343434"/>
          <w:spacing w:val="-1"/>
          <w:sz w:val="24"/>
          <w:szCs w:val="24"/>
        </w:rPr>
        <w:t xml:space="preserve"> </w:t>
      </w:r>
      <w:r>
        <w:rPr>
          <w:color w:val="1A1A1A"/>
          <w:sz w:val="24"/>
          <w:szCs w:val="24"/>
        </w:rPr>
        <w:t>not be any liability for further payments ordinarily due under the</w:t>
      </w:r>
      <w:r>
        <w:rPr>
          <w:color w:val="1A1A1A"/>
          <w:spacing w:val="-4"/>
          <w:sz w:val="24"/>
          <w:szCs w:val="24"/>
        </w:rPr>
        <w:t xml:space="preserve"> </w:t>
      </w:r>
      <w:r>
        <w:rPr>
          <w:color w:val="1A1A1A"/>
          <w:sz w:val="24"/>
          <w:szCs w:val="24"/>
        </w:rPr>
        <w:t xml:space="preserve">Contract or for any damages or other amounts caused by or associated with such termination. Such </w:t>
      </w:r>
      <w:r>
        <w:rPr>
          <w:color w:val="1A1A1A"/>
          <w:spacing w:val="-6"/>
          <w:sz w:val="24"/>
          <w:szCs w:val="24"/>
        </w:rPr>
        <w:t>termination</w:t>
      </w:r>
      <w:r>
        <w:rPr>
          <w:color w:val="1A1A1A"/>
          <w:spacing w:val="15"/>
          <w:sz w:val="24"/>
          <w:szCs w:val="24"/>
        </w:rPr>
        <w:t xml:space="preserve"> </w:t>
      </w:r>
      <w:r>
        <w:rPr>
          <w:color w:val="1A1A1A"/>
          <w:spacing w:val="-6"/>
          <w:sz w:val="24"/>
          <w:szCs w:val="24"/>
        </w:rPr>
        <w:t>shall</w:t>
      </w:r>
      <w:r>
        <w:rPr>
          <w:color w:val="1A1A1A"/>
          <w:spacing w:val="-7"/>
          <w:sz w:val="24"/>
          <w:szCs w:val="24"/>
        </w:rPr>
        <w:t xml:space="preserve"> </w:t>
      </w:r>
      <w:r>
        <w:rPr>
          <w:color w:val="1A1A1A"/>
          <w:spacing w:val="-6"/>
          <w:sz w:val="24"/>
          <w:szCs w:val="24"/>
        </w:rPr>
        <w:t>not</w:t>
      </w:r>
      <w:r>
        <w:rPr>
          <w:color w:val="1A1A1A"/>
          <w:spacing w:val="-4"/>
          <w:sz w:val="24"/>
          <w:szCs w:val="24"/>
        </w:rPr>
        <w:t xml:space="preserve"> </w:t>
      </w:r>
      <w:r>
        <w:rPr>
          <w:color w:val="1A1A1A"/>
          <w:spacing w:val="-6"/>
          <w:sz w:val="24"/>
          <w:szCs w:val="24"/>
        </w:rPr>
        <w:t>be</w:t>
      </w:r>
      <w:r>
        <w:rPr>
          <w:color w:val="1A1A1A"/>
          <w:spacing w:val="-24"/>
          <w:sz w:val="24"/>
          <w:szCs w:val="24"/>
        </w:rPr>
        <w:t xml:space="preserve"> </w:t>
      </w:r>
      <w:r>
        <w:rPr>
          <w:color w:val="1A1A1A"/>
          <w:spacing w:val="-6"/>
          <w:sz w:val="24"/>
          <w:szCs w:val="24"/>
        </w:rPr>
        <w:t>an</w:t>
      </w:r>
      <w:r>
        <w:rPr>
          <w:color w:val="1A1A1A"/>
          <w:spacing w:val="-13"/>
          <w:sz w:val="24"/>
          <w:szCs w:val="24"/>
        </w:rPr>
        <w:t xml:space="preserve"> </w:t>
      </w:r>
      <w:r>
        <w:rPr>
          <w:color w:val="1A1A1A"/>
          <w:spacing w:val="-6"/>
          <w:sz w:val="24"/>
          <w:szCs w:val="24"/>
        </w:rPr>
        <w:t>exclusive</w:t>
      </w:r>
      <w:r>
        <w:rPr>
          <w:color w:val="1A1A1A"/>
          <w:spacing w:val="11"/>
          <w:sz w:val="24"/>
          <w:szCs w:val="24"/>
        </w:rPr>
        <w:t xml:space="preserve"> </w:t>
      </w:r>
      <w:r>
        <w:rPr>
          <w:color w:val="1A1A1A"/>
          <w:spacing w:val="-6"/>
          <w:sz w:val="24"/>
          <w:szCs w:val="24"/>
        </w:rPr>
        <w:t>remedy</w:t>
      </w:r>
      <w:r>
        <w:rPr>
          <w:color w:val="1A1A1A"/>
          <w:spacing w:val="7"/>
          <w:sz w:val="24"/>
          <w:szCs w:val="24"/>
        </w:rPr>
        <w:t xml:space="preserve"> </w:t>
      </w:r>
      <w:r>
        <w:rPr>
          <w:color w:val="1A1A1A"/>
          <w:spacing w:val="-6"/>
          <w:sz w:val="24"/>
          <w:szCs w:val="24"/>
        </w:rPr>
        <w:t>but</w:t>
      </w:r>
      <w:r>
        <w:rPr>
          <w:color w:val="1A1A1A"/>
          <w:spacing w:val="-18"/>
          <w:sz w:val="24"/>
          <w:szCs w:val="24"/>
        </w:rPr>
        <w:t xml:space="preserve"> </w:t>
      </w:r>
      <w:r>
        <w:rPr>
          <w:color w:val="1A1A1A"/>
          <w:spacing w:val="-6"/>
          <w:sz w:val="24"/>
          <w:szCs w:val="24"/>
        </w:rPr>
        <w:t>shall</w:t>
      </w:r>
      <w:r>
        <w:rPr>
          <w:color w:val="1A1A1A"/>
          <w:spacing w:val="10"/>
          <w:sz w:val="24"/>
          <w:szCs w:val="24"/>
        </w:rPr>
        <w:t xml:space="preserve"> </w:t>
      </w:r>
      <w:r>
        <w:rPr>
          <w:color w:val="1A1A1A"/>
          <w:spacing w:val="-6"/>
          <w:sz w:val="24"/>
          <w:szCs w:val="24"/>
        </w:rPr>
        <w:t>be</w:t>
      </w:r>
      <w:r>
        <w:rPr>
          <w:color w:val="1A1A1A"/>
          <w:spacing w:val="-16"/>
          <w:sz w:val="24"/>
          <w:szCs w:val="24"/>
        </w:rPr>
        <w:t xml:space="preserve"> </w:t>
      </w:r>
      <w:r>
        <w:rPr>
          <w:color w:val="1A1A1A"/>
          <w:spacing w:val="-6"/>
          <w:sz w:val="24"/>
          <w:szCs w:val="24"/>
        </w:rPr>
        <w:t>in</w:t>
      </w:r>
      <w:r>
        <w:rPr>
          <w:color w:val="1A1A1A"/>
          <w:spacing w:val="-13"/>
          <w:sz w:val="24"/>
          <w:szCs w:val="24"/>
        </w:rPr>
        <w:t xml:space="preserve"> </w:t>
      </w:r>
      <w:r>
        <w:rPr>
          <w:color w:val="1A1A1A"/>
          <w:spacing w:val="-6"/>
          <w:sz w:val="24"/>
          <w:szCs w:val="24"/>
        </w:rPr>
        <w:t>addition</w:t>
      </w:r>
      <w:r>
        <w:rPr>
          <w:color w:val="1A1A1A"/>
          <w:spacing w:val="4"/>
          <w:sz w:val="24"/>
          <w:szCs w:val="24"/>
        </w:rPr>
        <w:t xml:space="preserve"> </w:t>
      </w:r>
      <w:r>
        <w:rPr>
          <w:color w:val="1A1A1A"/>
          <w:spacing w:val="-6"/>
          <w:sz w:val="24"/>
          <w:szCs w:val="24"/>
        </w:rPr>
        <w:t>to</w:t>
      </w:r>
      <w:r>
        <w:rPr>
          <w:color w:val="1A1A1A"/>
          <w:spacing w:val="-16"/>
          <w:sz w:val="24"/>
          <w:szCs w:val="24"/>
        </w:rPr>
        <w:t xml:space="preserve"> </w:t>
      </w:r>
      <w:r>
        <w:rPr>
          <w:color w:val="1A1A1A"/>
          <w:spacing w:val="-6"/>
          <w:sz w:val="24"/>
          <w:szCs w:val="24"/>
        </w:rPr>
        <w:t>any</w:t>
      </w:r>
      <w:r>
        <w:rPr>
          <w:color w:val="1A1A1A"/>
          <w:spacing w:val="-16"/>
          <w:sz w:val="24"/>
          <w:szCs w:val="24"/>
        </w:rPr>
        <w:t xml:space="preserve"> </w:t>
      </w:r>
      <w:r>
        <w:rPr>
          <w:color w:val="1A1A1A"/>
          <w:spacing w:val="-6"/>
          <w:sz w:val="24"/>
          <w:szCs w:val="24"/>
        </w:rPr>
        <w:t>other</w:t>
      </w:r>
      <w:r>
        <w:rPr>
          <w:color w:val="1A1A1A"/>
          <w:spacing w:val="-4"/>
          <w:sz w:val="24"/>
          <w:szCs w:val="24"/>
        </w:rPr>
        <w:t xml:space="preserve"> </w:t>
      </w:r>
      <w:r>
        <w:rPr>
          <w:color w:val="1A1A1A"/>
          <w:spacing w:val="-6"/>
          <w:sz w:val="24"/>
          <w:szCs w:val="24"/>
        </w:rPr>
        <w:t xml:space="preserve">rights </w:t>
      </w:r>
      <w:r>
        <w:rPr>
          <w:color w:val="181818"/>
          <w:w w:val="105"/>
          <w:sz w:val="24"/>
          <w:szCs w:val="24"/>
        </w:rPr>
        <w:t>and</w:t>
      </w:r>
      <w:r>
        <w:rPr>
          <w:color w:val="181818"/>
          <w:spacing w:val="-7"/>
          <w:w w:val="105"/>
          <w:sz w:val="24"/>
          <w:szCs w:val="24"/>
        </w:rPr>
        <w:t xml:space="preserve"> </w:t>
      </w:r>
      <w:r>
        <w:rPr>
          <w:color w:val="181818"/>
          <w:w w:val="105"/>
          <w:sz w:val="24"/>
          <w:szCs w:val="24"/>
        </w:rPr>
        <w:t>remedies</w:t>
      </w:r>
      <w:r>
        <w:rPr>
          <w:color w:val="181818"/>
          <w:spacing w:val="-2"/>
          <w:w w:val="105"/>
          <w:sz w:val="24"/>
          <w:szCs w:val="24"/>
        </w:rPr>
        <w:t xml:space="preserve"> </w:t>
      </w:r>
      <w:r>
        <w:rPr>
          <w:color w:val="181818"/>
          <w:w w:val="105"/>
          <w:sz w:val="24"/>
          <w:szCs w:val="24"/>
        </w:rPr>
        <w:t>provided</w:t>
      </w:r>
      <w:r>
        <w:rPr>
          <w:color w:val="181818"/>
          <w:spacing w:val="-5"/>
          <w:w w:val="105"/>
          <w:sz w:val="24"/>
          <w:szCs w:val="24"/>
        </w:rPr>
        <w:t xml:space="preserve"> </w:t>
      </w:r>
      <w:r>
        <w:rPr>
          <w:color w:val="181818"/>
          <w:w w:val="105"/>
          <w:sz w:val="24"/>
          <w:szCs w:val="24"/>
        </w:rPr>
        <w:t>for</w:t>
      </w:r>
      <w:r>
        <w:rPr>
          <w:color w:val="181818"/>
          <w:spacing w:val="-13"/>
          <w:w w:val="105"/>
          <w:sz w:val="24"/>
          <w:szCs w:val="24"/>
        </w:rPr>
        <w:t xml:space="preserve"> </w:t>
      </w:r>
      <w:r>
        <w:rPr>
          <w:color w:val="181818"/>
          <w:w w:val="105"/>
          <w:sz w:val="24"/>
          <w:szCs w:val="24"/>
        </w:rPr>
        <w:t>by</w:t>
      </w:r>
      <w:r>
        <w:rPr>
          <w:color w:val="181818"/>
          <w:spacing w:val="-9"/>
          <w:w w:val="105"/>
          <w:sz w:val="24"/>
          <w:szCs w:val="24"/>
        </w:rPr>
        <w:t xml:space="preserve"> </w:t>
      </w:r>
      <w:r>
        <w:rPr>
          <w:color w:val="181818"/>
          <w:w w:val="105"/>
          <w:sz w:val="24"/>
          <w:szCs w:val="24"/>
        </w:rPr>
        <w:t>law.</w:t>
      </w:r>
      <w:r>
        <w:rPr>
          <w:color w:val="181818"/>
          <w:spacing w:val="19"/>
          <w:w w:val="105"/>
          <w:sz w:val="24"/>
          <w:szCs w:val="24"/>
        </w:rPr>
        <w:t xml:space="preserve"> </w:t>
      </w:r>
      <w:r>
        <w:rPr>
          <w:color w:val="181818"/>
          <w:w w:val="105"/>
          <w:sz w:val="24"/>
          <w:szCs w:val="24"/>
        </w:rPr>
        <w:t>Any</w:t>
      </w:r>
      <w:r>
        <w:rPr>
          <w:color w:val="181818"/>
          <w:spacing w:val="-14"/>
          <w:w w:val="105"/>
          <w:sz w:val="24"/>
          <w:szCs w:val="24"/>
        </w:rPr>
        <w:t xml:space="preserve"> </w:t>
      </w:r>
      <w:r>
        <w:rPr>
          <w:color w:val="181818"/>
          <w:w w:val="105"/>
          <w:sz w:val="24"/>
          <w:szCs w:val="24"/>
        </w:rPr>
        <w:t>amount</w:t>
      </w:r>
      <w:r>
        <w:rPr>
          <w:color w:val="181818"/>
          <w:spacing w:val="-8"/>
          <w:w w:val="105"/>
          <w:sz w:val="24"/>
          <w:szCs w:val="24"/>
        </w:rPr>
        <w:t xml:space="preserve"> </w:t>
      </w:r>
      <w:r>
        <w:rPr>
          <w:color w:val="181818"/>
          <w:w w:val="105"/>
          <w:sz w:val="24"/>
          <w:szCs w:val="24"/>
        </w:rPr>
        <w:t>paid</w:t>
      </w:r>
      <w:r>
        <w:rPr>
          <w:color w:val="181818"/>
          <w:spacing w:val="-11"/>
          <w:w w:val="105"/>
          <w:sz w:val="24"/>
          <w:szCs w:val="24"/>
        </w:rPr>
        <w:t xml:space="preserve"> </w:t>
      </w:r>
      <w:r>
        <w:rPr>
          <w:color w:val="181818"/>
          <w:w w:val="105"/>
          <w:sz w:val="24"/>
          <w:szCs w:val="24"/>
        </w:rPr>
        <w:t>to</w:t>
      </w:r>
      <w:r>
        <w:rPr>
          <w:color w:val="181818"/>
          <w:spacing w:val="-14"/>
          <w:w w:val="105"/>
          <w:sz w:val="24"/>
          <w:szCs w:val="24"/>
        </w:rPr>
        <w:t xml:space="preserve"> </w:t>
      </w:r>
      <w:r>
        <w:rPr>
          <w:color w:val="181818"/>
          <w:w w:val="105"/>
          <w:sz w:val="24"/>
          <w:szCs w:val="24"/>
        </w:rPr>
        <w:t>Supplier</w:t>
      </w:r>
      <w:r>
        <w:rPr>
          <w:color w:val="181818"/>
          <w:spacing w:val="-4"/>
          <w:w w:val="105"/>
          <w:sz w:val="24"/>
          <w:szCs w:val="24"/>
        </w:rPr>
        <w:t xml:space="preserve"> </w:t>
      </w:r>
      <w:r>
        <w:rPr>
          <w:color w:val="181818"/>
          <w:w w:val="105"/>
          <w:sz w:val="24"/>
          <w:szCs w:val="24"/>
        </w:rPr>
        <w:t>in</w:t>
      </w:r>
      <w:r>
        <w:rPr>
          <w:color w:val="181818"/>
          <w:spacing w:val="-14"/>
          <w:w w:val="105"/>
          <w:sz w:val="24"/>
          <w:szCs w:val="24"/>
        </w:rPr>
        <w:t xml:space="preserve"> </w:t>
      </w:r>
      <w:r>
        <w:rPr>
          <w:color w:val="181818"/>
          <w:w w:val="105"/>
          <w:sz w:val="24"/>
          <w:szCs w:val="24"/>
        </w:rPr>
        <w:t>the</w:t>
      </w:r>
      <w:r>
        <w:rPr>
          <w:color w:val="181818"/>
          <w:spacing w:val="-13"/>
          <w:w w:val="105"/>
          <w:sz w:val="24"/>
          <w:szCs w:val="24"/>
        </w:rPr>
        <w:t xml:space="preserve"> </w:t>
      </w:r>
      <w:r>
        <w:rPr>
          <w:color w:val="181818"/>
          <w:w w:val="105"/>
          <w:sz w:val="24"/>
          <w:szCs w:val="24"/>
        </w:rPr>
        <w:t>form</w:t>
      </w:r>
      <w:r>
        <w:rPr>
          <w:color w:val="181818"/>
          <w:spacing w:val="-6"/>
          <w:w w:val="105"/>
          <w:sz w:val="24"/>
          <w:szCs w:val="24"/>
        </w:rPr>
        <w:t xml:space="preserve"> </w:t>
      </w:r>
      <w:r>
        <w:rPr>
          <w:color w:val="181818"/>
          <w:w w:val="105"/>
          <w:sz w:val="24"/>
          <w:szCs w:val="24"/>
        </w:rPr>
        <w:t>of</w:t>
      </w:r>
      <w:r>
        <w:rPr>
          <w:color w:val="181818"/>
          <w:spacing w:val="-12"/>
          <w:w w:val="105"/>
          <w:sz w:val="24"/>
          <w:szCs w:val="24"/>
        </w:rPr>
        <w:t xml:space="preserve"> </w:t>
      </w:r>
      <w:r>
        <w:rPr>
          <w:color w:val="181818"/>
          <w:w w:val="105"/>
          <w:sz w:val="24"/>
          <w:szCs w:val="24"/>
        </w:rPr>
        <w:t xml:space="preserve">prepaid fees that are unused when the Contract or certain obligations are terminated </w:t>
      </w:r>
      <w:r>
        <w:rPr>
          <w:color w:val="2D2D2D"/>
          <w:w w:val="105"/>
          <w:sz w:val="24"/>
          <w:szCs w:val="24"/>
        </w:rPr>
        <w:t xml:space="preserve">shall </w:t>
      </w:r>
      <w:r>
        <w:rPr>
          <w:color w:val="181818"/>
          <w:w w:val="105"/>
          <w:sz w:val="24"/>
          <w:szCs w:val="24"/>
        </w:rPr>
        <w:t>be refunded.</w:t>
      </w:r>
      <w:r>
        <w:rPr>
          <w:color w:val="181818"/>
          <w:spacing w:val="12"/>
          <w:w w:val="105"/>
          <w:sz w:val="24"/>
          <w:szCs w:val="24"/>
        </w:rPr>
        <w:t xml:space="preserve"> </w:t>
      </w:r>
      <w:r>
        <w:rPr>
          <w:color w:val="181818"/>
          <w:w w:val="105"/>
          <w:sz w:val="24"/>
          <w:szCs w:val="24"/>
        </w:rPr>
        <w:t>Termination of</w:t>
      </w:r>
      <w:r>
        <w:rPr>
          <w:color w:val="181818"/>
          <w:spacing w:val="-14"/>
          <w:w w:val="105"/>
          <w:sz w:val="24"/>
          <w:szCs w:val="24"/>
        </w:rPr>
        <w:t xml:space="preserve"> </w:t>
      </w:r>
      <w:r>
        <w:rPr>
          <w:color w:val="181818"/>
          <w:w w:val="105"/>
          <w:sz w:val="24"/>
          <w:szCs w:val="24"/>
        </w:rPr>
        <w:t>the</w:t>
      </w:r>
      <w:r>
        <w:rPr>
          <w:color w:val="181818"/>
          <w:spacing w:val="-14"/>
          <w:w w:val="105"/>
          <w:sz w:val="24"/>
          <w:szCs w:val="24"/>
        </w:rPr>
        <w:t xml:space="preserve"> </w:t>
      </w:r>
      <w:r>
        <w:rPr>
          <w:color w:val="181818"/>
          <w:w w:val="105"/>
          <w:sz w:val="24"/>
          <w:szCs w:val="24"/>
        </w:rPr>
        <w:t>Contract</w:t>
      </w:r>
      <w:r>
        <w:rPr>
          <w:color w:val="181818"/>
          <w:spacing w:val="15"/>
          <w:w w:val="105"/>
          <w:sz w:val="24"/>
          <w:szCs w:val="24"/>
        </w:rPr>
        <w:t xml:space="preserve"> </w:t>
      </w:r>
      <w:r>
        <w:rPr>
          <w:color w:val="181818"/>
          <w:w w:val="105"/>
          <w:sz w:val="24"/>
          <w:szCs w:val="24"/>
        </w:rPr>
        <w:t>under this</w:t>
      </w:r>
      <w:r>
        <w:rPr>
          <w:color w:val="181818"/>
          <w:spacing w:val="-14"/>
          <w:w w:val="105"/>
          <w:sz w:val="24"/>
          <w:szCs w:val="24"/>
        </w:rPr>
        <w:t xml:space="preserve"> </w:t>
      </w:r>
      <w:r>
        <w:rPr>
          <w:color w:val="181818"/>
          <w:w w:val="105"/>
          <w:sz w:val="24"/>
          <w:szCs w:val="24"/>
        </w:rPr>
        <w:t>section,</w:t>
      </w:r>
      <w:r>
        <w:rPr>
          <w:color w:val="181818"/>
          <w:spacing w:val="-3"/>
          <w:w w:val="105"/>
          <w:sz w:val="24"/>
          <w:szCs w:val="24"/>
        </w:rPr>
        <w:t xml:space="preserve"> </w:t>
      </w:r>
      <w:r>
        <w:rPr>
          <w:color w:val="181818"/>
          <w:w w:val="105"/>
          <w:sz w:val="24"/>
          <w:szCs w:val="24"/>
        </w:rPr>
        <w:t>in</w:t>
      </w:r>
      <w:r>
        <w:rPr>
          <w:color w:val="181818"/>
          <w:spacing w:val="-14"/>
          <w:w w:val="105"/>
          <w:sz w:val="24"/>
          <w:szCs w:val="24"/>
        </w:rPr>
        <w:t xml:space="preserve"> </w:t>
      </w:r>
      <w:r>
        <w:rPr>
          <w:color w:val="181818"/>
          <w:w w:val="105"/>
          <w:sz w:val="24"/>
          <w:szCs w:val="24"/>
        </w:rPr>
        <w:t>whole or</w:t>
      </w:r>
      <w:r>
        <w:rPr>
          <w:color w:val="181818"/>
          <w:spacing w:val="-14"/>
          <w:w w:val="105"/>
          <w:sz w:val="24"/>
          <w:szCs w:val="24"/>
        </w:rPr>
        <w:t xml:space="preserve"> </w:t>
      </w:r>
      <w:r>
        <w:rPr>
          <w:color w:val="181818"/>
          <w:w w:val="105"/>
          <w:sz w:val="24"/>
          <w:szCs w:val="24"/>
        </w:rPr>
        <w:t>in</w:t>
      </w:r>
      <w:r>
        <w:rPr>
          <w:color w:val="181818"/>
          <w:spacing w:val="-14"/>
          <w:w w:val="105"/>
          <w:sz w:val="24"/>
          <w:szCs w:val="24"/>
        </w:rPr>
        <w:t xml:space="preserve"> </w:t>
      </w:r>
      <w:r>
        <w:rPr>
          <w:color w:val="181818"/>
          <w:w w:val="105"/>
          <w:sz w:val="24"/>
          <w:szCs w:val="24"/>
        </w:rPr>
        <w:t>part,</w:t>
      </w:r>
      <w:r>
        <w:rPr>
          <w:color w:val="181818"/>
          <w:spacing w:val="-6"/>
          <w:w w:val="105"/>
          <w:sz w:val="24"/>
          <w:szCs w:val="24"/>
        </w:rPr>
        <w:t xml:space="preserve"> </w:t>
      </w:r>
      <w:r>
        <w:rPr>
          <w:color w:val="181818"/>
          <w:w w:val="105"/>
          <w:sz w:val="24"/>
          <w:szCs w:val="24"/>
        </w:rPr>
        <w:t>shall</w:t>
      </w:r>
      <w:r>
        <w:rPr>
          <w:color w:val="181818"/>
          <w:spacing w:val="-9"/>
          <w:w w:val="105"/>
          <w:sz w:val="24"/>
          <w:szCs w:val="24"/>
        </w:rPr>
        <w:t xml:space="preserve"> </w:t>
      </w:r>
      <w:r>
        <w:rPr>
          <w:color w:val="181818"/>
          <w:w w:val="105"/>
          <w:sz w:val="24"/>
          <w:szCs w:val="24"/>
        </w:rPr>
        <w:t>not relieve the Supplier of liability for claims arising under the Contract.</w:t>
      </w:r>
    </w:p>
    <w:p w14:paraId="204D8F9B" w14:textId="77777777" w:rsidR="003509B5" w:rsidRPr="003509B5" w:rsidRDefault="003509B5" w:rsidP="003509B5">
      <w:pPr>
        <w:spacing w:line="276" w:lineRule="auto"/>
        <w:rPr>
          <w:sz w:val="24"/>
          <w:szCs w:val="24"/>
        </w:rPr>
      </w:pPr>
    </w:p>
    <w:p w14:paraId="283F2360" w14:textId="77777777" w:rsidR="00520F16" w:rsidRPr="00B81825" w:rsidRDefault="00B26312" w:rsidP="0095592C">
      <w:pPr>
        <w:pStyle w:val="ListParagraph"/>
        <w:numPr>
          <w:ilvl w:val="0"/>
          <w:numId w:val="1"/>
        </w:numPr>
        <w:spacing w:line="276" w:lineRule="auto"/>
        <w:ind w:left="720"/>
        <w:rPr>
          <w:b/>
          <w:color w:val="181818"/>
          <w:sz w:val="24"/>
          <w:szCs w:val="24"/>
        </w:rPr>
      </w:pPr>
      <w:r>
        <w:rPr>
          <w:b/>
          <w:color w:val="181818"/>
          <w:spacing w:val="-2"/>
          <w:w w:val="105"/>
          <w:sz w:val="24"/>
          <w:szCs w:val="24"/>
        </w:rPr>
        <w:t>Suspension</w:t>
      </w:r>
      <w:r>
        <w:rPr>
          <w:b/>
          <w:color w:val="181818"/>
          <w:spacing w:val="11"/>
          <w:w w:val="105"/>
          <w:sz w:val="24"/>
          <w:szCs w:val="24"/>
        </w:rPr>
        <w:t xml:space="preserve"> </w:t>
      </w:r>
      <w:r>
        <w:rPr>
          <w:b/>
          <w:color w:val="181818"/>
          <w:spacing w:val="-2"/>
          <w:w w:val="105"/>
          <w:sz w:val="24"/>
          <w:szCs w:val="24"/>
        </w:rPr>
        <w:t>of</w:t>
      </w:r>
      <w:r>
        <w:rPr>
          <w:b/>
          <w:color w:val="181818"/>
          <w:spacing w:val="-19"/>
          <w:w w:val="105"/>
          <w:sz w:val="24"/>
          <w:szCs w:val="24"/>
        </w:rPr>
        <w:t xml:space="preserve"> </w:t>
      </w:r>
      <w:r>
        <w:rPr>
          <w:b/>
          <w:color w:val="181818"/>
          <w:spacing w:val="-2"/>
          <w:w w:val="105"/>
          <w:sz w:val="24"/>
          <w:szCs w:val="24"/>
        </w:rPr>
        <w:t>Supplier</w:t>
      </w:r>
    </w:p>
    <w:p w14:paraId="193CED7F" w14:textId="77777777" w:rsidR="00520F16" w:rsidRPr="00B81825" w:rsidRDefault="00520F16" w:rsidP="00B81825">
      <w:pPr>
        <w:pStyle w:val="BodyText"/>
        <w:spacing w:line="276" w:lineRule="auto"/>
        <w:jc w:val="left"/>
        <w:rPr>
          <w:b/>
        </w:rPr>
      </w:pPr>
    </w:p>
    <w:p w14:paraId="516FEFE3" w14:textId="334F6C76" w:rsidR="00520F16" w:rsidRPr="00ED7CBE" w:rsidRDefault="00B26312" w:rsidP="00471827">
      <w:pPr>
        <w:pStyle w:val="ListParagraph"/>
        <w:numPr>
          <w:ilvl w:val="1"/>
          <w:numId w:val="1"/>
        </w:numPr>
        <w:spacing w:line="276" w:lineRule="auto"/>
        <w:ind w:left="1440" w:hanging="720"/>
        <w:jc w:val="both"/>
        <w:rPr>
          <w:b/>
          <w:color w:val="181818"/>
          <w:sz w:val="24"/>
          <w:szCs w:val="24"/>
        </w:rPr>
      </w:pPr>
      <w:r>
        <w:rPr>
          <w:color w:val="181818"/>
          <w:sz w:val="24"/>
          <w:szCs w:val="24"/>
        </w:rPr>
        <w:t>Supplier may be subject to Suspension without advance notice and may additionally</w:t>
      </w:r>
      <w:r>
        <w:rPr>
          <w:color w:val="181818"/>
          <w:spacing w:val="11"/>
          <w:sz w:val="24"/>
          <w:szCs w:val="24"/>
        </w:rPr>
        <w:t xml:space="preserve"> </w:t>
      </w:r>
      <w:r>
        <w:rPr>
          <w:color w:val="181818"/>
          <w:sz w:val="24"/>
          <w:szCs w:val="24"/>
        </w:rPr>
        <w:t>be</w:t>
      </w:r>
      <w:r>
        <w:rPr>
          <w:color w:val="181818"/>
          <w:spacing w:val="-15"/>
          <w:sz w:val="24"/>
          <w:szCs w:val="24"/>
        </w:rPr>
        <w:t xml:space="preserve"> </w:t>
      </w:r>
      <w:r>
        <w:rPr>
          <w:color w:val="181818"/>
          <w:sz w:val="24"/>
          <w:szCs w:val="24"/>
        </w:rPr>
        <w:t>suspended</w:t>
      </w:r>
      <w:r>
        <w:rPr>
          <w:color w:val="181818"/>
          <w:spacing w:val="-5"/>
          <w:sz w:val="24"/>
          <w:szCs w:val="24"/>
        </w:rPr>
        <w:t xml:space="preserve"> </w:t>
      </w:r>
      <w:r>
        <w:rPr>
          <w:color w:val="181818"/>
          <w:sz w:val="24"/>
          <w:szCs w:val="24"/>
        </w:rPr>
        <w:t>from</w:t>
      </w:r>
      <w:r>
        <w:rPr>
          <w:color w:val="181818"/>
          <w:spacing w:val="-7"/>
          <w:sz w:val="24"/>
          <w:szCs w:val="24"/>
        </w:rPr>
        <w:t xml:space="preserve"> </w:t>
      </w:r>
      <w:r>
        <w:rPr>
          <w:color w:val="181818"/>
          <w:sz w:val="24"/>
          <w:szCs w:val="24"/>
        </w:rPr>
        <w:t>activities</w:t>
      </w:r>
      <w:r>
        <w:rPr>
          <w:color w:val="181818"/>
          <w:spacing w:val="-7"/>
          <w:sz w:val="24"/>
          <w:szCs w:val="24"/>
        </w:rPr>
        <w:t xml:space="preserve"> </w:t>
      </w:r>
      <w:r>
        <w:rPr>
          <w:color w:val="181818"/>
          <w:sz w:val="24"/>
          <w:szCs w:val="24"/>
        </w:rPr>
        <w:t>under</w:t>
      </w:r>
      <w:r>
        <w:rPr>
          <w:color w:val="181818"/>
          <w:spacing w:val="-8"/>
          <w:sz w:val="24"/>
          <w:szCs w:val="24"/>
        </w:rPr>
        <w:t xml:space="preserve"> </w:t>
      </w:r>
      <w:r>
        <w:rPr>
          <w:color w:val="181818"/>
          <w:sz w:val="24"/>
          <w:szCs w:val="24"/>
        </w:rPr>
        <w:t>the</w:t>
      </w:r>
      <w:r>
        <w:rPr>
          <w:color w:val="181818"/>
          <w:spacing w:val="-12"/>
          <w:sz w:val="24"/>
          <w:szCs w:val="24"/>
        </w:rPr>
        <w:t xml:space="preserve"> </w:t>
      </w:r>
      <w:r>
        <w:rPr>
          <w:color w:val="181818"/>
          <w:sz w:val="24"/>
          <w:szCs w:val="24"/>
        </w:rPr>
        <w:t>Contract if</w:t>
      </w:r>
      <w:r>
        <w:rPr>
          <w:color w:val="181818"/>
          <w:spacing w:val="-15"/>
          <w:sz w:val="24"/>
          <w:szCs w:val="24"/>
        </w:rPr>
        <w:t xml:space="preserve"> </w:t>
      </w:r>
      <w:r>
        <w:rPr>
          <w:color w:val="181818"/>
          <w:sz w:val="24"/>
          <w:szCs w:val="24"/>
        </w:rPr>
        <w:t>Supplier</w:t>
      </w:r>
      <w:r>
        <w:rPr>
          <w:color w:val="181818"/>
          <w:spacing w:val="-8"/>
          <w:sz w:val="24"/>
          <w:szCs w:val="24"/>
        </w:rPr>
        <w:t xml:space="preserve"> </w:t>
      </w:r>
      <w:r>
        <w:rPr>
          <w:color w:val="181818"/>
          <w:sz w:val="24"/>
          <w:szCs w:val="24"/>
        </w:rPr>
        <w:t>fails</w:t>
      </w:r>
      <w:r>
        <w:rPr>
          <w:color w:val="181818"/>
          <w:spacing w:val="-10"/>
          <w:sz w:val="24"/>
          <w:szCs w:val="24"/>
        </w:rPr>
        <w:t xml:space="preserve"> </w:t>
      </w:r>
      <w:r>
        <w:rPr>
          <w:color w:val="181818"/>
          <w:sz w:val="24"/>
          <w:szCs w:val="24"/>
        </w:rPr>
        <w:t xml:space="preserve">to comply with confidentiality, privacy, security, environmental or safety requirements applicable to Supplier's performance or obligations under the </w:t>
      </w:r>
      <w:r>
        <w:rPr>
          <w:color w:val="181818"/>
          <w:spacing w:val="-2"/>
          <w:sz w:val="24"/>
          <w:szCs w:val="24"/>
        </w:rPr>
        <w:t>Contract.</w:t>
      </w:r>
    </w:p>
    <w:p w14:paraId="7928F7BB" w14:textId="77777777" w:rsidR="00ED7CBE" w:rsidRPr="00B81825" w:rsidRDefault="00ED7CBE" w:rsidP="00ED7CBE">
      <w:pPr>
        <w:pStyle w:val="ListParagraph"/>
        <w:spacing w:line="276" w:lineRule="auto"/>
        <w:ind w:left="1260" w:firstLine="0"/>
        <w:jc w:val="left"/>
        <w:rPr>
          <w:b/>
          <w:color w:val="181818"/>
          <w:sz w:val="24"/>
          <w:szCs w:val="24"/>
        </w:rPr>
      </w:pPr>
    </w:p>
    <w:p w14:paraId="4E52ADA2" w14:textId="48F1BC75" w:rsidR="00520F16" w:rsidRPr="00ED7CBE" w:rsidRDefault="00B26312" w:rsidP="0095592C">
      <w:pPr>
        <w:pStyle w:val="ListParagraph"/>
        <w:numPr>
          <w:ilvl w:val="1"/>
          <w:numId w:val="1"/>
        </w:numPr>
        <w:spacing w:line="276" w:lineRule="auto"/>
        <w:ind w:left="1440" w:hanging="540"/>
        <w:jc w:val="both"/>
        <w:rPr>
          <w:b/>
          <w:color w:val="181818"/>
          <w:sz w:val="24"/>
          <w:szCs w:val="24"/>
        </w:rPr>
      </w:pPr>
      <w:r>
        <w:rPr>
          <w:color w:val="181818"/>
          <w:sz w:val="24"/>
          <w:szCs w:val="24"/>
        </w:rPr>
        <w:t>Upon receipt of a notice pursuant to this section, Supplier shall immediately comply with the notice terms and take all necessary steps to minimize the incurrence of</w:t>
      </w:r>
      <w:r>
        <w:rPr>
          <w:color w:val="181818"/>
          <w:spacing w:val="-5"/>
          <w:sz w:val="24"/>
          <w:szCs w:val="24"/>
        </w:rPr>
        <w:t xml:space="preserve"> </w:t>
      </w:r>
      <w:r>
        <w:rPr>
          <w:color w:val="181818"/>
          <w:sz w:val="24"/>
          <w:szCs w:val="24"/>
        </w:rPr>
        <w:t>costs allocable to the work affected by the notice.</w:t>
      </w:r>
      <w:r>
        <w:rPr>
          <w:color w:val="181818"/>
          <w:spacing w:val="40"/>
          <w:sz w:val="24"/>
          <w:szCs w:val="24"/>
        </w:rPr>
        <w:t xml:space="preserve"> </w:t>
      </w:r>
      <w:r>
        <w:rPr>
          <w:color w:val="181818"/>
          <w:sz w:val="24"/>
          <w:szCs w:val="24"/>
        </w:rPr>
        <w:t>If</w:t>
      </w:r>
      <w:r>
        <w:rPr>
          <w:color w:val="181818"/>
          <w:spacing w:val="-1"/>
          <w:sz w:val="24"/>
          <w:szCs w:val="24"/>
        </w:rPr>
        <w:t xml:space="preserve"> </w:t>
      </w:r>
      <w:r>
        <w:rPr>
          <w:color w:val="181818"/>
          <w:sz w:val="24"/>
          <w:szCs w:val="24"/>
        </w:rPr>
        <w:t>a purchase order</w:t>
      </w:r>
      <w:r>
        <w:rPr>
          <w:color w:val="181818"/>
          <w:spacing w:val="-15"/>
          <w:sz w:val="24"/>
          <w:szCs w:val="24"/>
        </w:rPr>
        <w:t xml:space="preserve"> </w:t>
      </w:r>
      <w:r>
        <w:rPr>
          <w:color w:val="181818"/>
          <w:sz w:val="24"/>
          <w:szCs w:val="24"/>
        </w:rPr>
        <w:t>or</w:t>
      </w:r>
      <w:r>
        <w:rPr>
          <w:color w:val="181818"/>
          <w:spacing w:val="-15"/>
          <w:sz w:val="24"/>
          <w:szCs w:val="24"/>
        </w:rPr>
        <w:t xml:space="preserve"> </w:t>
      </w:r>
      <w:r>
        <w:rPr>
          <w:color w:val="181818"/>
          <w:sz w:val="24"/>
          <w:szCs w:val="24"/>
        </w:rPr>
        <w:t>other</w:t>
      </w:r>
      <w:r>
        <w:rPr>
          <w:color w:val="181818"/>
          <w:spacing w:val="-15"/>
          <w:sz w:val="24"/>
          <w:szCs w:val="24"/>
        </w:rPr>
        <w:t xml:space="preserve"> </w:t>
      </w:r>
      <w:r>
        <w:rPr>
          <w:color w:val="181818"/>
          <w:sz w:val="24"/>
          <w:szCs w:val="24"/>
        </w:rPr>
        <w:t>payment</w:t>
      </w:r>
      <w:r>
        <w:rPr>
          <w:color w:val="181818"/>
          <w:spacing w:val="-9"/>
          <w:sz w:val="24"/>
          <w:szCs w:val="24"/>
        </w:rPr>
        <w:t xml:space="preserve"> </w:t>
      </w:r>
      <w:r>
        <w:rPr>
          <w:color w:val="181818"/>
          <w:sz w:val="24"/>
          <w:szCs w:val="24"/>
        </w:rPr>
        <w:t>mechanism has</w:t>
      </w:r>
      <w:r>
        <w:rPr>
          <w:color w:val="181818"/>
          <w:spacing w:val="-15"/>
          <w:sz w:val="24"/>
          <w:szCs w:val="24"/>
        </w:rPr>
        <w:t xml:space="preserve"> </w:t>
      </w:r>
      <w:r>
        <w:rPr>
          <w:color w:val="181818"/>
          <w:sz w:val="24"/>
          <w:szCs w:val="24"/>
        </w:rPr>
        <w:t>been</w:t>
      </w:r>
      <w:r>
        <w:rPr>
          <w:color w:val="181818"/>
          <w:spacing w:val="-15"/>
          <w:sz w:val="24"/>
          <w:szCs w:val="24"/>
        </w:rPr>
        <w:t xml:space="preserve"> </w:t>
      </w:r>
      <w:r>
        <w:rPr>
          <w:color w:val="181818"/>
          <w:sz w:val="24"/>
          <w:szCs w:val="24"/>
        </w:rPr>
        <w:t>issued</w:t>
      </w:r>
      <w:r>
        <w:rPr>
          <w:color w:val="181818"/>
          <w:spacing w:val="-6"/>
          <w:sz w:val="24"/>
          <w:szCs w:val="24"/>
        </w:rPr>
        <w:t xml:space="preserve"> </w:t>
      </w:r>
      <w:r>
        <w:rPr>
          <w:color w:val="181818"/>
          <w:sz w:val="24"/>
          <w:szCs w:val="24"/>
        </w:rPr>
        <w:t>and</w:t>
      </w:r>
      <w:r>
        <w:rPr>
          <w:color w:val="181818"/>
          <w:spacing w:val="-13"/>
          <w:sz w:val="24"/>
          <w:szCs w:val="24"/>
        </w:rPr>
        <w:t xml:space="preserve"> </w:t>
      </w:r>
      <w:r>
        <w:rPr>
          <w:color w:val="181818"/>
          <w:sz w:val="24"/>
          <w:szCs w:val="24"/>
        </w:rPr>
        <w:t>a</w:t>
      </w:r>
      <w:r>
        <w:rPr>
          <w:color w:val="181818"/>
          <w:spacing w:val="-15"/>
          <w:sz w:val="24"/>
          <w:szCs w:val="24"/>
        </w:rPr>
        <w:t xml:space="preserve"> </w:t>
      </w:r>
      <w:r>
        <w:rPr>
          <w:color w:val="181818"/>
          <w:sz w:val="24"/>
          <w:szCs w:val="24"/>
        </w:rPr>
        <w:t>product</w:t>
      </w:r>
      <w:r>
        <w:rPr>
          <w:color w:val="181818"/>
          <w:spacing w:val="-8"/>
          <w:sz w:val="24"/>
          <w:szCs w:val="24"/>
        </w:rPr>
        <w:t xml:space="preserve"> </w:t>
      </w:r>
      <w:r>
        <w:rPr>
          <w:color w:val="181818"/>
          <w:sz w:val="24"/>
          <w:szCs w:val="24"/>
        </w:rPr>
        <w:t>or</w:t>
      </w:r>
      <w:r>
        <w:rPr>
          <w:color w:val="181818"/>
          <w:spacing w:val="-15"/>
          <w:sz w:val="24"/>
          <w:szCs w:val="24"/>
        </w:rPr>
        <w:t xml:space="preserve"> </w:t>
      </w:r>
      <w:r>
        <w:rPr>
          <w:color w:val="181818"/>
          <w:sz w:val="24"/>
          <w:szCs w:val="24"/>
        </w:rPr>
        <w:t>service</w:t>
      </w:r>
      <w:r>
        <w:rPr>
          <w:color w:val="181818"/>
          <w:spacing w:val="-6"/>
          <w:sz w:val="24"/>
          <w:szCs w:val="24"/>
        </w:rPr>
        <w:t xml:space="preserve"> </w:t>
      </w:r>
      <w:r>
        <w:rPr>
          <w:color w:val="181818"/>
          <w:sz w:val="24"/>
          <w:szCs w:val="24"/>
        </w:rPr>
        <w:t>has been accepted as satisfactory prior to receipt of notice by Supplier, the Suspension does not relieve an</w:t>
      </w:r>
      <w:r>
        <w:rPr>
          <w:color w:val="181818"/>
          <w:spacing w:val="-9"/>
          <w:sz w:val="24"/>
          <w:szCs w:val="24"/>
        </w:rPr>
        <w:t xml:space="preserve"> </w:t>
      </w:r>
      <w:r>
        <w:rPr>
          <w:color w:val="181818"/>
          <w:sz w:val="24"/>
          <w:szCs w:val="24"/>
        </w:rPr>
        <w:t>obligation to</w:t>
      </w:r>
      <w:r>
        <w:rPr>
          <w:color w:val="181818"/>
          <w:spacing w:val="-8"/>
          <w:sz w:val="24"/>
          <w:szCs w:val="24"/>
        </w:rPr>
        <w:t xml:space="preserve"> </w:t>
      </w:r>
      <w:r>
        <w:rPr>
          <w:color w:val="181818"/>
          <w:sz w:val="24"/>
          <w:szCs w:val="24"/>
        </w:rPr>
        <w:t>pay for</w:t>
      </w:r>
      <w:r>
        <w:rPr>
          <w:color w:val="181818"/>
          <w:spacing w:val="-12"/>
          <w:sz w:val="24"/>
          <w:szCs w:val="24"/>
        </w:rPr>
        <w:t xml:space="preserve"> </w:t>
      </w:r>
      <w:r>
        <w:rPr>
          <w:color w:val="181818"/>
          <w:sz w:val="24"/>
          <w:szCs w:val="24"/>
        </w:rPr>
        <w:t>the</w:t>
      </w:r>
      <w:r>
        <w:rPr>
          <w:color w:val="181818"/>
          <w:spacing w:val="-4"/>
          <w:sz w:val="24"/>
          <w:szCs w:val="24"/>
        </w:rPr>
        <w:t xml:space="preserve"> </w:t>
      </w:r>
      <w:r>
        <w:rPr>
          <w:color w:val="181818"/>
          <w:sz w:val="24"/>
          <w:szCs w:val="24"/>
        </w:rPr>
        <w:t>product or</w:t>
      </w:r>
      <w:r>
        <w:rPr>
          <w:color w:val="181818"/>
          <w:spacing w:val="-14"/>
          <w:sz w:val="24"/>
          <w:szCs w:val="24"/>
        </w:rPr>
        <w:t xml:space="preserve"> </w:t>
      </w:r>
      <w:r>
        <w:rPr>
          <w:color w:val="181818"/>
          <w:sz w:val="24"/>
          <w:szCs w:val="24"/>
        </w:rPr>
        <w:t>service but there shall not be any liability for further payments ordinarily due under the Contract during a period of Suspension or suspended activity or for any damages or other amounts caused by or associated with such Suspension or suspended activity.</w:t>
      </w:r>
      <w:r>
        <w:rPr>
          <w:color w:val="181818"/>
          <w:spacing w:val="40"/>
          <w:sz w:val="24"/>
          <w:szCs w:val="24"/>
        </w:rPr>
        <w:t xml:space="preserve"> </w:t>
      </w:r>
      <w:r>
        <w:rPr>
          <w:color w:val="181818"/>
          <w:sz w:val="24"/>
          <w:szCs w:val="24"/>
        </w:rPr>
        <w:t>A right exercised under this section shall not be an exclusive remedy but shall be in addition to any other rights and remedies provided for</w:t>
      </w:r>
      <w:r>
        <w:rPr>
          <w:color w:val="181818"/>
          <w:spacing w:val="-2"/>
          <w:sz w:val="24"/>
          <w:szCs w:val="24"/>
        </w:rPr>
        <w:t xml:space="preserve"> </w:t>
      </w:r>
      <w:r>
        <w:rPr>
          <w:color w:val="181818"/>
          <w:sz w:val="24"/>
          <w:szCs w:val="24"/>
        </w:rPr>
        <w:t>by law.</w:t>
      </w:r>
      <w:r>
        <w:rPr>
          <w:color w:val="181818"/>
          <w:spacing w:val="40"/>
          <w:sz w:val="24"/>
          <w:szCs w:val="24"/>
        </w:rPr>
        <w:t xml:space="preserve"> </w:t>
      </w:r>
      <w:r>
        <w:rPr>
          <w:color w:val="181818"/>
          <w:sz w:val="24"/>
          <w:szCs w:val="24"/>
        </w:rPr>
        <w:t>Any amount paid</w:t>
      </w:r>
      <w:r>
        <w:rPr>
          <w:color w:val="181818"/>
          <w:spacing w:val="-4"/>
          <w:sz w:val="24"/>
          <w:szCs w:val="24"/>
        </w:rPr>
        <w:t xml:space="preserve"> </w:t>
      </w:r>
      <w:r>
        <w:rPr>
          <w:color w:val="181818"/>
          <w:sz w:val="24"/>
          <w:szCs w:val="24"/>
        </w:rPr>
        <w:t>to</w:t>
      </w:r>
      <w:r>
        <w:rPr>
          <w:color w:val="181818"/>
          <w:spacing w:val="-4"/>
          <w:sz w:val="24"/>
          <w:szCs w:val="24"/>
        </w:rPr>
        <w:t xml:space="preserve"> </w:t>
      </w:r>
      <w:r>
        <w:rPr>
          <w:color w:val="181818"/>
          <w:sz w:val="24"/>
          <w:szCs w:val="24"/>
        </w:rPr>
        <w:t>Supplier in</w:t>
      </w:r>
      <w:r>
        <w:rPr>
          <w:color w:val="181818"/>
          <w:spacing w:val="-4"/>
          <w:sz w:val="24"/>
          <w:szCs w:val="24"/>
        </w:rPr>
        <w:t xml:space="preserve"> </w:t>
      </w:r>
      <w:r>
        <w:rPr>
          <w:color w:val="181818"/>
          <w:sz w:val="24"/>
          <w:szCs w:val="24"/>
        </w:rPr>
        <w:t>the</w:t>
      </w:r>
      <w:r>
        <w:rPr>
          <w:color w:val="181818"/>
          <w:spacing w:val="-1"/>
          <w:sz w:val="24"/>
          <w:szCs w:val="24"/>
        </w:rPr>
        <w:t xml:space="preserve"> </w:t>
      </w:r>
      <w:r>
        <w:rPr>
          <w:color w:val="181818"/>
          <w:sz w:val="24"/>
          <w:szCs w:val="24"/>
        </w:rPr>
        <w:t>form of prepaid fees attributable</w:t>
      </w:r>
      <w:r>
        <w:rPr>
          <w:color w:val="181818"/>
          <w:spacing w:val="29"/>
          <w:sz w:val="24"/>
          <w:szCs w:val="24"/>
        </w:rPr>
        <w:t xml:space="preserve"> </w:t>
      </w:r>
      <w:r>
        <w:rPr>
          <w:color w:val="181818"/>
          <w:sz w:val="24"/>
          <w:szCs w:val="24"/>
        </w:rPr>
        <w:t>to</w:t>
      </w:r>
      <w:r>
        <w:rPr>
          <w:color w:val="181818"/>
          <w:spacing w:val="-17"/>
          <w:sz w:val="24"/>
          <w:szCs w:val="24"/>
        </w:rPr>
        <w:t xml:space="preserve"> </w:t>
      </w:r>
      <w:r>
        <w:rPr>
          <w:color w:val="181818"/>
          <w:sz w:val="24"/>
          <w:szCs w:val="24"/>
        </w:rPr>
        <w:t>a</w:t>
      </w:r>
      <w:r>
        <w:rPr>
          <w:color w:val="181818"/>
          <w:spacing w:val="-5"/>
          <w:sz w:val="24"/>
          <w:szCs w:val="24"/>
        </w:rPr>
        <w:t xml:space="preserve"> </w:t>
      </w:r>
      <w:r>
        <w:rPr>
          <w:color w:val="181818"/>
          <w:sz w:val="24"/>
          <w:szCs w:val="24"/>
        </w:rPr>
        <w:t>period of</w:t>
      </w:r>
      <w:r>
        <w:rPr>
          <w:color w:val="181818"/>
          <w:spacing w:val="-3"/>
          <w:sz w:val="24"/>
          <w:szCs w:val="24"/>
        </w:rPr>
        <w:t xml:space="preserve"> </w:t>
      </w:r>
      <w:r>
        <w:rPr>
          <w:color w:val="181818"/>
          <w:sz w:val="24"/>
          <w:szCs w:val="24"/>
        </w:rPr>
        <w:t>Suspension or</w:t>
      </w:r>
      <w:r>
        <w:rPr>
          <w:color w:val="181818"/>
          <w:spacing w:val="-9"/>
          <w:sz w:val="24"/>
          <w:szCs w:val="24"/>
        </w:rPr>
        <w:t xml:space="preserve"> </w:t>
      </w:r>
      <w:r>
        <w:rPr>
          <w:color w:val="181818"/>
          <w:sz w:val="24"/>
          <w:szCs w:val="24"/>
        </w:rPr>
        <w:t>suspended activity shall be</w:t>
      </w:r>
      <w:r>
        <w:rPr>
          <w:color w:val="181818"/>
          <w:spacing w:val="-1"/>
          <w:sz w:val="24"/>
          <w:szCs w:val="24"/>
        </w:rPr>
        <w:t xml:space="preserve"> </w:t>
      </w:r>
      <w:r>
        <w:rPr>
          <w:color w:val="181818"/>
          <w:sz w:val="24"/>
          <w:szCs w:val="24"/>
        </w:rPr>
        <w:t>refunded.</w:t>
      </w:r>
    </w:p>
    <w:p w14:paraId="1FD276EE" w14:textId="77777777" w:rsidR="00ED7CBE" w:rsidRPr="00ED7CBE" w:rsidRDefault="00ED7CBE" w:rsidP="0095592C">
      <w:pPr>
        <w:spacing w:line="276" w:lineRule="auto"/>
        <w:ind w:left="1440"/>
        <w:rPr>
          <w:b/>
          <w:color w:val="181818"/>
          <w:sz w:val="24"/>
          <w:szCs w:val="24"/>
        </w:rPr>
      </w:pPr>
    </w:p>
    <w:p w14:paraId="50985546" w14:textId="6B14CA35" w:rsidR="00FB4F8B" w:rsidRPr="00ED7CBE" w:rsidRDefault="00B26312" w:rsidP="0095592C">
      <w:pPr>
        <w:pStyle w:val="ListParagraph"/>
        <w:numPr>
          <w:ilvl w:val="1"/>
          <w:numId w:val="1"/>
        </w:numPr>
        <w:spacing w:line="276" w:lineRule="auto"/>
        <w:ind w:left="1440" w:hanging="720"/>
        <w:jc w:val="both"/>
        <w:rPr>
          <w:b/>
          <w:color w:val="181818"/>
          <w:sz w:val="24"/>
          <w:szCs w:val="24"/>
        </w:rPr>
      </w:pPr>
      <w:r>
        <w:rPr>
          <w:color w:val="181818"/>
          <w:sz w:val="24"/>
          <w:szCs w:val="24"/>
        </w:rPr>
        <w:t>Such Suspension may be removed, or suspended activity may resume, at the earlier of</w:t>
      </w:r>
      <w:r>
        <w:rPr>
          <w:color w:val="181818"/>
          <w:spacing w:val="-6"/>
          <w:sz w:val="24"/>
          <w:szCs w:val="24"/>
        </w:rPr>
        <w:t xml:space="preserve"> </w:t>
      </w:r>
      <w:r>
        <w:rPr>
          <w:color w:val="181818"/>
          <w:sz w:val="24"/>
          <w:szCs w:val="24"/>
        </w:rPr>
        <w:t>such time</w:t>
      </w:r>
      <w:r>
        <w:rPr>
          <w:color w:val="181818"/>
          <w:spacing w:val="-3"/>
          <w:sz w:val="24"/>
          <w:szCs w:val="24"/>
        </w:rPr>
        <w:t xml:space="preserve"> </w:t>
      </w:r>
      <w:r>
        <w:rPr>
          <w:color w:val="181818"/>
          <w:sz w:val="24"/>
          <w:szCs w:val="24"/>
        </w:rPr>
        <w:t>as</w:t>
      </w:r>
      <w:r>
        <w:rPr>
          <w:color w:val="181818"/>
          <w:spacing w:val="-12"/>
          <w:sz w:val="24"/>
          <w:szCs w:val="24"/>
        </w:rPr>
        <w:t xml:space="preserve"> </w:t>
      </w:r>
      <w:r>
        <w:rPr>
          <w:color w:val="181818"/>
          <w:sz w:val="24"/>
          <w:szCs w:val="24"/>
        </w:rPr>
        <w:t>a</w:t>
      </w:r>
      <w:r>
        <w:rPr>
          <w:color w:val="181818"/>
          <w:spacing w:val="-3"/>
          <w:sz w:val="24"/>
          <w:szCs w:val="24"/>
        </w:rPr>
        <w:t xml:space="preserve"> </w:t>
      </w:r>
      <w:r>
        <w:rPr>
          <w:color w:val="181818"/>
          <w:sz w:val="24"/>
          <w:szCs w:val="24"/>
        </w:rPr>
        <w:t>formal notice is</w:t>
      </w:r>
      <w:r>
        <w:rPr>
          <w:color w:val="181818"/>
          <w:spacing w:val="-12"/>
          <w:sz w:val="24"/>
          <w:szCs w:val="24"/>
        </w:rPr>
        <w:t xml:space="preserve"> </w:t>
      </w:r>
      <w:r>
        <w:rPr>
          <w:color w:val="181818"/>
          <w:sz w:val="24"/>
          <w:szCs w:val="24"/>
        </w:rPr>
        <w:t>issued that authorizes the</w:t>
      </w:r>
      <w:r>
        <w:rPr>
          <w:color w:val="181818"/>
          <w:spacing w:val="-2"/>
          <w:sz w:val="24"/>
          <w:szCs w:val="24"/>
        </w:rPr>
        <w:t xml:space="preserve"> </w:t>
      </w:r>
      <w:r>
        <w:rPr>
          <w:color w:val="181818"/>
          <w:sz w:val="24"/>
          <w:szCs w:val="24"/>
        </w:rPr>
        <w:t>resumption of</w:t>
      </w:r>
      <w:r>
        <w:rPr>
          <w:color w:val="181818"/>
          <w:spacing w:val="-15"/>
          <w:sz w:val="24"/>
          <w:szCs w:val="24"/>
        </w:rPr>
        <w:t xml:space="preserve"> </w:t>
      </w:r>
      <w:r>
        <w:rPr>
          <w:color w:val="181818"/>
          <w:sz w:val="24"/>
          <w:szCs w:val="24"/>
        </w:rPr>
        <w:t>performance</w:t>
      </w:r>
      <w:r>
        <w:rPr>
          <w:color w:val="181818"/>
          <w:spacing w:val="21"/>
          <w:sz w:val="24"/>
          <w:szCs w:val="24"/>
        </w:rPr>
        <w:t xml:space="preserve"> </w:t>
      </w:r>
      <w:r>
        <w:rPr>
          <w:color w:val="181818"/>
          <w:sz w:val="24"/>
          <w:szCs w:val="24"/>
        </w:rPr>
        <w:t>under the Contract</w:t>
      </w:r>
      <w:r>
        <w:rPr>
          <w:color w:val="181818"/>
          <w:spacing w:val="30"/>
          <w:sz w:val="24"/>
          <w:szCs w:val="24"/>
        </w:rPr>
        <w:t xml:space="preserve"> </w:t>
      </w:r>
      <w:r>
        <w:rPr>
          <w:color w:val="181818"/>
          <w:sz w:val="24"/>
          <w:szCs w:val="24"/>
        </w:rPr>
        <w:t>or</w:t>
      </w:r>
      <w:r>
        <w:rPr>
          <w:color w:val="181818"/>
          <w:spacing w:val="-15"/>
          <w:sz w:val="24"/>
          <w:szCs w:val="24"/>
        </w:rPr>
        <w:t xml:space="preserve"> </w:t>
      </w:r>
      <w:r>
        <w:rPr>
          <w:color w:val="181818"/>
          <w:sz w:val="24"/>
          <w:szCs w:val="24"/>
        </w:rPr>
        <w:t>at</w:t>
      </w:r>
      <w:r>
        <w:rPr>
          <w:color w:val="181818"/>
          <w:spacing w:val="-3"/>
          <w:sz w:val="24"/>
          <w:szCs w:val="24"/>
        </w:rPr>
        <w:t xml:space="preserve"> </w:t>
      </w:r>
      <w:r>
        <w:rPr>
          <w:color w:val="181818"/>
          <w:sz w:val="24"/>
          <w:szCs w:val="24"/>
        </w:rPr>
        <w:t>such time</w:t>
      </w:r>
      <w:r>
        <w:rPr>
          <w:color w:val="181818"/>
          <w:spacing w:val="-3"/>
          <w:sz w:val="24"/>
          <w:szCs w:val="24"/>
        </w:rPr>
        <w:t xml:space="preserve"> </w:t>
      </w:r>
      <w:r>
        <w:rPr>
          <w:color w:val="181818"/>
          <w:sz w:val="24"/>
          <w:szCs w:val="24"/>
        </w:rPr>
        <w:t>as</w:t>
      </w:r>
      <w:r>
        <w:rPr>
          <w:color w:val="181818"/>
          <w:spacing w:val="-15"/>
          <w:sz w:val="24"/>
          <w:szCs w:val="24"/>
        </w:rPr>
        <w:t xml:space="preserve"> </w:t>
      </w:r>
      <w:r>
        <w:rPr>
          <w:color w:val="181818"/>
          <w:sz w:val="24"/>
          <w:szCs w:val="24"/>
        </w:rPr>
        <w:t>a</w:t>
      </w:r>
      <w:r>
        <w:rPr>
          <w:color w:val="181818"/>
          <w:spacing w:val="-15"/>
          <w:sz w:val="24"/>
          <w:szCs w:val="24"/>
        </w:rPr>
        <w:t xml:space="preserve"> </w:t>
      </w:r>
      <w:r>
        <w:rPr>
          <w:color w:val="181818"/>
          <w:sz w:val="24"/>
          <w:szCs w:val="24"/>
        </w:rPr>
        <w:t>purchase order</w:t>
      </w:r>
      <w:r>
        <w:rPr>
          <w:color w:val="181818"/>
          <w:spacing w:val="-5"/>
          <w:sz w:val="24"/>
          <w:szCs w:val="24"/>
        </w:rPr>
        <w:t xml:space="preserve"> </w:t>
      </w:r>
      <w:r>
        <w:rPr>
          <w:color w:val="181818"/>
          <w:sz w:val="24"/>
          <w:szCs w:val="24"/>
        </w:rPr>
        <w:t>or</w:t>
      </w:r>
      <w:r>
        <w:rPr>
          <w:color w:val="181818"/>
          <w:spacing w:val="-15"/>
          <w:sz w:val="24"/>
          <w:szCs w:val="24"/>
        </w:rPr>
        <w:t xml:space="preserve"> </w:t>
      </w:r>
      <w:r>
        <w:rPr>
          <w:color w:val="181818"/>
          <w:sz w:val="24"/>
          <w:szCs w:val="24"/>
        </w:rPr>
        <w:t>other appropriate encumbrance document is</w:t>
      </w:r>
      <w:r>
        <w:rPr>
          <w:color w:val="181818"/>
          <w:spacing w:val="-13"/>
          <w:sz w:val="24"/>
          <w:szCs w:val="24"/>
        </w:rPr>
        <w:t xml:space="preserve"> </w:t>
      </w:r>
      <w:r>
        <w:rPr>
          <w:color w:val="181818"/>
          <w:sz w:val="24"/>
          <w:szCs w:val="24"/>
        </w:rPr>
        <w:t>issued.</w:t>
      </w:r>
      <w:r>
        <w:rPr>
          <w:color w:val="181818"/>
          <w:spacing w:val="40"/>
          <w:sz w:val="24"/>
          <w:szCs w:val="24"/>
        </w:rPr>
        <w:t xml:space="preserve"> </w:t>
      </w:r>
      <w:r>
        <w:rPr>
          <w:color w:val="181818"/>
          <w:sz w:val="24"/>
          <w:szCs w:val="24"/>
        </w:rPr>
        <w:t>This</w:t>
      </w:r>
      <w:r>
        <w:rPr>
          <w:color w:val="181818"/>
          <w:spacing w:val="-1"/>
          <w:sz w:val="24"/>
          <w:szCs w:val="24"/>
        </w:rPr>
        <w:t xml:space="preserve"> </w:t>
      </w:r>
      <w:r>
        <w:rPr>
          <w:color w:val="181818"/>
          <w:sz w:val="24"/>
          <w:szCs w:val="24"/>
        </w:rPr>
        <w:t>subsection is not</w:t>
      </w:r>
      <w:r>
        <w:rPr>
          <w:color w:val="181818"/>
          <w:spacing w:val="-6"/>
          <w:sz w:val="24"/>
          <w:szCs w:val="24"/>
        </w:rPr>
        <w:t xml:space="preserve"> </w:t>
      </w:r>
      <w:r>
        <w:rPr>
          <w:color w:val="181818"/>
          <w:sz w:val="24"/>
          <w:szCs w:val="24"/>
        </w:rPr>
        <w:t>intended to</w:t>
      </w:r>
      <w:r>
        <w:rPr>
          <w:color w:val="181818"/>
          <w:spacing w:val="-1"/>
          <w:sz w:val="24"/>
          <w:szCs w:val="24"/>
        </w:rPr>
        <w:t xml:space="preserve"> </w:t>
      </w:r>
      <w:r>
        <w:rPr>
          <w:color w:val="181818"/>
          <w:sz w:val="24"/>
          <w:szCs w:val="24"/>
        </w:rPr>
        <w:t>operate as an affirmative statement that such a resumption will occur.</w:t>
      </w:r>
    </w:p>
    <w:p w14:paraId="11A6CE73" w14:textId="77777777" w:rsidR="00FB4F8B" w:rsidRPr="00B81825" w:rsidRDefault="00FB4F8B" w:rsidP="00B81825">
      <w:pPr>
        <w:pStyle w:val="ListParagraph"/>
        <w:tabs>
          <w:tab w:val="left" w:pos="1756"/>
          <w:tab w:val="left" w:pos="1758"/>
        </w:tabs>
        <w:spacing w:line="276" w:lineRule="auto"/>
        <w:ind w:left="1756" w:firstLine="0"/>
        <w:jc w:val="left"/>
        <w:rPr>
          <w:b/>
          <w:color w:val="181818"/>
          <w:sz w:val="24"/>
          <w:szCs w:val="24"/>
        </w:rPr>
      </w:pPr>
    </w:p>
    <w:p w14:paraId="1560147A" w14:textId="25211A65" w:rsidR="00520F16" w:rsidRPr="00ED7CBE" w:rsidRDefault="00B26312" w:rsidP="003509B5">
      <w:pPr>
        <w:pStyle w:val="ListParagraph"/>
        <w:numPr>
          <w:ilvl w:val="0"/>
          <w:numId w:val="1"/>
        </w:numPr>
        <w:spacing w:line="276" w:lineRule="auto"/>
        <w:ind w:left="720"/>
        <w:rPr>
          <w:b/>
          <w:color w:val="181818"/>
          <w:sz w:val="24"/>
          <w:szCs w:val="24"/>
        </w:rPr>
      </w:pPr>
      <w:r>
        <w:rPr>
          <w:b/>
          <w:color w:val="181818"/>
          <w:w w:val="105"/>
          <w:sz w:val="24"/>
          <w:szCs w:val="24"/>
        </w:rPr>
        <w:t>Certification</w:t>
      </w:r>
      <w:r>
        <w:rPr>
          <w:b/>
          <w:color w:val="181818"/>
          <w:spacing w:val="74"/>
          <w:w w:val="105"/>
          <w:sz w:val="24"/>
          <w:szCs w:val="24"/>
        </w:rPr>
        <w:t xml:space="preserve"> </w:t>
      </w:r>
      <w:r>
        <w:rPr>
          <w:b/>
          <w:color w:val="181818"/>
          <w:w w:val="105"/>
          <w:sz w:val="24"/>
          <w:szCs w:val="24"/>
        </w:rPr>
        <w:t>Regarding</w:t>
      </w:r>
      <w:r>
        <w:rPr>
          <w:b/>
          <w:color w:val="181818"/>
          <w:spacing w:val="69"/>
          <w:w w:val="105"/>
          <w:sz w:val="24"/>
          <w:szCs w:val="24"/>
        </w:rPr>
        <w:t xml:space="preserve"> </w:t>
      </w:r>
      <w:r>
        <w:rPr>
          <w:b/>
          <w:color w:val="181818"/>
          <w:w w:val="105"/>
          <w:sz w:val="24"/>
          <w:szCs w:val="24"/>
        </w:rPr>
        <w:t>Debarment,</w:t>
      </w:r>
      <w:r>
        <w:rPr>
          <w:b/>
          <w:color w:val="181818"/>
          <w:spacing w:val="36"/>
          <w:w w:val="105"/>
          <w:sz w:val="24"/>
          <w:szCs w:val="24"/>
        </w:rPr>
        <w:t xml:space="preserve"> </w:t>
      </w:r>
      <w:r>
        <w:rPr>
          <w:b/>
          <w:color w:val="181818"/>
          <w:w w:val="105"/>
          <w:sz w:val="24"/>
          <w:szCs w:val="24"/>
        </w:rPr>
        <w:t>Suspension,</w:t>
      </w:r>
      <w:r>
        <w:rPr>
          <w:b/>
          <w:color w:val="181818"/>
          <w:spacing w:val="29"/>
          <w:w w:val="105"/>
          <w:sz w:val="24"/>
          <w:szCs w:val="24"/>
        </w:rPr>
        <w:t xml:space="preserve"> </w:t>
      </w:r>
      <w:r>
        <w:rPr>
          <w:b/>
          <w:color w:val="181818"/>
          <w:w w:val="105"/>
          <w:sz w:val="24"/>
          <w:szCs w:val="24"/>
        </w:rPr>
        <w:t>and</w:t>
      </w:r>
      <w:r>
        <w:rPr>
          <w:b/>
          <w:color w:val="181818"/>
          <w:spacing w:val="30"/>
          <w:w w:val="105"/>
          <w:sz w:val="24"/>
          <w:szCs w:val="24"/>
        </w:rPr>
        <w:t xml:space="preserve"> </w:t>
      </w:r>
      <w:r>
        <w:rPr>
          <w:b/>
          <w:color w:val="181818"/>
          <w:w w:val="105"/>
          <w:sz w:val="24"/>
          <w:szCs w:val="24"/>
        </w:rPr>
        <w:t>Other</w:t>
      </w:r>
      <w:r>
        <w:rPr>
          <w:b/>
          <w:color w:val="181818"/>
          <w:spacing w:val="27"/>
          <w:w w:val="105"/>
          <w:sz w:val="24"/>
          <w:szCs w:val="24"/>
        </w:rPr>
        <w:t xml:space="preserve"> </w:t>
      </w:r>
      <w:r>
        <w:rPr>
          <w:b/>
          <w:color w:val="181818"/>
          <w:w w:val="105"/>
          <w:sz w:val="24"/>
          <w:szCs w:val="24"/>
        </w:rPr>
        <w:t xml:space="preserve">Responsibility </w:t>
      </w:r>
      <w:r>
        <w:rPr>
          <w:b/>
          <w:color w:val="181818"/>
          <w:spacing w:val="-2"/>
          <w:w w:val="105"/>
          <w:sz w:val="24"/>
          <w:szCs w:val="24"/>
        </w:rPr>
        <w:t>Matters</w:t>
      </w:r>
    </w:p>
    <w:p w14:paraId="2F81866D" w14:textId="77777777" w:rsidR="00ED7CBE" w:rsidRPr="00B81825" w:rsidRDefault="00ED7CBE" w:rsidP="00ED7CBE">
      <w:pPr>
        <w:pStyle w:val="ListParagraph"/>
        <w:tabs>
          <w:tab w:val="left" w:pos="1030"/>
        </w:tabs>
        <w:spacing w:line="276" w:lineRule="auto"/>
        <w:ind w:left="720" w:firstLine="0"/>
        <w:jc w:val="left"/>
        <w:rPr>
          <w:b/>
          <w:color w:val="181818"/>
          <w:sz w:val="24"/>
          <w:szCs w:val="24"/>
        </w:rPr>
      </w:pPr>
    </w:p>
    <w:p w14:paraId="21FE4831" w14:textId="77777777" w:rsidR="00520F16" w:rsidRPr="00B81825" w:rsidRDefault="00B26312" w:rsidP="0092428E">
      <w:pPr>
        <w:pStyle w:val="BodyText"/>
        <w:spacing w:line="276" w:lineRule="auto"/>
        <w:ind w:left="720" w:hanging="1"/>
      </w:pPr>
      <w:r>
        <w:rPr>
          <w:color w:val="181818"/>
        </w:rPr>
        <w:t>The certification made by Supplier with respect to Debarment, Suspension, certain indictments,</w:t>
      </w:r>
      <w:r>
        <w:rPr>
          <w:color w:val="181818"/>
          <w:spacing w:val="-10"/>
        </w:rPr>
        <w:t xml:space="preserve"> </w:t>
      </w:r>
      <w:r>
        <w:rPr>
          <w:color w:val="181818"/>
        </w:rPr>
        <w:t>convictions, civil</w:t>
      </w:r>
      <w:r>
        <w:rPr>
          <w:color w:val="181818"/>
          <w:spacing w:val="-5"/>
        </w:rPr>
        <w:t xml:space="preserve"> </w:t>
      </w:r>
      <w:r>
        <w:rPr>
          <w:color w:val="181818"/>
        </w:rPr>
        <w:t>judgments and</w:t>
      </w:r>
      <w:r>
        <w:rPr>
          <w:color w:val="181818"/>
          <w:spacing w:val="-10"/>
        </w:rPr>
        <w:t xml:space="preserve"> </w:t>
      </w:r>
      <w:r>
        <w:rPr>
          <w:color w:val="181818"/>
        </w:rPr>
        <w:t>terminated public</w:t>
      </w:r>
      <w:r>
        <w:rPr>
          <w:color w:val="181818"/>
          <w:spacing w:val="-1"/>
        </w:rPr>
        <w:t xml:space="preserve"> </w:t>
      </w:r>
      <w:r>
        <w:rPr>
          <w:color w:val="181818"/>
        </w:rPr>
        <w:t>contracts is</w:t>
      </w:r>
      <w:r>
        <w:rPr>
          <w:color w:val="181818"/>
          <w:spacing w:val="-15"/>
        </w:rPr>
        <w:t xml:space="preserve"> </w:t>
      </w:r>
      <w:r>
        <w:rPr>
          <w:color w:val="181818"/>
        </w:rPr>
        <w:t>a</w:t>
      </w:r>
      <w:r>
        <w:rPr>
          <w:color w:val="181818"/>
          <w:spacing w:val="-15"/>
        </w:rPr>
        <w:t xml:space="preserve"> </w:t>
      </w:r>
      <w:r>
        <w:rPr>
          <w:color w:val="181818"/>
        </w:rPr>
        <w:t>material representation</w:t>
      </w:r>
      <w:r>
        <w:rPr>
          <w:color w:val="181818"/>
          <w:spacing w:val="-15"/>
        </w:rPr>
        <w:t xml:space="preserve"> </w:t>
      </w:r>
      <w:r>
        <w:rPr>
          <w:color w:val="181818"/>
        </w:rPr>
        <w:t>of</w:t>
      </w:r>
      <w:r>
        <w:rPr>
          <w:color w:val="181818"/>
          <w:spacing w:val="-15"/>
        </w:rPr>
        <w:t xml:space="preserve"> </w:t>
      </w:r>
      <w:r>
        <w:rPr>
          <w:color w:val="181818"/>
        </w:rPr>
        <w:t>fact</w:t>
      </w:r>
      <w:r>
        <w:rPr>
          <w:color w:val="181818"/>
          <w:spacing w:val="-15"/>
        </w:rPr>
        <w:t xml:space="preserve"> </w:t>
      </w:r>
      <w:r>
        <w:rPr>
          <w:color w:val="181818"/>
        </w:rPr>
        <w:t>upon</w:t>
      </w:r>
      <w:r>
        <w:rPr>
          <w:color w:val="181818"/>
          <w:spacing w:val="-15"/>
        </w:rPr>
        <w:t xml:space="preserve"> </w:t>
      </w:r>
      <w:r>
        <w:rPr>
          <w:color w:val="181818"/>
        </w:rPr>
        <w:t>which reliance was</w:t>
      </w:r>
      <w:r>
        <w:rPr>
          <w:color w:val="181818"/>
          <w:spacing w:val="-14"/>
        </w:rPr>
        <w:t xml:space="preserve"> </w:t>
      </w:r>
      <w:r>
        <w:rPr>
          <w:color w:val="181818"/>
        </w:rPr>
        <w:t>placed</w:t>
      </w:r>
      <w:r>
        <w:rPr>
          <w:color w:val="181818"/>
          <w:spacing w:val="-2"/>
        </w:rPr>
        <w:t xml:space="preserve"> </w:t>
      </w:r>
      <w:r>
        <w:rPr>
          <w:color w:val="181818"/>
        </w:rPr>
        <w:t>when</w:t>
      </w:r>
      <w:r>
        <w:rPr>
          <w:color w:val="181818"/>
          <w:spacing w:val="-8"/>
        </w:rPr>
        <w:t xml:space="preserve"> </w:t>
      </w:r>
      <w:r>
        <w:rPr>
          <w:color w:val="181818"/>
        </w:rPr>
        <w:t>entering into</w:t>
      </w:r>
      <w:r>
        <w:rPr>
          <w:color w:val="181818"/>
          <w:spacing w:val="-13"/>
        </w:rPr>
        <w:t xml:space="preserve"> </w:t>
      </w:r>
      <w:r>
        <w:rPr>
          <w:color w:val="181818"/>
        </w:rPr>
        <w:t>the</w:t>
      </w:r>
      <w:r>
        <w:rPr>
          <w:color w:val="181818"/>
          <w:spacing w:val="-15"/>
        </w:rPr>
        <w:t xml:space="preserve"> </w:t>
      </w:r>
      <w:r>
        <w:rPr>
          <w:color w:val="181818"/>
        </w:rPr>
        <w:t>Contract. A</w:t>
      </w:r>
      <w:r>
        <w:rPr>
          <w:color w:val="181818"/>
          <w:spacing w:val="40"/>
        </w:rPr>
        <w:t xml:space="preserve"> </w:t>
      </w:r>
      <w:r>
        <w:rPr>
          <w:color w:val="181818"/>
        </w:rPr>
        <w:t>determination</w:t>
      </w:r>
      <w:r>
        <w:rPr>
          <w:color w:val="181818"/>
          <w:spacing w:val="77"/>
        </w:rPr>
        <w:t xml:space="preserve"> </w:t>
      </w:r>
      <w:r>
        <w:rPr>
          <w:color w:val="181818"/>
        </w:rPr>
        <w:t>that</w:t>
      </w:r>
      <w:r>
        <w:rPr>
          <w:color w:val="181818"/>
          <w:spacing w:val="40"/>
        </w:rPr>
        <w:t xml:space="preserve"> </w:t>
      </w:r>
      <w:r>
        <w:rPr>
          <w:color w:val="181818"/>
        </w:rPr>
        <w:t>Supplier</w:t>
      </w:r>
      <w:r>
        <w:rPr>
          <w:color w:val="181818"/>
          <w:spacing w:val="68"/>
        </w:rPr>
        <w:t xml:space="preserve"> </w:t>
      </w:r>
      <w:r>
        <w:rPr>
          <w:color w:val="181818"/>
        </w:rPr>
        <w:t>knowingly</w:t>
      </w:r>
      <w:r>
        <w:rPr>
          <w:color w:val="181818"/>
          <w:spacing w:val="80"/>
        </w:rPr>
        <w:t xml:space="preserve"> </w:t>
      </w:r>
      <w:r>
        <w:rPr>
          <w:color w:val="181818"/>
        </w:rPr>
        <w:t>rendered</w:t>
      </w:r>
      <w:r>
        <w:rPr>
          <w:color w:val="181818"/>
          <w:spacing w:val="77"/>
        </w:rPr>
        <w:t xml:space="preserve"> </w:t>
      </w:r>
      <w:r>
        <w:rPr>
          <w:color w:val="181818"/>
        </w:rPr>
        <w:t>an</w:t>
      </w:r>
      <w:r>
        <w:rPr>
          <w:color w:val="181818"/>
          <w:spacing w:val="38"/>
        </w:rPr>
        <w:t xml:space="preserve"> </w:t>
      </w:r>
      <w:r>
        <w:rPr>
          <w:color w:val="181818"/>
        </w:rPr>
        <w:t>erroneous</w:t>
      </w:r>
      <w:r>
        <w:rPr>
          <w:color w:val="181818"/>
          <w:spacing w:val="72"/>
        </w:rPr>
        <w:t xml:space="preserve"> </w:t>
      </w:r>
      <w:r>
        <w:rPr>
          <w:color w:val="181818"/>
        </w:rPr>
        <w:t>certification,</w:t>
      </w:r>
      <w:r>
        <w:rPr>
          <w:color w:val="181818"/>
          <w:spacing w:val="34"/>
        </w:rPr>
        <w:t xml:space="preserve"> </w:t>
      </w:r>
      <w:r>
        <w:rPr>
          <w:color w:val="181818"/>
        </w:rPr>
        <w:t>in</w:t>
      </w:r>
    </w:p>
    <w:p w14:paraId="3324384C" w14:textId="77777777" w:rsidR="00520F16" w:rsidRDefault="00B26312" w:rsidP="0092428E">
      <w:pPr>
        <w:pStyle w:val="BodyText"/>
        <w:spacing w:line="276" w:lineRule="auto"/>
        <w:ind w:left="720"/>
        <w:rPr>
          <w:color w:val="181818"/>
        </w:rPr>
      </w:pPr>
      <w:r>
        <w:rPr>
          <w:color w:val="181818"/>
        </w:rPr>
        <w:t>addition to</w:t>
      </w:r>
      <w:r>
        <w:rPr>
          <w:color w:val="181818"/>
          <w:spacing w:val="-8"/>
        </w:rPr>
        <w:t xml:space="preserve"> </w:t>
      </w:r>
      <w:r>
        <w:rPr>
          <w:color w:val="181818"/>
        </w:rPr>
        <w:t>other available remedies, may result in whole or</w:t>
      </w:r>
      <w:r>
        <w:rPr>
          <w:color w:val="181818"/>
          <w:spacing w:val="-2"/>
        </w:rPr>
        <w:t xml:space="preserve"> </w:t>
      </w:r>
      <w:r>
        <w:rPr>
          <w:color w:val="181818"/>
        </w:rPr>
        <w:t>partial termination of the Contract for</w:t>
      </w:r>
      <w:r>
        <w:rPr>
          <w:color w:val="181818"/>
          <w:spacing w:val="-13"/>
        </w:rPr>
        <w:t xml:space="preserve"> </w:t>
      </w:r>
      <w:r>
        <w:rPr>
          <w:color w:val="181818"/>
        </w:rPr>
        <w:t>Supplier's default.</w:t>
      </w:r>
      <w:r>
        <w:rPr>
          <w:color w:val="181818"/>
          <w:spacing w:val="40"/>
        </w:rPr>
        <w:t xml:space="preserve"> </w:t>
      </w:r>
      <w:r>
        <w:rPr>
          <w:color w:val="181818"/>
        </w:rPr>
        <w:t>Additionally, Supplier</w:t>
      </w:r>
      <w:r>
        <w:rPr>
          <w:color w:val="181818"/>
          <w:spacing w:val="-7"/>
        </w:rPr>
        <w:t xml:space="preserve"> </w:t>
      </w:r>
      <w:r>
        <w:rPr>
          <w:color w:val="181818"/>
        </w:rPr>
        <w:t>shall promptly provide written notice to the State Purchasing Director if the certification becomes erroneous due to changed circumstances.</w:t>
      </w:r>
    </w:p>
    <w:p w14:paraId="744714A9" w14:textId="77777777" w:rsidR="00520F16" w:rsidRPr="00B81825" w:rsidRDefault="00520F16" w:rsidP="00B81825">
      <w:pPr>
        <w:pStyle w:val="BodyText"/>
        <w:spacing w:line="276" w:lineRule="auto"/>
        <w:ind w:left="1030"/>
      </w:pPr>
    </w:p>
    <w:p w14:paraId="3882F14C" w14:textId="77777777" w:rsidR="00520F16" w:rsidRPr="00B81825" w:rsidRDefault="00B26312" w:rsidP="003509B5">
      <w:pPr>
        <w:pStyle w:val="ListParagraph"/>
        <w:numPr>
          <w:ilvl w:val="0"/>
          <w:numId w:val="1"/>
        </w:numPr>
        <w:spacing w:line="276" w:lineRule="auto"/>
        <w:ind w:left="720"/>
        <w:rPr>
          <w:b/>
          <w:color w:val="181818"/>
          <w:sz w:val="24"/>
          <w:szCs w:val="24"/>
        </w:rPr>
      </w:pPr>
      <w:r>
        <w:rPr>
          <w:b/>
          <w:color w:val="181818"/>
          <w:spacing w:val="-2"/>
          <w:w w:val="105"/>
          <w:sz w:val="24"/>
          <w:szCs w:val="24"/>
        </w:rPr>
        <w:t>Certification</w:t>
      </w:r>
      <w:r>
        <w:rPr>
          <w:b/>
          <w:color w:val="181818"/>
          <w:spacing w:val="3"/>
          <w:w w:val="105"/>
          <w:sz w:val="24"/>
          <w:szCs w:val="24"/>
        </w:rPr>
        <w:t xml:space="preserve"> </w:t>
      </w:r>
      <w:r>
        <w:rPr>
          <w:b/>
          <w:color w:val="181818"/>
          <w:spacing w:val="-2"/>
          <w:w w:val="105"/>
          <w:sz w:val="24"/>
          <w:szCs w:val="24"/>
        </w:rPr>
        <w:t>Regarding</w:t>
      </w:r>
      <w:r>
        <w:rPr>
          <w:b/>
          <w:color w:val="181818"/>
          <w:spacing w:val="6"/>
          <w:w w:val="105"/>
          <w:sz w:val="24"/>
          <w:szCs w:val="24"/>
        </w:rPr>
        <w:t xml:space="preserve"> </w:t>
      </w:r>
      <w:r>
        <w:rPr>
          <w:b/>
          <w:color w:val="181818"/>
          <w:spacing w:val="-2"/>
          <w:w w:val="105"/>
          <w:sz w:val="24"/>
          <w:szCs w:val="24"/>
        </w:rPr>
        <w:t>State</w:t>
      </w:r>
      <w:r>
        <w:rPr>
          <w:b/>
          <w:color w:val="181818"/>
          <w:spacing w:val="-5"/>
          <w:w w:val="105"/>
          <w:sz w:val="24"/>
          <w:szCs w:val="24"/>
        </w:rPr>
        <w:t xml:space="preserve"> </w:t>
      </w:r>
      <w:r>
        <w:rPr>
          <w:b/>
          <w:color w:val="181818"/>
          <w:spacing w:val="-2"/>
          <w:w w:val="105"/>
          <w:sz w:val="24"/>
          <w:szCs w:val="24"/>
        </w:rPr>
        <w:t>Employees</w:t>
      </w:r>
      <w:r>
        <w:rPr>
          <w:b/>
          <w:color w:val="181818"/>
          <w:spacing w:val="2"/>
          <w:w w:val="105"/>
          <w:sz w:val="24"/>
          <w:szCs w:val="24"/>
        </w:rPr>
        <w:t xml:space="preserve"> </w:t>
      </w:r>
      <w:r>
        <w:rPr>
          <w:b/>
          <w:color w:val="181818"/>
          <w:spacing w:val="-2"/>
          <w:w w:val="105"/>
          <w:sz w:val="24"/>
          <w:szCs w:val="24"/>
        </w:rPr>
        <w:t>Prohibition</w:t>
      </w:r>
      <w:r>
        <w:rPr>
          <w:b/>
          <w:color w:val="181818"/>
          <w:spacing w:val="4"/>
          <w:w w:val="105"/>
          <w:sz w:val="24"/>
          <w:szCs w:val="24"/>
        </w:rPr>
        <w:t xml:space="preserve"> </w:t>
      </w:r>
      <w:r>
        <w:rPr>
          <w:b/>
          <w:color w:val="181818"/>
          <w:spacing w:val="-2"/>
          <w:w w:val="105"/>
          <w:sz w:val="24"/>
          <w:szCs w:val="24"/>
        </w:rPr>
        <w:t>From</w:t>
      </w:r>
      <w:r>
        <w:rPr>
          <w:b/>
          <w:color w:val="181818"/>
          <w:spacing w:val="-7"/>
          <w:w w:val="105"/>
          <w:sz w:val="24"/>
          <w:szCs w:val="24"/>
        </w:rPr>
        <w:t xml:space="preserve"> </w:t>
      </w:r>
      <w:r>
        <w:rPr>
          <w:b/>
          <w:color w:val="181818"/>
          <w:spacing w:val="-2"/>
          <w:w w:val="105"/>
          <w:sz w:val="24"/>
          <w:szCs w:val="24"/>
        </w:rPr>
        <w:t>Fulfilling</w:t>
      </w:r>
      <w:r>
        <w:rPr>
          <w:b/>
          <w:color w:val="181818"/>
          <w:spacing w:val="5"/>
          <w:w w:val="105"/>
          <w:sz w:val="24"/>
          <w:szCs w:val="24"/>
        </w:rPr>
        <w:t xml:space="preserve"> </w:t>
      </w:r>
      <w:r>
        <w:rPr>
          <w:b/>
          <w:color w:val="181818"/>
          <w:spacing w:val="-2"/>
          <w:w w:val="105"/>
          <w:sz w:val="24"/>
          <w:szCs w:val="24"/>
        </w:rPr>
        <w:t>Services</w:t>
      </w:r>
    </w:p>
    <w:p w14:paraId="126FB193" w14:textId="77777777" w:rsidR="00520F16" w:rsidRPr="00B81825" w:rsidRDefault="00520F16" w:rsidP="00B81825">
      <w:pPr>
        <w:pStyle w:val="BodyText"/>
        <w:spacing w:line="276" w:lineRule="auto"/>
        <w:jc w:val="left"/>
        <w:rPr>
          <w:b/>
        </w:rPr>
      </w:pPr>
    </w:p>
    <w:p w14:paraId="61FC1A62" w14:textId="77777777" w:rsidR="00520F16" w:rsidRDefault="00B26312" w:rsidP="0092428E">
      <w:pPr>
        <w:pStyle w:val="BodyText"/>
        <w:spacing w:line="276" w:lineRule="auto"/>
        <w:ind w:left="720"/>
        <w:rPr>
          <w:color w:val="181818"/>
        </w:rPr>
      </w:pPr>
      <w:r>
        <w:rPr>
          <w:color w:val="181818"/>
        </w:rPr>
        <w:t>Pursuant to 74 O.S. § 85.42, the Supplier certifies that no person involved in any manner in development of the Contract employed by the State shall be employed to fulfill any services provided under the Contract.</w:t>
      </w:r>
    </w:p>
    <w:p w14:paraId="5DCFDC3B" w14:textId="77777777" w:rsidR="00ED7CBE" w:rsidRPr="00B81825" w:rsidRDefault="00ED7CBE" w:rsidP="00ED7CBE">
      <w:pPr>
        <w:pStyle w:val="BodyText"/>
        <w:spacing w:line="276" w:lineRule="auto"/>
      </w:pPr>
    </w:p>
    <w:p w14:paraId="1F8D1478" w14:textId="77777777" w:rsidR="00520F16" w:rsidRPr="00B81825" w:rsidRDefault="00B26312" w:rsidP="003509B5">
      <w:pPr>
        <w:pStyle w:val="ListParagraph"/>
        <w:numPr>
          <w:ilvl w:val="0"/>
          <w:numId w:val="1"/>
        </w:numPr>
        <w:spacing w:line="276" w:lineRule="auto"/>
        <w:ind w:left="720"/>
        <w:rPr>
          <w:b/>
          <w:color w:val="181818"/>
          <w:sz w:val="24"/>
          <w:szCs w:val="24"/>
        </w:rPr>
      </w:pPr>
      <w:r>
        <w:rPr>
          <w:b/>
          <w:color w:val="181818"/>
          <w:sz w:val="24"/>
          <w:szCs w:val="24"/>
        </w:rPr>
        <w:t>Force</w:t>
      </w:r>
      <w:r>
        <w:rPr>
          <w:b/>
          <w:color w:val="181818"/>
          <w:spacing w:val="25"/>
          <w:sz w:val="24"/>
          <w:szCs w:val="24"/>
        </w:rPr>
        <w:t xml:space="preserve"> </w:t>
      </w:r>
      <w:r>
        <w:rPr>
          <w:b/>
          <w:color w:val="181818"/>
          <w:spacing w:val="-2"/>
          <w:sz w:val="24"/>
          <w:szCs w:val="24"/>
        </w:rPr>
        <w:t>Majeure</w:t>
      </w:r>
    </w:p>
    <w:p w14:paraId="02570488" w14:textId="77777777" w:rsidR="00520F16" w:rsidRPr="00B81825" w:rsidRDefault="00520F16" w:rsidP="00B81825">
      <w:pPr>
        <w:pStyle w:val="BodyText"/>
        <w:spacing w:line="276" w:lineRule="auto"/>
        <w:jc w:val="left"/>
        <w:rPr>
          <w:b/>
        </w:rPr>
      </w:pPr>
    </w:p>
    <w:p w14:paraId="5F558D14" w14:textId="4B50C27B" w:rsidR="00520F16" w:rsidRPr="00471827" w:rsidRDefault="00B26312" w:rsidP="00471827">
      <w:pPr>
        <w:pStyle w:val="ListParagraph"/>
        <w:numPr>
          <w:ilvl w:val="1"/>
          <w:numId w:val="1"/>
        </w:numPr>
        <w:spacing w:line="276" w:lineRule="auto"/>
        <w:ind w:left="1440" w:hanging="714"/>
        <w:jc w:val="both"/>
        <w:rPr>
          <w:b/>
          <w:color w:val="181818"/>
          <w:sz w:val="24"/>
          <w:szCs w:val="24"/>
        </w:rPr>
      </w:pPr>
      <w:r>
        <w:rPr>
          <w:color w:val="181818"/>
          <w:sz w:val="24"/>
          <w:szCs w:val="24"/>
        </w:rPr>
        <w:t>Either party shall be temporarily excused from performance to the extent delayed</w:t>
      </w:r>
      <w:r>
        <w:rPr>
          <w:color w:val="181818"/>
          <w:spacing w:val="-15"/>
          <w:sz w:val="24"/>
          <w:szCs w:val="24"/>
        </w:rPr>
        <w:t xml:space="preserve"> </w:t>
      </w:r>
      <w:r>
        <w:rPr>
          <w:color w:val="181818"/>
          <w:sz w:val="24"/>
          <w:szCs w:val="24"/>
        </w:rPr>
        <w:t>as</w:t>
      </w:r>
      <w:r>
        <w:rPr>
          <w:color w:val="181818"/>
          <w:spacing w:val="-15"/>
          <w:sz w:val="24"/>
          <w:szCs w:val="24"/>
        </w:rPr>
        <w:t xml:space="preserve"> </w:t>
      </w:r>
      <w:r>
        <w:rPr>
          <w:color w:val="181818"/>
          <w:sz w:val="24"/>
          <w:szCs w:val="24"/>
        </w:rPr>
        <w:t>a</w:t>
      </w:r>
      <w:r>
        <w:rPr>
          <w:color w:val="181818"/>
          <w:spacing w:val="-15"/>
          <w:sz w:val="24"/>
          <w:szCs w:val="24"/>
        </w:rPr>
        <w:t xml:space="preserve"> </w:t>
      </w:r>
      <w:r>
        <w:rPr>
          <w:color w:val="181818"/>
          <w:sz w:val="24"/>
          <w:szCs w:val="24"/>
        </w:rPr>
        <w:t>result</w:t>
      </w:r>
      <w:r>
        <w:rPr>
          <w:color w:val="181818"/>
          <w:spacing w:val="-15"/>
          <w:sz w:val="24"/>
          <w:szCs w:val="24"/>
        </w:rPr>
        <w:t xml:space="preserve"> </w:t>
      </w:r>
      <w:r>
        <w:rPr>
          <w:color w:val="181818"/>
          <w:sz w:val="24"/>
          <w:szCs w:val="24"/>
        </w:rPr>
        <w:t>of</w:t>
      </w:r>
      <w:r>
        <w:rPr>
          <w:color w:val="181818"/>
          <w:spacing w:val="-15"/>
          <w:sz w:val="24"/>
          <w:szCs w:val="24"/>
        </w:rPr>
        <w:t xml:space="preserve"> </w:t>
      </w:r>
      <w:r>
        <w:rPr>
          <w:color w:val="181818"/>
          <w:sz w:val="24"/>
          <w:szCs w:val="24"/>
        </w:rPr>
        <w:t>unforeseen</w:t>
      </w:r>
      <w:r>
        <w:rPr>
          <w:color w:val="181818"/>
          <w:spacing w:val="-15"/>
          <w:sz w:val="24"/>
          <w:szCs w:val="24"/>
        </w:rPr>
        <w:t xml:space="preserve"> </w:t>
      </w:r>
      <w:r>
        <w:rPr>
          <w:color w:val="181818"/>
          <w:sz w:val="24"/>
          <w:szCs w:val="24"/>
        </w:rPr>
        <w:t>causes</w:t>
      </w:r>
      <w:r>
        <w:rPr>
          <w:color w:val="181818"/>
          <w:spacing w:val="-3"/>
          <w:sz w:val="24"/>
          <w:szCs w:val="24"/>
        </w:rPr>
        <w:t xml:space="preserve"> </w:t>
      </w:r>
      <w:r>
        <w:rPr>
          <w:color w:val="181818"/>
          <w:sz w:val="24"/>
          <w:szCs w:val="24"/>
        </w:rPr>
        <w:t>beyond</w:t>
      </w:r>
      <w:r>
        <w:rPr>
          <w:color w:val="181818"/>
          <w:spacing w:val="-15"/>
          <w:sz w:val="24"/>
          <w:szCs w:val="24"/>
        </w:rPr>
        <w:t xml:space="preserve"> </w:t>
      </w:r>
      <w:r>
        <w:rPr>
          <w:color w:val="181818"/>
          <w:sz w:val="24"/>
          <w:szCs w:val="24"/>
        </w:rPr>
        <w:t>its</w:t>
      </w:r>
      <w:r>
        <w:rPr>
          <w:color w:val="181818"/>
          <w:spacing w:val="-15"/>
          <w:sz w:val="24"/>
          <w:szCs w:val="24"/>
        </w:rPr>
        <w:t xml:space="preserve"> </w:t>
      </w:r>
      <w:r>
        <w:rPr>
          <w:color w:val="181818"/>
          <w:sz w:val="24"/>
          <w:szCs w:val="24"/>
        </w:rPr>
        <w:t>reasonable</w:t>
      </w:r>
      <w:r>
        <w:rPr>
          <w:color w:val="181818"/>
          <w:spacing w:val="-14"/>
          <w:sz w:val="24"/>
          <w:szCs w:val="24"/>
        </w:rPr>
        <w:t xml:space="preserve"> </w:t>
      </w:r>
      <w:r>
        <w:rPr>
          <w:color w:val="181818"/>
          <w:sz w:val="24"/>
          <w:szCs w:val="24"/>
        </w:rPr>
        <w:t>control</w:t>
      </w:r>
      <w:r>
        <w:rPr>
          <w:color w:val="181818"/>
          <w:spacing w:val="-11"/>
          <w:sz w:val="24"/>
          <w:szCs w:val="24"/>
        </w:rPr>
        <w:t xml:space="preserve"> </w:t>
      </w:r>
      <w:r>
        <w:rPr>
          <w:color w:val="181818"/>
          <w:sz w:val="24"/>
          <w:szCs w:val="24"/>
        </w:rPr>
        <w:t>including fire or</w:t>
      </w:r>
      <w:r>
        <w:rPr>
          <w:color w:val="181818"/>
          <w:spacing w:val="-3"/>
          <w:sz w:val="24"/>
          <w:szCs w:val="24"/>
        </w:rPr>
        <w:t xml:space="preserve"> </w:t>
      </w:r>
      <w:r>
        <w:rPr>
          <w:color w:val="181818"/>
          <w:sz w:val="24"/>
          <w:szCs w:val="24"/>
        </w:rPr>
        <w:t>other similar casualty, act of God, strike or labor dispute, war or</w:t>
      </w:r>
      <w:r>
        <w:rPr>
          <w:color w:val="181818"/>
          <w:spacing w:val="-4"/>
          <w:sz w:val="24"/>
          <w:szCs w:val="24"/>
        </w:rPr>
        <w:t xml:space="preserve"> </w:t>
      </w:r>
      <w:r>
        <w:rPr>
          <w:color w:val="181818"/>
          <w:sz w:val="24"/>
          <w:szCs w:val="24"/>
        </w:rPr>
        <w:t>other violence, or any law, order or requirement of any governmental</w:t>
      </w:r>
      <w:r>
        <w:rPr>
          <w:color w:val="181818"/>
          <w:spacing w:val="40"/>
          <w:sz w:val="24"/>
          <w:szCs w:val="24"/>
        </w:rPr>
        <w:t xml:space="preserve"> </w:t>
      </w:r>
      <w:r>
        <w:rPr>
          <w:color w:val="181818"/>
          <w:sz w:val="24"/>
          <w:szCs w:val="24"/>
        </w:rPr>
        <w:t>agency or authority</w:t>
      </w:r>
      <w:r>
        <w:rPr>
          <w:color w:val="181818"/>
          <w:spacing w:val="-15"/>
          <w:sz w:val="24"/>
          <w:szCs w:val="24"/>
        </w:rPr>
        <w:t xml:space="preserve"> </w:t>
      </w:r>
      <w:r>
        <w:rPr>
          <w:color w:val="181818"/>
          <w:sz w:val="24"/>
          <w:szCs w:val="24"/>
        </w:rPr>
        <w:t>provided</w:t>
      </w:r>
      <w:r>
        <w:rPr>
          <w:color w:val="181818"/>
          <w:spacing w:val="-15"/>
          <w:sz w:val="24"/>
          <w:szCs w:val="24"/>
        </w:rPr>
        <w:t xml:space="preserve"> </w:t>
      </w:r>
      <w:r>
        <w:rPr>
          <w:color w:val="181818"/>
          <w:sz w:val="24"/>
          <w:szCs w:val="24"/>
        </w:rPr>
        <w:t>the</w:t>
      </w:r>
      <w:r>
        <w:rPr>
          <w:color w:val="181818"/>
          <w:spacing w:val="-15"/>
          <w:sz w:val="24"/>
          <w:szCs w:val="24"/>
        </w:rPr>
        <w:t xml:space="preserve"> </w:t>
      </w:r>
      <w:r>
        <w:rPr>
          <w:color w:val="181818"/>
          <w:sz w:val="24"/>
          <w:szCs w:val="24"/>
        </w:rPr>
        <w:t>party</w:t>
      </w:r>
      <w:r>
        <w:rPr>
          <w:color w:val="181818"/>
          <w:spacing w:val="-15"/>
          <w:sz w:val="24"/>
          <w:szCs w:val="24"/>
        </w:rPr>
        <w:t xml:space="preserve"> </w:t>
      </w:r>
      <w:r>
        <w:rPr>
          <w:color w:val="181818"/>
          <w:sz w:val="24"/>
          <w:szCs w:val="24"/>
        </w:rPr>
        <w:t>experiencing</w:t>
      </w:r>
      <w:r>
        <w:rPr>
          <w:color w:val="181818"/>
          <w:spacing w:val="-4"/>
          <w:sz w:val="24"/>
          <w:szCs w:val="24"/>
        </w:rPr>
        <w:t xml:space="preserve"> </w:t>
      </w:r>
      <w:r>
        <w:rPr>
          <w:color w:val="181818"/>
          <w:sz w:val="24"/>
          <w:szCs w:val="24"/>
        </w:rPr>
        <w:t>the</w:t>
      </w:r>
      <w:r>
        <w:rPr>
          <w:color w:val="181818"/>
          <w:spacing w:val="-15"/>
          <w:sz w:val="24"/>
          <w:szCs w:val="24"/>
        </w:rPr>
        <w:t xml:space="preserve"> </w:t>
      </w:r>
      <w:r>
        <w:rPr>
          <w:color w:val="181818"/>
          <w:sz w:val="24"/>
          <w:szCs w:val="24"/>
        </w:rPr>
        <w:t>force</w:t>
      </w:r>
      <w:r>
        <w:rPr>
          <w:color w:val="181818"/>
          <w:spacing w:val="-15"/>
          <w:sz w:val="24"/>
          <w:szCs w:val="24"/>
        </w:rPr>
        <w:t xml:space="preserve"> </w:t>
      </w:r>
      <w:r>
        <w:rPr>
          <w:color w:val="181818"/>
          <w:sz w:val="24"/>
          <w:szCs w:val="24"/>
        </w:rPr>
        <w:t>majeure</w:t>
      </w:r>
      <w:r>
        <w:rPr>
          <w:color w:val="181818"/>
          <w:spacing w:val="-15"/>
          <w:sz w:val="24"/>
          <w:szCs w:val="24"/>
        </w:rPr>
        <w:t xml:space="preserve"> </w:t>
      </w:r>
      <w:r>
        <w:rPr>
          <w:color w:val="181818"/>
          <w:sz w:val="24"/>
          <w:szCs w:val="24"/>
        </w:rPr>
        <w:t>event</w:t>
      </w:r>
      <w:r>
        <w:rPr>
          <w:color w:val="181818"/>
          <w:spacing w:val="-15"/>
          <w:sz w:val="24"/>
          <w:szCs w:val="24"/>
        </w:rPr>
        <w:t xml:space="preserve"> </w:t>
      </w:r>
      <w:r>
        <w:rPr>
          <w:color w:val="181818"/>
          <w:sz w:val="24"/>
          <w:szCs w:val="24"/>
        </w:rPr>
        <w:t>has</w:t>
      </w:r>
      <w:r>
        <w:rPr>
          <w:color w:val="181818"/>
          <w:spacing w:val="-15"/>
          <w:sz w:val="24"/>
          <w:szCs w:val="24"/>
        </w:rPr>
        <w:t xml:space="preserve"> </w:t>
      </w:r>
      <w:r>
        <w:rPr>
          <w:color w:val="181818"/>
          <w:sz w:val="24"/>
          <w:szCs w:val="24"/>
        </w:rPr>
        <w:t>prudently and</w:t>
      </w:r>
      <w:r>
        <w:rPr>
          <w:color w:val="181818"/>
          <w:spacing w:val="-11"/>
          <w:sz w:val="24"/>
          <w:szCs w:val="24"/>
        </w:rPr>
        <w:t xml:space="preserve"> </w:t>
      </w:r>
      <w:r>
        <w:rPr>
          <w:color w:val="181818"/>
          <w:sz w:val="24"/>
          <w:szCs w:val="24"/>
        </w:rPr>
        <w:t>promptly acted to</w:t>
      </w:r>
      <w:r>
        <w:rPr>
          <w:color w:val="181818"/>
          <w:spacing w:val="-15"/>
          <w:sz w:val="24"/>
          <w:szCs w:val="24"/>
        </w:rPr>
        <w:t xml:space="preserve"> </w:t>
      </w:r>
      <w:r>
        <w:rPr>
          <w:color w:val="181818"/>
          <w:sz w:val="24"/>
          <w:szCs w:val="24"/>
        </w:rPr>
        <w:t>take</w:t>
      </w:r>
      <w:r>
        <w:rPr>
          <w:color w:val="181818"/>
          <w:spacing w:val="-10"/>
          <w:sz w:val="24"/>
          <w:szCs w:val="24"/>
        </w:rPr>
        <w:t xml:space="preserve"> </w:t>
      </w:r>
      <w:r>
        <w:rPr>
          <w:color w:val="181818"/>
          <w:sz w:val="24"/>
          <w:szCs w:val="24"/>
        </w:rPr>
        <w:t>any</w:t>
      </w:r>
      <w:r>
        <w:rPr>
          <w:color w:val="181818"/>
          <w:spacing w:val="-11"/>
          <w:sz w:val="24"/>
          <w:szCs w:val="24"/>
        </w:rPr>
        <w:t xml:space="preserve"> </w:t>
      </w:r>
      <w:r>
        <w:rPr>
          <w:color w:val="181818"/>
          <w:sz w:val="24"/>
          <w:szCs w:val="24"/>
        </w:rPr>
        <w:t>and</w:t>
      </w:r>
      <w:r>
        <w:rPr>
          <w:color w:val="181818"/>
          <w:spacing w:val="-10"/>
          <w:sz w:val="24"/>
          <w:szCs w:val="24"/>
        </w:rPr>
        <w:t xml:space="preserve"> </w:t>
      </w:r>
      <w:r>
        <w:rPr>
          <w:color w:val="181818"/>
          <w:sz w:val="24"/>
          <w:szCs w:val="24"/>
        </w:rPr>
        <w:t>all</w:t>
      </w:r>
      <w:r>
        <w:rPr>
          <w:color w:val="181818"/>
          <w:spacing w:val="-11"/>
          <w:sz w:val="24"/>
          <w:szCs w:val="24"/>
        </w:rPr>
        <w:t xml:space="preserve"> </w:t>
      </w:r>
      <w:r>
        <w:rPr>
          <w:color w:val="181818"/>
          <w:sz w:val="24"/>
          <w:szCs w:val="24"/>
        </w:rPr>
        <w:t>steps within</w:t>
      </w:r>
      <w:r>
        <w:rPr>
          <w:color w:val="181818"/>
          <w:spacing w:val="-7"/>
          <w:sz w:val="24"/>
          <w:szCs w:val="24"/>
        </w:rPr>
        <w:t xml:space="preserve"> </w:t>
      </w:r>
      <w:r>
        <w:rPr>
          <w:color w:val="181818"/>
          <w:sz w:val="24"/>
          <w:szCs w:val="24"/>
        </w:rPr>
        <w:t>the</w:t>
      </w:r>
      <w:r>
        <w:rPr>
          <w:color w:val="181818"/>
          <w:spacing w:val="-12"/>
          <w:sz w:val="24"/>
          <w:szCs w:val="24"/>
        </w:rPr>
        <w:t xml:space="preserve"> </w:t>
      </w:r>
      <w:r>
        <w:rPr>
          <w:color w:val="181818"/>
          <w:sz w:val="24"/>
          <w:szCs w:val="24"/>
        </w:rPr>
        <w:t>party's</w:t>
      </w:r>
      <w:r>
        <w:rPr>
          <w:color w:val="181818"/>
          <w:spacing w:val="-10"/>
          <w:sz w:val="24"/>
          <w:szCs w:val="24"/>
        </w:rPr>
        <w:t xml:space="preserve"> </w:t>
      </w:r>
      <w:r>
        <w:rPr>
          <w:color w:val="181818"/>
          <w:sz w:val="24"/>
          <w:szCs w:val="24"/>
        </w:rPr>
        <w:t>control to ensure continued performance and to shorten duration of the event. If a party's performance of its obligations is materially hindered as a result of a force majeure event, such party shall promptly notify the other party of its best reasonable assessment of the nature and duration of the force majeure event and steps it is taking, and plans to take, to mitigate the effects of the force majeure event.</w:t>
      </w:r>
      <w:r>
        <w:rPr>
          <w:color w:val="181818"/>
          <w:spacing w:val="40"/>
          <w:sz w:val="24"/>
          <w:szCs w:val="24"/>
        </w:rPr>
        <w:t xml:space="preserve"> </w:t>
      </w:r>
      <w:r>
        <w:rPr>
          <w:color w:val="181818"/>
          <w:sz w:val="24"/>
          <w:szCs w:val="24"/>
        </w:rPr>
        <w:t>The party shall use commercially reasonable best efforts to continue performance to</w:t>
      </w:r>
      <w:r>
        <w:rPr>
          <w:color w:val="181818"/>
          <w:spacing w:val="-8"/>
          <w:sz w:val="24"/>
          <w:szCs w:val="24"/>
        </w:rPr>
        <w:t xml:space="preserve"> </w:t>
      </w:r>
      <w:r>
        <w:rPr>
          <w:color w:val="181818"/>
          <w:sz w:val="24"/>
          <w:szCs w:val="24"/>
        </w:rPr>
        <w:t>the</w:t>
      </w:r>
      <w:r>
        <w:rPr>
          <w:color w:val="181818"/>
          <w:spacing w:val="-15"/>
          <w:sz w:val="24"/>
          <w:szCs w:val="24"/>
        </w:rPr>
        <w:t xml:space="preserve"> </w:t>
      </w:r>
      <w:r>
        <w:rPr>
          <w:color w:val="181818"/>
          <w:sz w:val="24"/>
          <w:szCs w:val="24"/>
        </w:rPr>
        <w:t>extent possible during</w:t>
      </w:r>
      <w:r>
        <w:rPr>
          <w:color w:val="181818"/>
          <w:spacing w:val="-10"/>
          <w:sz w:val="24"/>
          <w:szCs w:val="24"/>
        </w:rPr>
        <w:t xml:space="preserve"> </w:t>
      </w:r>
      <w:r>
        <w:rPr>
          <w:color w:val="181818"/>
          <w:sz w:val="24"/>
          <w:szCs w:val="24"/>
        </w:rPr>
        <w:t>such</w:t>
      </w:r>
      <w:r>
        <w:rPr>
          <w:color w:val="181818"/>
          <w:spacing w:val="-1"/>
          <w:sz w:val="24"/>
          <w:szCs w:val="24"/>
        </w:rPr>
        <w:t xml:space="preserve"> </w:t>
      </w:r>
      <w:r>
        <w:rPr>
          <w:color w:val="181818"/>
          <w:sz w:val="24"/>
          <w:szCs w:val="24"/>
        </w:rPr>
        <w:t>event and</w:t>
      </w:r>
      <w:r>
        <w:rPr>
          <w:color w:val="181818"/>
          <w:spacing w:val="-3"/>
          <w:sz w:val="24"/>
          <w:szCs w:val="24"/>
        </w:rPr>
        <w:t xml:space="preserve"> </w:t>
      </w:r>
      <w:r>
        <w:rPr>
          <w:color w:val="181818"/>
          <w:sz w:val="24"/>
          <w:szCs w:val="24"/>
        </w:rPr>
        <w:t>resume full performance as soon as reasonably practicable.</w:t>
      </w:r>
    </w:p>
    <w:p w14:paraId="443E0A87" w14:textId="77777777" w:rsidR="00471827" w:rsidRPr="00B81825" w:rsidRDefault="00471827" w:rsidP="00471827">
      <w:pPr>
        <w:pStyle w:val="ListParagraph"/>
        <w:spacing w:line="276" w:lineRule="auto"/>
        <w:ind w:left="1260" w:firstLine="0"/>
        <w:jc w:val="left"/>
        <w:rPr>
          <w:b/>
          <w:color w:val="181818"/>
          <w:sz w:val="24"/>
          <w:szCs w:val="24"/>
        </w:rPr>
      </w:pPr>
    </w:p>
    <w:p w14:paraId="1E1B7BE4" w14:textId="77777777" w:rsidR="00520F16" w:rsidRPr="00471827" w:rsidRDefault="00B26312" w:rsidP="00471827">
      <w:pPr>
        <w:pStyle w:val="ListParagraph"/>
        <w:numPr>
          <w:ilvl w:val="1"/>
          <w:numId w:val="1"/>
        </w:numPr>
        <w:spacing w:line="276" w:lineRule="auto"/>
        <w:ind w:left="1440" w:hanging="714"/>
        <w:jc w:val="both"/>
        <w:rPr>
          <w:b/>
          <w:color w:val="181818"/>
          <w:sz w:val="24"/>
          <w:szCs w:val="24"/>
        </w:rPr>
      </w:pPr>
      <w:r>
        <w:rPr>
          <w:color w:val="181818"/>
          <w:sz w:val="24"/>
          <w:szCs w:val="24"/>
        </w:rPr>
        <w:t>Subject</w:t>
      </w:r>
      <w:r>
        <w:rPr>
          <w:color w:val="181818"/>
          <w:spacing w:val="-15"/>
          <w:sz w:val="24"/>
          <w:szCs w:val="24"/>
        </w:rPr>
        <w:t xml:space="preserve"> </w:t>
      </w:r>
      <w:r>
        <w:rPr>
          <w:color w:val="181818"/>
          <w:sz w:val="24"/>
          <w:szCs w:val="24"/>
        </w:rPr>
        <w:t>to</w:t>
      </w:r>
      <w:r>
        <w:rPr>
          <w:color w:val="181818"/>
          <w:spacing w:val="-15"/>
          <w:sz w:val="24"/>
          <w:szCs w:val="24"/>
        </w:rPr>
        <w:t xml:space="preserve"> </w:t>
      </w:r>
      <w:r>
        <w:rPr>
          <w:color w:val="181818"/>
          <w:sz w:val="24"/>
          <w:szCs w:val="24"/>
        </w:rPr>
        <w:t>the</w:t>
      </w:r>
      <w:r>
        <w:rPr>
          <w:color w:val="181818"/>
          <w:spacing w:val="-15"/>
          <w:sz w:val="24"/>
          <w:szCs w:val="24"/>
        </w:rPr>
        <w:t xml:space="preserve"> </w:t>
      </w:r>
      <w:r>
        <w:rPr>
          <w:color w:val="181818"/>
          <w:sz w:val="24"/>
          <w:szCs w:val="24"/>
        </w:rPr>
        <w:t>conditions</w:t>
      </w:r>
      <w:r>
        <w:rPr>
          <w:color w:val="181818"/>
          <w:spacing w:val="-3"/>
          <w:sz w:val="24"/>
          <w:szCs w:val="24"/>
        </w:rPr>
        <w:t xml:space="preserve"> </w:t>
      </w:r>
      <w:r>
        <w:rPr>
          <w:color w:val="181818"/>
          <w:sz w:val="24"/>
          <w:szCs w:val="24"/>
        </w:rPr>
        <w:t>set</w:t>
      </w:r>
      <w:r>
        <w:rPr>
          <w:color w:val="181818"/>
          <w:spacing w:val="-15"/>
          <w:sz w:val="24"/>
          <w:szCs w:val="24"/>
        </w:rPr>
        <w:t xml:space="preserve"> </w:t>
      </w:r>
      <w:r>
        <w:rPr>
          <w:color w:val="181818"/>
          <w:sz w:val="24"/>
          <w:szCs w:val="24"/>
        </w:rPr>
        <w:t>forth</w:t>
      </w:r>
      <w:r>
        <w:rPr>
          <w:color w:val="181818"/>
          <w:spacing w:val="-8"/>
          <w:sz w:val="24"/>
          <w:szCs w:val="24"/>
        </w:rPr>
        <w:t xml:space="preserve"> </w:t>
      </w:r>
      <w:r>
        <w:rPr>
          <w:color w:val="181818"/>
          <w:sz w:val="24"/>
          <w:szCs w:val="24"/>
        </w:rPr>
        <w:t>above, non-performance</w:t>
      </w:r>
      <w:r>
        <w:rPr>
          <w:color w:val="181818"/>
          <w:spacing w:val="-13"/>
          <w:sz w:val="24"/>
          <w:szCs w:val="24"/>
        </w:rPr>
        <w:t xml:space="preserve"> </w:t>
      </w:r>
      <w:r>
        <w:rPr>
          <w:color w:val="181818"/>
          <w:sz w:val="24"/>
          <w:szCs w:val="24"/>
        </w:rPr>
        <w:t>as</w:t>
      </w:r>
      <w:r>
        <w:rPr>
          <w:color w:val="181818"/>
          <w:spacing w:val="-15"/>
          <w:sz w:val="24"/>
          <w:szCs w:val="24"/>
        </w:rPr>
        <w:t xml:space="preserve"> </w:t>
      </w:r>
      <w:r>
        <w:rPr>
          <w:color w:val="181818"/>
          <w:sz w:val="24"/>
          <w:szCs w:val="24"/>
        </w:rPr>
        <w:t>a</w:t>
      </w:r>
      <w:r>
        <w:rPr>
          <w:color w:val="181818"/>
          <w:spacing w:val="-13"/>
          <w:sz w:val="24"/>
          <w:szCs w:val="24"/>
        </w:rPr>
        <w:t xml:space="preserve"> </w:t>
      </w:r>
      <w:r>
        <w:rPr>
          <w:color w:val="181818"/>
          <w:sz w:val="24"/>
          <w:szCs w:val="24"/>
        </w:rPr>
        <w:t>result of</w:t>
      </w:r>
      <w:r>
        <w:rPr>
          <w:color w:val="181818"/>
          <w:spacing w:val="-6"/>
          <w:sz w:val="24"/>
          <w:szCs w:val="24"/>
        </w:rPr>
        <w:t xml:space="preserve"> </w:t>
      </w:r>
      <w:r>
        <w:rPr>
          <w:color w:val="181818"/>
          <w:sz w:val="24"/>
          <w:szCs w:val="24"/>
        </w:rPr>
        <w:t>a</w:t>
      </w:r>
      <w:r>
        <w:rPr>
          <w:color w:val="181818"/>
          <w:spacing w:val="-15"/>
          <w:sz w:val="24"/>
          <w:szCs w:val="24"/>
        </w:rPr>
        <w:t xml:space="preserve"> </w:t>
      </w:r>
      <w:r>
        <w:rPr>
          <w:color w:val="181818"/>
          <w:sz w:val="24"/>
          <w:szCs w:val="24"/>
        </w:rPr>
        <w:t>force majeure event shall not be deemed a default.</w:t>
      </w:r>
      <w:r>
        <w:rPr>
          <w:color w:val="181818"/>
          <w:spacing w:val="40"/>
          <w:sz w:val="24"/>
          <w:szCs w:val="24"/>
        </w:rPr>
        <w:t xml:space="preserve"> </w:t>
      </w:r>
      <w:r>
        <w:rPr>
          <w:color w:val="181818"/>
          <w:sz w:val="24"/>
          <w:szCs w:val="24"/>
        </w:rPr>
        <w:t>However, a purchase order or other</w:t>
      </w:r>
      <w:r>
        <w:rPr>
          <w:color w:val="181818"/>
          <w:spacing w:val="-15"/>
          <w:sz w:val="24"/>
          <w:szCs w:val="24"/>
        </w:rPr>
        <w:t xml:space="preserve"> </w:t>
      </w:r>
      <w:r>
        <w:rPr>
          <w:color w:val="181818"/>
          <w:sz w:val="24"/>
          <w:szCs w:val="24"/>
        </w:rPr>
        <w:t>payment</w:t>
      </w:r>
      <w:r>
        <w:rPr>
          <w:color w:val="181818"/>
          <w:spacing w:val="-7"/>
          <w:sz w:val="24"/>
          <w:szCs w:val="24"/>
        </w:rPr>
        <w:t xml:space="preserve"> </w:t>
      </w:r>
      <w:r>
        <w:rPr>
          <w:color w:val="181818"/>
          <w:sz w:val="24"/>
          <w:szCs w:val="24"/>
        </w:rPr>
        <w:t>mechanism may</w:t>
      </w:r>
      <w:r>
        <w:rPr>
          <w:color w:val="181818"/>
          <w:spacing w:val="-15"/>
          <w:sz w:val="24"/>
          <w:szCs w:val="24"/>
        </w:rPr>
        <w:t xml:space="preserve"> </w:t>
      </w:r>
      <w:r>
        <w:rPr>
          <w:color w:val="181818"/>
          <w:sz w:val="24"/>
          <w:szCs w:val="24"/>
        </w:rPr>
        <w:t>be</w:t>
      </w:r>
      <w:r>
        <w:rPr>
          <w:color w:val="181818"/>
          <w:spacing w:val="-12"/>
          <w:sz w:val="24"/>
          <w:szCs w:val="24"/>
        </w:rPr>
        <w:t xml:space="preserve"> </w:t>
      </w:r>
      <w:r>
        <w:rPr>
          <w:color w:val="181818"/>
          <w:sz w:val="24"/>
          <w:szCs w:val="24"/>
        </w:rPr>
        <w:t>terminated if</w:t>
      </w:r>
      <w:r>
        <w:rPr>
          <w:color w:val="181818"/>
          <w:spacing w:val="-15"/>
          <w:sz w:val="24"/>
          <w:szCs w:val="24"/>
        </w:rPr>
        <w:t xml:space="preserve"> </w:t>
      </w:r>
      <w:r>
        <w:rPr>
          <w:color w:val="181818"/>
          <w:sz w:val="24"/>
          <w:szCs w:val="24"/>
        </w:rPr>
        <w:t>Supplier</w:t>
      </w:r>
      <w:r>
        <w:rPr>
          <w:color w:val="181818"/>
          <w:spacing w:val="-15"/>
          <w:sz w:val="24"/>
          <w:szCs w:val="24"/>
        </w:rPr>
        <w:t xml:space="preserve"> </w:t>
      </w:r>
      <w:r>
        <w:rPr>
          <w:color w:val="181818"/>
          <w:sz w:val="24"/>
          <w:szCs w:val="24"/>
        </w:rPr>
        <w:t>cannot</w:t>
      </w:r>
      <w:r>
        <w:rPr>
          <w:color w:val="181818"/>
          <w:spacing w:val="-8"/>
          <w:sz w:val="24"/>
          <w:szCs w:val="24"/>
        </w:rPr>
        <w:t xml:space="preserve"> </w:t>
      </w:r>
      <w:r>
        <w:rPr>
          <w:color w:val="181818"/>
          <w:sz w:val="24"/>
          <w:szCs w:val="24"/>
        </w:rPr>
        <w:t>cause</w:t>
      </w:r>
      <w:r>
        <w:rPr>
          <w:color w:val="181818"/>
          <w:spacing w:val="-12"/>
          <w:sz w:val="24"/>
          <w:szCs w:val="24"/>
        </w:rPr>
        <w:t xml:space="preserve"> </w:t>
      </w:r>
      <w:r>
        <w:rPr>
          <w:color w:val="181818"/>
          <w:sz w:val="24"/>
          <w:szCs w:val="24"/>
        </w:rPr>
        <w:t>delivery of a product or service in a timely manner to meet the business needs of Customer.</w:t>
      </w:r>
      <w:r>
        <w:rPr>
          <w:color w:val="181818"/>
          <w:spacing w:val="40"/>
          <w:sz w:val="24"/>
          <w:szCs w:val="24"/>
        </w:rPr>
        <w:t xml:space="preserve"> </w:t>
      </w:r>
      <w:r>
        <w:rPr>
          <w:color w:val="181818"/>
          <w:sz w:val="24"/>
          <w:szCs w:val="24"/>
        </w:rPr>
        <w:t>Supplier is not entitled to payment for products or services not received and, therefore, amounts payable to</w:t>
      </w:r>
      <w:r>
        <w:rPr>
          <w:color w:val="181818"/>
          <w:spacing w:val="-10"/>
          <w:sz w:val="24"/>
          <w:szCs w:val="24"/>
        </w:rPr>
        <w:t xml:space="preserve"> </w:t>
      </w:r>
      <w:r>
        <w:rPr>
          <w:color w:val="181818"/>
          <w:sz w:val="24"/>
          <w:szCs w:val="24"/>
        </w:rPr>
        <w:t>Supplier</w:t>
      </w:r>
      <w:r>
        <w:rPr>
          <w:color w:val="181818"/>
          <w:spacing w:val="-2"/>
          <w:sz w:val="24"/>
          <w:szCs w:val="24"/>
        </w:rPr>
        <w:t xml:space="preserve"> </w:t>
      </w:r>
      <w:r>
        <w:rPr>
          <w:color w:val="181818"/>
          <w:sz w:val="24"/>
          <w:szCs w:val="24"/>
        </w:rPr>
        <w:t>during the</w:t>
      </w:r>
      <w:r>
        <w:rPr>
          <w:color w:val="181818"/>
          <w:spacing w:val="-7"/>
          <w:sz w:val="24"/>
          <w:szCs w:val="24"/>
        </w:rPr>
        <w:t xml:space="preserve"> </w:t>
      </w:r>
      <w:r>
        <w:rPr>
          <w:color w:val="181818"/>
          <w:sz w:val="24"/>
          <w:szCs w:val="24"/>
        </w:rPr>
        <w:t>force</w:t>
      </w:r>
      <w:r>
        <w:rPr>
          <w:color w:val="181818"/>
          <w:spacing w:val="-5"/>
          <w:sz w:val="24"/>
          <w:szCs w:val="24"/>
        </w:rPr>
        <w:t xml:space="preserve"> </w:t>
      </w:r>
      <w:r>
        <w:rPr>
          <w:color w:val="181818"/>
          <w:sz w:val="24"/>
          <w:szCs w:val="24"/>
        </w:rPr>
        <w:t>majeure event shall be equitably adjusted downward.</w:t>
      </w:r>
    </w:p>
    <w:p w14:paraId="38A73DBD" w14:textId="77777777" w:rsidR="00471827" w:rsidRPr="00471827" w:rsidRDefault="00471827" w:rsidP="00471827">
      <w:pPr>
        <w:spacing w:line="276" w:lineRule="auto"/>
        <w:rPr>
          <w:b/>
          <w:color w:val="181818"/>
          <w:sz w:val="24"/>
          <w:szCs w:val="24"/>
        </w:rPr>
      </w:pPr>
    </w:p>
    <w:p w14:paraId="2C337BAB" w14:textId="77777777" w:rsidR="00520F16" w:rsidRDefault="00B26312" w:rsidP="00471827">
      <w:pPr>
        <w:pStyle w:val="ListParagraph"/>
        <w:numPr>
          <w:ilvl w:val="1"/>
          <w:numId w:val="1"/>
        </w:numPr>
        <w:spacing w:line="276" w:lineRule="auto"/>
        <w:ind w:left="1440" w:hanging="714"/>
        <w:jc w:val="both"/>
        <w:rPr>
          <w:color w:val="1A1A1A"/>
          <w:sz w:val="24"/>
          <w:szCs w:val="24"/>
        </w:rPr>
      </w:pPr>
      <w:r>
        <w:rPr>
          <w:color w:val="1A1A1A"/>
          <w:sz w:val="24"/>
          <w:szCs w:val="24"/>
        </w:rPr>
        <w:t>Notwithstanding the foregoing or any other provision in the Contract, (i) the following are not a force majeure event under the Contract: (a) shutdowns, disruptions or malfunctions in Supplier's system or any of Supplier's telecommunication or internet services other than as a result of general and widespread internet or telecommunications failures that are not limited to Supplier's systems or (b) the delay or failure of Supplier or subcontractor personnel to perform any obligation of Supplier hereunder unless such delay or failure to perform is itself by reason of a force majeure event and (ii) no force majeure event modifies or excuses Supplier's obligations related to confidentiality, indemnification, data security or breach notification obligations set forth herein.</w:t>
      </w:r>
    </w:p>
    <w:p w14:paraId="11195EAB" w14:textId="77777777" w:rsidR="003509B5" w:rsidRPr="003509B5" w:rsidRDefault="003509B5" w:rsidP="003509B5">
      <w:pPr>
        <w:spacing w:line="276" w:lineRule="auto"/>
        <w:rPr>
          <w:color w:val="1A1A1A"/>
          <w:sz w:val="24"/>
          <w:szCs w:val="24"/>
        </w:rPr>
      </w:pPr>
    </w:p>
    <w:p w14:paraId="269084E1" w14:textId="77777777" w:rsidR="00520F16" w:rsidRPr="00B81825" w:rsidRDefault="00B26312" w:rsidP="003509B5">
      <w:pPr>
        <w:pStyle w:val="ListParagraph"/>
        <w:numPr>
          <w:ilvl w:val="0"/>
          <w:numId w:val="1"/>
        </w:numPr>
        <w:spacing w:line="276" w:lineRule="auto"/>
        <w:ind w:left="720"/>
        <w:rPr>
          <w:b/>
          <w:color w:val="181818"/>
          <w:sz w:val="24"/>
          <w:szCs w:val="24"/>
        </w:rPr>
      </w:pPr>
      <w:r>
        <w:rPr>
          <w:b/>
          <w:color w:val="181818"/>
          <w:w w:val="105"/>
          <w:sz w:val="24"/>
          <w:szCs w:val="24"/>
        </w:rPr>
        <w:t>Security</w:t>
      </w:r>
      <w:r>
        <w:rPr>
          <w:b/>
          <w:color w:val="181818"/>
          <w:spacing w:val="5"/>
          <w:w w:val="105"/>
          <w:sz w:val="24"/>
          <w:szCs w:val="24"/>
        </w:rPr>
        <w:t xml:space="preserve"> </w:t>
      </w:r>
      <w:r>
        <w:rPr>
          <w:b/>
          <w:color w:val="181818"/>
          <w:w w:val="105"/>
          <w:sz w:val="24"/>
          <w:szCs w:val="24"/>
        </w:rPr>
        <w:t>of</w:t>
      </w:r>
      <w:r>
        <w:rPr>
          <w:b/>
          <w:color w:val="181818"/>
          <w:spacing w:val="-14"/>
          <w:w w:val="105"/>
          <w:sz w:val="24"/>
          <w:szCs w:val="24"/>
        </w:rPr>
        <w:t xml:space="preserve"> </w:t>
      </w:r>
      <w:r>
        <w:rPr>
          <w:b/>
          <w:color w:val="181818"/>
          <w:w w:val="105"/>
          <w:sz w:val="24"/>
          <w:szCs w:val="24"/>
        </w:rPr>
        <w:t>Property</w:t>
      </w:r>
      <w:r>
        <w:rPr>
          <w:b/>
          <w:color w:val="181818"/>
          <w:spacing w:val="7"/>
          <w:w w:val="105"/>
          <w:sz w:val="24"/>
          <w:szCs w:val="24"/>
        </w:rPr>
        <w:t xml:space="preserve"> </w:t>
      </w:r>
      <w:r>
        <w:rPr>
          <w:b/>
          <w:color w:val="181818"/>
          <w:w w:val="105"/>
          <w:sz w:val="24"/>
          <w:szCs w:val="24"/>
        </w:rPr>
        <w:t>and</w:t>
      </w:r>
      <w:r>
        <w:rPr>
          <w:b/>
          <w:color w:val="181818"/>
          <w:spacing w:val="-15"/>
          <w:w w:val="105"/>
          <w:sz w:val="24"/>
          <w:szCs w:val="24"/>
        </w:rPr>
        <w:t xml:space="preserve"> </w:t>
      </w:r>
      <w:r>
        <w:rPr>
          <w:b/>
          <w:color w:val="181818"/>
          <w:spacing w:val="-2"/>
          <w:w w:val="105"/>
          <w:sz w:val="24"/>
          <w:szCs w:val="24"/>
        </w:rPr>
        <w:t>Personnel</w:t>
      </w:r>
    </w:p>
    <w:p w14:paraId="11467DB7" w14:textId="77777777" w:rsidR="00520F16" w:rsidRPr="00B81825" w:rsidRDefault="00520F16" w:rsidP="00B81825">
      <w:pPr>
        <w:pStyle w:val="BodyText"/>
        <w:spacing w:line="276" w:lineRule="auto"/>
        <w:jc w:val="left"/>
        <w:rPr>
          <w:b/>
        </w:rPr>
      </w:pPr>
    </w:p>
    <w:p w14:paraId="73989233" w14:textId="77777777" w:rsidR="00520F16" w:rsidRDefault="00B26312" w:rsidP="0092428E">
      <w:pPr>
        <w:pStyle w:val="BodyText"/>
        <w:spacing w:line="276" w:lineRule="auto"/>
        <w:ind w:left="720"/>
        <w:jc w:val="left"/>
        <w:rPr>
          <w:color w:val="181818"/>
          <w:spacing w:val="-2"/>
        </w:rPr>
      </w:pPr>
      <w:r>
        <w:rPr>
          <w:color w:val="181818"/>
        </w:rPr>
        <w:t>In</w:t>
      </w:r>
      <w:r>
        <w:rPr>
          <w:color w:val="181818"/>
          <w:spacing w:val="26"/>
        </w:rPr>
        <w:t xml:space="preserve"> </w:t>
      </w:r>
      <w:r>
        <w:rPr>
          <w:color w:val="181818"/>
        </w:rPr>
        <w:t>connection</w:t>
      </w:r>
      <w:r>
        <w:rPr>
          <w:color w:val="181818"/>
          <w:spacing w:val="45"/>
        </w:rPr>
        <w:t xml:space="preserve"> </w:t>
      </w:r>
      <w:r>
        <w:rPr>
          <w:color w:val="181818"/>
        </w:rPr>
        <w:t>with</w:t>
      </w:r>
      <w:r>
        <w:rPr>
          <w:color w:val="181818"/>
          <w:spacing w:val="36"/>
        </w:rPr>
        <w:t xml:space="preserve"> </w:t>
      </w:r>
      <w:r>
        <w:rPr>
          <w:color w:val="181818"/>
        </w:rPr>
        <w:t>Supplier's</w:t>
      </w:r>
      <w:r>
        <w:rPr>
          <w:color w:val="181818"/>
          <w:spacing w:val="42"/>
        </w:rPr>
        <w:t xml:space="preserve"> </w:t>
      </w:r>
      <w:r>
        <w:rPr>
          <w:color w:val="181818"/>
        </w:rPr>
        <w:t>performance</w:t>
      </w:r>
      <w:r>
        <w:rPr>
          <w:color w:val="181818"/>
          <w:spacing w:val="52"/>
        </w:rPr>
        <w:t xml:space="preserve"> </w:t>
      </w:r>
      <w:r>
        <w:rPr>
          <w:color w:val="181818"/>
        </w:rPr>
        <w:t>under</w:t>
      </w:r>
      <w:r>
        <w:rPr>
          <w:color w:val="181818"/>
          <w:spacing w:val="34"/>
        </w:rPr>
        <w:t xml:space="preserve"> </w:t>
      </w:r>
      <w:r>
        <w:rPr>
          <w:color w:val="181818"/>
        </w:rPr>
        <w:t>the</w:t>
      </w:r>
      <w:r>
        <w:rPr>
          <w:color w:val="181818"/>
          <w:spacing w:val="32"/>
        </w:rPr>
        <w:t xml:space="preserve"> </w:t>
      </w:r>
      <w:r>
        <w:rPr>
          <w:color w:val="181818"/>
        </w:rPr>
        <w:t>Contract,</w:t>
      </w:r>
      <w:r>
        <w:rPr>
          <w:color w:val="181818"/>
          <w:spacing w:val="43"/>
        </w:rPr>
        <w:t xml:space="preserve"> </w:t>
      </w:r>
      <w:r>
        <w:rPr>
          <w:color w:val="181818"/>
        </w:rPr>
        <w:t>Supplier</w:t>
      </w:r>
      <w:r>
        <w:rPr>
          <w:color w:val="181818"/>
          <w:spacing w:val="44"/>
        </w:rPr>
        <w:t xml:space="preserve"> </w:t>
      </w:r>
      <w:r>
        <w:rPr>
          <w:color w:val="181818"/>
        </w:rPr>
        <w:t>may</w:t>
      </w:r>
      <w:r>
        <w:rPr>
          <w:color w:val="181818"/>
          <w:spacing w:val="39"/>
        </w:rPr>
        <w:t xml:space="preserve"> </w:t>
      </w:r>
      <w:r>
        <w:rPr>
          <w:color w:val="181818"/>
          <w:spacing w:val="-4"/>
        </w:rPr>
        <w:t xml:space="preserve">have </w:t>
      </w:r>
      <w:r>
        <w:rPr>
          <w:color w:val="181818"/>
        </w:rPr>
        <w:t>access to</w:t>
      </w:r>
      <w:r>
        <w:rPr>
          <w:color w:val="181818"/>
          <w:spacing w:val="-11"/>
        </w:rPr>
        <w:t xml:space="preserve"> </w:t>
      </w:r>
      <w:r>
        <w:rPr>
          <w:color w:val="181818"/>
        </w:rPr>
        <w:t>Customer personnel, premises, data,</w:t>
      </w:r>
      <w:r>
        <w:rPr>
          <w:color w:val="181818"/>
          <w:spacing w:val="-5"/>
        </w:rPr>
        <w:t xml:space="preserve"> </w:t>
      </w:r>
      <w:r>
        <w:rPr>
          <w:color w:val="181818"/>
        </w:rPr>
        <w:t>records, equipment and</w:t>
      </w:r>
      <w:r>
        <w:rPr>
          <w:color w:val="181818"/>
          <w:spacing w:val="-8"/>
        </w:rPr>
        <w:t xml:space="preserve"> </w:t>
      </w:r>
      <w:r>
        <w:rPr>
          <w:color w:val="181818"/>
        </w:rPr>
        <w:t>other property. Supplier shall use commercially reasonable best efforts to preserve the safety and security of such personnel, premises, data, records, equipment, and</w:t>
      </w:r>
      <w:r>
        <w:rPr>
          <w:color w:val="181818"/>
          <w:spacing w:val="-1"/>
        </w:rPr>
        <w:t xml:space="preserve"> </w:t>
      </w:r>
      <w:r>
        <w:rPr>
          <w:color w:val="181818"/>
        </w:rPr>
        <w:t>other property of Customer.</w:t>
      </w:r>
      <w:r>
        <w:rPr>
          <w:color w:val="181818"/>
          <w:spacing w:val="-15"/>
        </w:rPr>
        <w:t xml:space="preserve"> </w:t>
      </w:r>
      <w:r>
        <w:rPr>
          <w:color w:val="181818"/>
        </w:rPr>
        <w:t>Supplier</w:t>
      </w:r>
      <w:r>
        <w:rPr>
          <w:color w:val="181818"/>
          <w:spacing w:val="-13"/>
        </w:rPr>
        <w:t xml:space="preserve"> </w:t>
      </w:r>
      <w:r>
        <w:rPr>
          <w:color w:val="181818"/>
        </w:rPr>
        <w:t>shall be</w:t>
      </w:r>
      <w:r>
        <w:rPr>
          <w:color w:val="181818"/>
          <w:spacing w:val="-15"/>
        </w:rPr>
        <w:t xml:space="preserve"> </w:t>
      </w:r>
      <w:r>
        <w:rPr>
          <w:color w:val="181818"/>
        </w:rPr>
        <w:t>responsible for</w:t>
      </w:r>
      <w:r>
        <w:rPr>
          <w:color w:val="181818"/>
          <w:spacing w:val="-15"/>
        </w:rPr>
        <w:t xml:space="preserve"> </w:t>
      </w:r>
      <w:r>
        <w:rPr>
          <w:color w:val="181818"/>
        </w:rPr>
        <w:t>damage</w:t>
      </w:r>
      <w:r>
        <w:rPr>
          <w:color w:val="181818"/>
          <w:spacing w:val="-1"/>
        </w:rPr>
        <w:t xml:space="preserve"> </w:t>
      </w:r>
      <w:r>
        <w:rPr>
          <w:color w:val="181818"/>
        </w:rPr>
        <w:t>to</w:t>
      </w:r>
      <w:r>
        <w:rPr>
          <w:color w:val="181818"/>
          <w:spacing w:val="-15"/>
        </w:rPr>
        <w:t xml:space="preserve"> </w:t>
      </w:r>
      <w:r>
        <w:rPr>
          <w:color w:val="181818"/>
        </w:rPr>
        <w:t>such</w:t>
      </w:r>
      <w:r>
        <w:rPr>
          <w:color w:val="181818"/>
          <w:spacing w:val="-9"/>
        </w:rPr>
        <w:t xml:space="preserve"> </w:t>
      </w:r>
      <w:r>
        <w:rPr>
          <w:color w:val="181818"/>
        </w:rPr>
        <w:t>property to</w:t>
      </w:r>
      <w:r>
        <w:rPr>
          <w:color w:val="181818"/>
          <w:spacing w:val="-15"/>
        </w:rPr>
        <w:t xml:space="preserve"> </w:t>
      </w:r>
      <w:r>
        <w:rPr>
          <w:color w:val="181818"/>
        </w:rPr>
        <w:t>the</w:t>
      </w:r>
      <w:r>
        <w:rPr>
          <w:color w:val="181818"/>
          <w:spacing w:val="-15"/>
        </w:rPr>
        <w:t xml:space="preserve"> </w:t>
      </w:r>
      <w:r>
        <w:rPr>
          <w:color w:val="181818"/>
        </w:rPr>
        <w:t>extent</w:t>
      </w:r>
      <w:r>
        <w:rPr>
          <w:color w:val="181818"/>
          <w:spacing w:val="-6"/>
        </w:rPr>
        <w:t xml:space="preserve"> </w:t>
      </w:r>
      <w:r>
        <w:rPr>
          <w:color w:val="181818"/>
        </w:rPr>
        <w:t>such damage is</w:t>
      </w:r>
      <w:r>
        <w:rPr>
          <w:color w:val="181818"/>
          <w:spacing w:val="-8"/>
        </w:rPr>
        <w:t xml:space="preserve"> </w:t>
      </w:r>
      <w:r>
        <w:rPr>
          <w:color w:val="181818"/>
        </w:rPr>
        <w:t>caused by its</w:t>
      </w:r>
      <w:r>
        <w:rPr>
          <w:color w:val="181818"/>
          <w:spacing w:val="-7"/>
        </w:rPr>
        <w:t xml:space="preserve"> </w:t>
      </w:r>
      <w:r>
        <w:rPr>
          <w:color w:val="181818"/>
        </w:rPr>
        <w:t>employees or</w:t>
      </w:r>
      <w:r>
        <w:rPr>
          <w:color w:val="181818"/>
          <w:spacing w:val="-6"/>
        </w:rPr>
        <w:t xml:space="preserve"> </w:t>
      </w:r>
      <w:r>
        <w:rPr>
          <w:color w:val="181818"/>
        </w:rPr>
        <w:t>subcontractors</w:t>
      </w:r>
      <w:r>
        <w:rPr>
          <w:color w:val="181818"/>
          <w:spacing w:val="-15"/>
        </w:rPr>
        <w:t xml:space="preserve"> </w:t>
      </w:r>
      <w:r>
        <w:rPr>
          <w:color w:val="181818"/>
        </w:rPr>
        <w:t>and shall be responsible for</w:t>
      </w:r>
      <w:r>
        <w:rPr>
          <w:color w:val="181818"/>
          <w:spacing w:val="-2"/>
        </w:rPr>
        <w:t xml:space="preserve"> </w:t>
      </w:r>
      <w:r>
        <w:rPr>
          <w:color w:val="181818"/>
        </w:rPr>
        <w:t>loss of</w:t>
      </w:r>
      <w:r>
        <w:rPr>
          <w:color w:val="181818"/>
          <w:spacing w:val="-15"/>
        </w:rPr>
        <w:t xml:space="preserve"> </w:t>
      </w:r>
      <w:r>
        <w:rPr>
          <w:color w:val="181818"/>
        </w:rPr>
        <w:t>Customer</w:t>
      </w:r>
      <w:r>
        <w:rPr>
          <w:color w:val="181818"/>
          <w:spacing w:val="-5"/>
        </w:rPr>
        <w:t xml:space="preserve"> </w:t>
      </w:r>
      <w:r>
        <w:rPr>
          <w:color w:val="181818"/>
        </w:rPr>
        <w:t>property in</w:t>
      </w:r>
      <w:r>
        <w:rPr>
          <w:color w:val="181818"/>
          <w:spacing w:val="-11"/>
        </w:rPr>
        <w:t xml:space="preserve"> </w:t>
      </w:r>
      <w:r>
        <w:rPr>
          <w:color w:val="181818"/>
        </w:rPr>
        <w:t>its</w:t>
      </w:r>
      <w:r>
        <w:rPr>
          <w:color w:val="181818"/>
          <w:spacing w:val="-13"/>
        </w:rPr>
        <w:t xml:space="preserve"> </w:t>
      </w:r>
      <w:r>
        <w:rPr>
          <w:color w:val="181818"/>
        </w:rPr>
        <w:t>possession, regardless of</w:t>
      </w:r>
      <w:r>
        <w:rPr>
          <w:color w:val="181818"/>
          <w:spacing w:val="-12"/>
        </w:rPr>
        <w:t xml:space="preserve"> </w:t>
      </w:r>
      <w:r>
        <w:rPr>
          <w:color w:val="181818"/>
        </w:rPr>
        <w:t>cause.</w:t>
      </w:r>
      <w:r>
        <w:rPr>
          <w:color w:val="181818"/>
          <w:spacing w:val="-1"/>
        </w:rPr>
        <w:t xml:space="preserve"> </w:t>
      </w:r>
      <w:r>
        <w:rPr>
          <w:color w:val="181818"/>
        </w:rPr>
        <w:t>If</w:t>
      </w:r>
      <w:r>
        <w:rPr>
          <w:color w:val="181818"/>
          <w:spacing w:val="-12"/>
        </w:rPr>
        <w:t xml:space="preserve"> </w:t>
      </w:r>
      <w:r>
        <w:rPr>
          <w:color w:val="181818"/>
        </w:rPr>
        <w:t>Supplier fails</w:t>
      </w:r>
      <w:r>
        <w:rPr>
          <w:color w:val="181818"/>
          <w:spacing w:val="-5"/>
        </w:rPr>
        <w:t xml:space="preserve"> </w:t>
      </w:r>
      <w:r>
        <w:rPr>
          <w:color w:val="181818"/>
        </w:rPr>
        <w:t>to</w:t>
      </w:r>
      <w:r>
        <w:rPr>
          <w:color w:val="181818"/>
          <w:spacing w:val="-15"/>
        </w:rPr>
        <w:t xml:space="preserve"> </w:t>
      </w:r>
      <w:r>
        <w:rPr>
          <w:color w:val="181818"/>
        </w:rPr>
        <w:t>comply with</w:t>
      </w:r>
      <w:r>
        <w:rPr>
          <w:color w:val="181818"/>
          <w:spacing w:val="-15"/>
        </w:rPr>
        <w:t xml:space="preserve"> </w:t>
      </w:r>
      <w:r>
        <w:rPr>
          <w:color w:val="181818"/>
        </w:rPr>
        <w:t>Customer's</w:t>
      </w:r>
      <w:r>
        <w:rPr>
          <w:color w:val="181818"/>
          <w:spacing w:val="-7"/>
        </w:rPr>
        <w:t xml:space="preserve"> </w:t>
      </w:r>
      <w:r>
        <w:rPr>
          <w:color w:val="181818"/>
        </w:rPr>
        <w:t>security</w:t>
      </w:r>
      <w:r>
        <w:rPr>
          <w:color w:val="181818"/>
          <w:spacing w:val="-2"/>
        </w:rPr>
        <w:t xml:space="preserve"> </w:t>
      </w:r>
      <w:r>
        <w:rPr>
          <w:color w:val="181818"/>
        </w:rPr>
        <w:t>requirements, Supplier</w:t>
      </w:r>
      <w:r>
        <w:rPr>
          <w:color w:val="181818"/>
          <w:spacing w:val="-5"/>
        </w:rPr>
        <w:t xml:space="preserve"> </w:t>
      </w:r>
      <w:r>
        <w:rPr>
          <w:color w:val="181818"/>
        </w:rPr>
        <w:t>is</w:t>
      </w:r>
      <w:r>
        <w:rPr>
          <w:color w:val="181818"/>
          <w:spacing w:val="-15"/>
        </w:rPr>
        <w:t xml:space="preserve"> </w:t>
      </w:r>
      <w:r>
        <w:rPr>
          <w:color w:val="181818"/>
        </w:rPr>
        <w:t>subject</w:t>
      </w:r>
      <w:r>
        <w:rPr>
          <w:color w:val="181818"/>
          <w:spacing w:val="-8"/>
        </w:rPr>
        <w:t xml:space="preserve"> </w:t>
      </w:r>
      <w:r>
        <w:rPr>
          <w:color w:val="181818"/>
        </w:rPr>
        <w:t>to</w:t>
      </w:r>
      <w:r>
        <w:rPr>
          <w:color w:val="181818"/>
          <w:spacing w:val="-15"/>
        </w:rPr>
        <w:t xml:space="preserve"> </w:t>
      </w:r>
      <w:r>
        <w:rPr>
          <w:color w:val="181818"/>
        </w:rPr>
        <w:t>immediate</w:t>
      </w:r>
      <w:r>
        <w:rPr>
          <w:color w:val="181818"/>
          <w:spacing w:val="-6"/>
        </w:rPr>
        <w:t xml:space="preserve"> </w:t>
      </w:r>
      <w:r>
        <w:rPr>
          <w:color w:val="181818"/>
        </w:rPr>
        <w:t>suspension</w:t>
      </w:r>
      <w:r>
        <w:rPr>
          <w:color w:val="181818"/>
          <w:spacing w:val="26"/>
        </w:rPr>
        <w:t xml:space="preserve"> </w:t>
      </w:r>
      <w:r>
        <w:rPr>
          <w:color w:val="181818"/>
        </w:rPr>
        <w:t xml:space="preserve">of work as well as termination of the associated purchase order or other payment </w:t>
      </w:r>
      <w:r>
        <w:rPr>
          <w:color w:val="181818"/>
          <w:spacing w:val="-2"/>
        </w:rPr>
        <w:t>mechanism.</w:t>
      </w:r>
    </w:p>
    <w:p w14:paraId="1D28A604" w14:textId="77777777" w:rsidR="00471827" w:rsidRPr="00B81825" w:rsidRDefault="00471827" w:rsidP="00471827">
      <w:pPr>
        <w:pStyle w:val="BodyText"/>
        <w:spacing w:line="276" w:lineRule="auto"/>
        <w:jc w:val="left"/>
      </w:pPr>
    </w:p>
    <w:p w14:paraId="3F2D92C8" w14:textId="77777777" w:rsidR="00520F16" w:rsidRPr="00B81825" w:rsidRDefault="00B26312" w:rsidP="003509B5">
      <w:pPr>
        <w:pStyle w:val="ListParagraph"/>
        <w:numPr>
          <w:ilvl w:val="0"/>
          <w:numId w:val="1"/>
        </w:numPr>
        <w:spacing w:line="276" w:lineRule="auto"/>
        <w:ind w:left="720"/>
        <w:rPr>
          <w:b/>
          <w:color w:val="181818"/>
          <w:sz w:val="24"/>
          <w:szCs w:val="24"/>
        </w:rPr>
      </w:pPr>
      <w:r>
        <w:rPr>
          <w:b/>
          <w:color w:val="181818"/>
          <w:spacing w:val="-2"/>
          <w:sz w:val="24"/>
          <w:szCs w:val="24"/>
        </w:rPr>
        <w:t>Notices</w:t>
      </w:r>
    </w:p>
    <w:p w14:paraId="5264DDFE" w14:textId="77777777" w:rsidR="00520F16" w:rsidRPr="00B81825" w:rsidRDefault="00520F16" w:rsidP="00B81825">
      <w:pPr>
        <w:pStyle w:val="BodyText"/>
        <w:spacing w:line="276" w:lineRule="auto"/>
        <w:jc w:val="left"/>
        <w:rPr>
          <w:b/>
        </w:rPr>
      </w:pPr>
    </w:p>
    <w:p w14:paraId="02A5433A" w14:textId="77777777" w:rsidR="00520F16" w:rsidRPr="00B81825" w:rsidRDefault="00B26312" w:rsidP="0092428E">
      <w:pPr>
        <w:pStyle w:val="BodyText"/>
        <w:spacing w:line="276" w:lineRule="auto"/>
        <w:ind w:left="720" w:firstLine="8"/>
      </w:pPr>
      <w:r>
        <w:rPr>
          <w:color w:val="181818"/>
        </w:rPr>
        <w:t>All notices, approvals or requests allowed or required by the terms of any Contract document shall be in writing, reference the Contract with specificity and deemed delivered upon receipt or upon refusal of the intended party to accept receipt of the notice.</w:t>
      </w:r>
      <w:r>
        <w:rPr>
          <w:color w:val="181818"/>
          <w:spacing w:val="40"/>
        </w:rPr>
        <w:t xml:space="preserve"> </w:t>
      </w:r>
      <w:r>
        <w:rPr>
          <w:color w:val="181818"/>
        </w:rPr>
        <w:t>In addition to other notice requirements in the Contract and the designated Supplier contact provided in</w:t>
      </w:r>
      <w:r>
        <w:rPr>
          <w:color w:val="181818"/>
          <w:spacing w:val="-8"/>
        </w:rPr>
        <w:t xml:space="preserve"> </w:t>
      </w:r>
      <w:r>
        <w:rPr>
          <w:color w:val="181818"/>
        </w:rPr>
        <w:t>a</w:t>
      </w:r>
      <w:r>
        <w:rPr>
          <w:color w:val="181818"/>
          <w:spacing w:val="-3"/>
        </w:rPr>
        <w:t xml:space="preserve"> </w:t>
      </w:r>
      <w:r>
        <w:rPr>
          <w:color w:val="181818"/>
        </w:rPr>
        <w:t>successful Bid, notices shall be sent to</w:t>
      </w:r>
      <w:r>
        <w:rPr>
          <w:color w:val="181818"/>
          <w:spacing w:val="-4"/>
        </w:rPr>
        <w:t xml:space="preserve"> </w:t>
      </w:r>
      <w:r>
        <w:rPr>
          <w:color w:val="181818"/>
        </w:rPr>
        <w:t>the State at the physical address</w:t>
      </w:r>
      <w:r>
        <w:rPr>
          <w:color w:val="181818"/>
          <w:spacing w:val="-4"/>
        </w:rPr>
        <w:t xml:space="preserve"> </w:t>
      </w:r>
      <w:r>
        <w:rPr>
          <w:color w:val="181818"/>
        </w:rPr>
        <w:t>set</w:t>
      </w:r>
      <w:r>
        <w:rPr>
          <w:color w:val="181818"/>
          <w:spacing w:val="-14"/>
        </w:rPr>
        <w:t xml:space="preserve"> </w:t>
      </w:r>
      <w:r>
        <w:rPr>
          <w:color w:val="181818"/>
        </w:rPr>
        <w:t>forth below.</w:t>
      </w:r>
      <w:r>
        <w:rPr>
          <w:color w:val="181818"/>
          <w:spacing w:val="40"/>
        </w:rPr>
        <w:t xml:space="preserve"> </w:t>
      </w:r>
      <w:r>
        <w:rPr>
          <w:color w:val="181818"/>
        </w:rPr>
        <w:t>Notice information may be</w:t>
      </w:r>
      <w:r>
        <w:rPr>
          <w:color w:val="181818"/>
          <w:spacing w:val="-12"/>
        </w:rPr>
        <w:t xml:space="preserve"> </w:t>
      </w:r>
      <w:r>
        <w:rPr>
          <w:color w:val="181818"/>
        </w:rPr>
        <w:t>updated in</w:t>
      </w:r>
      <w:r>
        <w:rPr>
          <w:color w:val="181818"/>
          <w:spacing w:val="-9"/>
        </w:rPr>
        <w:t xml:space="preserve"> </w:t>
      </w:r>
      <w:r>
        <w:rPr>
          <w:color w:val="181818"/>
        </w:rPr>
        <w:t>writing to</w:t>
      </w:r>
      <w:r>
        <w:rPr>
          <w:color w:val="181818"/>
          <w:spacing w:val="-15"/>
        </w:rPr>
        <w:t xml:space="preserve"> </w:t>
      </w:r>
      <w:r>
        <w:rPr>
          <w:color w:val="181818"/>
        </w:rPr>
        <w:t>the other party as necessary.</w:t>
      </w:r>
      <w:r>
        <w:rPr>
          <w:color w:val="181818"/>
          <w:spacing w:val="40"/>
        </w:rPr>
        <w:t xml:space="preserve"> </w:t>
      </w:r>
      <w:r>
        <w:rPr>
          <w:color w:val="181818"/>
        </w:rPr>
        <w:t>Notwithstanding any other provision of the Contract, confidentiality,</w:t>
      </w:r>
      <w:r>
        <w:rPr>
          <w:color w:val="181818"/>
          <w:spacing w:val="-15"/>
        </w:rPr>
        <w:t xml:space="preserve"> </w:t>
      </w:r>
      <w:r>
        <w:rPr>
          <w:color w:val="181818"/>
        </w:rPr>
        <w:t>breach</w:t>
      </w:r>
      <w:r>
        <w:rPr>
          <w:color w:val="181818"/>
          <w:spacing w:val="-14"/>
        </w:rPr>
        <w:t xml:space="preserve"> </w:t>
      </w:r>
      <w:r>
        <w:rPr>
          <w:color w:val="181818"/>
        </w:rPr>
        <w:t>and</w:t>
      </w:r>
      <w:r>
        <w:rPr>
          <w:color w:val="181818"/>
          <w:spacing w:val="-8"/>
        </w:rPr>
        <w:t xml:space="preserve"> </w:t>
      </w:r>
      <w:r>
        <w:rPr>
          <w:color w:val="181818"/>
        </w:rPr>
        <w:t>termination-related</w:t>
      </w:r>
      <w:r>
        <w:rPr>
          <w:color w:val="181818"/>
          <w:spacing w:val="-15"/>
        </w:rPr>
        <w:t xml:space="preserve"> </w:t>
      </w:r>
      <w:r>
        <w:rPr>
          <w:color w:val="181818"/>
        </w:rPr>
        <w:t>notices</w:t>
      </w:r>
      <w:r>
        <w:rPr>
          <w:color w:val="181818"/>
          <w:spacing w:val="-9"/>
        </w:rPr>
        <w:t xml:space="preserve"> </w:t>
      </w:r>
      <w:r>
        <w:rPr>
          <w:color w:val="181818"/>
        </w:rPr>
        <w:t>shall</w:t>
      </w:r>
      <w:r>
        <w:rPr>
          <w:color w:val="181818"/>
          <w:spacing w:val="-5"/>
        </w:rPr>
        <w:t xml:space="preserve"> </w:t>
      </w:r>
      <w:r>
        <w:rPr>
          <w:color w:val="181818"/>
        </w:rPr>
        <w:t>not</w:t>
      </w:r>
      <w:r>
        <w:rPr>
          <w:color w:val="181818"/>
          <w:spacing w:val="-1"/>
        </w:rPr>
        <w:t xml:space="preserve"> </w:t>
      </w:r>
      <w:r>
        <w:rPr>
          <w:color w:val="181818"/>
        </w:rPr>
        <w:t>be</w:t>
      </w:r>
      <w:r>
        <w:rPr>
          <w:color w:val="181818"/>
          <w:spacing w:val="-15"/>
        </w:rPr>
        <w:t xml:space="preserve"> </w:t>
      </w:r>
      <w:r>
        <w:rPr>
          <w:color w:val="181818"/>
        </w:rPr>
        <w:t xml:space="preserve">delivered solely via </w:t>
      </w:r>
      <w:r>
        <w:rPr>
          <w:color w:val="181818"/>
          <w:spacing w:val="-2"/>
        </w:rPr>
        <w:t>e-mail.</w:t>
      </w:r>
    </w:p>
    <w:p w14:paraId="1910B568" w14:textId="77777777" w:rsidR="00520F16" w:rsidRPr="00B81825" w:rsidRDefault="00520F16" w:rsidP="0092428E">
      <w:pPr>
        <w:pStyle w:val="BodyText"/>
        <w:spacing w:line="276" w:lineRule="auto"/>
        <w:ind w:left="720"/>
        <w:jc w:val="left"/>
      </w:pPr>
    </w:p>
    <w:p w14:paraId="310C0624" w14:textId="63609DD5" w:rsidR="00520F16" w:rsidRPr="00471827" w:rsidRDefault="00471827" w:rsidP="0092428E">
      <w:pPr>
        <w:spacing w:line="276" w:lineRule="auto"/>
        <w:ind w:left="720"/>
        <w:rPr>
          <w:b/>
          <w:bCs/>
          <w:sz w:val="24"/>
          <w:szCs w:val="24"/>
        </w:rPr>
      </w:pPr>
      <w:r>
        <w:rPr>
          <w:b/>
          <w:bCs/>
          <w:color w:val="181818"/>
          <w:w w:val="105"/>
          <w:sz w:val="24"/>
          <w:szCs w:val="24"/>
          <w:u w:val="thick" w:color="000000"/>
        </w:rPr>
        <w:t>If Sent to the State:</w:t>
      </w:r>
    </w:p>
    <w:p w14:paraId="355455C4" w14:textId="77777777" w:rsidR="00520F16" w:rsidRPr="00B81825" w:rsidRDefault="00B26312" w:rsidP="0092428E">
      <w:pPr>
        <w:pStyle w:val="BodyText"/>
        <w:spacing w:line="276" w:lineRule="auto"/>
        <w:ind w:left="720"/>
        <w:jc w:val="left"/>
      </w:pPr>
      <w:r>
        <w:rPr>
          <w:color w:val="181818"/>
        </w:rPr>
        <w:t>State</w:t>
      </w:r>
      <w:r>
        <w:rPr>
          <w:color w:val="181818"/>
          <w:spacing w:val="-13"/>
        </w:rPr>
        <w:t xml:space="preserve"> </w:t>
      </w:r>
      <w:r>
        <w:rPr>
          <w:color w:val="181818"/>
        </w:rPr>
        <w:t>Purchasing</w:t>
      </w:r>
      <w:r>
        <w:rPr>
          <w:color w:val="181818"/>
          <w:spacing w:val="14"/>
        </w:rPr>
        <w:t xml:space="preserve"> </w:t>
      </w:r>
      <w:r>
        <w:rPr>
          <w:color w:val="181818"/>
          <w:spacing w:val="-2"/>
        </w:rPr>
        <w:t>Director</w:t>
      </w:r>
    </w:p>
    <w:p w14:paraId="7F6B0D00" w14:textId="77777777" w:rsidR="00520F16" w:rsidRPr="00B81825" w:rsidRDefault="00B26312" w:rsidP="0092428E">
      <w:pPr>
        <w:pStyle w:val="BodyText"/>
        <w:spacing w:line="276" w:lineRule="auto"/>
        <w:ind w:left="720" w:firstLine="3"/>
        <w:jc w:val="left"/>
      </w:pPr>
      <w:r>
        <w:rPr>
          <w:color w:val="181818"/>
        </w:rPr>
        <w:t>2401</w:t>
      </w:r>
      <w:r>
        <w:rPr>
          <w:color w:val="181818"/>
          <w:spacing w:val="-15"/>
        </w:rPr>
        <w:t xml:space="preserve"> </w:t>
      </w:r>
      <w:r>
        <w:rPr>
          <w:color w:val="181818"/>
        </w:rPr>
        <w:t>N.</w:t>
      </w:r>
      <w:r>
        <w:rPr>
          <w:color w:val="181818"/>
          <w:spacing w:val="-16"/>
        </w:rPr>
        <w:t xml:space="preserve"> </w:t>
      </w:r>
      <w:r>
        <w:rPr>
          <w:color w:val="181818"/>
        </w:rPr>
        <w:t>Lincoln</w:t>
      </w:r>
      <w:r>
        <w:rPr>
          <w:color w:val="181818"/>
          <w:spacing w:val="-15"/>
        </w:rPr>
        <w:t xml:space="preserve"> </w:t>
      </w:r>
      <w:r>
        <w:rPr>
          <w:color w:val="181818"/>
        </w:rPr>
        <w:t>Blvd.,</w:t>
      </w:r>
      <w:r>
        <w:rPr>
          <w:color w:val="181818"/>
          <w:spacing w:val="-13"/>
        </w:rPr>
        <w:t xml:space="preserve"> </w:t>
      </w:r>
      <w:r>
        <w:rPr>
          <w:color w:val="181818"/>
        </w:rPr>
        <w:t>Second</w:t>
      </w:r>
      <w:r>
        <w:rPr>
          <w:color w:val="181818"/>
          <w:spacing w:val="-6"/>
        </w:rPr>
        <w:t xml:space="preserve"> </w:t>
      </w:r>
      <w:r>
        <w:rPr>
          <w:color w:val="181818"/>
        </w:rPr>
        <w:t>Floor Oklahoma City, Oklahoma 73105</w:t>
      </w:r>
    </w:p>
    <w:p w14:paraId="48DEC02C" w14:textId="77777777" w:rsidR="00520F16" w:rsidRPr="00B81825" w:rsidRDefault="00520F16" w:rsidP="0092428E">
      <w:pPr>
        <w:pStyle w:val="BodyText"/>
        <w:spacing w:line="276" w:lineRule="auto"/>
        <w:ind w:left="720"/>
        <w:jc w:val="left"/>
      </w:pPr>
    </w:p>
    <w:p w14:paraId="247F258A" w14:textId="5577D0C1" w:rsidR="00520F16" w:rsidRPr="00B81825" w:rsidRDefault="00471827" w:rsidP="0092428E">
      <w:pPr>
        <w:spacing w:line="276" w:lineRule="auto"/>
        <w:ind w:left="720"/>
        <w:rPr>
          <w:b/>
          <w:sz w:val="24"/>
          <w:szCs w:val="24"/>
        </w:rPr>
      </w:pPr>
      <w:r>
        <w:rPr>
          <w:b/>
          <w:color w:val="181818"/>
          <w:w w:val="105"/>
          <w:sz w:val="24"/>
          <w:szCs w:val="24"/>
          <w:u w:val="thick" w:color="000000"/>
        </w:rPr>
        <w:t>With a copy, which shall not constitue notice, to:</w:t>
      </w:r>
    </w:p>
    <w:p w14:paraId="3CCFD289" w14:textId="77777777" w:rsidR="00520F16" w:rsidRPr="00B81825" w:rsidRDefault="00B26312" w:rsidP="0092428E">
      <w:pPr>
        <w:pStyle w:val="BodyText"/>
        <w:spacing w:line="276" w:lineRule="auto"/>
        <w:ind w:left="720" w:hanging="4"/>
        <w:jc w:val="left"/>
      </w:pPr>
      <w:r>
        <w:rPr>
          <w:color w:val="181818"/>
          <w:spacing w:val="-2"/>
        </w:rPr>
        <w:t>Purchasing</w:t>
      </w:r>
      <w:r>
        <w:rPr>
          <w:color w:val="181818"/>
          <w:spacing w:val="-5"/>
        </w:rPr>
        <w:t xml:space="preserve"> </w:t>
      </w:r>
      <w:r>
        <w:rPr>
          <w:color w:val="181818"/>
          <w:spacing w:val="-2"/>
        </w:rPr>
        <w:t>Division</w:t>
      </w:r>
      <w:r>
        <w:rPr>
          <w:color w:val="181818"/>
          <w:spacing w:val="-7"/>
        </w:rPr>
        <w:t xml:space="preserve"> </w:t>
      </w:r>
      <w:r>
        <w:rPr>
          <w:color w:val="181818"/>
          <w:spacing w:val="-2"/>
        </w:rPr>
        <w:t>Deputy</w:t>
      </w:r>
      <w:r>
        <w:rPr>
          <w:color w:val="181818"/>
          <w:spacing w:val="-7"/>
        </w:rPr>
        <w:t xml:space="preserve"> </w:t>
      </w:r>
      <w:r>
        <w:rPr>
          <w:color w:val="181818"/>
          <w:spacing w:val="-2"/>
        </w:rPr>
        <w:t>General</w:t>
      </w:r>
      <w:r>
        <w:rPr>
          <w:color w:val="181818"/>
          <w:spacing w:val="-4"/>
        </w:rPr>
        <w:t xml:space="preserve"> </w:t>
      </w:r>
      <w:r>
        <w:rPr>
          <w:color w:val="181818"/>
          <w:spacing w:val="-2"/>
        </w:rPr>
        <w:t xml:space="preserve">Counsel </w:t>
      </w:r>
      <w:r>
        <w:rPr>
          <w:color w:val="181818"/>
        </w:rPr>
        <w:t>2401 N. Lincoln Blvd., Second Floor Oklahoma City, Oklahoma 73105</w:t>
      </w:r>
    </w:p>
    <w:p w14:paraId="0BCC9C7A" w14:textId="77777777" w:rsidR="00520F16" w:rsidRPr="00B81825" w:rsidRDefault="00520F16" w:rsidP="00B81825">
      <w:pPr>
        <w:pStyle w:val="BodyText"/>
        <w:spacing w:line="276" w:lineRule="auto"/>
        <w:jc w:val="left"/>
      </w:pPr>
    </w:p>
    <w:p w14:paraId="439BAB78" w14:textId="77777777" w:rsidR="00520F16" w:rsidRPr="00B81825" w:rsidRDefault="00B26312" w:rsidP="003509B5">
      <w:pPr>
        <w:pStyle w:val="ListParagraph"/>
        <w:numPr>
          <w:ilvl w:val="0"/>
          <w:numId w:val="1"/>
        </w:numPr>
        <w:spacing w:line="276" w:lineRule="auto"/>
        <w:ind w:left="720"/>
        <w:rPr>
          <w:b/>
          <w:color w:val="181818"/>
          <w:sz w:val="24"/>
          <w:szCs w:val="24"/>
        </w:rPr>
      </w:pPr>
      <w:r>
        <w:rPr>
          <w:b/>
          <w:color w:val="181818"/>
          <w:spacing w:val="-2"/>
          <w:sz w:val="24"/>
          <w:szCs w:val="24"/>
        </w:rPr>
        <w:t>Miscellaneous</w:t>
      </w:r>
    </w:p>
    <w:p w14:paraId="460DE872" w14:textId="77777777" w:rsidR="00520F16" w:rsidRPr="00B81825" w:rsidRDefault="00520F16" w:rsidP="00B81825">
      <w:pPr>
        <w:pStyle w:val="BodyText"/>
        <w:spacing w:line="276" w:lineRule="auto"/>
        <w:jc w:val="left"/>
        <w:rPr>
          <w:b/>
        </w:rPr>
      </w:pPr>
    </w:p>
    <w:p w14:paraId="1E9B2CB1" w14:textId="77777777" w:rsidR="00520F16" w:rsidRPr="00B81825" w:rsidRDefault="00B26312" w:rsidP="00471827">
      <w:pPr>
        <w:pStyle w:val="ListParagraph"/>
        <w:numPr>
          <w:ilvl w:val="1"/>
          <w:numId w:val="1"/>
        </w:numPr>
        <w:spacing w:line="276" w:lineRule="auto"/>
        <w:ind w:left="1440" w:hanging="722"/>
        <w:rPr>
          <w:b/>
          <w:color w:val="181818"/>
          <w:sz w:val="24"/>
          <w:szCs w:val="24"/>
        </w:rPr>
      </w:pPr>
      <w:r>
        <w:rPr>
          <w:b/>
          <w:color w:val="181818"/>
          <w:w w:val="105"/>
          <w:sz w:val="24"/>
          <w:szCs w:val="24"/>
        </w:rPr>
        <w:t>Choice of</w:t>
      </w:r>
      <w:r>
        <w:rPr>
          <w:b/>
          <w:color w:val="181818"/>
          <w:spacing w:val="-15"/>
          <w:w w:val="105"/>
          <w:sz w:val="24"/>
          <w:szCs w:val="24"/>
        </w:rPr>
        <w:t xml:space="preserve"> </w:t>
      </w:r>
      <w:r>
        <w:rPr>
          <w:b/>
          <w:color w:val="181818"/>
          <w:w w:val="105"/>
          <w:sz w:val="24"/>
          <w:szCs w:val="24"/>
        </w:rPr>
        <w:t>Law</w:t>
      </w:r>
      <w:r>
        <w:rPr>
          <w:b/>
          <w:color w:val="181818"/>
          <w:spacing w:val="-15"/>
          <w:w w:val="105"/>
          <w:sz w:val="24"/>
          <w:szCs w:val="24"/>
        </w:rPr>
        <w:t xml:space="preserve"> </w:t>
      </w:r>
      <w:r>
        <w:rPr>
          <w:b/>
          <w:color w:val="181818"/>
          <w:w w:val="105"/>
          <w:sz w:val="24"/>
          <w:szCs w:val="24"/>
        </w:rPr>
        <w:t>and</w:t>
      </w:r>
      <w:r>
        <w:rPr>
          <w:b/>
          <w:color w:val="181818"/>
          <w:spacing w:val="-8"/>
          <w:w w:val="105"/>
          <w:sz w:val="24"/>
          <w:szCs w:val="24"/>
        </w:rPr>
        <w:t xml:space="preserve"> </w:t>
      </w:r>
      <w:r>
        <w:rPr>
          <w:b/>
          <w:color w:val="181818"/>
          <w:spacing w:val="-2"/>
          <w:w w:val="105"/>
          <w:sz w:val="24"/>
          <w:szCs w:val="24"/>
        </w:rPr>
        <w:t>Venue</w:t>
      </w:r>
    </w:p>
    <w:p w14:paraId="420E3C85" w14:textId="77777777" w:rsidR="00520F16" w:rsidRPr="00B81825" w:rsidRDefault="00520F16" w:rsidP="00B81825">
      <w:pPr>
        <w:pStyle w:val="BodyText"/>
        <w:spacing w:line="276" w:lineRule="auto"/>
        <w:jc w:val="left"/>
        <w:rPr>
          <w:b/>
        </w:rPr>
      </w:pPr>
    </w:p>
    <w:p w14:paraId="0A50F2BD" w14:textId="77777777" w:rsidR="00520F16" w:rsidRDefault="00B26312" w:rsidP="00471827">
      <w:pPr>
        <w:pStyle w:val="BodyText"/>
        <w:spacing w:line="276" w:lineRule="auto"/>
        <w:ind w:left="1440" w:firstLine="5"/>
        <w:rPr>
          <w:color w:val="181818"/>
          <w:spacing w:val="-2"/>
        </w:rPr>
      </w:pPr>
      <w:r>
        <w:rPr>
          <w:color w:val="181818"/>
        </w:rPr>
        <w:t>Any claim, dispute, or litigation relating to the Contract documents, in the singular or</w:t>
      </w:r>
      <w:r>
        <w:rPr>
          <w:color w:val="181818"/>
          <w:spacing w:val="-14"/>
        </w:rPr>
        <w:t xml:space="preserve"> </w:t>
      </w:r>
      <w:r>
        <w:rPr>
          <w:color w:val="181818"/>
        </w:rPr>
        <w:t>in</w:t>
      </w:r>
      <w:r>
        <w:rPr>
          <w:color w:val="181818"/>
          <w:spacing w:val="-8"/>
        </w:rPr>
        <w:t xml:space="preserve"> </w:t>
      </w:r>
      <w:r>
        <w:rPr>
          <w:color w:val="181818"/>
        </w:rPr>
        <w:t>the</w:t>
      </w:r>
      <w:r>
        <w:rPr>
          <w:color w:val="181818"/>
          <w:spacing w:val="-10"/>
        </w:rPr>
        <w:t xml:space="preserve"> </w:t>
      </w:r>
      <w:r>
        <w:rPr>
          <w:color w:val="181818"/>
        </w:rPr>
        <w:t>aggregate, shall be</w:t>
      </w:r>
      <w:r>
        <w:rPr>
          <w:color w:val="181818"/>
          <w:spacing w:val="-12"/>
        </w:rPr>
        <w:t xml:space="preserve"> </w:t>
      </w:r>
      <w:r>
        <w:rPr>
          <w:color w:val="181818"/>
        </w:rPr>
        <w:t>governed by</w:t>
      </w:r>
      <w:r>
        <w:rPr>
          <w:color w:val="181818"/>
          <w:spacing w:val="-2"/>
        </w:rPr>
        <w:t xml:space="preserve"> </w:t>
      </w:r>
      <w:r>
        <w:rPr>
          <w:color w:val="181818"/>
        </w:rPr>
        <w:t>the</w:t>
      </w:r>
      <w:r>
        <w:rPr>
          <w:color w:val="181818"/>
          <w:spacing w:val="-7"/>
        </w:rPr>
        <w:t xml:space="preserve"> </w:t>
      </w:r>
      <w:r>
        <w:rPr>
          <w:color w:val="181818"/>
        </w:rPr>
        <w:t>laws</w:t>
      </w:r>
      <w:r>
        <w:rPr>
          <w:color w:val="181818"/>
          <w:spacing w:val="-4"/>
        </w:rPr>
        <w:t xml:space="preserve"> </w:t>
      </w:r>
      <w:r>
        <w:rPr>
          <w:color w:val="181818"/>
        </w:rPr>
        <w:t>of</w:t>
      </w:r>
      <w:r>
        <w:rPr>
          <w:color w:val="181818"/>
          <w:spacing w:val="-10"/>
        </w:rPr>
        <w:t xml:space="preserve"> </w:t>
      </w:r>
      <w:r>
        <w:rPr>
          <w:color w:val="181818"/>
        </w:rPr>
        <w:t>the</w:t>
      </w:r>
      <w:r>
        <w:rPr>
          <w:color w:val="181818"/>
          <w:spacing w:val="-7"/>
        </w:rPr>
        <w:t xml:space="preserve"> </w:t>
      </w:r>
      <w:r>
        <w:rPr>
          <w:color w:val="181818"/>
        </w:rPr>
        <w:t>State without regard</w:t>
      </w:r>
      <w:r>
        <w:rPr>
          <w:color w:val="181818"/>
          <w:spacing w:val="-7"/>
        </w:rPr>
        <w:t xml:space="preserve"> </w:t>
      </w:r>
      <w:r>
        <w:rPr>
          <w:color w:val="181818"/>
        </w:rPr>
        <w:t>to</w:t>
      </w:r>
      <w:r>
        <w:rPr>
          <w:color w:val="181818"/>
          <w:spacing w:val="-12"/>
        </w:rPr>
        <w:t xml:space="preserve"> </w:t>
      </w:r>
      <w:r>
        <w:rPr>
          <w:color w:val="181818"/>
        </w:rPr>
        <w:t>application of</w:t>
      </w:r>
      <w:r>
        <w:rPr>
          <w:color w:val="181818"/>
          <w:spacing w:val="-15"/>
        </w:rPr>
        <w:t xml:space="preserve"> </w:t>
      </w:r>
      <w:r>
        <w:rPr>
          <w:color w:val="181818"/>
        </w:rPr>
        <w:t>choice of</w:t>
      </w:r>
      <w:r>
        <w:rPr>
          <w:color w:val="181818"/>
          <w:spacing w:val="-1"/>
        </w:rPr>
        <w:t xml:space="preserve"> </w:t>
      </w:r>
      <w:r>
        <w:rPr>
          <w:color w:val="181818"/>
        </w:rPr>
        <w:t>law principles</w:t>
      </w:r>
      <w:r>
        <w:rPr>
          <w:color w:val="4D4D4D"/>
        </w:rPr>
        <w:t>.</w:t>
      </w:r>
      <w:r>
        <w:rPr>
          <w:color w:val="4D4D4D"/>
          <w:spacing w:val="-4"/>
        </w:rPr>
        <w:t xml:space="preserve"> </w:t>
      </w:r>
      <w:r>
        <w:rPr>
          <w:color w:val="181818"/>
        </w:rPr>
        <w:t>Pursuant</w:t>
      </w:r>
      <w:r>
        <w:rPr>
          <w:color w:val="181818"/>
          <w:spacing w:val="18"/>
        </w:rPr>
        <w:t xml:space="preserve"> </w:t>
      </w:r>
      <w:r>
        <w:rPr>
          <w:color w:val="181818"/>
        </w:rPr>
        <w:t>to</w:t>
      </w:r>
      <w:r>
        <w:rPr>
          <w:color w:val="181818"/>
          <w:spacing w:val="-15"/>
        </w:rPr>
        <w:t xml:space="preserve"> </w:t>
      </w:r>
      <w:r>
        <w:rPr>
          <w:color w:val="181818"/>
        </w:rPr>
        <w:t>74</w:t>
      </w:r>
      <w:r>
        <w:rPr>
          <w:color w:val="181818"/>
          <w:spacing w:val="-10"/>
        </w:rPr>
        <w:t xml:space="preserve"> </w:t>
      </w:r>
      <w:r>
        <w:rPr>
          <w:color w:val="181818"/>
        </w:rPr>
        <w:t>O</w:t>
      </w:r>
      <w:r>
        <w:rPr>
          <w:color w:val="4D4D4D"/>
        </w:rPr>
        <w:t>.</w:t>
      </w:r>
      <w:r>
        <w:rPr>
          <w:color w:val="181818"/>
        </w:rPr>
        <w:t>S.</w:t>
      </w:r>
      <w:r>
        <w:rPr>
          <w:color w:val="181818"/>
          <w:spacing w:val="-15"/>
        </w:rPr>
        <w:t xml:space="preserve"> </w:t>
      </w:r>
      <w:r>
        <w:rPr>
          <w:color w:val="181818"/>
        </w:rPr>
        <w:t>§85.7(F), where federal granted funds are involved, applicable federal laws, rules and regulations</w:t>
      </w:r>
      <w:r>
        <w:rPr>
          <w:color w:val="181818"/>
          <w:spacing w:val="-15"/>
        </w:rPr>
        <w:t xml:space="preserve"> </w:t>
      </w:r>
      <w:r>
        <w:rPr>
          <w:color w:val="181818"/>
        </w:rPr>
        <w:t>shall</w:t>
      </w:r>
      <w:r>
        <w:rPr>
          <w:color w:val="181818"/>
          <w:spacing w:val="-15"/>
        </w:rPr>
        <w:t xml:space="preserve"> </w:t>
      </w:r>
      <w:r>
        <w:rPr>
          <w:color w:val="181818"/>
        </w:rPr>
        <w:t>govern</w:t>
      </w:r>
      <w:r>
        <w:rPr>
          <w:color w:val="181818"/>
          <w:spacing w:val="-14"/>
        </w:rPr>
        <w:t xml:space="preserve"> </w:t>
      </w:r>
      <w:r>
        <w:rPr>
          <w:color w:val="181818"/>
        </w:rPr>
        <w:t>to</w:t>
      </w:r>
      <w:r>
        <w:rPr>
          <w:color w:val="181818"/>
          <w:spacing w:val="-15"/>
        </w:rPr>
        <w:t xml:space="preserve"> </w:t>
      </w:r>
      <w:r>
        <w:rPr>
          <w:color w:val="181818"/>
        </w:rPr>
        <w:t>the</w:t>
      </w:r>
      <w:r>
        <w:rPr>
          <w:color w:val="181818"/>
          <w:spacing w:val="-15"/>
        </w:rPr>
        <w:t xml:space="preserve"> </w:t>
      </w:r>
      <w:r>
        <w:rPr>
          <w:color w:val="181818"/>
        </w:rPr>
        <w:t>extent</w:t>
      </w:r>
      <w:r>
        <w:rPr>
          <w:color w:val="181818"/>
          <w:spacing w:val="-11"/>
        </w:rPr>
        <w:t xml:space="preserve"> </w:t>
      </w:r>
      <w:r>
        <w:rPr>
          <w:color w:val="181818"/>
        </w:rPr>
        <w:t>necessary to</w:t>
      </w:r>
      <w:r>
        <w:rPr>
          <w:color w:val="181818"/>
          <w:spacing w:val="-15"/>
        </w:rPr>
        <w:t xml:space="preserve"> </w:t>
      </w:r>
      <w:r>
        <w:rPr>
          <w:color w:val="181818"/>
        </w:rPr>
        <w:t>insure</w:t>
      </w:r>
      <w:r>
        <w:rPr>
          <w:color w:val="181818"/>
          <w:spacing w:val="-14"/>
        </w:rPr>
        <w:t xml:space="preserve"> </w:t>
      </w:r>
      <w:r>
        <w:rPr>
          <w:color w:val="181818"/>
        </w:rPr>
        <w:t>benefit</w:t>
      </w:r>
      <w:r>
        <w:rPr>
          <w:color w:val="181818"/>
          <w:spacing w:val="-10"/>
        </w:rPr>
        <w:t xml:space="preserve"> </w:t>
      </w:r>
      <w:r>
        <w:rPr>
          <w:color w:val="181818"/>
        </w:rPr>
        <w:t>of</w:t>
      </w:r>
      <w:r>
        <w:rPr>
          <w:color w:val="181818"/>
          <w:spacing w:val="-15"/>
        </w:rPr>
        <w:t xml:space="preserve"> </w:t>
      </w:r>
      <w:r>
        <w:rPr>
          <w:color w:val="181818"/>
        </w:rPr>
        <w:t>such</w:t>
      </w:r>
      <w:r>
        <w:rPr>
          <w:color w:val="181818"/>
          <w:spacing w:val="-2"/>
        </w:rPr>
        <w:t xml:space="preserve"> </w:t>
      </w:r>
      <w:r>
        <w:rPr>
          <w:color w:val="181818"/>
        </w:rPr>
        <w:t>federal funds</w:t>
      </w:r>
      <w:r>
        <w:rPr>
          <w:color w:val="181818"/>
          <w:spacing w:val="-4"/>
        </w:rPr>
        <w:t xml:space="preserve"> </w:t>
      </w:r>
      <w:r>
        <w:rPr>
          <w:color w:val="181818"/>
        </w:rPr>
        <w:t>to</w:t>
      </w:r>
      <w:r>
        <w:rPr>
          <w:color w:val="181818"/>
          <w:spacing w:val="-12"/>
        </w:rPr>
        <w:t xml:space="preserve"> </w:t>
      </w:r>
      <w:r>
        <w:rPr>
          <w:color w:val="181818"/>
        </w:rPr>
        <w:t>the</w:t>
      </w:r>
      <w:r>
        <w:rPr>
          <w:color w:val="181818"/>
          <w:spacing w:val="-12"/>
        </w:rPr>
        <w:t xml:space="preserve"> </w:t>
      </w:r>
      <w:r>
        <w:rPr>
          <w:color w:val="181818"/>
        </w:rPr>
        <w:t>State.</w:t>
      </w:r>
      <w:r>
        <w:rPr>
          <w:color w:val="181818"/>
          <w:spacing w:val="27"/>
        </w:rPr>
        <w:t xml:space="preserve"> </w:t>
      </w:r>
      <w:r>
        <w:rPr>
          <w:color w:val="181818"/>
        </w:rPr>
        <w:t>Venue</w:t>
      </w:r>
      <w:r>
        <w:rPr>
          <w:color w:val="181818"/>
          <w:spacing w:val="-3"/>
        </w:rPr>
        <w:t xml:space="preserve"> </w:t>
      </w:r>
      <w:r>
        <w:rPr>
          <w:color w:val="181818"/>
        </w:rPr>
        <w:t>for</w:t>
      </w:r>
      <w:r>
        <w:rPr>
          <w:color w:val="181818"/>
          <w:spacing w:val="-12"/>
        </w:rPr>
        <w:t xml:space="preserve"> </w:t>
      </w:r>
      <w:r>
        <w:rPr>
          <w:color w:val="181818"/>
        </w:rPr>
        <w:t>any</w:t>
      </w:r>
      <w:r>
        <w:rPr>
          <w:color w:val="181818"/>
          <w:spacing w:val="-4"/>
        </w:rPr>
        <w:t xml:space="preserve"> </w:t>
      </w:r>
      <w:r>
        <w:rPr>
          <w:color w:val="181818"/>
        </w:rPr>
        <w:t>action,</w:t>
      </w:r>
      <w:r>
        <w:rPr>
          <w:color w:val="181818"/>
          <w:spacing w:val="-11"/>
        </w:rPr>
        <w:t xml:space="preserve"> </w:t>
      </w:r>
      <w:r>
        <w:rPr>
          <w:color w:val="181818"/>
        </w:rPr>
        <w:t>claim,</w:t>
      </w:r>
      <w:r>
        <w:rPr>
          <w:color w:val="181818"/>
          <w:spacing w:val="-7"/>
        </w:rPr>
        <w:t xml:space="preserve"> </w:t>
      </w:r>
      <w:r>
        <w:rPr>
          <w:color w:val="181818"/>
        </w:rPr>
        <w:t>dispute,</w:t>
      </w:r>
      <w:r>
        <w:rPr>
          <w:color w:val="181818"/>
          <w:spacing w:val="-1"/>
        </w:rPr>
        <w:t xml:space="preserve"> </w:t>
      </w:r>
      <w:r>
        <w:rPr>
          <w:color w:val="181818"/>
        </w:rPr>
        <w:t>or</w:t>
      </w:r>
      <w:r>
        <w:rPr>
          <w:color w:val="181818"/>
          <w:spacing w:val="-12"/>
        </w:rPr>
        <w:t xml:space="preserve"> </w:t>
      </w:r>
      <w:r>
        <w:rPr>
          <w:color w:val="181818"/>
        </w:rPr>
        <w:t>litigation</w:t>
      </w:r>
      <w:r>
        <w:rPr>
          <w:color w:val="181818"/>
          <w:spacing w:val="-4"/>
        </w:rPr>
        <w:t xml:space="preserve"> </w:t>
      </w:r>
      <w:r>
        <w:rPr>
          <w:color w:val="181818"/>
        </w:rPr>
        <w:t>relating</w:t>
      </w:r>
      <w:r>
        <w:rPr>
          <w:color w:val="181818"/>
          <w:spacing w:val="-3"/>
        </w:rPr>
        <w:t xml:space="preserve"> </w:t>
      </w:r>
      <w:r>
        <w:rPr>
          <w:color w:val="181818"/>
        </w:rPr>
        <w:t>in any way to</w:t>
      </w:r>
      <w:r>
        <w:rPr>
          <w:color w:val="181818"/>
          <w:spacing w:val="-9"/>
        </w:rPr>
        <w:t xml:space="preserve"> </w:t>
      </w:r>
      <w:r>
        <w:rPr>
          <w:color w:val="181818"/>
        </w:rPr>
        <w:t>the</w:t>
      </w:r>
      <w:r>
        <w:rPr>
          <w:color w:val="181818"/>
          <w:spacing w:val="-6"/>
        </w:rPr>
        <w:t xml:space="preserve"> </w:t>
      </w:r>
      <w:r>
        <w:rPr>
          <w:color w:val="181818"/>
        </w:rPr>
        <w:t>Contract documents, shall be</w:t>
      </w:r>
      <w:r>
        <w:rPr>
          <w:color w:val="181818"/>
          <w:spacing w:val="-5"/>
        </w:rPr>
        <w:t xml:space="preserve"> </w:t>
      </w:r>
      <w:r>
        <w:rPr>
          <w:color w:val="181818"/>
        </w:rPr>
        <w:t>in</w:t>
      </w:r>
      <w:r>
        <w:rPr>
          <w:color w:val="181818"/>
          <w:spacing w:val="-7"/>
        </w:rPr>
        <w:t xml:space="preserve"> </w:t>
      </w:r>
      <w:r>
        <w:rPr>
          <w:color w:val="181818"/>
        </w:rPr>
        <w:t>Oklahoma County, Oklahoma. The</w:t>
      </w:r>
      <w:r>
        <w:rPr>
          <w:color w:val="181818"/>
          <w:spacing w:val="-15"/>
        </w:rPr>
        <w:t xml:space="preserve"> </w:t>
      </w:r>
      <w:r>
        <w:rPr>
          <w:color w:val="181818"/>
        </w:rPr>
        <w:t>State</w:t>
      </w:r>
      <w:r>
        <w:rPr>
          <w:color w:val="181818"/>
          <w:spacing w:val="-15"/>
        </w:rPr>
        <w:t xml:space="preserve"> </w:t>
      </w:r>
      <w:r>
        <w:rPr>
          <w:color w:val="181818"/>
        </w:rPr>
        <w:t>expressly</w:t>
      </w:r>
      <w:r>
        <w:rPr>
          <w:color w:val="181818"/>
          <w:spacing w:val="-14"/>
        </w:rPr>
        <w:t xml:space="preserve"> </w:t>
      </w:r>
      <w:r>
        <w:rPr>
          <w:color w:val="181818"/>
        </w:rPr>
        <w:t>declines</w:t>
      </w:r>
      <w:r>
        <w:rPr>
          <w:color w:val="181818"/>
          <w:spacing w:val="-13"/>
        </w:rPr>
        <w:t xml:space="preserve"> </w:t>
      </w:r>
      <w:r>
        <w:rPr>
          <w:color w:val="181818"/>
        </w:rPr>
        <w:t>any</w:t>
      </w:r>
      <w:r>
        <w:rPr>
          <w:color w:val="181818"/>
          <w:spacing w:val="-15"/>
        </w:rPr>
        <w:t xml:space="preserve"> </w:t>
      </w:r>
      <w:r>
        <w:rPr>
          <w:color w:val="181818"/>
        </w:rPr>
        <w:t>terms</w:t>
      </w:r>
      <w:r>
        <w:rPr>
          <w:color w:val="181818"/>
          <w:spacing w:val="-15"/>
        </w:rPr>
        <w:t xml:space="preserve"> </w:t>
      </w:r>
      <w:r>
        <w:rPr>
          <w:color w:val="181818"/>
        </w:rPr>
        <w:t>that</w:t>
      </w:r>
      <w:r>
        <w:rPr>
          <w:color w:val="181818"/>
          <w:spacing w:val="-15"/>
        </w:rPr>
        <w:t xml:space="preserve"> </w:t>
      </w:r>
      <w:r>
        <w:rPr>
          <w:color w:val="181818"/>
        </w:rPr>
        <w:t>minimize</w:t>
      </w:r>
      <w:r>
        <w:rPr>
          <w:color w:val="181818"/>
          <w:spacing w:val="-15"/>
        </w:rPr>
        <w:t xml:space="preserve"> </w:t>
      </w:r>
      <w:r>
        <w:rPr>
          <w:color w:val="181818"/>
        </w:rPr>
        <w:t>its</w:t>
      </w:r>
      <w:r>
        <w:rPr>
          <w:color w:val="181818"/>
          <w:spacing w:val="-15"/>
        </w:rPr>
        <w:t xml:space="preserve"> </w:t>
      </w:r>
      <w:r>
        <w:rPr>
          <w:color w:val="181818"/>
        </w:rPr>
        <w:t>rights</w:t>
      </w:r>
      <w:r>
        <w:rPr>
          <w:color w:val="181818"/>
          <w:spacing w:val="-15"/>
        </w:rPr>
        <w:t xml:space="preserve"> </w:t>
      </w:r>
      <w:r>
        <w:rPr>
          <w:color w:val="181818"/>
        </w:rPr>
        <w:t>under</w:t>
      </w:r>
      <w:r>
        <w:rPr>
          <w:color w:val="181818"/>
          <w:spacing w:val="-10"/>
        </w:rPr>
        <w:t xml:space="preserve"> </w:t>
      </w:r>
      <w:r>
        <w:rPr>
          <w:color w:val="181818"/>
        </w:rPr>
        <w:t>Oklahoma law,</w:t>
      </w:r>
      <w:r>
        <w:rPr>
          <w:color w:val="181818"/>
          <w:spacing w:val="-9"/>
        </w:rPr>
        <w:t xml:space="preserve"> </w:t>
      </w:r>
      <w:r>
        <w:rPr>
          <w:color w:val="181818"/>
        </w:rPr>
        <w:t>including</w:t>
      </w:r>
      <w:r>
        <w:rPr>
          <w:color w:val="181818"/>
          <w:spacing w:val="3"/>
        </w:rPr>
        <w:t xml:space="preserve"> </w:t>
      </w:r>
      <w:r>
        <w:rPr>
          <w:color w:val="181818"/>
        </w:rPr>
        <w:t>but</w:t>
      </w:r>
      <w:r>
        <w:rPr>
          <w:color w:val="181818"/>
          <w:spacing w:val="-2"/>
        </w:rPr>
        <w:t xml:space="preserve"> </w:t>
      </w:r>
      <w:r>
        <w:rPr>
          <w:color w:val="181818"/>
        </w:rPr>
        <w:t>not</w:t>
      </w:r>
      <w:r>
        <w:rPr>
          <w:color w:val="181818"/>
          <w:spacing w:val="1"/>
        </w:rPr>
        <w:t xml:space="preserve"> </w:t>
      </w:r>
      <w:r>
        <w:rPr>
          <w:color w:val="181818"/>
        </w:rPr>
        <w:t>limited</w:t>
      </w:r>
      <w:r>
        <w:rPr>
          <w:color w:val="181818"/>
          <w:spacing w:val="5"/>
        </w:rPr>
        <w:t xml:space="preserve"> </w:t>
      </w:r>
      <w:r>
        <w:rPr>
          <w:color w:val="181818"/>
        </w:rPr>
        <w:t>to,</w:t>
      </w:r>
      <w:r>
        <w:rPr>
          <w:color w:val="181818"/>
          <w:spacing w:val="-11"/>
        </w:rPr>
        <w:t xml:space="preserve"> </w:t>
      </w:r>
      <w:r>
        <w:rPr>
          <w:color w:val="181818"/>
        </w:rPr>
        <w:t>Statutes</w:t>
      </w:r>
      <w:r>
        <w:rPr>
          <w:color w:val="181818"/>
          <w:spacing w:val="-1"/>
        </w:rPr>
        <w:t xml:space="preserve"> </w:t>
      </w:r>
      <w:r>
        <w:rPr>
          <w:color w:val="181818"/>
        </w:rPr>
        <w:t>of</w:t>
      </w:r>
      <w:r>
        <w:rPr>
          <w:color w:val="181818"/>
          <w:spacing w:val="-8"/>
        </w:rPr>
        <w:t xml:space="preserve"> </w:t>
      </w:r>
      <w:r>
        <w:rPr>
          <w:color w:val="181818"/>
          <w:spacing w:val="-2"/>
        </w:rPr>
        <w:t>Limitations.</w:t>
      </w:r>
    </w:p>
    <w:p w14:paraId="6D077A42" w14:textId="77777777" w:rsidR="00471827" w:rsidRPr="00B81825" w:rsidRDefault="00471827" w:rsidP="0092428E">
      <w:pPr>
        <w:pStyle w:val="BodyText"/>
        <w:spacing w:line="276" w:lineRule="auto"/>
        <w:ind w:left="1260" w:firstLine="5"/>
      </w:pPr>
    </w:p>
    <w:p w14:paraId="5E7CFE85" w14:textId="77777777" w:rsidR="00520F16" w:rsidRPr="00B81825" w:rsidRDefault="00B26312" w:rsidP="003509B5">
      <w:pPr>
        <w:pStyle w:val="Heading1"/>
        <w:numPr>
          <w:ilvl w:val="1"/>
          <w:numId w:val="1"/>
        </w:numPr>
        <w:spacing w:before="0" w:line="276" w:lineRule="auto"/>
        <w:ind w:left="1440" w:hanging="720"/>
        <w:jc w:val="both"/>
        <w:rPr>
          <w:color w:val="181818"/>
        </w:rPr>
      </w:pPr>
      <w:r>
        <w:rPr>
          <w:color w:val="181818"/>
        </w:rPr>
        <w:t>Employment</w:t>
      </w:r>
      <w:r>
        <w:rPr>
          <w:color w:val="181818"/>
          <w:spacing w:val="1"/>
        </w:rPr>
        <w:t xml:space="preserve"> </w:t>
      </w:r>
      <w:r>
        <w:rPr>
          <w:color w:val="181818"/>
          <w:spacing w:val="-2"/>
        </w:rPr>
        <w:t>Relationship</w:t>
      </w:r>
    </w:p>
    <w:p w14:paraId="7C3D278E" w14:textId="77777777" w:rsidR="00520F16" w:rsidRPr="00B81825" w:rsidRDefault="00520F16" w:rsidP="0092428E">
      <w:pPr>
        <w:pStyle w:val="BodyText"/>
        <w:spacing w:line="276" w:lineRule="auto"/>
        <w:ind w:left="1260" w:hanging="540"/>
        <w:jc w:val="left"/>
        <w:rPr>
          <w:b/>
        </w:rPr>
      </w:pPr>
    </w:p>
    <w:p w14:paraId="51235A5C" w14:textId="77777777" w:rsidR="00520F16" w:rsidRDefault="00B26312" w:rsidP="00471827">
      <w:pPr>
        <w:pStyle w:val="BodyText"/>
        <w:spacing w:line="276" w:lineRule="auto"/>
        <w:ind w:left="1440"/>
        <w:rPr>
          <w:color w:val="181818"/>
        </w:rPr>
      </w:pPr>
      <w:r>
        <w:rPr>
          <w:color w:val="181818"/>
        </w:rPr>
        <w:t>The Contract does not create an employment relationship. Individuals providing products or performing services pursuant to the Contract are not employees of the State or Customer and, accordingly are not eligible for any rights or benefits whatsoever accruing to such employees.</w:t>
      </w:r>
    </w:p>
    <w:p w14:paraId="7EA2497F" w14:textId="77777777" w:rsidR="00471827" w:rsidRPr="00B81825" w:rsidRDefault="00471827" w:rsidP="00471827">
      <w:pPr>
        <w:pStyle w:val="BodyText"/>
        <w:spacing w:line="276" w:lineRule="auto"/>
        <w:ind w:left="1260"/>
      </w:pPr>
    </w:p>
    <w:p w14:paraId="544E6B4A" w14:textId="77777777" w:rsidR="00520F16" w:rsidRPr="00B81825" w:rsidRDefault="00B26312" w:rsidP="00471827">
      <w:pPr>
        <w:pStyle w:val="Heading1"/>
        <w:numPr>
          <w:ilvl w:val="1"/>
          <w:numId w:val="1"/>
        </w:numPr>
        <w:spacing w:before="0" w:line="276" w:lineRule="auto"/>
        <w:ind w:left="1440" w:hanging="720"/>
        <w:jc w:val="both"/>
        <w:rPr>
          <w:color w:val="181818"/>
        </w:rPr>
      </w:pPr>
      <w:r>
        <w:rPr>
          <w:color w:val="181818"/>
        </w:rPr>
        <w:t>Transition</w:t>
      </w:r>
      <w:r>
        <w:rPr>
          <w:color w:val="181818"/>
          <w:spacing w:val="-11"/>
        </w:rPr>
        <w:t xml:space="preserve"> </w:t>
      </w:r>
      <w:r>
        <w:rPr>
          <w:color w:val="181818"/>
          <w:spacing w:val="-2"/>
        </w:rPr>
        <w:t>Services</w:t>
      </w:r>
    </w:p>
    <w:p w14:paraId="5F76D6FD" w14:textId="77777777" w:rsidR="00520F16" w:rsidRPr="00B81825" w:rsidRDefault="00520F16" w:rsidP="0092428E">
      <w:pPr>
        <w:pStyle w:val="BodyText"/>
        <w:spacing w:line="276" w:lineRule="auto"/>
        <w:ind w:left="1260" w:hanging="540"/>
        <w:jc w:val="left"/>
        <w:rPr>
          <w:b/>
        </w:rPr>
      </w:pPr>
    </w:p>
    <w:p w14:paraId="6D229155" w14:textId="77777777" w:rsidR="00520F16" w:rsidRDefault="00B26312" w:rsidP="00471827">
      <w:pPr>
        <w:pStyle w:val="BodyText"/>
        <w:spacing w:line="276" w:lineRule="auto"/>
        <w:ind w:left="1440"/>
        <w:rPr>
          <w:color w:val="181818"/>
        </w:rPr>
      </w:pPr>
      <w:r>
        <w:rPr>
          <w:color w:val="181818"/>
        </w:rPr>
        <w:t>If transition services are needed at the time of Contract expiration or termination,</w:t>
      </w:r>
      <w:r>
        <w:rPr>
          <w:color w:val="181818"/>
          <w:spacing w:val="-8"/>
        </w:rPr>
        <w:t xml:space="preserve"> </w:t>
      </w:r>
      <w:r>
        <w:rPr>
          <w:color w:val="181818"/>
        </w:rPr>
        <w:t>Supplier</w:t>
      </w:r>
      <w:r>
        <w:rPr>
          <w:color w:val="181818"/>
          <w:spacing w:val="-7"/>
        </w:rPr>
        <w:t xml:space="preserve"> </w:t>
      </w:r>
      <w:r>
        <w:rPr>
          <w:color w:val="181818"/>
        </w:rPr>
        <w:t>shall</w:t>
      </w:r>
      <w:r>
        <w:rPr>
          <w:color w:val="181818"/>
          <w:spacing w:val="-9"/>
        </w:rPr>
        <w:t xml:space="preserve"> </w:t>
      </w:r>
      <w:r>
        <w:rPr>
          <w:color w:val="181818"/>
        </w:rPr>
        <w:t>provide</w:t>
      </w:r>
      <w:r>
        <w:rPr>
          <w:color w:val="181818"/>
          <w:spacing w:val="-9"/>
        </w:rPr>
        <w:t xml:space="preserve"> </w:t>
      </w:r>
      <w:r>
        <w:rPr>
          <w:color w:val="181818"/>
        </w:rPr>
        <w:t>such</w:t>
      </w:r>
      <w:r>
        <w:rPr>
          <w:color w:val="181818"/>
          <w:spacing w:val="-10"/>
        </w:rPr>
        <w:t xml:space="preserve"> </w:t>
      </w:r>
      <w:r>
        <w:rPr>
          <w:color w:val="181818"/>
        </w:rPr>
        <w:t>services</w:t>
      </w:r>
      <w:r>
        <w:rPr>
          <w:color w:val="181818"/>
          <w:spacing w:val="-2"/>
        </w:rPr>
        <w:t xml:space="preserve"> </w:t>
      </w:r>
      <w:r>
        <w:rPr>
          <w:color w:val="181818"/>
        </w:rPr>
        <w:t>on</w:t>
      </w:r>
      <w:r>
        <w:rPr>
          <w:color w:val="181818"/>
          <w:spacing w:val="-15"/>
        </w:rPr>
        <w:t xml:space="preserve"> </w:t>
      </w:r>
      <w:r>
        <w:rPr>
          <w:color w:val="181818"/>
        </w:rPr>
        <w:t>a</w:t>
      </w:r>
      <w:r>
        <w:rPr>
          <w:color w:val="181818"/>
          <w:spacing w:val="-15"/>
        </w:rPr>
        <w:t xml:space="preserve"> </w:t>
      </w:r>
      <w:r>
        <w:rPr>
          <w:color w:val="181818"/>
        </w:rPr>
        <w:t>month-to-month</w:t>
      </w:r>
      <w:r>
        <w:rPr>
          <w:color w:val="181818"/>
          <w:spacing w:val="-12"/>
        </w:rPr>
        <w:t xml:space="preserve"> </w:t>
      </w:r>
      <w:r>
        <w:rPr>
          <w:color w:val="181818"/>
        </w:rPr>
        <w:t>basis,</w:t>
      </w:r>
      <w:r>
        <w:rPr>
          <w:color w:val="181818"/>
          <w:spacing w:val="-8"/>
        </w:rPr>
        <w:t xml:space="preserve"> </w:t>
      </w:r>
      <w:r>
        <w:rPr>
          <w:color w:val="181818"/>
        </w:rPr>
        <w:t>at the contract rate or other mutually agreed rate. Supplier shall provide a proposed transition plan, upon request, and cooperate with any successor supplier and with establishing a</w:t>
      </w:r>
      <w:r>
        <w:rPr>
          <w:color w:val="181818"/>
          <w:spacing w:val="-10"/>
        </w:rPr>
        <w:t xml:space="preserve"> </w:t>
      </w:r>
      <w:r>
        <w:rPr>
          <w:color w:val="181818"/>
        </w:rPr>
        <w:t>mutually agreeable transition plan.</w:t>
      </w:r>
      <w:r>
        <w:rPr>
          <w:color w:val="181818"/>
          <w:spacing w:val="40"/>
        </w:rPr>
        <w:t xml:space="preserve"> </w:t>
      </w:r>
      <w:r>
        <w:rPr>
          <w:color w:val="181818"/>
        </w:rPr>
        <w:t>Failure to cooperate may be documented as poor performance of Supplier.</w:t>
      </w:r>
    </w:p>
    <w:p w14:paraId="64BAE679" w14:textId="77777777" w:rsidR="00471827" w:rsidRPr="00B81825" w:rsidRDefault="00471827" w:rsidP="00471827">
      <w:pPr>
        <w:pStyle w:val="BodyText"/>
        <w:spacing w:line="276" w:lineRule="auto"/>
        <w:ind w:left="1260"/>
      </w:pPr>
    </w:p>
    <w:p w14:paraId="622E5985" w14:textId="77777777" w:rsidR="00520F16" w:rsidRPr="00B81825" w:rsidRDefault="00B26312" w:rsidP="00471827">
      <w:pPr>
        <w:pStyle w:val="Heading1"/>
        <w:numPr>
          <w:ilvl w:val="1"/>
          <w:numId w:val="1"/>
        </w:numPr>
        <w:spacing w:before="0" w:line="276" w:lineRule="auto"/>
        <w:ind w:left="1440" w:hanging="720"/>
        <w:jc w:val="both"/>
        <w:rPr>
          <w:color w:val="181818"/>
        </w:rPr>
      </w:pPr>
      <w:r>
        <w:rPr>
          <w:color w:val="181818"/>
          <w:spacing w:val="-2"/>
        </w:rPr>
        <w:t>Publicity</w:t>
      </w:r>
    </w:p>
    <w:p w14:paraId="272D3609" w14:textId="77777777" w:rsidR="00520F16" w:rsidRPr="00B81825" w:rsidRDefault="00520F16" w:rsidP="0092428E">
      <w:pPr>
        <w:pStyle w:val="BodyText"/>
        <w:spacing w:line="276" w:lineRule="auto"/>
        <w:ind w:left="1260" w:hanging="540"/>
        <w:jc w:val="left"/>
        <w:rPr>
          <w:b/>
        </w:rPr>
      </w:pPr>
    </w:p>
    <w:p w14:paraId="0C7EAE45" w14:textId="77777777" w:rsidR="00520F16" w:rsidRDefault="00B26312" w:rsidP="00471827">
      <w:pPr>
        <w:pStyle w:val="BodyText"/>
        <w:spacing w:line="276" w:lineRule="auto"/>
        <w:ind w:left="1440"/>
        <w:rPr>
          <w:color w:val="181818"/>
        </w:rPr>
      </w:pPr>
      <w:r>
        <w:rPr>
          <w:color w:val="181818"/>
        </w:rPr>
        <w:t>The</w:t>
      </w:r>
      <w:r>
        <w:rPr>
          <w:color w:val="181818"/>
          <w:spacing w:val="-2"/>
        </w:rPr>
        <w:t xml:space="preserve"> </w:t>
      </w:r>
      <w:r>
        <w:rPr>
          <w:color w:val="181818"/>
        </w:rPr>
        <w:t>existence of the Contract or</w:t>
      </w:r>
      <w:r>
        <w:rPr>
          <w:color w:val="181818"/>
          <w:spacing w:val="-6"/>
        </w:rPr>
        <w:t xml:space="preserve"> </w:t>
      </w:r>
      <w:r>
        <w:rPr>
          <w:color w:val="181818"/>
        </w:rPr>
        <w:t>any Acquisition is</w:t>
      </w:r>
      <w:r>
        <w:rPr>
          <w:color w:val="181818"/>
          <w:spacing w:val="-6"/>
        </w:rPr>
        <w:t xml:space="preserve"> </w:t>
      </w:r>
      <w:r>
        <w:rPr>
          <w:color w:val="181818"/>
        </w:rPr>
        <w:t>in</w:t>
      </w:r>
      <w:r>
        <w:rPr>
          <w:color w:val="181818"/>
          <w:spacing w:val="-7"/>
        </w:rPr>
        <w:t xml:space="preserve"> </w:t>
      </w:r>
      <w:r>
        <w:rPr>
          <w:color w:val="181818"/>
        </w:rPr>
        <w:t>no way an</w:t>
      </w:r>
      <w:r>
        <w:rPr>
          <w:color w:val="181818"/>
          <w:spacing w:val="-4"/>
        </w:rPr>
        <w:t xml:space="preserve"> </w:t>
      </w:r>
      <w:r>
        <w:rPr>
          <w:color w:val="181818"/>
        </w:rPr>
        <w:t>endorsement of</w:t>
      </w:r>
      <w:r>
        <w:rPr>
          <w:color w:val="181818"/>
          <w:spacing w:val="-9"/>
        </w:rPr>
        <w:t xml:space="preserve"> </w:t>
      </w:r>
      <w:r>
        <w:rPr>
          <w:color w:val="181818"/>
        </w:rPr>
        <w:t>Supplier, the</w:t>
      </w:r>
      <w:r>
        <w:rPr>
          <w:color w:val="181818"/>
          <w:spacing w:val="-3"/>
        </w:rPr>
        <w:t xml:space="preserve"> </w:t>
      </w:r>
      <w:r>
        <w:rPr>
          <w:color w:val="181818"/>
        </w:rPr>
        <w:t>products or</w:t>
      </w:r>
      <w:r>
        <w:rPr>
          <w:color w:val="181818"/>
          <w:spacing w:val="-11"/>
        </w:rPr>
        <w:t xml:space="preserve"> </w:t>
      </w:r>
      <w:r>
        <w:rPr>
          <w:color w:val="181818"/>
        </w:rPr>
        <w:t>services and shall not be</w:t>
      </w:r>
      <w:r>
        <w:rPr>
          <w:color w:val="181818"/>
          <w:spacing w:val="-4"/>
        </w:rPr>
        <w:t xml:space="preserve"> </w:t>
      </w:r>
      <w:r>
        <w:rPr>
          <w:color w:val="181818"/>
        </w:rPr>
        <w:t>so</w:t>
      </w:r>
      <w:r>
        <w:rPr>
          <w:color w:val="181818"/>
          <w:spacing w:val="-12"/>
        </w:rPr>
        <w:t xml:space="preserve"> </w:t>
      </w:r>
      <w:r>
        <w:rPr>
          <w:color w:val="181818"/>
        </w:rPr>
        <w:t>construed by</w:t>
      </w:r>
      <w:r>
        <w:rPr>
          <w:color w:val="181818"/>
          <w:spacing w:val="-2"/>
        </w:rPr>
        <w:t xml:space="preserve"> </w:t>
      </w:r>
      <w:r>
        <w:rPr>
          <w:color w:val="181818"/>
        </w:rPr>
        <w:t>Supplier in</w:t>
      </w:r>
      <w:r>
        <w:rPr>
          <w:color w:val="181818"/>
          <w:spacing w:val="-9"/>
        </w:rPr>
        <w:t xml:space="preserve"> </w:t>
      </w:r>
      <w:r>
        <w:rPr>
          <w:color w:val="181818"/>
        </w:rPr>
        <w:t>any</w:t>
      </w:r>
      <w:r>
        <w:rPr>
          <w:color w:val="181818"/>
          <w:spacing w:val="-3"/>
        </w:rPr>
        <w:t xml:space="preserve"> </w:t>
      </w:r>
      <w:r>
        <w:rPr>
          <w:color w:val="181818"/>
        </w:rPr>
        <w:t>advertising or</w:t>
      </w:r>
      <w:r>
        <w:rPr>
          <w:color w:val="181818"/>
          <w:spacing w:val="-11"/>
        </w:rPr>
        <w:t xml:space="preserve"> </w:t>
      </w:r>
      <w:r>
        <w:rPr>
          <w:color w:val="181818"/>
        </w:rPr>
        <w:t>publicity materials. Supplier agrees to</w:t>
      </w:r>
      <w:r>
        <w:rPr>
          <w:color w:val="181818"/>
          <w:spacing w:val="-15"/>
        </w:rPr>
        <w:t xml:space="preserve"> </w:t>
      </w:r>
      <w:r>
        <w:rPr>
          <w:color w:val="181818"/>
        </w:rPr>
        <w:t>submit to</w:t>
      </w:r>
      <w:r>
        <w:rPr>
          <w:color w:val="181818"/>
          <w:spacing w:val="-12"/>
        </w:rPr>
        <w:t xml:space="preserve"> </w:t>
      </w:r>
      <w:r>
        <w:rPr>
          <w:color w:val="181818"/>
        </w:rPr>
        <w:t>the</w:t>
      </w:r>
      <w:r>
        <w:rPr>
          <w:color w:val="181818"/>
          <w:spacing w:val="-14"/>
        </w:rPr>
        <w:t xml:space="preserve"> </w:t>
      </w:r>
      <w:r>
        <w:rPr>
          <w:color w:val="181818"/>
        </w:rPr>
        <w:t>State all advertising, sales, promotion, and other publicity matters relating to the Contract wherein the name of the State or any Customer is mentioned or language used from which, in the State's judgment, an endorsement may be inferred or implied. Supplier further agrees not to publish or use such advertising, sales promotion, or publicity matter or release any informational pamphlets, notices, press releases, research reports, or similar public notices concerning the Contract or any Acquisition hereunder without obtaining the prior written approval of the State.</w:t>
      </w:r>
    </w:p>
    <w:p w14:paraId="228434BE" w14:textId="77777777" w:rsidR="00471827" w:rsidRDefault="00471827" w:rsidP="00471827">
      <w:pPr>
        <w:pStyle w:val="BodyText"/>
        <w:spacing w:line="276" w:lineRule="auto"/>
        <w:ind w:left="1260"/>
      </w:pPr>
    </w:p>
    <w:p w14:paraId="059869B8" w14:textId="77777777" w:rsidR="003509B5" w:rsidRDefault="003509B5" w:rsidP="00471827">
      <w:pPr>
        <w:pStyle w:val="BodyText"/>
        <w:spacing w:line="276" w:lineRule="auto"/>
        <w:ind w:left="1260"/>
      </w:pPr>
    </w:p>
    <w:p w14:paraId="35A12B34" w14:textId="77777777" w:rsidR="003509B5" w:rsidRPr="00B81825" w:rsidRDefault="003509B5" w:rsidP="00471827">
      <w:pPr>
        <w:pStyle w:val="BodyText"/>
        <w:spacing w:line="276" w:lineRule="auto"/>
        <w:ind w:left="1260"/>
      </w:pPr>
    </w:p>
    <w:p w14:paraId="72F04CFA" w14:textId="77777777" w:rsidR="00520F16" w:rsidRPr="00B81825" w:rsidRDefault="00B26312" w:rsidP="00471827">
      <w:pPr>
        <w:pStyle w:val="Heading1"/>
        <w:numPr>
          <w:ilvl w:val="1"/>
          <w:numId w:val="1"/>
        </w:numPr>
        <w:spacing w:before="0" w:line="276" w:lineRule="auto"/>
        <w:ind w:left="1440" w:hanging="720"/>
        <w:jc w:val="both"/>
        <w:rPr>
          <w:color w:val="181818"/>
        </w:rPr>
      </w:pPr>
      <w:r>
        <w:rPr>
          <w:color w:val="181818"/>
        </w:rPr>
        <w:t>Open</w:t>
      </w:r>
      <w:r>
        <w:rPr>
          <w:color w:val="181818"/>
          <w:spacing w:val="-15"/>
        </w:rPr>
        <w:t xml:space="preserve"> </w:t>
      </w:r>
      <w:r>
        <w:rPr>
          <w:color w:val="181818"/>
        </w:rPr>
        <w:t>Records</w:t>
      </w:r>
      <w:r>
        <w:rPr>
          <w:color w:val="181818"/>
          <w:spacing w:val="1"/>
        </w:rPr>
        <w:t xml:space="preserve"> </w:t>
      </w:r>
      <w:r>
        <w:rPr>
          <w:color w:val="181818"/>
          <w:spacing w:val="-5"/>
        </w:rPr>
        <w:t>Act</w:t>
      </w:r>
    </w:p>
    <w:p w14:paraId="07C610B4" w14:textId="77777777" w:rsidR="00520F16" w:rsidRPr="00B81825" w:rsidRDefault="00520F16" w:rsidP="0092428E">
      <w:pPr>
        <w:pStyle w:val="BodyText"/>
        <w:spacing w:line="276" w:lineRule="auto"/>
        <w:ind w:left="1260" w:hanging="540"/>
        <w:jc w:val="left"/>
        <w:rPr>
          <w:b/>
        </w:rPr>
      </w:pPr>
    </w:p>
    <w:p w14:paraId="50F72C28" w14:textId="16C7E4EC" w:rsidR="00520F16" w:rsidRDefault="00B26312" w:rsidP="00471827">
      <w:pPr>
        <w:pStyle w:val="BodyText"/>
        <w:spacing w:line="276" w:lineRule="auto"/>
        <w:ind w:left="1440"/>
        <w:rPr>
          <w:color w:val="181818"/>
        </w:rPr>
      </w:pPr>
      <w:r>
        <w:rPr>
          <w:color w:val="181818"/>
        </w:rPr>
        <w:t xml:space="preserve">Supplier acknowledges that all State agencies and certain other Customers are subject to the Oklahoma Open Records Act set forth at 51 O.S. §24A-1 </w:t>
      </w:r>
      <w:r>
        <w:rPr>
          <w:i/>
          <w:color w:val="2A2A2A"/>
        </w:rPr>
        <w:t xml:space="preserve">et seq. </w:t>
      </w:r>
      <w:r>
        <w:rPr>
          <w:color w:val="181818"/>
        </w:rPr>
        <w:t>Supplier</w:t>
      </w:r>
      <w:r>
        <w:rPr>
          <w:color w:val="181818"/>
          <w:spacing w:val="-7"/>
        </w:rPr>
        <w:t xml:space="preserve"> </w:t>
      </w:r>
      <w:r>
        <w:rPr>
          <w:color w:val="181818"/>
        </w:rPr>
        <w:t>also</w:t>
      </w:r>
      <w:r>
        <w:rPr>
          <w:color w:val="181818"/>
          <w:spacing w:val="-8"/>
        </w:rPr>
        <w:t xml:space="preserve"> </w:t>
      </w:r>
      <w:r>
        <w:rPr>
          <w:color w:val="181818"/>
        </w:rPr>
        <w:t>acknowledges that</w:t>
      </w:r>
      <w:r>
        <w:rPr>
          <w:color w:val="181818"/>
          <w:spacing w:val="-11"/>
        </w:rPr>
        <w:t xml:space="preserve"> </w:t>
      </w:r>
      <w:r>
        <w:rPr>
          <w:color w:val="181818"/>
        </w:rPr>
        <w:t>compliance</w:t>
      </w:r>
      <w:r>
        <w:rPr>
          <w:color w:val="181818"/>
          <w:spacing w:val="-3"/>
        </w:rPr>
        <w:t xml:space="preserve"> </w:t>
      </w:r>
      <w:r>
        <w:rPr>
          <w:color w:val="181818"/>
        </w:rPr>
        <w:t>with</w:t>
      </w:r>
      <w:r>
        <w:rPr>
          <w:color w:val="181818"/>
          <w:spacing w:val="-10"/>
        </w:rPr>
        <w:t xml:space="preserve"> </w:t>
      </w:r>
      <w:r>
        <w:rPr>
          <w:color w:val="181818"/>
        </w:rPr>
        <w:t>the</w:t>
      </w:r>
      <w:r>
        <w:rPr>
          <w:color w:val="181818"/>
          <w:spacing w:val="-13"/>
        </w:rPr>
        <w:t xml:space="preserve"> </w:t>
      </w:r>
      <w:r>
        <w:rPr>
          <w:color w:val="181818"/>
        </w:rPr>
        <w:t>Oklahoma Open</w:t>
      </w:r>
      <w:r>
        <w:rPr>
          <w:color w:val="181818"/>
          <w:spacing w:val="-11"/>
        </w:rPr>
        <w:t xml:space="preserve"> </w:t>
      </w:r>
      <w:r>
        <w:rPr>
          <w:color w:val="181818"/>
        </w:rPr>
        <w:t>Records Act and all</w:t>
      </w:r>
      <w:r>
        <w:rPr>
          <w:color w:val="181818"/>
          <w:spacing w:val="-2"/>
        </w:rPr>
        <w:t xml:space="preserve"> </w:t>
      </w:r>
      <w:r>
        <w:rPr>
          <w:color w:val="181818"/>
        </w:rPr>
        <w:t>opinions of the</w:t>
      </w:r>
      <w:r>
        <w:rPr>
          <w:color w:val="181818"/>
          <w:spacing w:val="-2"/>
        </w:rPr>
        <w:t xml:space="preserve"> </w:t>
      </w:r>
      <w:r>
        <w:rPr>
          <w:color w:val="181818"/>
        </w:rPr>
        <w:t>Oklahoma Attorney General concerning the Act is required. Nothing herein is intended to waive the State Purchasing Director's authority under OAC 260:115-3-9 in connection with Bid information requested to be held confidential by a</w:t>
      </w:r>
      <w:r>
        <w:rPr>
          <w:color w:val="181818"/>
          <w:spacing w:val="-2"/>
        </w:rPr>
        <w:t xml:space="preserve"> </w:t>
      </w:r>
      <w:r>
        <w:rPr>
          <w:color w:val="181818"/>
        </w:rPr>
        <w:t>Bidder.</w:t>
      </w:r>
      <w:r>
        <w:rPr>
          <w:color w:val="181818"/>
          <w:spacing w:val="40"/>
        </w:rPr>
        <w:t xml:space="preserve"> </w:t>
      </w:r>
      <w:r>
        <w:rPr>
          <w:color w:val="181818"/>
        </w:rPr>
        <w:t>Notwithstanding</w:t>
      </w:r>
      <w:r>
        <w:rPr>
          <w:color w:val="181818"/>
          <w:spacing w:val="-12"/>
        </w:rPr>
        <w:t xml:space="preserve"> </w:t>
      </w:r>
      <w:r>
        <w:rPr>
          <w:color w:val="181818"/>
        </w:rPr>
        <w:t>the</w:t>
      </w:r>
      <w:r>
        <w:rPr>
          <w:color w:val="181818"/>
          <w:spacing w:val="-6"/>
        </w:rPr>
        <w:t xml:space="preserve"> </w:t>
      </w:r>
      <w:r>
        <w:rPr>
          <w:color w:val="181818"/>
        </w:rPr>
        <w:t>foregoing, Supplier Confidential Information shall not include information that: (i) is or becomes generally</w:t>
      </w:r>
      <w:r>
        <w:rPr>
          <w:color w:val="181818"/>
          <w:spacing w:val="-3"/>
        </w:rPr>
        <w:t xml:space="preserve"> </w:t>
      </w:r>
      <w:r>
        <w:rPr>
          <w:color w:val="181818"/>
        </w:rPr>
        <w:t>known</w:t>
      </w:r>
      <w:r>
        <w:rPr>
          <w:color w:val="181818"/>
          <w:spacing w:val="-8"/>
        </w:rPr>
        <w:t xml:space="preserve"> </w:t>
      </w:r>
      <w:r>
        <w:rPr>
          <w:color w:val="181818"/>
        </w:rPr>
        <w:t>or</w:t>
      </w:r>
      <w:r>
        <w:rPr>
          <w:color w:val="181818"/>
          <w:spacing w:val="-12"/>
        </w:rPr>
        <w:t xml:space="preserve"> </w:t>
      </w:r>
      <w:r>
        <w:rPr>
          <w:color w:val="181818"/>
        </w:rPr>
        <w:t>available by</w:t>
      </w:r>
      <w:r>
        <w:rPr>
          <w:color w:val="181818"/>
          <w:spacing w:val="-2"/>
        </w:rPr>
        <w:t xml:space="preserve"> </w:t>
      </w:r>
      <w:r>
        <w:rPr>
          <w:color w:val="181818"/>
        </w:rPr>
        <w:t>public</w:t>
      </w:r>
      <w:r>
        <w:rPr>
          <w:color w:val="181818"/>
          <w:spacing w:val="-3"/>
        </w:rPr>
        <w:t xml:space="preserve"> </w:t>
      </w:r>
      <w:r>
        <w:rPr>
          <w:color w:val="181818"/>
        </w:rPr>
        <w:t>disclosure, commercial use</w:t>
      </w:r>
      <w:r>
        <w:rPr>
          <w:color w:val="181818"/>
          <w:spacing w:val="-14"/>
        </w:rPr>
        <w:t xml:space="preserve"> </w:t>
      </w:r>
      <w:r>
        <w:rPr>
          <w:color w:val="181818"/>
        </w:rPr>
        <w:t>or otherwise and is not in contravention of this Contract; (ii) is known and has been reduced to tangible form by the receiving party before the time of disclosure</w:t>
      </w:r>
      <w:r>
        <w:rPr>
          <w:color w:val="181818"/>
          <w:spacing w:val="-5"/>
        </w:rPr>
        <w:t xml:space="preserve"> </w:t>
      </w:r>
      <w:r>
        <w:rPr>
          <w:color w:val="181818"/>
        </w:rPr>
        <w:t>for</w:t>
      </w:r>
      <w:r>
        <w:rPr>
          <w:color w:val="181818"/>
          <w:spacing w:val="-14"/>
        </w:rPr>
        <w:t xml:space="preserve"> </w:t>
      </w:r>
      <w:r>
        <w:rPr>
          <w:color w:val="181818"/>
        </w:rPr>
        <w:t>the</w:t>
      </w:r>
      <w:r>
        <w:rPr>
          <w:color w:val="181818"/>
          <w:spacing w:val="-15"/>
        </w:rPr>
        <w:t xml:space="preserve"> </w:t>
      </w:r>
      <w:r>
        <w:rPr>
          <w:color w:val="181818"/>
        </w:rPr>
        <w:t>first</w:t>
      </w:r>
      <w:r>
        <w:rPr>
          <w:color w:val="181818"/>
          <w:spacing w:val="-11"/>
        </w:rPr>
        <w:t xml:space="preserve"> </w:t>
      </w:r>
      <w:r>
        <w:rPr>
          <w:color w:val="181818"/>
        </w:rPr>
        <w:t>time</w:t>
      </w:r>
      <w:r>
        <w:rPr>
          <w:color w:val="181818"/>
          <w:spacing w:val="-12"/>
        </w:rPr>
        <w:t xml:space="preserve"> </w:t>
      </w:r>
      <w:r>
        <w:rPr>
          <w:color w:val="181818"/>
        </w:rPr>
        <w:t>under</w:t>
      </w:r>
      <w:r>
        <w:rPr>
          <w:color w:val="181818"/>
          <w:spacing w:val="-7"/>
        </w:rPr>
        <w:t xml:space="preserve"> </w:t>
      </w:r>
      <w:r>
        <w:rPr>
          <w:color w:val="181818"/>
        </w:rPr>
        <w:t>this</w:t>
      </w:r>
      <w:r>
        <w:rPr>
          <w:color w:val="181818"/>
          <w:spacing w:val="-13"/>
        </w:rPr>
        <w:t xml:space="preserve"> </w:t>
      </w:r>
      <w:r>
        <w:rPr>
          <w:color w:val="181818"/>
        </w:rPr>
        <w:t>Contract and</w:t>
      </w:r>
      <w:r>
        <w:rPr>
          <w:color w:val="181818"/>
          <w:spacing w:val="-11"/>
        </w:rPr>
        <w:t xml:space="preserve"> </w:t>
      </w:r>
      <w:r>
        <w:rPr>
          <w:color w:val="181818"/>
        </w:rPr>
        <w:t>without</w:t>
      </w:r>
      <w:r>
        <w:rPr>
          <w:color w:val="181818"/>
          <w:spacing w:val="-2"/>
        </w:rPr>
        <w:t xml:space="preserve"> </w:t>
      </w:r>
      <w:r>
        <w:rPr>
          <w:color w:val="181818"/>
        </w:rPr>
        <w:t>other</w:t>
      </w:r>
      <w:r>
        <w:rPr>
          <w:color w:val="181818"/>
          <w:spacing w:val="-13"/>
        </w:rPr>
        <w:t xml:space="preserve"> </w:t>
      </w:r>
      <w:r>
        <w:rPr>
          <w:color w:val="181818"/>
        </w:rPr>
        <w:t>obligations of confidentiality; (iii) is independently developed without the use of any of Supplier Confidential Information; (iv) is</w:t>
      </w:r>
      <w:r>
        <w:rPr>
          <w:color w:val="181818"/>
          <w:spacing w:val="-4"/>
        </w:rPr>
        <w:t xml:space="preserve"> </w:t>
      </w:r>
      <w:r>
        <w:rPr>
          <w:color w:val="181818"/>
        </w:rPr>
        <w:t>lawfully obtained from a</w:t>
      </w:r>
      <w:r>
        <w:rPr>
          <w:color w:val="181818"/>
          <w:spacing w:val="-6"/>
        </w:rPr>
        <w:t xml:space="preserve"> </w:t>
      </w:r>
      <w:r>
        <w:rPr>
          <w:color w:val="181818"/>
        </w:rPr>
        <w:t>third party (without any confidentiality obligation) who has the right to make such disclosure or (v) pricing provided to the State. In addition, the obligations in this section shall not apply to the extent that the applicable law or regulation requires disclosure of Supplier Confidential Information, provided that the Customer provides reasonable written notice, pursuant to Contract notice provisions, to</w:t>
      </w:r>
      <w:r>
        <w:rPr>
          <w:color w:val="181818"/>
          <w:spacing w:val="-2"/>
        </w:rPr>
        <w:t xml:space="preserve"> </w:t>
      </w:r>
      <w:r>
        <w:rPr>
          <w:color w:val="181818"/>
        </w:rPr>
        <w:t>the</w:t>
      </w:r>
      <w:r>
        <w:rPr>
          <w:color w:val="181818"/>
          <w:spacing w:val="-7"/>
        </w:rPr>
        <w:t xml:space="preserve"> </w:t>
      </w:r>
      <w:r>
        <w:rPr>
          <w:color w:val="181818"/>
        </w:rPr>
        <w:t>Supplier so</w:t>
      </w:r>
      <w:r>
        <w:rPr>
          <w:color w:val="181818"/>
          <w:spacing w:val="-6"/>
        </w:rPr>
        <w:t xml:space="preserve"> </w:t>
      </w:r>
      <w:r>
        <w:rPr>
          <w:color w:val="181818"/>
        </w:rPr>
        <w:t>that the</w:t>
      </w:r>
      <w:r>
        <w:rPr>
          <w:color w:val="181818"/>
          <w:spacing w:val="-7"/>
        </w:rPr>
        <w:t xml:space="preserve"> </w:t>
      </w:r>
      <w:r>
        <w:rPr>
          <w:color w:val="181818"/>
        </w:rPr>
        <w:t>Supplier may promptly seek</w:t>
      </w:r>
      <w:r>
        <w:rPr>
          <w:color w:val="181818"/>
          <w:spacing w:val="-5"/>
        </w:rPr>
        <w:t xml:space="preserve"> </w:t>
      </w:r>
      <w:r>
        <w:rPr>
          <w:color w:val="181818"/>
        </w:rPr>
        <w:t>a</w:t>
      </w:r>
      <w:r>
        <w:rPr>
          <w:color w:val="181818"/>
          <w:spacing w:val="-1"/>
        </w:rPr>
        <w:t xml:space="preserve"> </w:t>
      </w:r>
      <w:r>
        <w:rPr>
          <w:color w:val="181818"/>
        </w:rPr>
        <w:t>protective order or other appropriate remedy.</w:t>
      </w:r>
    </w:p>
    <w:p w14:paraId="72212306" w14:textId="77777777" w:rsidR="00471827" w:rsidRPr="00B81825" w:rsidRDefault="00471827" w:rsidP="00471827">
      <w:pPr>
        <w:pStyle w:val="BodyText"/>
        <w:spacing w:line="276" w:lineRule="auto"/>
        <w:ind w:left="1260"/>
      </w:pPr>
    </w:p>
    <w:p w14:paraId="3565DF76" w14:textId="77777777" w:rsidR="00520F16" w:rsidRPr="00B81825" w:rsidRDefault="00B26312" w:rsidP="00471827">
      <w:pPr>
        <w:pStyle w:val="Heading1"/>
        <w:numPr>
          <w:ilvl w:val="1"/>
          <w:numId w:val="1"/>
        </w:numPr>
        <w:spacing w:before="0" w:line="276" w:lineRule="auto"/>
        <w:ind w:left="1440" w:hanging="720"/>
        <w:rPr>
          <w:color w:val="181818"/>
        </w:rPr>
      </w:pPr>
      <w:r>
        <w:rPr>
          <w:color w:val="181818"/>
        </w:rPr>
        <w:t>Failure</w:t>
      </w:r>
      <w:r>
        <w:rPr>
          <w:color w:val="181818"/>
          <w:spacing w:val="2"/>
        </w:rPr>
        <w:t xml:space="preserve"> </w:t>
      </w:r>
      <w:r>
        <w:rPr>
          <w:color w:val="181818"/>
        </w:rPr>
        <w:t>to</w:t>
      </w:r>
      <w:r>
        <w:rPr>
          <w:color w:val="181818"/>
          <w:spacing w:val="-13"/>
        </w:rPr>
        <w:t xml:space="preserve"> </w:t>
      </w:r>
      <w:r>
        <w:rPr>
          <w:color w:val="181818"/>
          <w:spacing w:val="-2"/>
        </w:rPr>
        <w:t>Enforce</w:t>
      </w:r>
    </w:p>
    <w:p w14:paraId="203A7F0C" w14:textId="77777777" w:rsidR="00520F16" w:rsidRPr="00B81825" w:rsidRDefault="00520F16" w:rsidP="0092428E">
      <w:pPr>
        <w:pStyle w:val="BodyText"/>
        <w:spacing w:line="276" w:lineRule="auto"/>
        <w:ind w:left="1260" w:hanging="540"/>
        <w:jc w:val="left"/>
        <w:rPr>
          <w:b/>
        </w:rPr>
      </w:pPr>
    </w:p>
    <w:p w14:paraId="7F28A647" w14:textId="77777777" w:rsidR="00520F16" w:rsidRDefault="00B26312" w:rsidP="00471827">
      <w:pPr>
        <w:pStyle w:val="BodyText"/>
        <w:spacing w:line="276" w:lineRule="auto"/>
        <w:ind w:left="1440"/>
        <w:rPr>
          <w:color w:val="181818"/>
        </w:rPr>
      </w:pPr>
      <w:r>
        <w:rPr>
          <w:color w:val="181818"/>
        </w:rPr>
        <w:t>Failure by the State or a Customer at any time to enforce a provision of, or exercise a right under, the Contract shall not be construed as a waiver of any such provision. Such</w:t>
      </w:r>
      <w:r>
        <w:rPr>
          <w:color w:val="181818"/>
          <w:spacing w:val="-1"/>
        </w:rPr>
        <w:t xml:space="preserve"> </w:t>
      </w:r>
      <w:r>
        <w:rPr>
          <w:color w:val="181818"/>
        </w:rPr>
        <w:t>failure to</w:t>
      </w:r>
      <w:r>
        <w:rPr>
          <w:color w:val="181818"/>
          <w:spacing w:val="-7"/>
        </w:rPr>
        <w:t xml:space="preserve"> </w:t>
      </w:r>
      <w:r>
        <w:rPr>
          <w:color w:val="181818"/>
        </w:rPr>
        <w:t>enforce or</w:t>
      </w:r>
      <w:r>
        <w:rPr>
          <w:color w:val="181818"/>
          <w:spacing w:val="-6"/>
        </w:rPr>
        <w:t xml:space="preserve"> </w:t>
      </w:r>
      <w:r>
        <w:rPr>
          <w:color w:val="181818"/>
        </w:rPr>
        <w:t>exercise shall not affect the validity of any Contract document, or any part thereof, or the right of the State or a Customer to</w:t>
      </w:r>
      <w:r>
        <w:rPr>
          <w:color w:val="181818"/>
          <w:spacing w:val="-15"/>
        </w:rPr>
        <w:t xml:space="preserve"> </w:t>
      </w:r>
      <w:r>
        <w:rPr>
          <w:color w:val="181818"/>
        </w:rPr>
        <w:t>enforce any</w:t>
      </w:r>
      <w:r>
        <w:rPr>
          <w:color w:val="181818"/>
          <w:spacing w:val="-5"/>
        </w:rPr>
        <w:t xml:space="preserve"> </w:t>
      </w:r>
      <w:r>
        <w:rPr>
          <w:color w:val="181818"/>
        </w:rPr>
        <w:t>provision</w:t>
      </w:r>
      <w:r>
        <w:rPr>
          <w:color w:val="181818"/>
          <w:spacing w:val="-2"/>
        </w:rPr>
        <w:t xml:space="preserve"> </w:t>
      </w:r>
      <w:r>
        <w:rPr>
          <w:color w:val="181818"/>
        </w:rPr>
        <w:t>of,</w:t>
      </w:r>
      <w:r>
        <w:rPr>
          <w:color w:val="181818"/>
          <w:spacing w:val="-15"/>
        </w:rPr>
        <w:t xml:space="preserve"> </w:t>
      </w:r>
      <w:r>
        <w:rPr>
          <w:color w:val="181818"/>
        </w:rPr>
        <w:t>or</w:t>
      </w:r>
      <w:r>
        <w:rPr>
          <w:color w:val="181818"/>
          <w:spacing w:val="-15"/>
        </w:rPr>
        <w:t xml:space="preserve"> </w:t>
      </w:r>
      <w:r>
        <w:rPr>
          <w:color w:val="181818"/>
        </w:rPr>
        <w:t>exercise any</w:t>
      </w:r>
      <w:r>
        <w:rPr>
          <w:color w:val="181818"/>
          <w:spacing w:val="-12"/>
        </w:rPr>
        <w:t xml:space="preserve"> </w:t>
      </w:r>
      <w:r>
        <w:rPr>
          <w:color w:val="181818"/>
        </w:rPr>
        <w:t>right</w:t>
      </w:r>
      <w:r>
        <w:rPr>
          <w:color w:val="181818"/>
          <w:spacing w:val="-2"/>
        </w:rPr>
        <w:t xml:space="preserve"> </w:t>
      </w:r>
      <w:r>
        <w:rPr>
          <w:color w:val="181818"/>
        </w:rPr>
        <w:t>under,</w:t>
      </w:r>
      <w:r>
        <w:rPr>
          <w:color w:val="181818"/>
          <w:spacing w:val="-5"/>
        </w:rPr>
        <w:t xml:space="preserve"> </w:t>
      </w:r>
      <w:r>
        <w:rPr>
          <w:color w:val="181818"/>
        </w:rPr>
        <w:t>the</w:t>
      </w:r>
      <w:r>
        <w:rPr>
          <w:color w:val="181818"/>
          <w:spacing w:val="-15"/>
        </w:rPr>
        <w:t xml:space="preserve"> </w:t>
      </w:r>
      <w:r>
        <w:rPr>
          <w:color w:val="181818"/>
        </w:rPr>
        <w:t>Contract at</w:t>
      </w:r>
      <w:r>
        <w:rPr>
          <w:color w:val="181818"/>
          <w:spacing w:val="-15"/>
        </w:rPr>
        <w:t xml:space="preserve"> </w:t>
      </w:r>
      <w:r>
        <w:rPr>
          <w:color w:val="181818"/>
        </w:rPr>
        <w:t>any</w:t>
      </w:r>
      <w:r>
        <w:rPr>
          <w:color w:val="181818"/>
          <w:spacing w:val="-5"/>
        </w:rPr>
        <w:t xml:space="preserve"> </w:t>
      </w:r>
      <w:r>
        <w:rPr>
          <w:color w:val="181818"/>
        </w:rPr>
        <w:t>time in</w:t>
      </w:r>
      <w:r>
        <w:rPr>
          <w:color w:val="181818"/>
          <w:spacing w:val="-15"/>
        </w:rPr>
        <w:t xml:space="preserve"> </w:t>
      </w:r>
      <w:r>
        <w:rPr>
          <w:color w:val="181818"/>
        </w:rPr>
        <w:t>accordance with its</w:t>
      </w:r>
      <w:r>
        <w:rPr>
          <w:color w:val="181818"/>
          <w:spacing w:val="-10"/>
        </w:rPr>
        <w:t xml:space="preserve"> </w:t>
      </w:r>
      <w:r>
        <w:rPr>
          <w:color w:val="181818"/>
        </w:rPr>
        <w:t>terms. Likewise, a</w:t>
      </w:r>
      <w:r>
        <w:rPr>
          <w:color w:val="181818"/>
          <w:spacing w:val="-9"/>
        </w:rPr>
        <w:t xml:space="preserve"> </w:t>
      </w:r>
      <w:r>
        <w:rPr>
          <w:color w:val="181818"/>
        </w:rPr>
        <w:t>waiver of</w:t>
      </w:r>
      <w:r>
        <w:rPr>
          <w:color w:val="181818"/>
          <w:spacing w:val="-7"/>
        </w:rPr>
        <w:t xml:space="preserve"> </w:t>
      </w:r>
      <w:r>
        <w:rPr>
          <w:color w:val="181818"/>
        </w:rPr>
        <w:t>a</w:t>
      </w:r>
      <w:r>
        <w:rPr>
          <w:color w:val="181818"/>
          <w:spacing w:val="-2"/>
        </w:rPr>
        <w:t xml:space="preserve"> </w:t>
      </w:r>
      <w:r>
        <w:rPr>
          <w:color w:val="181818"/>
        </w:rPr>
        <w:t>breach of</w:t>
      </w:r>
      <w:r>
        <w:rPr>
          <w:color w:val="181818"/>
          <w:spacing w:val="-11"/>
        </w:rPr>
        <w:t xml:space="preserve"> </w:t>
      </w:r>
      <w:r>
        <w:rPr>
          <w:color w:val="181818"/>
        </w:rPr>
        <w:t>any provision</w:t>
      </w:r>
      <w:r>
        <w:rPr>
          <w:color w:val="181818"/>
          <w:spacing w:val="-15"/>
        </w:rPr>
        <w:t xml:space="preserve"> </w:t>
      </w:r>
      <w:r>
        <w:rPr>
          <w:color w:val="181818"/>
        </w:rPr>
        <w:t>of</w:t>
      </w:r>
      <w:r>
        <w:rPr>
          <w:color w:val="181818"/>
          <w:spacing w:val="-14"/>
        </w:rPr>
        <w:t xml:space="preserve"> </w:t>
      </w:r>
      <w:r>
        <w:rPr>
          <w:color w:val="181818"/>
        </w:rPr>
        <w:t>a</w:t>
      </w:r>
      <w:r>
        <w:rPr>
          <w:color w:val="181818"/>
          <w:spacing w:val="-15"/>
        </w:rPr>
        <w:t xml:space="preserve"> </w:t>
      </w:r>
      <w:r>
        <w:rPr>
          <w:color w:val="181818"/>
        </w:rPr>
        <w:t>Contract</w:t>
      </w:r>
      <w:r>
        <w:rPr>
          <w:color w:val="181818"/>
          <w:spacing w:val="14"/>
        </w:rPr>
        <w:t xml:space="preserve"> </w:t>
      </w:r>
      <w:r>
        <w:rPr>
          <w:color w:val="181818"/>
        </w:rPr>
        <w:t>document</w:t>
      </w:r>
      <w:r>
        <w:rPr>
          <w:color w:val="181818"/>
          <w:spacing w:val="-5"/>
        </w:rPr>
        <w:t xml:space="preserve"> </w:t>
      </w:r>
      <w:r>
        <w:rPr>
          <w:color w:val="181818"/>
        </w:rPr>
        <w:t>shall</w:t>
      </w:r>
      <w:r>
        <w:rPr>
          <w:color w:val="181818"/>
          <w:spacing w:val="-7"/>
        </w:rPr>
        <w:t xml:space="preserve"> </w:t>
      </w:r>
      <w:r>
        <w:rPr>
          <w:color w:val="181818"/>
        </w:rPr>
        <w:t>not</w:t>
      </w:r>
      <w:r>
        <w:rPr>
          <w:color w:val="181818"/>
          <w:spacing w:val="-11"/>
        </w:rPr>
        <w:t xml:space="preserve"> </w:t>
      </w:r>
      <w:r>
        <w:rPr>
          <w:color w:val="181818"/>
        </w:rPr>
        <w:t>affect</w:t>
      </w:r>
      <w:r>
        <w:rPr>
          <w:color w:val="181818"/>
          <w:spacing w:val="-7"/>
        </w:rPr>
        <w:t xml:space="preserve"> </w:t>
      </w:r>
      <w:r>
        <w:rPr>
          <w:color w:val="181818"/>
        </w:rPr>
        <w:t>or</w:t>
      </w:r>
      <w:r>
        <w:rPr>
          <w:color w:val="181818"/>
          <w:spacing w:val="-15"/>
        </w:rPr>
        <w:t xml:space="preserve"> </w:t>
      </w:r>
      <w:r>
        <w:rPr>
          <w:color w:val="181818"/>
        </w:rPr>
        <w:t>waive</w:t>
      </w:r>
      <w:r>
        <w:rPr>
          <w:color w:val="181818"/>
          <w:spacing w:val="-4"/>
        </w:rPr>
        <w:t xml:space="preserve"> </w:t>
      </w:r>
      <w:r>
        <w:rPr>
          <w:color w:val="181818"/>
        </w:rPr>
        <w:t>a</w:t>
      </w:r>
      <w:r>
        <w:rPr>
          <w:color w:val="181818"/>
          <w:spacing w:val="-15"/>
        </w:rPr>
        <w:t xml:space="preserve"> </w:t>
      </w:r>
      <w:r>
        <w:rPr>
          <w:color w:val="181818"/>
        </w:rPr>
        <w:t>subsequent breach of the same provision or a breach of any other provision in the Contract.</w:t>
      </w:r>
    </w:p>
    <w:p w14:paraId="765A093E" w14:textId="77777777" w:rsidR="00471827" w:rsidRPr="00B81825" w:rsidRDefault="00471827" w:rsidP="00471827">
      <w:pPr>
        <w:pStyle w:val="BodyText"/>
        <w:spacing w:line="276" w:lineRule="auto"/>
        <w:ind w:left="1260"/>
      </w:pPr>
    </w:p>
    <w:p w14:paraId="557FF777" w14:textId="77777777" w:rsidR="00520F16" w:rsidRPr="00B81825" w:rsidRDefault="00B26312" w:rsidP="00471827">
      <w:pPr>
        <w:pStyle w:val="Heading1"/>
        <w:numPr>
          <w:ilvl w:val="1"/>
          <w:numId w:val="1"/>
        </w:numPr>
        <w:spacing w:before="0" w:line="276" w:lineRule="auto"/>
        <w:ind w:left="1440" w:hanging="720"/>
        <w:rPr>
          <w:color w:val="181818"/>
        </w:rPr>
      </w:pPr>
      <w:r>
        <w:rPr>
          <w:color w:val="181818"/>
        </w:rPr>
        <w:t>Mutual</w:t>
      </w:r>
      <w:r>
        <w:rPr>
          <w:color w:val="181818"/>
          <w:spacing w:val="-9"/>
        </w:rPr>
        <w:t xml:space="preserve"> </w:t>
      </w:r>
      <w:r>
        <w:rPr>
          <w:color w:val="181818"/>
          <w:spacing w:val="-2"/>
        </w:rPr>
        <w:t>Responsibilities</w:t>
      </w:r>
    </w:p>
    <w:p w14:paraId="29456BDF" w14:textId="77777777" w:rsidR="00520F16" w:rsidRPr="00B81825" w:rsidRDefault="00520F16" w:rsidP="00B81825">
      <w:pPr>
        <w:pStyle w:val="BodyText"/>
        <w:spacing w:line="276" w:lineRule="auto"/>
        <w:jc w:val="left"/>
        <w:rPr>
          <w:b/>
        </w:rPr>
      </w:pPr>
    </w:p>
    <w:p w14:paraId="6748031B" w14:textId="77777777" w:rsidR="00520F16" w:rsidRPr="00B81825" w:rsidRDefault="00B26312" w:rsidP="00471827">
      <w:pPr>
        <w:pStyle w:val="ListParagraph"/>
        <w:numPr>
          <w:ilvl w:val="2"/>
          <w:numId w:val="1"/>
        </w:numPr>
        <w:spacing w:line="276" w:lineRule="auto"/>
        <w:ind w:left="1980" w:hanging="540"/>
        <w:jc w:val="both"/>
        <w:rPr>
          <w:b/>
          <w:color w:val="181818"/>
          <w:sz w:val="24"/>
          <w:szCs w:val="24"/>
        </w:rPr>
      </w:pPr>
      <w:r>
        <w:rPr>
          <w:color w:val="181818"/>
          <w:sz w:val="24"/>
          <w:szCs w:val="24"/>
        </w:rPr>
        <w:t>No</w:t>
      </w:r>
      <w:r>
        <w:rPr>
          <w:color w:val="181818"/>
          <w:spacing w:val="-15"/>
          <w:sz w:val="24"/>
          <w:szCs w:val="24"/>
        </w:rPr>
        <w:t xml:space="preserve"> </w:t>
      </w:r>
      <w:r>
        <w:rPr>
          <w:color w:val="181818"/>
          <w:sz w:val="24"/>
          <w:szCs w:val="24"/>
        </w:rPr>
        <w:t>party</w:t>
      </w:r>
      <w:r>
        <w:rPr>
          <w:color w:val="181818"/>
          <w:spacing w:val="-15"/>
          <w:sz w:val="24"/>
          <w:szCs w:val="24"/>
        </w:rPr>
        <w:t xml:space="preserve"> </w:t>
      </w:r>
      <w:r>
        <w:rPr>
          <w:color w:val="181818"/>
          <w:sz w:val="24"/>
          <w:szCs w:val="24"/>
        </w:rPr>
        <w:t>to</w:t>
      </w:r>
      <w:r>
        <w:rPr>
          <w:color w:val="181818"/>
          <w:spacing w:val="-15"/>
          <w:sz w:val="24"/>
          <w:szCs w:val="24"/>
        </w:rPr>
        <w:t xml:space="preserve"> </w:t>
      </w:r>
      <w:r>
        <w:rPr>
          <w:color w:val="181818"/>
          <w:sz w:val="24"/>
          <w:szCs w:val="24"/>
        </w:rPr>
        <w:t>the</w:t>
      </w:r>
      <w:r>
        <w:rPr>
          <w:color w:val="181818"/>
          <w:spacing w:val="-15"/>
          <w:sz w:val="24"/>
          <w:szCs w:val="24"/>
        </w:rPr>
        <w:t xml:space="preserve"> </w:t>
      </w:r>
      <w:r>
        <w:rPr>
          <w:color w:val="181818"/>
          <w:sz w:val="24"/>
          <w:szCs w:val="24"/>
        </w:rPr>
        <w:t>Contract</w:t>
      </w:r>
      <w:r>
        <w:rPr>
          <w:color w:val="181818"/>
          <w:spacing w:val="-15"/>
          <w:sz w:val="24"/>
          <w:szCs w:val="24"/>
        </w:rPr>
        <w:t xml:space="preserve"> </w:t>
      </w:r>
      <w:r>
        <w:rPr>
          <w:color w:val="181818"/>
          <w:sz w:val="24"/>
          <w:szCs w:val="24"/>
        </w:rPr>
        <w:t>grants</w:t>
      </w:r>
      <w:r>
        <w:rPr>
          <w:color w:val="181818"/>
          <w:spacing w:val="-15"/>
          <w:sz w:val="24"/>
          <w:szCs w:val="24"/>
        </w:rPr>
        <w:t xml:space="preserve"> </w:t>
      </w:r>
      <w:r>
        <w:rPr>
          <w:color w:val="181818"/>
          <w:sz w:val="24"/>
          <w:szCs w:val="24"/>
        </w:rPr>
        <w:t>the</w:t>
      </w:r>
      <w:r>
        <w:rPr>
          <w:color w:val="181818"/>
          <w:spacing w:val="-15"/>
          <w:sz w:val="24"/>
          <w:szCs w:val="24"/>
        </w:rPr>
        <w:t xml:space="preserve"> </w:t>
      </w:r>
      <w:r>
        <w:rPr>
          <w:color w:val="181818"/>
          <w:sz w:val="24"/>
          <w:szCs w:val="24"/>
        </w:rPr>
        <w:t>other</w:t>
      </w:r>
      <w:r>
        <w:rPr>
          <w:color w:val="181818"/>
          <w:spacing w:val="-15"/>
          <w:sz w:val="24"/>
          <w:szCs w:val="24"/>
        </w:rPr>
        <w:t xml:space="preserve"> </w:t>
      </w:r>
      <w:r>
        <w:rPr>
          <w:color w:val="181818"/>
          <w:sz w:val="24"/>
          <w:szCs w:val="24"/>
        </w:rPr>
        <w:t>the</w:t>
      </w:r>
      <w:r>
        <w:rPr>
          <w:color w:val="181818"/>
          <w:spacing w:val="-15"/>
          <w:sz w:val="24"/>
          <w:szCs w:val="24"/>
        </w:rPr>
        <w:t xml:space="preserve"> </w:t>
      </w:r>
      <w:r>
        <w:rPr>
          <w:color w:val="181818"/>
          <w:sz w:val="24"/>
          <w:szCs w:val="24"/>
        </w:rPr>
        <w:t>right</w:t>
      </w:r>
      <w:r>
        <w:rPr>
          <w:color w:val="181818"/>
          <w:spacing w:val="-15"/>
          <w:sz w:val="24"/>
          <w:szCs w:val="24"/>
        </w:rPr>
        <w:t xml:space="preserve"> </w:t>
      </w:r>
      <w:r>
        <w:rPr>
          <w:color w:val="181818"/>
          <w:sz w:val="24"/>
          <w:szCs w:val="24"/>
        </w:rPr>
        <w:t>to</w:t>
      </w:r>
      <w:r>
        <w:rPr>
          <w:color w:val="181818"/>
          <w:spacing w:val="-15"/>
          <w:sz w:val="24"/>
          <w:szCs w:val="24"/>
        </w:rPr>
        <w:t xml:space="preserve"> </w:t>
      </w:r>
      <w:r>
        <w:rPr>
          <w:color w:val="181818"/>
          <w:sz w:val="24"/>
          <w:szCs w:val="24"/>
        </w:rPr>
        <w:t>use</w:t>
      </w:r>
      <w:r>
        <w:rPr>
          <w:color w:val="181818"/>
          <w:spacing w:val="-15"/>
          <w:sz w:val="24"/>
          <w:szCs w:val="24"/>
        </w:rPr>
        <w:t xml:space="preserve"> </w:t>
      </w:r>
      <w:r>
        <w:rPr>
          <w:color w:val="181818"/>
          <w:sz w:val="24"/>
          <w:szCs w:val="24"/>
        </w:rPr>
        <w:t>any</w:t>
      </w:r>
      <w:r>
        <w:rPr>
          <w:color w:val="181818"/>
          <w:spacing w:val="-15"/>
          <w:sz w:val="24"/>
          <w:szCs w:val="24"/>
        </w:rPr>
        <w:t xml:space="preserve"> </w:t>
      </w:r>
      <w:r>
        <w:rPr>
          <w:color w:val="181818"/>
          <w:sz w:val="24"/>
          <w:szCs w:val="24"/>
        </w:rPr>
        <w:t>trademarks, trade</w:t>
      </w:r>
      <w:r>
        <w:rPr>
          <w:color w:val="181818"/>
          <w:spacing w:val="-15"/>
          <w:sz w:val="24"/>
          <w:szCs w:val="24"/>
        </w:rPr>
        <w:t xml:space="preserve"> </w:t>
      </w:r>
      <w:r>
        <w:rPr>
          <w:color w:val="181818"/>
          <w:sz w:val="24"/>
          <w:szCs w:val="24"/>
        </w:rPr>
        <w:t>names,</w:t>
      </w:r>
      <w:r>
        <w:rPr>
          <w:color w:val="181818"/>
          <w:spacing w:val="-15"/>
          <w:sz w:val="24"/>
          <w:szCs w:val="24"/>
        </w:rPr>
        <w:t xml:space="preserve"> </w:t>
      </w:r>
      <w:r>
        <w:rPr>
          <w:color w:val="181818"/>
          <w:sz w:val="24"/>
          <w:szCs w:val="24"/>
        </w:rPr>
        <w:t>other</w:t>
      </w:r>
      <w:r>
        <w:rPr>
          <w:color w:val="181818"/>
          <w:spacing w:val="-15"/>
          <w:sz w:val="24"/>
          <w:szCs w:val="24"/>
        </w:rPr>
        <w:t xml:space="preserve"> </w:t>
      </w:r>
      <w:r>
        <w:rPr>
          <w:color w:val="181818"/>
          <w:sz w:val="24"/>
          <w:szCs w:val="24"/>
        </w:rPr>
        <w:t>designations</w:t>
      </w:r>
      <w:r>
        <w:rPr>
          <w:color w:val="181818"/>
          <w:spacing w:val="-15"/>
          <w:sz w:val="24"/>
          <w:szCs w:val="24"/>
        </w:rPr>
        <w:t xml:space="preserve"> </w:t>
      </w:r>
      <w:r>
        <w:rPr>
          <w:color w:val="181818"/>
          <w:sz w:val="24"/>
          <w:szCs w:val="24"/>
        </w:rPr>
        <w:t>in</w:t>
      </w:r>
      <w:r>
        <w:rPr>
          <w:color w:val="181818"/>
          <w:spacing w:val="-15"/>
          <w:sz w:val="24"/>
          <w:szCs w:val="24"/>
        </w:rPr>
        <w:t xml:space="preserve"> </w:t>
      </w:r>
      <w:r>
        <w:rPr>
          <w:color w:val="181818"/>
          <w:sz w:val="24"/>
          <w:szCs w:val="24"/>
        </w:rPr>
        <w:t>any</w:t>
      </w:r>
      <w:r>
        <w:rPr>
          <w:color w:val="181818"/>
          <w:spacing w:val="-15"/>
          <w:sz w:val="24"/>
          <w:szCs w:val="24"/>
        </w:rPr>
        <w:t xml:space="preserve"> </w:t>
      </w:r>
      <w:r>
        <w:rPr>
          <w:color w:val="181818"/>
          <w:sz w:val="24"/>
          <w:szCs w:val="24"/>
        </w:rPr>
        <w:t>promotion</w:t>
      </w:r>
      <w:r>
        <w:rPr>
          <w:color w:val="181818"/>
          <w:spacing w:val="-15"/>
          <w:sz w:val="24"/>
          <w:szCs w:val="24"/>
        </w:rPr>
        <w:t xml:space="preserve"> </w:t>
      </w:r>
      <w:r>
        <w:rPr>
          <w:color w:val="181818"/>
          <w:sz w:val="24"/>
          <w:szCs w:val="24"/>
        </w:rPr>
        <w:t>or</w:t>
      </w:r>
      <w:r>
        <w:rPr>
          <w:color w:val="181818"/>
          <w:spacing w:val="-15"/>
          <w:sz w:val="24"/>
          <w:szCs w:val="24"/>
        </w:rPr>
        <w:t xml:space="preserve"> </w:t>
      </w:r>
      <w:r>
        <w:rPr>
          <w:color w:val="181818"/>
          <w:sz w:val="24"/>
          <w:szCs w:val="24"/>
        </w:rPr>
        <w:t>publication</w:t>
      </w:r>
      <w:r>
        <w:rPr>
          <w:color w:val="181818"/>
          <w:spacing w:val="-15"/>
          <w:sz w:val="24"/>
          <w:szCs w:val="24"/>
        </w:rPr>
        <w:t xml:space="preserve"> </w:t>
      </w:r>
      <w:r>
        <w:rPr>
          <w:color w:val="181818"/>
          <w:sz w:val="24"/>
          <w:szCs w:val="24"/>
        </w:rPr>
        <w:t>without the express written consent by the other party.</w:t>
      </w:r>
    </w:p>
    <w:p w14:paraId="50AC0C62" w14:textId="77777777" w:rsidR="00520F16" w:rsidRPr="003509B5" w:rsidRDefault="00B26312" w:rsidP="00471827">
      <w:pPr>
        <w:pStyle w:val="ListParagraph"/>
        <w:numPr>
          <w:ilvl w:val="2"/>
          <w:numId w:val="1"/>
        </w:numPr>
        <w:spacing w:line="276" w:lineRule="auto"/>
        <w:ind w:left="1980" w:hanging="540"/>
        <w:jc w:val="both"/>
        <w:rPr>
          <w:b/>
          <w:color w:val="181818"/>
          <w:sz w:val="24"/>
          <w:szCs w:val="24"/>
        </w:rPr>
      </w:pPr>
      <w:r>
        <w:rPr>
          <w:color w:val="181818"/>
          <w:sz w:val="24"/>
          <w:szCs w:val="24"/>
        </w:rPr>
        <w:t>The</w:t>
      </w:r>
      <w:r>
        <w:rPr>
          <w:color w:val="181818"/>
          <w:spacing w:val="-10"/>
          <w:sz w:val="24"/>
          <w:szCs w:val="24"/>
        </w:rPr>
        <w:t xml:space="preserve"> </w:t>
      </w:r>
      <w:r>
        <w:rPr>
          <w:color w:val="181818"/>
          <w:sz w:val="24"/>
          <w:szCs w:val="24"/>
        </w:rPr>
        <w:t>Contract is</w:t>
      </w:r>
      <w:r>
        <w:rPr>
          <w:color w:val="181818"/>
          <w:spacing w:val="-14"/>
          <w:sz w:val="24"/>
          <w:szCs w:val="24"/>
        </w:rPr>
        <w:t xml:space="preserve"> </w:t>
      </w:r>
      <w:r>
        <w:rPr>
          <w:color w:val="181818"/>
          <w:sz w:val="24"/>
          <w:szCs w:val="24"/>
        </w:rPr>
        <w:t>a</w:t>
      </w:r>
      <w:r>
        <w:rPr>
          <w:color w:val="181818"/>
          <w:spacing w:val="-6"/>
          <w:sz w:val="24"/>
          <w:szCs w:val="24"/>
        </w:rPr>
        <w:t xml:space="preserve"> </w:t>
      </w:r>
      <w:r>
        <w:rPr>
          <w:color w:val="181818"/>
          <w:sz w:val="24"/>
          <w:szCs w:val="24"/>
        </w:rPr>
        <w:t>non-exclusive contract and</w:t>
      </w:r>
      <w:r>
        <w:rPr>
          <w:color w:val="181818"/>
          <w:spacing w:val="-7"/>
          <w:sz w:val="24"/>
          <w:szCs w:val="24"/>
        </w:rPr>
        <w:t xml:space="preserve"> </w:t>
      </w:r>
      <w:r>
        <w:rPr>
          <w:color w:val="181818"/>
          <w:sz w:val="24"/>
          <w:szCs w:val="24"/>
        </w:rPr>
        <w:t>each party is</w:t>
      </w:r>
      <w:r>
        <w:rPr>
          <w:color w:val="181818"/>
          <w:spacing w:val="-15"/>
          <w:sz w:val="24"/>
          <w:szCs w:val="24"/>
        </w:rPr>
        <w:t xml:space="preserve"> </w:t>
      </w:r>
      <w:r>
        <w:rPr>
          <w:color w:val="181818"/>
          <w:sz w:val="24"/>
          <w:szCs w:val="24"/>
        </w:rPr>
        <w:t>free</w:t>
      </w:r>
      <w:r>
        <w:rPr>
          <w:color w:val="181818"/>
          <w:spacing w:val="-2"/>
          <w:sz w:val="24"/>
          <w:szCs w:val="24"/>
        </w:rPr>
        <w:t xml:space="preserve"> </w:t>
      </w:r>
      <w:r>
        <w:rPr>
          <w:color w:val="181818"/>
          <w:sz w:val="24"/>
          <w:szCs w:val="24"/>
        </w:rPr>
        <w:t>to</w:t>
      </w:r>
      <w:r>
        <w:rPr>
          <w:color w:val="181818"/>
          <w:spacing w:val="-10"/>
          <w:sz w:val="24"/>
          <w:szCs w:val="24"/>
        </w:rPr>
        <w:t xml:space="preserve"> </w:t>
      </w:r>
      <w:r>
        <w:rPr>
          <w:color w:val="181818"/>
          <w:sz w:val="24"/>
          <w:szCs w:val="24"/>
        </w:rPr>
        <w:t>enter into similar agreements with others.</w:t>
      </w:r>
    </w:p>
    <w:p w14:paraId="2B565C21" w14:textId="77777777" w:rsidR="003509B5" w:rsidRPr="00B81825" w:rsidRDefault="003509B5" w:rsidP="003509B5">
      <w:pPr>
        <w:pStyle w:val="ListParagraph"/>
        <w:spacing w:line="276" w:lineRule="auto"/>
        <w:ind w:left="1980" w:firstLine="0"/>
        <w:jc w:val="left"/>
        <w:rPr>
          <w:b/>
          <w:color w:val="181818"/>
          <w:sz w:val="24"/>
          <w:szCs w:val="24"/>
        </w:rPr>
      </w:pPr>
    </w:p>
    <w:p w14:paraId="7363E2D1" w14:textId="77777777" w:rsidR="00520F16" w:rsidRDefault="00B26312" w:rsidP="00471827">
      <w:pPr>
        <w:pStyle w:val="ListParagraph"/>
        <w:numPr>
          <w:ilvl w:val="2"/>
          <w:numId w:val="1"/>
        </w:numPr>
        <w:spacing w:line="276" w:lineRule="auto"/>
        <w:ind w:left="1980" w:hanging="540"/>
        <w:jc w:val="both"/>
        <w:rPr>
          <w:color w:val="181818"/>
          <w:sz w:val="24"/>
          <w:szCs w:val="24"/>
        </w:rPr>
      </w:pPr>
      <w:r>
        <w:rPr>
          <w:color w:val="181818"/>
          <w:sz w:val="24"/>
          <w:szCs w:val="24"/>
        </w:rPr>
        <w:t>The Customer and Supplier each grant the other only the licenses and rights specified in the Contract and all other rights and interests are expressly reserved.</w:t>
      </w:r>
    </w:p>
    <w:p w14:paraId="005A75E3" w14:textId="77777777" w:rsidR="003509B5" w:rsidRPr="003509B5" w:rsidRDefault="003509B5" w:rsidP="003509B5">
      <w:pPr>
        <w:spacing w:line="276" w:lineRule="auto"/>
        <w:rPr>
          <w:color w:val="181818"/>
          <w:sz w:val="24"/>
          <w:szCs w:val="24"/>
        </w:rPr>
      </w:pPr>
    </w:p>
    <w:p w14:paraId="5A01563F" w14:textId="77777777" w:rsidR="00520F16" w:rsidRPr="003509B5" w:rsidRDefault="00B26312" w:rsidP="00471827">
      <w:pPr>
        <w:pStyle w:val="ListParagraph"/>
        <w:numPr>
          <w:ilvl w:val="2"/>
          <w:numId w:val="1"/>
        </w:numPr>
        <w:spacing w:line="276" w:lineRule="auto"/>
        <w:ind w:left="1980" w:hanging="540"/>
        <w:jc w:val="both"/>
        <w:rPr>
          <w:b/>
          <w:color w:val="181818"/>
          <w:sz w:val="24"/>
          <w:szCs w:val="24"/>
        </w:rPr>
      </w:pPr>
      <w:r>
        <w:rPr>
          <w:color w:val="181818"/>
          <w:sz w:val="24"/>
          <w:szCs w:val="24"/>
        </w:rPr>
        <w:t>The</w:t>
      </w:r>
      <w:r>
        <w:rPr>
          <w:color w:val="181818"/>
          <w:spacing w:val="-13"/>
          <w:sz w:val="24"/>
          <w:szCs w:val="24"/>
        </w:rPr>
        <w:t xml:space="preserve"> </w:t>
      </w:r>
      <w:r>
        <w:rPr>
          <w:color w:val="181818"/>
          <w:sz w:val="24"/>
          <w:szCs w:val="24"/>
        </w:rPr>
        <w:t>Customer and</w:t>
      </w:r>
      <w:r>
        <w:rPr>
          <w:color w:val="181818"/>
          <w:spacing w:val="-10"/>
          <w:sz w:val="24"/>
          <w:szCs w:val="24"/>
        </w:rPr>
        <w:t xml:space="preserve"> </w:t>
      </w:r>
      <w:r>
        <w:rPr>
          <w:color w:val="181818"/>
          <w:sz w:val="24"/>
          <w:szCs w:val="24"/>
        </w:rPr>
        <w:t>Supplier shall</w:t>
      </w:r>
      <w:r>
        <w:rPr>
          <w:color w:val="181818"/>
          <w:spacing w:val="-1"/>
          <w:sz w:val="24"/>
          <w:szCs w:val="24"/>
        </w:rPr>
        <w:t xml:space="preserve"> </w:t>
      </w:r>
      <w:r>
        <w:rPr>
          <w:color w:val="181818"/>
          <w:sz w:val="24"/>
          <w:szCs w:val="24"/>
        </w:rPr>
        <w:t>reasonably cooperate with</w:t>
      </w:r>
      <w:r>
        <w:rPr>
          <w:color w:val="181818"/>
          <w:spacing w:val="-7"/>
          <w:sz w:val="24"/>
          <w:szCs w:val="24"/>
        </w:rPr>
        <w:t xml:space="preserve"> </w:t>
      </w:r>
      <w:r>
        <w:rPr>
          <w:color w:val="181818"/>
          <w:sz w:val="24"/>
          <w:szCs w:val="24"/>
        </w:rPr>
        <w:t>each</w:t>
      </w:r>
      <w:r>
        <w:rPr>
          <w:color w:val="181818"/>
          <w:spacing w:val="-11"/>
          <w:sz w:val="24"/>
          <w:szCs w:val="24"/>
        </w:rPr>
        <w:t xml:space="preserve"> </w:t>
      </w:r>
      <w:r>
        <w:rPr>
          <w:color w:val="181818"/>
          <w:sz w:val="24"/>
          <w:szCs w:val="24"/>
        </w:rPr>
        <w:t>other and any Supplier to which the provision of a product and/or service under the Contract may be transitioned after termination or</w:t>
      </w:r>
      <w:r>
        <w:rPr>
          <w:color w:val="181818"/>
          <w:spacing w:val="-6"/>
          <w:sz w:val="24"/>
          <w:szCs w:val="24"/>
        </w:rPr>
        <w:t xml:space="preserve"> </w:t>
      </w:r>
      <w:r>
        <w:rPr>
          <w:color w:val="181818"/>
          <w:sz w:val="24"/>
          <w:szCs w:val="24"/>
        </w:rPr>
        <w:t>expiration of the Contract.</w:t>
      </w:r>
    </w:p>
    <w:p w14:paraId="3452F1DC" w14:textId="77777777" w:rsidR="003509B5" w:rsidRPr="003509B5" w:rsidRDefault="003509B5" w:rsidP="003509B5">
      <w:pPr>
        <w:spacing w:line="276" w:lineRule="auto"/>
        <w:rPr>
          <w:b/>
          <w:color w:val="181818"/>
          <w:sz w:val="24"/>
          <w:szCs w:val="24"/>
        </w:rPr>
      </w:pPr>
    </w:p>
    <w:p w14:paraId="0056A581" w14:textId="7721921F" w:rsidR="00520F16" w:rsidRPr="00471827" w:rsidRDefault="00B26312" w:rsidP="00471827">
      <w:pPr>
        <w:pStyle w:val="ListParagraph"/>
        <w:numPr>
          <w:ilvl w:val="2"/>
          <w:numId w:val="1"/>
        </w:numPr>
        <w:spacing w:line="276" w:lineRule="auto"/>
        <w:ind w:left="1980" w:hanging="540"/>
        <w:jc w:val="both"/>
        <w:rPr>
          <w:b/>
          <w:color w:val="181818"/>
          <w:sz w:val="24"/>
          <w:szCs w:val="24"/>
        </w:rPr>
      </w:pPr>
      <w:r>
        <w:rPr>
          <w:color w:val="181818"/>
          <w:sz w:val="24"/>
          <w:szCs w:val="24"/>
        </w:rPr>
        <w:t>Except as otherwise set forth herein, where approval, acceptance, consent,</w:t>
      </w:r>
      <w:r>
        <w:rPr>
          <w:color w:val="181818"/>
          <w:spacing w:val="-15"/>
          <w:sz w:val="24"/>
          <w:szCs w:val="24"/>
        </w:rPr>
        <w:t xml:space="preserve"> </w:t>
      </w:r>
      <w:r>
        <w:rPr>
          <w:color w:val="181818"/>
          <w:sz w:val="24"/>
          <w:szCs w:val="24"/>
        </w:rPr>
        <w:t>or</w:t>
      </w:r>
      <w:r>
        <w:rPr>
          <w:color w:val="181818"/>
          <w:spacing w:val="-15"/>
          <w:sz w:val="24"/>
          <w:szCs w:val="24"/>
        </w:rPr>
        <w:t xml:space="preserve"> </w:t>
      </w:r>
      <w:r>
        <w:rPr>
          <w:color w:val="181818"/>
          <w:sz w:val="24"/>
          <w:szCs w:val="24"/>
        </w:rPr>
        <w:t>similar</w:t>
      </w:r>
      <w:r>
        <w:rPr>
          <w:color w:val="181818"/>
          <w:spacing w:val="-15"/>
          <w:sz w:val="24"/>
          <w:szCs w:val="24"/>
        </w:rPr>
        <w:t xml:space="preserve"> </w:t>
      </w:r>
      <w:r>
        <w:rPr>
          <w:color w:val="181818"/>
          <w:sz w:val="24"/>
          <w:szCs w:val="24"/>
        </w:rPr>
        <w:t>action</w:t>
      </w:r>
      <w:r>
        <w:rPr>
          <w:color w:val="181818"/>
          <w:spacing w:val="-15"/>
          <w:sz w:val="24"/>
          <w:szCs w:val="24"/>
        </w:rPr>
        <w:t xml:space="preserve"> </w:t>
      </w:r>
      <w:r>
        <w:rPr>
          <w:color w:val="181818"/>
          <w:sz w:val="24"/>
          <w:szCs w:val="24"/>
        </w:rPr>
        <w:t>by</w:t>
      </w:r>
      <w:r>
        <w:rPr>
          <w:color w:val="181818"/>
          <w:spacing w:val="-15"/>
          <w:sz w:val="24"/>
          <w:szCs w:val="24"/>
        </w:rPr>
        <w:t xml:space="preserve"> </w:t>
      </w:r>
      <w:r>
        <w:rPr>
          <w:color w:val="181818"/>
          <w:sz w:val="24"/>
          <w:szCs w:val="24"/>
        </w:rPr>
        <w:t>a</w:t>
      </w:r>
      <w:r>
        <w:rPr>
          <w:color w:val="181818"/>
          <w:spacing w:val="-15"/>
          <w:sz w:val="24"/>
          <w:szCs w:val="24"/>
        </w:rPr>
        <w:t xml:space="preserve"> </w:t>
      </w:r>
      <w:r>
        <w:rPr>
          <w:color w:val="181818"/>
          <w:sz w:val="24"/>
          <w:szCs w:val="24"/>
        </w:rPr>
        <w:t>party</w:t>
      </w:r>
      <w:r>
        <w:rPr>
          <w:color w:val="181818"/>
          <w:spacing w:val="-15"/>
          <w:sz w:val="24"/>
          <w:szCs w:val="24"/>
        </w:rPr>
        <w:t xml:space="preserve"> </w:t>
      </w:r>
      <w:r>
        <w:rPr>
          <w:color w:val="181818"/>
          <w:sz w:val="24"/>
          <w:szCs w:val="24"/>
        </w:rPr>
        <w:t>is</w:t>
      </w:r>
      <w:r>
        <w:rPr>
          <w:color w:val="181818"/>
          <w:spacing w:val="-15"/>
          <w:sz w:val="24"/>
          <w:szCs w:val="24"/>
        </w:rPr>
        <w:t xml:space="preserve"> </w:t>
      </w:r>
      <w:r>
        <w:rPr>
          <w:color w:val="181818"/>
          <w:sz w:val="24"/>
          <w:szCs w:val="24"/>
        </w:rPr>
        <w:t>required</w:t>
      </w:r>
      <w:r>
        <w:rPr>
          <w:color w:val="181818"/>
          <w:spacing w:val="-10"/>
          <w:sz w:val="24"/>
          <w:szCs w:val="24"/>
        </w:rPr>
        <w:t xml:space="preserve"> </w:t>
      </w:r>
      <w:r>
        <w:rPr>
          <w:color w:val="181818"/>
          <w:sz w:val="24"/>
          <w:szCs w:val="24"/>
        </w:rPr>
        <w:t>under</w:t>
      </w:r>
      <w:r>
        <w:rPr>
          <w:color w:val="181818"/>
          <w:spacing w:val="-11"/>
          <w:sz w:val="24"/>
          <w:szCs w:val="24"/>
        </w:rPr>
        <w:t xml:space="preserve"> </w:t>
      </w:r>
      <w:r>
        <w:rPr>
          <w:color w:val="181818"/>
          <w:sz w:val="24"/>
          <w:szCs w:val="24"/>
        </w:rPr>
        <w:t>the</w:t>
      </w:r>
      <w:r>
        <w:rPr>
          <w:color w:val="181818"/>
          <w:spacing w:val="-15"/>
          <w:sz w:val="24"/>
          <w:szCs w:val="24"/>
        </w:rPr>
        <w:t xml:space="preserve"> </w:t>
      </w:r>
      <w:r>
        <w:rPr>
          <w:color w:val="181818"/>
          <w:sz w:val="24"/>
          <w:szCs w:val="24"/>
        </w:rPr>
        <w:t>Contract,</w:t>
      </w:r>
      <w:r>
        <w:rPr>
          <w:color w:val="181818"/>
          <w:spacing w:val="-12"/>
          <w:sz w:val="24"/>
          <w:szCs w:val="24"/>
        </w:rPr>
        <w:t xml:space="preserve"> </w:t>
      </w:r>
      <w:r>
        <w:rPr>
          <w:color w:val="181818"/>
          <w:sz w:val="24"/>
          <w:szCs w:val="24"/>
        </w:rPr>
        <w:t>such action shall not be unreasonably</w:t>
      </w:r>
      <w:r>
        <w:rPr>
          <w:color w:val="181818"/>
          <w:spacing w:val="40"/>
          <w:sz w:val="24"/>
          <w:szCs w:val="24"/>
        </w:rPr>
        <w:t xml:space="preserve"> </w:t>
      </w:r>
      <w:r>
        <w:rPr>
          <w:color w:val="181818"/>
          <w:sz w:val="24"/>
          <w:szCs w:val="24"/>
        </w:rPr>
        <w:t>delayed or withheld.</w:t>
      </w:r>
    </w:p>
    <w:p w14:paraId="4CE0D45C" w14:textId="77777777" w:rsidR="00471827" w:rsidRPr="00B81825" w:rsidRDefault="00471827" w:rsidP="00471827">
      <w:pPr>
        <w:pStyle w:val="ListParagraph"/>
        <w:spacing w:line="276" w:lineRule="auto"/>
        <w:ind w:left="1980" w:firstLine="0"/>
        <w:jc w:val="left"/>
        <w:rPr>
          <w:b/>
          <w:color w:val="181818"/>
          <w:sz w:val="24"/>
          <w:szCs w:val="24"/>
        </w:rPr>
      </w:pPr>
    </w:p>
    <w:p w14:paraId="1717E795" w14:textId="77777777" w:rsidR="00520F16" w:rsidRPr="00B81825" w:rsidRDefault="00B26312" w:rsidP="00471827">
      <w:pPr>
        <w:pStyle w:val="Heading1"/>
        <w:numPr>
          <w:ilvl w:val="1"/>
          <w:numId w:val="1"/>
        </w:numPr>
        <w:spacing w:before="0" w:line="276" w:lineRule="auto"/>
        <w:ind w:left="1440" w:hanging="720"/>
        <w:rPr>
          <w:color w:val="181818"/>
        </w:rPr>
      </w:pPr>
      <w:r>
        <w:rPr>
          <w:color w:val="181818"/>
        </w:rPr>
        <w:t>Invalid</w:t>
      </w:r>
      <w:r>
        <w:rPr>
          <w:color w:val="181818"/>
          <w:spacing w:val="8"/>
        </w:rPr>
        <w:t xml:space="preserve"> </w:t>
      </w:r>
      <w:r>
        <w:rPr>
          <w:color w:val="181818"/>
        </w:rPr>
        <w:t>Term</w:t>
      </w:r>
      <w:r>
        <w:rPr>
          <w:color w:val="181818"/>
          <w:spacing w:val="-2"/>
        </w:rPr>
        <w:t xml:space="preserve"> </w:t>
      </w:r>
      <w:r>
        <w:rPr>
          <w:color w:val="181818"/>
        </w:rPr>
        <w:t>or</w:t>
      </w:r>
      <w:r>
        <w:rPr>
          <w:color w:val="181818"/>
          <w:spacing w:val="-14"/>
        </w:rPr>
        <w:t xml:space="preserve"> </w:t>
      </w:r>
      <w:r>
        <w:rPr>
          <w:color w:val="181818"/>
          <w:spacing w:val="-2"/>
        </w:rPr>
        <w:t>Condition</w:t>
      </w:r>
    </w:p>
    <w:p w14:paraId="0B1C0EEF" w14:textId="77777777" w:rsidR="00520F16" w:rsidRPr="00B81825" w:rsidRDefault="00520F16" w:rsidP="0092428E">
      <w:pPr>
        <w:pStyle w:val="BodyText"/>
        <w:spacing w:line="276" w:lineRule="auto"/>
        <w:ind w:left="1260" w:hanging="540"/>
        <w:jc w:val="left"/>
        <w:rPr>
          <w:b/>
        </w:rPr>
      </w:pPr>
    </w:p>
    <w:p w14:paraId="3B898892" w14:textId="74044E1A" w:rsidR="00520F16" w:rsidRDefault="00B26312" w:rsidP="00471827">
      <w:pPr>
        <w:pStyle w:val="BodyText"/>
        <w:spacing w:line="276" w:lineRule="auto"/>
        <w:ind w:left="1440"/>
        <w:jc w:val="left"/>
        <w:rPr>
          <w:color w:val="181818"/>
          <w:spacing w:val="-2"/>
        </w:rPr>
      </w:pPr>
      <w:r>
        <w:rPr>
          <w:color w:val="181818"/>
        </w:rPr>
        <w:t>To</w:t>
      </w:r>
      <w:r>
        <w:rPr>
          <w:color w:val="181818"/>
          <w:spacing w:val="-15"/>
        </w:rPr>
        <w:t xml:space="preserve"> </w:t>
      </w:r>
      <w:r>
        <w:rPr>
          <w:color w:val="181818"/>
        </w:rPr>
        <w:t>the</w:t>
      </w:r>
      <w:r>
        <w:rPr>
          <w:color w:val="181818"/>
          <w:spacing w:val="-15"/>
        </w:rPr>
        <w:t xml:space="preserve"> </w:t>
      </w:r>
      <w:r>
        <w:rPr>
          <w:color w:val="181818"/>
        </w:rPr>
        <w:t>extent</w:t>
      </w:r>
      <w:r>
        <w:rPr>
          <w:color w:val="181818"/>
          <w:spacing w:val="-15"/>
        </w:rPr>
        <w:t xml:space="preserve"> </w:t>
      </w:r>
      <w:r>
        <w:rPr>
          <w:color w:val="181818"/>
        </w:rPr>
        <w:t>any</w:t>
      </w:r>
      <w:r>
        <w:rPr>
          <w:color w:val="181818"/>
          <w:spacing w:val="-11"/>
        </w:rPr>
        <w:t xml:space="preserve"> </w:t>
      </w:r>
      <w:r>
        <w:rPr>
          <w:color w:val="181818"/>
        </w:rPr>
        <w:t>term</w:t>
      </w:r>
      <w:r>
        <w:rPr>
          <w:color w:val="181818"/>
          <w:spacing w:val="-1"/>
        </w:rPr>
        <w:t xml:space="preserve"> </w:t>
      </w:r>
      <w:r>
        <w:rPr>
          <w:color w:val="181818"/>
        </w:rPr>
        <w:t>or</w:t>
      </w:r>
      <w:r>
        <w:rPr>
          <w:color w:val="181818"/>
          <w:spacing w:val="-16"/>
        </w:rPr>
        <w:t xml:space="preserve"> </w:t>
      </w:r>
      <w:r>
        <w:rPr>
          <w:color w:val="181818"/>
        </w:rPr>
        <w:t>condition</w:t>
      </w:r>
      <w:r>
        <w:rPr>
          <w:color w:val="181818"/>
          <w:spacing w:val="9"/>
        </w:rPr>
        <w:t xml:space="preserve"> </w:t>
      </w:r>
      <w:r>
        <w:rPr>
          <w:color w:val="181818"/>
        </w:rPr>
        <w:t>in</w:t>
      </w:r>
      <w:r>
        <w:rPr>
          <w:color w:val="181818"/>
          <w:spacing w:val="-15"/>
        </w:rPr>
        <w:t xml:space="preserve"> </w:t>
      </w:r>
      <w:r>
        <w:rPr>
          <w:color w:val="181818"/>
        </w:rPr>
        <w:t>the</w:t>
      </w:r>
      <w:r>
        <w:rPr>
          <w:color w:val="181818"/>
          <w:spacing w:val="-15"/>
        </w:rPr>
        <w:t xml:space="preserve"> </w:t>
      </w:r>
      <w:r>
        <w:rPr>
          <w:color w:val="181818"/>
        </w:rPr>
        <w:t>Contract</w:t>
      </w:r>
      <w:r>
        <w:rPr>
          <w:color w:val="181818"/>
          <w:spacing w:val="2"/>
        </w:rPr>
        <w:t xml:space="preserve"> </w:t>
      </w:r>
      <w:r>
        <w:rPr>
          <w:color w:val="181818"/>
        </w:rPr>
        <w:t>conflicts</w:t>
      </w:r>
      <w:r>
        <w:rPr>
          <w:color w:val="181818"/>
          <w:spacing w:val="7"/>
        </w:rPr>
        <w:t xml:space="preserve"> </w:t>
      </w:r>
      <w:r>
        <w:rPr>
          <w:color w:val="181818"/>
        </w:rPr>
        <w:t>with</w:t>
      </w:r>
      <w:r>
        <w:rPr>
          <w:color w:val="181818"/>
          <w:spacing w:val="-7"/>
        </w:rPr>
        <w:t xml:space="preserve"> </w:t>
      </w:r>
      <w:r>
        <w:rPr>
          <w:color w:val="181818"/>
        </w:rPr>
        <w:t>a</w:t>
      </w:r>
      <w:r>
        <w:rPr>
          <w:color w:val="181818"/>
          <w:spacing w:val="-19"/>
        </w:rPr>
        <w:t xml:space="preserve"> </w:t>
      </w:r>
      <w:r>
        <w:rPr>
          <w:color w:val="181818"/>
          <w:spacing w:val="-2"/>
        </w:rPr>
        <w:t xml:space="preserve">compulsory </w:t>
      </w:r>
      <w:r>
        <w:rPr>
          <w:color w:val="181818"/>
        </w:rPr>
        <w:t>applicable State or United States law or regulation, such Contract term or condition is void and unenforceable. By executing any Contract document which</w:t>
      </w:r>
      <w:r>
        <w:rPr>
          <w:color w:val="181818"/>
          <w:spacing w:val="-15"/>
        </w:rPr>
        <w:t xml:space="preserve"> </w:t>
      </w:r>
      <w:r>
        <w:rPr>
          <w:color w:val="181818"/>
        </w:rPr>
        <w:t>contains</w:t>
      </w:r>
      <w:r>
        <w:rPr>
          <w:color w:val="181818"/>
          <w:spacing w:val="-7"/>
        </w:rPr>
        <w:t xml:space="preserve"> </w:t>
      </w:r>
      <w:r>
        <w:rPr>
          <w:color w:val="181818"/>
        </w:rPr>
        <w:t>a</w:t>
      </w:r>
      <w:r>
        <w:rPr>
          <w:color w:val="181818"/>
          <w:spacing w:val="-15"/>
        </w:rPr>
        <w:t xml:space="preserve"> </w:t>
      </w:r>
      <w:r>
        <w:rPr>
          <w:color w:val="181818"/>
        </w:rPr>
        <w:t>conflicting</w:t>
      </w:r>
      <w:r>
        <w:rPr>
          <w:color w:val="181818"/>
          <w:spacing w:val="-1"/>
        </w:rPr>
        <w:t xml:space="preserve"> </w:t>
      </w:r>
      <w:r>
        <w:rPr>
          <w:color w:val="181818"/>
        </w:rPr>
        <w:t>term</w:t>
      </w:r>
      <w:r>
        <w:rPr>
          <w:color w:val="181818"/>
          <w:spacing w:val="-8"/>
        </w:rPr>
        <w:t xml:space="preserve"> </w:t>
      </w:r>
      <w:r>
        <w:rPr>
          <w:color w:val="181818"/>
        </w:rPr>
        <w:t>or</w:t>
      </w:r>
      <w:r>
        <w:rPr>
          <w:color w:val="181818"/>
          <w:spacing w:val="-15"/>
        </w:rPr>
        <w:t xml:space="preserve"> </w:t>
      </w:r>
      <w:r>
        <w:rPr>
          <w:color w:val="181818"/>
        </w:rPr>
        <w:t>condition, no</w:t>
      </w:r>
      <w:r>
        <w:rPr>
          <w:color w:val="181818"/>
          <w:spacing w:val="-13"/>
        </w:rPr>
        <w:t xml:space="preserve"> </w:t>
      </w:r>
      <w:r>
        <w:rPr>
          <w:color w:val="181818"/>
        </w:rPr>
        <w:t>representation</w:t>
      </w:r>
      <w:r>
        <w:rPr>
          <w:color w:val="181818"/>
          <w:spacing w:val="-15"/>
        </w:rPr>
        <w:t xml:space="preserve"> </w:t>
      </w:r>
      <w:r>
        <w:rPr>
          <w:color w:val="181818"/>
        </w:rPr>
        <w:t>or</w:t>
      </w:r>
      <w:r>
        <w:rPr>
          <w:color w:val="181818"/>
          <w:spacing w:val="-13"/>
        </w:rPr>
        <w:t xml:space="preserve"> </w:t>
      </w:r>
      <w:r>
        <w:rPr>
          <w:color w:val="181818"/>
        </w:rPr>
        <w:t>warranty is made regarding the enforceability of such term or</w:t>
      </w:r>
      <w:r>
        <w:rPr>
          <w:color w:val="181818"/>
          <w:spacing w:val="-2"/>
        </w:rPr>
        <w:t xml:space="preserve"> </w:t>
      </w:r>
      <w:r>
        <w:rPr>
          <w:color w:val="181818"/>
        </w:rPr>
        <w:t>condition.</w:t>
      </w:r>
      <w:r>
        <w:rPr>
          <w:color w:val="181818"/>
          <w:spacing w:val="40"/>
        </w:rPr>
        <w:t xml:space="preserve"> </w:t>
      </w:r>
      <w:r>
        <w:rPr>
          <w:color w:val="181818"/>
        </w:rPr>
        <w:t>Likewise, any applicable State</w:t>
      </w:r>
      <w:r>
        <w:rPr>
          <w:color w:val="181818"/>
          <w:spacing w:val="-1"/>
        </w:rPr>
        <w:t xml:space="preserve"> </w:t>
      </w:r>
      <w:r>
        <w:rPr>
          <w:color w:val="181818"/>
        </w:rPr>
        <w:t>or</w:t>
      </w:r>
      <w:r>
        <w:rPr>
          <w:color w:val="181818"/>
          <w:spacing w:val="-8"/>
        </w:rPr>
        <w:t xml:space="preserve"> </w:t>
      </w:r>
      <w:r>
        <w:rPr>
          <w:color w:val="181818"/>
        </w:rPr>
        <w:t>federal law</w:t>
      </w:r>
      <w:r>
        <w:rPr>
          <w:color w:val="181818"/>
          <w:spacing w:val="-3"/>
        </w:rPr>
        <w:t xml:space="preserve"> </w:t>
      </w:r>
      <w:r>
        <w:rPr>
          <w:color w:val="181818"/>
        </w:rPr>
        <w:t>or</w:t>
      </w:r>
      <w:r>
        <w:rPr>
          <w:color w:val="181818"/>
          <w:spacing w:val="-5"/>
        </w:rPr>
        <w:t xml:space="preserve"> </w:t>
      </w:r>
      <w:r>
        <w:rPr>
          <w:color w:val="181818"/>
        </w:rPr>
        <w:t>regulation which conflicts with the</w:t>
      </w:r>
      <w:r>
        <w:rPr>
          <w:color w:val="181818"/>
          <w:spacing w:val="-4"/>
        </w:rPr>
        <w:t xml:space="preserve"> </w:t>
      </w:r>
      <w:r>
        <w:rPr>
          <w:color w:val="181818"/>
        </w:rPr>
        <w:t xml:space="preserve">Contract or any non-conflicting applicable State or federal law or regulation is not </w:t>
      </w:r>
      <w:r>
        <w:rPr>
          <w:color w:val="181818"/>
          <w:spacing w:val="-2"/>
        </w:rPr>
        <w:t>waived.</w:t>
      </w:r>
    </w:p>
    <w:p w14:paraId="6652C2AD" w14:textId="77777777" w:rsidR="00471827" w:rsidRPr="00B81825" w:rsidRDefault="00471827" w:rsidP="00471827">
      <w:pPr>
        <w:pStyle w:val="BodyText"/>
        <w:spacing w:line="276" w:lineRule="auto"/>
        <w:ind w:left="1260"/>
        <w:jc w:val="left"/>
      </w:pPr>
    </w:p>
    <w:p w14:paraId="2649189D" w14:textId="77777777" w:rsidR="00520F16" w:rsidRPr="00B81825" w:rsidRDefault="00B26312" w:rsidP="00471827">
      <w:pPr>
        <w:pStyle w:val="Heading1"/>
        <w:numPr>
          <w:ilvl w:val="1"/>
          <w:numId w:val="1"/>
        </w:numPr>
        <w:spacing w:before="0" w:line="276" w:lineRule="auto"/>
        <w:ind w:left="1440" w:hanging="720"/>
        <w:rPr>
          <w:color w:val="181818"/>
        </w:rPr>
      </w:pPr>
      <w:r>
        <w:rPr>
          <w:color w:val="181818"/>
          <w:spacing w:val="-2"/>
        </w:rPr>
        <w:t>Severability</w:t>
      </w:r>
    </w:p>
    <w:p w14:paraId="5D421520" w14:textId="77777777" w:rsidR="00520F16" w:rsidRPr="00B81825" w:rsidRDefault="00520F16" w:rsidP="0092428E">
      <w:pPr>
        <w:pStyle w:val="BodyText"/>
        <w:spacing w:line="276" w:lineRule="auto"/>
        <w:ind w:left="1260" w:hanging="540"/>
        <w:jc w:val="left"/>
        <w:rPr>
          <w:b/>
        </w:rPr>
      </w:pPr>
    </w:p>
    <w:p w14:paraId="4B316183" w14:textId="77777777" w:rsidR="00520F16" w:rsidRDefault="00B26312" w:rsidP="00471827">
      <w:pPr>
        <w:pStyle w:val="BodyText"/>
        <w:spacing w:line="276" w:lineRule="auto"/>
        <w:ind w:left="1440"/>
        <w:rPr>
          <w:color w:val="181818"/>
        </w:rPr>
      </w:pPr>
      <w:r>
        <w:rPr>
          <w:color w:val="181818"/>
        </w:rPr>
        <w:t>If any provision of a Contract document, or the application of any term or condition to any party or circumstances, is held invalid or unenforceable for any</w:t>
      </w:r>
      <w:r>
        <w:rPr>
          <w:color w:val="181818"/>
          <w:spacing w:val="-15"/>
        </w:rPr>
        <w:t xml:space="preserve"> </w:t>
      </w:r>
      <w:r>
        <w:rPr>
          <w:color w:val="181818"/>
        </w:rPr>
        <w:t>reason,</w:t>
      </w:r>
      <w:r>
        <w:rPr>
          <w:color w:val="181818"/>
          <w:spacing w:val="-15"/>
        </w:rPr>
        <w:t xml:space="preserve"> </w:t>
      </w:r>
      <w:r>
        <w:rPr>
          <w:color w:val="181818"/>
        </w:rPr>
        <w:t>the</w:t>
      </w:r>
      <w:r>
        <w:rPr>
          <w:color w:val="181818"/>
          <w:spacing w:val="-14"/>
        </w:rPr>
        <w:t xml:space="preserve"> </w:t>
      </w:r>
      <w:r>
        <w:rPr>
          <w:color w:val="181818"/>
        </w:rPr>
        <w:t>remaining</w:t>
      </w:r>
      <w:r>
        <w:rPr>
          <w:color w:val="181818"/>
          <w:spacing w:val="15"/>
        </w:rPr>
        <w:t xml:space="preserve"> </w:t>
      </w:r>
      <w:r>
        <w:rPr>
          <w:color w:val="181818"/>
        </w:rPr>
        <w:t>provisions</w:t>
      </w:r>
      <w:r>
        <w:rPr>
          <w:color w:val="181818"/>
          <w:spacing w:val="11"/>
        </w:rPr>
        <w:t xml:space="preserve"> </w:t>
      </w:r>
      <w:r>
        <w:rPr>
          <w:color w:val="181818"/>
        </w:rPr>
        <w:t>shall</w:t>
      </w:r>
      <w:r>
        <w:rPr>
          <w:color w:val="181818"/>
          <w:spacing w:val="-15"/>
        </w:rPr>
        <w:t xml:space="preserve"> </w:t>
      </w:r>
      <w:r>
        <w:rPr>
          <w:color w:val="181818"/>
        </w:rPr>
        <w:t>continue to</w:t>
      </w:r>
      <w:r>
        <w:rPr>
          <w:color w:val="181818"/>
          <w:spacing w:val="-15"/>
        </w:rPr>
        <w:t xml:space="preserve"> </w:t>
      </w:r>
      <w:r>
        <w:rPr>
          <w:color w:val="181818"/>
        </w:rPr>
        <w:t>be</w:t>
      </w:r>
      <w:r>
        <w:rPr>
          <w:color w:val="181818"/>
          <w:spacing w:val="-15"/>
        </w:rPr>
        <w:t xml:space="preserve"> </w:t>
      </w:r>
      <w:r>
        <w:rPr>
          <w:color w:val="181818"/>
        </w:rPr>
        <w:t>valid</w:t>
      </w:r>
      <w:r>
        <w:rPr>
          <w:color w:val="181818"/>
          <w:spacing w:val="-11"/>
        </w:rPr>
        <w:t xml:space="preserve"> </w:t>
      </w:r>
      <w:r>
        <w:rPr>
          <w:color w:val="181818"/>
        </w:rPr>
        <w:t>and</w:t>
      </w:r>
      <w:r>
        <w:rPr>
          <w:color w:val="181818"/>
          <w:spacing w:val="-13"/>
        </w:rPr>
        <w:t xml:space="preserve"> </w:t>
      </w:r>
      <w:r>
        <w:rPr>
          <w:color w:val="181818"/>
        </w:rPr>
        <w:t>enforceable and the application of such provision to other parties or circumstances shall remain valid and in</w:t>
      </w:r>
      <w:r>
        <w:rPr>
          <w:color w:val="181818"/>
          <w:spacing w:val="-5"/>
        </w:rPr>
        <w:t xml:space="preserve"> </w:t>
      </w:r>
      <w:r>
        <w:rPr>
          <w:color w:val="181818"/>
        </w:rPr>
        <w:t>full force and effect. If</w:t>
      </w:r>
      <w:r>
        <w:rPr>
          <w:color w:val="181818"/>
          <w:spacing w:val="-2"/>
        </w:rPr>
        <w:t xml:space="preserve"> </w:t>
      </w:r>
      <w:r>
        <w:rPr>
          <w:color w:val="181818"/>
        </w:rPr>
        <w:t>a</w:t>
      </w:r>
      <w:r>
        <w:rPr>
          <w:color w:val="181818"/>
          <w:spacing w:val="-1"/>
        </w:rPr>
        <w:t xml:space="preserve"> </w:t>
      </w:r>
      <w:r>
        <w:rPr>
          <w:color w:val="181818"/>
        </w:rPr>
        <w:t xml:space="preserve">court finds that </w:t>
      </w:r>
      <w:r>
        <w:rPr>
          <w:color w:val="2F2F2F"/>
        </w:rPr>
        <w:t xml:space="preserve">any </w:t>
      </w:r>
      <w:r>
        <w:rPr>
          <w:color w:val="181818"/>
        </w:rPr>
        <w:t>provision of this contract is</w:t>
      </w:r>
      <w:r>
        <w:rPr>
          <w:color w:val="181818"/>
          <w:spacing w:val="-1"/>
        </w:rPr>
        <w:t xml:space="preserve"> </w:t>
      </w:r>
      <w:r>
        <w:rPr>
          <w:color w:val="181818"/>
        </w:rPr>
        <w:t>invalid or</w:t>
      </w:r>
      <w:r>
        <w:rPr>
          <w:color w:val="181818"/>
          <w:spacing w:val="-3"/>
        </w:rPr>
        <w:t xml:space="preserve"> </w:t>
      </w:r>
      <w:r>
        <w:rPr>
          <w:color w:val="181818"/>
        </w:rPr>
        <w:t>unenforceable,</w:t>
      </w:r>
      <w:r>
        <w:rPr>
          <w:color w:val="181818"/>
          <w:spacing w:val="-1"/>
        </w:rPr>
        <w:t xml:space="preserve"> </w:t>
      </w:r>
      <w:r>
        <w:rPr>
          <w:color w:val="181818"/>
        </w:rPr>
        <w:t>but that by limiting such provision it would become valid and enforceable, then such provision shall be deemed to be written, construed, and enforced as so limited.</w:t>
      </w:r>
    </w:p>
    <w:p w14:paraId="261733BC" w14:textId="77777777" w:rsidR="00471827" w:rsidRPr="00B81825" w:rsidRDefault="00471827" w:rsidP="00471827">
      <w:pPr>
        <w:pStyle w:val="BodyText"/>
        <w:spacing w:line="276" w:lineRule="auto"/>
        <w:ind w:left="1260"/>
      </w:pPr>
    </w:p>
    <w:p w14:paraId="4076C637" w14:textId="77777777" w:rsidR="00520F16" w:rsidRPr="00B81825" w:rsidRDefault="00B26312" w:rsidP="00471827">
      <w:pPr>
        <w:pStyle w:val="Heading1"/>
        <w:numPr>
          <w:ilvl w:val="1"/>
          <w:numId w:val="1"/>
        </w:numPr>
        <w:spacing w:before="0" w:line="276" w:lineRule="auto"/>
        <w:ind w:left="1440" w:hanging="720"/>
        <w:rPr>
          <w:color w:val="181818"/>
        </w:rPr>
      </w:pPr>
      <w:r>
        <w:rPr>
          <w:color w:val="181818"/>
        </w:rPr>
        <w:t>Section</w:t>
      </w:r>
      <w:r>
        <w:rPr>
          <w:color w:val="181818"/>
          <w:spacing w:val="-4"/>
        </w:rPr>
        <w:t xml:space="preserve"> </w:t>
      </w:r>
      <w:r>
        <w:rPr>
          <w:color w:val="181818"/>
          <w:spacing w:val="-2"/>
        </w:rPr>
        <w:t>Headings</w:t>
      </w:r>
    </w:p>
    <w:p w14:paraId="279F0DD7" w14:textId="77777777" w:rsidR="00520F16" w:rsidRPr="00B81825" w:rsidRDefault="00520F16" w:rsidP="0092428E">
      <w:pPr>
        <w:pStyle w:val="BodyText"/>
        <w:spacing w:line="276" w:lineRule="auto"/>
        <w:ind w:left="1260" w:hanging="540"/>
        <w:jc w:val="left"/>
        <w:rPr>
          <w:b/>
        </w:rPr>
      </w:pPr>
    </w:p>
    <w:p w14:paraId="1BE2AD20" w14:textId="77777777" w:rsidR="00520F16" w:rsidRDefault="00B26312" w:rsidP="00471827">
      <w:pPr>
        <w:pStyle w:val="BodyText"/>
        <w:spacing w:line="276" w:lineRule="auto"/>
        <w:ind w:left="1440"/>
        <w:rPr>
          <w:color w:val="181818"/>
        </w:rPr>
      </w:pPr>
      <w:r>
        <w:rPr>
          <w:color w:val="181818"/>
        </w:rPr>
        <w:t>The</w:t>
      </w:r>
      <w:r>
        <w:rPr>
          <w:color w:val="181818"/>
          <w:spacing w:val="-8"/>
        </w:rPr>
        <w:t xml:space="preserve"> </w:t>
      </w:r>
      <w:r>
        <w:rPr>
          <w:color w:val="181818"/>
        </w:rPr>
        <w:t>headings used in</w:t>
      </w:r>
      <w:r>
        <w:rPr>
          <w:color w:val="181818"/>
          <w:spacing w:val="-15"/>
        </w:rPr>
        <w:t xml:space="preserve"> </w:t>
      </w:r>
      <w:r>
        <w:rPr>
          <w:color w:val="181818"/>
        </w:rPr>
        <w:t>any</w:t>
      </w:r>
      <w:r>
        <w:rPr>
          <w:color w:val="181818"/>
          <w:spacing w:val="-2"/>
        </w:rPr>
        <w:t xml:space="preserve"> </w:t>
      </w:r>
      <w:r>
        <w:rPr>
          <w:color w:val="181818"/>
        </w:rPr>
        <w:t>Contract document</w:t>
      </w:r>
      <w:r>
        <w:rPr>
          <w:color w:val="181818"/>
          <w:spacing w:val="35"/>
        </w:rPr>
        <w:t xml:space="preserve"> </w:t>
      </w:r>
      <w:r>
        <w:rPr>
          <w:color w:val="181818"/>
        </w:rPr>
        <w:t>are</w:t>
      </w:r>
      <w:r>
        <w:rPr>
          <w:color w:val="181818"/>
          <w:spacing w:val="-3"/>
        </w:rPr>
        <w:t xml:space="preserve"> </w:t>
      </w:r>
      <w:r>
        <w:rPr>
          <w:color w:val="181818"/>
        </w:rPr>
        <w:t>for</w:t>
      </w:r>
      <w:r>
        <w:rPr>
          <w:color w:val="181818"/>
          <w:spacing w:val="-12"/>
        </w:rPr>
        <w:t xml:space="preserve"> </w:t>
      </w:r>
      <w:r>
        <w:rPr>
          <w:color w:val="181818"/>
        </w:rPr>
        <w:t>convenience only</w:t>
      </w:r>
      <w:r>
        <w:rPr>
          <w:color w:val="181818"/>
          <w:spacing w:val="-3"/>
        </w:rPr>
        <w:t xml:space="preserve"> </w:t>
      </w:r>
      <w:r>
        <w:rPr>
          <w:color w:val="181818"/>
        </w:rPr>
        <w:t>and</w:t>
      </w:r>
      <w:r>
        <w:rPr>
          <w:color w:val="181818"/>
          <w:spacing w:val="-7"/>
        </w:rPr>
        <w:t xml:space="preserve"> </w:t>
      </w:r>
      <w:r>
        <w:rPr>
          <w:color w:val="181818"/>
        </w:rPr>
        <w:t>do not constitute terms of the Contract.</w:t>
      </w:r>
    </w:p>
    <w:p w14:paraId="4BE5DFEB" w14:textId="77777777" w:rsidR="00471827" w:rsidRPr="00B81825" w:rsidRDefault="00471827" w:rsidP="00471827">
      <w:pPr>
        <w:pStyle w:val="BodyText"/>
        <w:spacing w:line="276" w:lineRule="auto"/>
        <w:ind w:left="1260"/>
      </w:pPr>
    </w:p>
    <w:p w14:paraId="62186B0E" w14:textId="77777777" w:rsidR="00520F16" w:rsidRPr="00B81825" w:rsidRDefault="00B26312" w:rsidP="00471827">
      <w:pPr>
        <w:pStyle w:val="Heading1"/>
        <w:numPr>
          <w:ilvl w:val="1"/>
          <w:numId w:val="1"/>
        </w:numPr>
        <w:spacing w:before="0" w:line="276" w:lineRule="auto"/>
        <w:ind w:left="1440" w:hanging="720"/>
        <w:rPr>
          <w:color w:val="181818"/>
        </w:rPr>
      </w:pPr>
      <w:r>
        <w:rPr>
          <w:color w:val="181818"/>
        </w:rPr>
        <w:t>Sovereign</w:t>
      </w:r>
      <w:r>
        <w:rPr>
          <w:color w:val="181818"/>
          <w:spacing w:val="-4"/>
        </w:rPr>
        <w:t xml:space="preserve"> </w:t>
      </w:r>
      <w:r>
        <w:rPr>
          <w:color w:val="181818"/>
          <w:spacing w:val="-2"/>
        </w:rPr>
        <w:t>Immunity</w:t>
      </w:r>
    </w:p>
    <w:p w14:paraId="5DCFEE65" w14:textId="77777777" w:rsidR="00520F16" w:rsidRPr="00B81825" w:rsidRDefault="00520F16" w:rsidP="0092428E">
      <w:pPr>
        <w:pStyle w:val="BodyText"/>
        <w:spacing w:line="276" w:lineRule="auto"/>
        <w:ind w:left="1260" w:hanging="540"/>
        <w:jc w:val="left"/>
        <w:rPr>
          <w:b/>
        </w:rPr>
      </w:pPr>
    </w:p>
    <w:p w14:paraId="0CF991A1" w14:textId="77777777" w:rsidR="00520F16" w:rsidRDefault="00B26312" w:rsidP="00471827">
      <w:pPr>
        <w:pStyle w:val="BodyText"/>
        <w:spacing w:line="276" w:lineRule="auto"/>
        <w:ind w:left="1440"/>
        <w:rPr>
          <w:color w:val="181818"/>
        </w:rPr>
      </w:pPr>
      <w:r>
        <w:rPr>
          <w:color w:val="181818"/>
        </w:rPr>
        <w:t>Notwithstanding any provision in the Contract, the Contract is entered into subject to the</w:t>
      </w:r>
      <w:r>
        <w:rPr>
          <w:color w:val="181818"/>
          <w:spacing w:val="-4"/>
        </w:rPr>
        <w:t xml:space="preserve"> </w:t>
      </w:r>
      <w:r>
        <w:rPr>
          <w:color w:val="181818"/>
        </w:rPr>
        <w:t>State's Constitution, statutes, common law, regulations, and the doctrine</w:t>
      </w:r>
      <w:r>
        <w:rPr>
          <w:color w:val="181818"/>
          <w:spacing w:val="-15"/>
        </w:rPr>
        <w:t xml:space="preserve"> </w:t>
      </w:r>
      <w:r>
        <w:rPr>
          <w:color w:val="181818"/>
        </w:rPr>
        <w:t>of</w:t>
      </w:r>
      <w:r>
        <w:rPr>
          <w:color w:val="181818"/>
          <w:spacing w:val="-15"/>
        </w:rPr>
        <w:t xml:space="preserve"> </w:t>
      </w:r>
      <w:r>
        <w:rPr>
          <w:color w:val="181818"/>
        </w:rPr>
        <w:t>sovereign</w:t>
      </w:r>
      <w:r>
        <w:rPr>
          <w:color w:val="181818"/>
          <w:spacing w:val="7"/>
        </w:rPr>
        <w:t xml:space="preserve"> </w:t>
      </w:r>
      <w:r>
        <w:rPr>
          <w:color w:val="181818"/>
        </w:rPr>
        <w:t>immunity, none</w:t>
      </w:r>
      <w:r>
        <w:rPr>
          <w:color w:val="181818"/>
          <w:spacing w:val="-15"/>
        </w:rPr>
        <w:t xml:space="preserve"> </w:t>
      </w:r>
      <w:r>
        <w:rPr>
          <w:color w:val="181818"/>
        </w:rPr>
        <w:t>of</w:t>
      </w:r>
      <w:r>
        <w:rPr>
          <w:color w:val="181818"/>
          <w:spacing w:val="-9"/>
        </w:rPr>
        <w:t xml:space="preserve"> </w:t>
      </w:r>
      <w:r>
        <w:rPr>
          <w:color w:val="181818"/>
        </w:rPr>
        <w:t>which are</w:t>
      </w:r>
      <w:r>
        <w:rPr>
          <w:color w:val="181818"/>
          <w:spacing w:val="-15"/>
        </w:rPr>
        <w:t xml:space="preserve"> </w:t>
      </w:r>
      <w:r>
        <w:rPr>
          <w:color w:val="181818"/>
        </w:rPr>
        <w:t>waived by</w:t>
      </w:r>
      <w:r>
        <w:rPr>
          <w:color w:val="181818"/>
          <w:spacing w:val="-15"/>
        </w:rPr>
        <w:t xml:space="preserve"> </w:t>
      </w:r>
      <w:r>
        <w:rPr>
          <w:color w:val="181818"/>
        </w:rPr>
        <w:t>the</w:t>
      </w:r>
      <w:r>
        <w:rPr>
          <w:color w:val="181818"/>
          <w:spacing w:val="-15"/>
        </w:rPr>
        <w:t xml:space="preserve"> </w:t>
      </w:r>
      <w:r>
        <w:rPr>
          <w:color w:val="181818"/>
        </w:rPr>
        <w:t>State</w:t>
      </w:r>
      <w:r>
        <w:rPr>
          <w:color w:val="181818"/>
          <w:spacing w:val="-4"/>
        </w:rPr>
        <w:t xml:space="preserve"> </w:t>
      </w:r>
      <w:r>
        <w:rPr>
          <w:color w:val="181818"/>
        </w:rPr>
        <w:t>nor</w:t>
      </w:r>
      <w:r>
        <w:rPr>
          <w:color w:val="181818"/>
          <w:spacing w:val="-15"/>
        </w:rPr>
        <w:t xml:space="preserve"> </w:t>
      </w:r>
      <w:r>
        <w:rPr>
          <w:color w:val="181818"/>
        </w:rPr>
        <w:t>any other right or defense available to the State.</w:t>
      </w:r>
    </w:p>
    <w:p w14:paraId="0D51DE4C" w14:textId="77777777" w:rsidR="00471827" w:rsidRPr="00B81825" w:rsidRDefault="00471827" w:rsidP="00471827">
      <w:pPr>
        <w:pStyle w:val="BodyText"/>
        <w:spacing w:line="276" w:lineRule="auto"/>
        <w:ind w:left="1260"/>
      </w:pPr>
    </w:p>
    <w:p w14:paraId="5D548768" w14:textId="77777777" w:rsidR="00520F16" w:rsidRPr="00B81825" w:rsidRDefault="00B26312" w:rsidP="00471827">
      <w:pPr>
        <w:pStyle w:val="Heading1"/>
        <w:numPr>
          <w:ilvl w:val="1"/>
          <w:numId w:val="1"/>
        </w:numPr>
        <w:spacing w:before="0" w:line="276" w:lineRule="auto"/>
        <w:ind w:left="1440" w:hanging="720"/>
        <w:rPr>
          <w:color w:val="181818"/>
        </w:rPr>
      </w:pPr>
      <w:r>
        <w:rPr>
          <w:color w:val="181818"/>
          <w:spacing w:val="-2"/>
        </w:rPr>
        <w:t>Survival</w:t>
      </w:r>
    </w:p>
    <w:p w14:paraId="0EDB8A49" w14:textId="77777777" w:rsidR="00520F16" w:rsidRPr="00B81825" w:rsidRDefault="00520F16" w:rsidP="0092428E">
      <w:pPr>
        <w:pStyle w:val="BodyText"/>
        <w:spacing w:line="276" w:lineRule="auto"/>
        <w:ind w:left="1260" w:hanging="540"/>
        <w:jc w:val="left"/>
        <w:rPr>
          <w:b/>
        </w:rPr>
      </w:pPr>
    </w:p>
    <w:p w14:paraId="1754BC68" w14:textId="77777777" w:rsidR="00520F16" w:rsidRDefault="00B26312" w:rsidP="00471827">
      <w:pPr>
        <w:pStyle w:val="BodyText"/>
        <w:spacing w:line="276" w:lineRule="auto"/>
        <w:ind w:left="1440"/>
        <w:rPr>
          <w:color w:val="181818"/>
        </w:rPr>
      </w:pPr>
      <w:r>
        <w:rPr>
          <w:color w:val="181818"/>
        </w:rPr>
        <w:t>As</w:t>
      </w:r>
      <w:r>
        <w:rPr>
          <w:color w:val="181818"/>
          <w:spacing w:val="-15"/>
        </w:rPr>
        <w:t xml:space="preserve"> </w:t>
      </w:r>
      <w:r>
        <w:rPr>
          <w:color w:val="181818"/>
        </w:rPr>
        <w:t>applicable,</w:t>
      </w:r>
      <w:r>
        <w:rPr>
          <w:color w:val="181818"/>
          <w:spacing w:val="-10"/>
        </w:rPr>
        <w:t xml:space="preserve"> </w:t>
      </w:r>
      <w:r>
        <w:rPr>
          <w:color w:val="181818"/>
        </w:rPr>
        <w:t>performance under</w:t>
      </w:r>
      <w:r>
        <w:rPr>
          <w:color w:val="181818"/>
          <w:spacing w:val="-15"/>
        </w:rPr>
        <w:t xml:space="preserve"> </w:t>
      </w:r>
      <w:r>
        <w:rPr>
          <w:color w:val="181818"/>
        </w:rPr>
        <w:t>all</w:t>
      </w:r>
      <w:r>
        <w:rPr>
          <w:color w:val="181818"/>
          <w:spacing w:val="-15"/>
        </w:rPr>
        <w:t xml:space="preserve"> </w:t>
      </w:r>
      <w:r>
        <w:rPr>
          <w:color w:val="181818"/>
        </w:rPr>
        <w:t>license,</w:t>
      </w:r>
      <w:r>
        <w:rPr>
          <w:color w:val="181818"/>
          <w:spacing w:val="-15"/>
        </w:rPr>
        <w:t xml:space="preserve"> </w:t>
      </w:r>
      <w:r>
        <w:rPr>
          <w:color w:val="181818"/>
        </w:rPr>
        <w:t>subscription,</w:t>
      </w:r>
      <w:r>
        <w:rPr>
          <w:color w:val="181818"/>
          <w:spacing w:val="9"/>
        </w:rPr>
        <w:t xml:space="preserve"> </w:t>
      </w:r>
      <w:r>
        <w:rPr>
          <w:color w:val="181818"/>
        </w:rPr>
        <w:t>service</w:t>
      </w:r>
      <w:r>
        <w:rPr>
          <w:color w:val="181818"/>
          <w:spacing w:val="-15"/>
        </w:rPr>
        <w:t xml:space="preserve"> </w:t>
      </w:r>
      <w:r>
        <w:rPr>
          <w:color w:val="181818"/>
        </w:rPr>
        <w:t>agreements, statements of work, transition plans and other similar Contract documents entered into between the parties under the terms of the Contract shall survive Contract expiration.</w:t>
      </w:r>
      <w:r>
        <w:rPr>
          <w:color w:val="181818"/>
          <w:spacing w:val="40"/>
        </w:rPr>
        <w:t xml:space="preserve"> </w:t>
      </w:r>
      <w:r>
        <w:rPr>
          <w:color w:val="181818"/>
        </w:rPr>
        <w:t>Additionally, rights and obligations under the Contract which by their nature should survive including, without limitation, certain payment</w:t>
      </w:r>
      <w:r>
        <w:rPr>
          <w:color w:val="181818"/>
          <w:spacing w:val="-15"/>
        </w:rPr>
        <w:t xml:space="preserve"> </w:t>
      </w:r>
      <w:r>
        <w:rPr>
          <w:color w:val="181818"/>
        </w:rPr>
        <w:t>obligations</w:t>
      </w:r>
      <w:r>
        <w:rPr>
          <w:color w:val="181818"/>
          <w:spacing w:val="-2"/>
        </w:rPr>
        <w:t xml:space="preserve"> </w:t>
      </w:r>
      <w:r>
        <w:rPr>
          <w:color w:val="181818"/>
        </w:rPr>
        <w:t>invoiced</w:t>
      </w:r>
      <w:r>
        <w:rPr>
          <w:color w:val="181818"/>
          <w:spacing w:val="-8"/>
        </w:rPr>
        <w:t xml:space="preserve"> </w:t>
      </w:r>
      <w:r>
        <w:rPr>
          <w:color w:val="181818"/>
        </w:rPr>
        <w:t>prior</w:t>
      </w:r>
      <w:r>
        <w:rPr>
          <w:color w:val="181818"/>
          <w:spacing w:val="-11"/>
        </w:rPr>
        <w:t xml:space="preserve"> </w:t>
      </w:r>
      <w:r>
        <w:rPr>
          <w:color w:val="181818"/>
        </w:rPr>
        <w:t>to</w:t>
      </w:r>
      <w:r>
        <w:rPr>
          <w:color w:val="181818"/>
          <w:spacing w:val="-15"/>
        </w:rPr>
        <w:t xml:space="preserve"> </w:t>
      </w:r>
      <w:r>
        <w:rPr>
          <w:color w:val="181818"/>
        </w:rPr>
        <w:t>expiration</w:t>
      </w:r>
      <w:r>
        <w:rPr>
          <w:color w:val="181818"/>
          <w:spacing w:val="-10"/>
        </w:rPr>
        <w:t xml:space="preserve"> </w:t>
      </w:r>
      <w:r>
        <w:rPr>
          <w:color w:val="181818"/>
        </w:rPr>
        <w:t>or</w:t>
      </w:r>
      <w:r>
        <w:rPr>
          <w:color w:val="181818"/>
          <w:spacing w:val="-15"/>
        </w:rPr>
        <w:t xml:space="preserve"> </w:t>
      </w:r>
      <w:r>
        <w:rPr>
          <w:color w:val="181818"/>
        </w:rPr>
        <w:t>termination;</w:t>
      </w:r>
      <w:r>
        <w:rPr>
          <w:color w:val="181818"/>
          <w:spacing w:val="-3"/>
        </w:rPr>
        <w:t xml:space="preserve"> </w:t>
      </w:r>
      <w:r>
        <w:rPr>
          <w:color w:val="181818"/>
        </w:rPr>
        <w:t>confidentiality obligations; security incident and</w:t>
      </w:r>
      <w:r>
        <w:rPr>
          <w:color w:val="181818"/>
          <w:spacing w:val="-1"/>
        </w:rPr>
        <w:t xml:space="preserve"> </w:t>
      </w:r>
      <w:r>
        <w:rPr>
          <w:color w:val="181818"/>
        </w:rPr>
        <w:t>data breach obligations and</w:t>
      </w:r>
      <w:r>
        <w:rPr>
          <w:color w:val="181818"/>
          <w:spacing w:val="-1"/>
        </w:rPr>
        <w:t xml:space="preserve"> </w:t>
      </w:r>
      <w:r>
        <w:rPr>
          <w:color w:val="181818"/>
        </w:rPr>
        <w:t>indemnification obligations, remain in effect after expiration or termination of the Contract.</w:t>
      </w:r>
    </w:p>
    <w:p w14:paraId="4FCD9076" w14:textId="77777777" w:rsidR="00471827" w:rsidRPr="00B81825" w:rsidRDefault="00471827" w:rsidP="00471827">
      <w:pPr>
        <w:pStyle w:val="BodyText"/>
        <w:spacing w:line="276" w:lineRule="auto"/>
        <w:ind w:left="1260"/>
      </w:pPr>
    </w:p>
    <w:p w14:paraId="28CCA9DD" w14:textId="77777777" w:rsidR="00520F16" w:rsidRPr="00B81825" w:rsidRDefault="00B26312" w:rsidP="00471827">
      <w:pPr>
        <w:pStyle w:val="Heading1"/>
        <w:numPr>
          <w:ilvl w:val="1"/>
          <w:numId w:val="1"/>
        </w:numPr>
        <w:spacing w:before="0" w:line="276" w:lineRule="auto"/>
        <w:ind w:left="1440" w:hanging="720"/>
        <w:rPr>
          <w:color w:val="181818"/>
        </w:rPr>
      </w:pPr>
      <w:r>
        <w:rPr>
          <w:color w:val="181818"/>
        </w:rPr>
        <w:t xml:space="preserve">Entire </w:t>
      </w:r>
      <w:r>
        <w:rPr>
          <w:color w:val="181818"/>
          <w:spacing w:val="-2"/>
        </w:rPr>
        <w:t>Agreement</w:t>
      </w:r>
    </w:p>
    <w:p w14:paraId="4E9D5315" w14:textId="77777777" w:rsidR="00520F16" w:rsidRPr="00B81825" w:rsidRDefault="00520F16" w:rsidP="0092428E">
      <w:pPr>
        <w:pStyle w:val="BodyText"/>
        <w:spacing w:line="276" w:lineRule="auto"/>
        <w:ind w:left="1260" w:hanging="540"/>
        <w:jc w:val="left"/>
        <w:rPr>
          <w:b/>
        </w:rPr>
      </w:pPr>
    </w:p>
    <w:p w14:paraId="576F120E" w14:textId="77777777" w:rsidR="00520F16" w:rsidRPr="00B81825" w:rsidRDefault="00B26312" w:rsidP="00471827">
      <w:pPr>
        <w:pStyle w:val="BodyText"/>
        <w:spacing w:line="276" w:lineRule="auto"/>
        <w:ind w:left="1440"/>
        <w:rPr>
          <w:color w:val="181818"/>
        </w:rPr>
      </w:pPr>
      <w:r>
        <w:rPr>
          <w:color w:val="181818"/>
        </w:rPr>
        <w:t>The</w:t>
      </w:r>
      <w:r>
        <w:rPr>
          <w:color w:val="181818"/>
          <w:spacing w:val="62"/>
        </w:rPr>
        <w:t xml:space="preserve"> </w:t>
      </w:r>
      <w:r>
        <w:rPr>
          <w:color w:val="181818"/>
        </w:rPr>
        <w:t>Contract</w:t>
      </w:r>
      <w:r>
        <w:rPr>
          <w:color w:val="181818"/>
          <w:spacing w:val="78"/>
        </w:rPr>
        <w:t xml:space="preserve"> </w:t>
      </w:r>
      <w:r>
        <w:rPr>
          <w:color w:val="181818"/>
        </w:rPr>
        <w:t>documents</w:t>
      </w:r>
      <w:r>
        <w:rPr>
          <w:color w:val="181818"/>
          <w:spacing w:val="53"/>
          <w:w w:val="150"/>
        </w:rPr>
        <w:t xml:space="preserve"> </w:t>
      </w:r>
      <w:r>
        <w:rPr>
          <w:color w:val="181818"/>
        </w:rPr>
        <w:t>taken</w:t>
      </w:r>
      <w:r>
        <w:rPr>
          <w:color w:val="181818"/>
          <w:spacing w:val="65"/>
        </w:rPr>
        <w:t xml:space="preserve"> </w:t>
      </w:r>
      <w:r>
        <w:rPr>
          <w:color w:val="181818"/>
        </w:rPr>
        <w:t>together</w:t>
      </w:r>
      <w:r>
        <w:rPr>
          <w:color w:val="181818"/>
          <w:spacing w:val="76"/>
        </w:rPr>
        <w:t xml:space="preserve"> </w:t>
      </w:r>
      <w:r>
        <w:rPr>
          <w:color w:val="181818"/>
        </w:rPr>
        <w:t>as</w:t>
      </w:r>
      <w:r>
        <w:rPr>
          <w:color w:val="181818"/>
          <w:spacing w:val="68"/>
        </w:rPr>
        <w:t xml:space="preserve"> </w:t>
      </w:r>
      <w:r>
        <w:rPr>
          <w:color w:val="181818"/>
        </w:rPr>
        <w:t>a</w:t>
      </w:r>
      <w:r>
        <w:rPr>
          <w:color w:val="181818"/>
          <w:spacing w:val="62"/>
        </w:rPr>
        <w:t xml:space="preserve"> </w:t>
      </w:r>
      <w:r>
        <w:rPr>
          <w:color w:val="181818"/>
        </w:rPr>
        <w:t>whole</w:t>
      </w:r>
      <w:r>
        <w:rPr>
          <w:color w:val="181818"/>
          <w:spacing w:val="65"/>
        </w:rPr>
        <w:t xml:space="preserve"> </w:t>
      </w:r>
      <w:r>
        <w:rPr>
          <w:color w:val="181818"/>
        </w:rPr>
        <w:t>constitute</w:t>
      </w:r>
      <w:r>
        <w:rPr>
          <w:color w:val="181818"/>
          <w:spacing w:val="71"/>
        </w:rPr>
        <w:t xml:space="preserve"> </w:t>
      </w:r>
      <w:r>
        <w:rPr>
          <w:color w:val="181818"/>
        </w:rPr>
        <w:t>the</w:t>
      </w:r>
      <w:r>
        <w:rPr>
          <w:color w:val="181818"/>
          <w:spacing w:val="65"/>
        </w:rPr>
        <w:t xml:space="preserve"> </w:t>
      </w:r>
      <w:r>
        <w:rPr>
          <w:color w:val="181818"/>
          <w:spacing w:val="-2"/>
        </w:rPr>
        <w:t xml:space="preserve">entire </w:t>
      </w:r>
      <w:r>
        <w:rPr>
          <w:color w:val="181818"/>
        </w:rPr>
        <w:t>agreement between the parties. No statement, promise, condition, understanding, inducement or representation, oral or written, expressed or implied, which is not contained in a Contract document shall be binding or valid. The Supplier's representations and certifications, including any completed electronically,</w:t>
      </w:r>
      <w:r>
        <w:rPr>
          <w:color w:val="181818"/>
          <w:spacing w:val="-8"/>
        </w:rPr>
        <w:t xml:space="preserve"> </w:t>
      </w:r>
      <w:r>
        <w:rPr>
          <w:color w:val="181818"/>
        </w:rPr>
        <w:t>are incorporated</w:t>
      </w:r>
      <w:r>
        <w:rPr>
          <w:color w:val="181818"/>
          <w:spacing w:val="40"/>
        </w:rPr>
        <w:t xml:space="preserve"> </w:t>
      </w:r>
      <w:r>
        <w:rPr>
          <w:color w:val="181818"/>
        </w:rPr>
        <w:t>by reference into the Contract.</w:t>
      </w:r>
    </w:p>
    <w:p w14:paraId="6CAB0177" w14:textId="77777777" w:rsidR="00520F16" w:rsidRPr="00B81825" w:rsidRDefault="00520F16" w:rsidP="0092428E">
      <w:pPr>
        <w:pStyle w:val="BodyText"/>
        <w:spacing w:line="276" w:lineRule="auto"/>
        <w:ind w:left="1260" w:hanging="540"/>
      </w:pPr>
    </w:p>
    <w:p w14:paraId="5B147A60" w14:textId="77777777" w:rsidR="00520F16" w:rsidRPr="00B81825" w:rsidRDefault="00B26312" w:rsidP="00471827">
      <w:pPr>
        <w:pStyle w:val="ListParagraph"/>
        <w:numPr>
          <w:ilvl w:val="1"/>
          <w:numId w:val="1"/>
        </w:numPr>
        <w:spacing w:line="276" w:lineRule="auto"/>
        <w:ind w:left="1440" w:hanging="720"/>
        <w:jc w:val="both"/>
        <w:rPr>
          <w:b/>
          <w:color w:val="181818"/>
          <w:sz w:val="24"/>
          <w:szCs w:val="24"/>
        </w:rPr>
      </w:pPr>
      <w:r>
        <w:rPr>
          <w:b/>
          <w:color w:val="181818"/>
          <w:spacing w:val="-2"/>
          <w:sz w:val="24"/>
          <w:szCs w:val="24"/>
        </w:rPr>
        <w:t>Gratuities</w:t>
      </w:r>
    </w:p>
    <w:p w14:paraId="3BA7A62B" w14:textId="77777777" w:rsidR="00520F16" w:rsidRPr="00B81825" w:rsidRDefault="00520F16" w:rsidP="0092428E">
      <w:pPr>
        <w:pStyle w:val="BodyText"/>
        <w:spacing w:line="276" w:lineRule="auto"/>
        <w:ind w:left="1260" w:hanging="540"/>
        <w:jc w:val="left"/>
        <w:rPr>
          <w:b/>
        </w:rPr>
      </w:pPr>
    </w:p>
    <w:p w14:paraId="299E8BAD" w14:textId="77777777" w:rsidR="00520F16" w:rsidRDefault="00B26312" w:rsidP="00471827">
      <w:pPr>
        <w:pStyle w:val="BodyText"/>
        <w:spacing w:line="276" w:lineRule="auto"/>
        <w:ind w:left="1440"/>
        <w:rPr>
          <w:color w:val="181818"/>
        </w:rPr>
      </w:pPr>
      <w:r>
        <w:rPr>
          <w:color w:val="181818"/>
        </w:rPr>
        <w:t>The Contract may be immediately terminated, in whole or in part, by written notice if it is determined that the Supplier, its employee, agent, or another representative violated any federal, State or local law, rule or ordinance by offering or giving a gratuity to any State employee directly involved in the Contract.</w:t>
      </w:r>
      <w:r>
        <w:rPr>
          <w:color w:val="181818"/>
          <w:spacing w:val="-15"/>
        </w:rPr>
        <w:t xml:space="preserve"> </w:t>
      </w:r>
      <w:r>
        <w:rPr>
          <w:color w:val="181818"/>
        </w:rPr>
        <w:t>In</w:t>
      </w:r>
      <w:r>
        <w:rPr>
          <w:color w:val="181818"/>
          <w:spacing w:val="-15"/>
        </w:rPr>
        <w:t xml:space="preserve"> </w:t>
      </w:r>
      <w:r>
        <w:rPr>
          <w:color w:val="181818"/>
        </w:rPr>
        <w:t>addition,</w:t>
      </w:r>
      <w:r>
        <w:rPr>
          <w:color w:val="181818"/>
          <w:spacing w:val="-15"/>
        </w:rPr>
        <w:t xml:space="preserve"> </w:t>
      </w:r>
      <w:r>
        <w:rPr>
          <w:color w:val="181818"/>
        </w:rPr>
        <w:t>Suspension</w:t>
      </w:r>
      <w:r>
        <w:rPr>
          <w:color w:val="181818"/>
          <w:spacing w:val="-15"/>
        </w:rPr>
        <w:t xml:space="preserve"> </w:t>
      </w:r>
      <w:r>
        <w:rPr>
          <w:color w:val="181818"/>
        </w:rPr>
        <w:t>or</w:t>
      </w:r>
      <w:r>
        <w:rPr>
          <w:color w:val="181818"/>
          <w:spacing w:val="-15"/>
        </w:rPr>
        <w:t xml:space="preserve"> </w:t>
      </w:r>
      <w:r>
        <w:rPr>
          <w:color w:val="181818"/>
        </w:rPr>
        <w:t>Debarment</w:t>
      </w:r>
      <w:r>
        <w:rPr>
          <w:color w:val="181818"/>
          <w:spacing w:val="-15"/>
        </w:rPr>
        <w:t xml:space="preserve"> </w:t>
      </w:r>
      <w:r>
        <w:rPr>
          <w:color w:val="181818"/>
        </w:rPr>
        <w:t>of</w:t>
      </w:r>
      <w:r>
        <w:rPr>
          <w:color w:val="181818"/>
          <w:spacing w:val="-15"/>
        </w:rPr>
        <w:t xml:space="preserve"> </w:t>
      </w:r>
      <w:r>
        <w:rPr>
          <w:color w:val="181818"/>
        </w:rPr>
        <w:t>the</w:t>
      </w:r>
      <w:r>
        <w:rPr>
          <w:color w:val="181818"/>
          <w:spacing w:val="-15"/>
        </w:rPr>
        <w:t xml:space="preserve"> </w:t>
      </w:r>
      <w:r>
        <w:rPr>
          <w:color w:val="181818"/>
        </w:rPr>
        <w:t>Supplier</w:t>
      </w:r>
      <w:r>
        <w:rPr>
          <w:color w:val="181818"/>
          <w:spacing w:val="-15"/>
        </w:rPr>
        <w:t xml:space="preserve"> </w:t>
      </w:r>
      <w:r>
        <w:rPr>
          <w:color w:val="181818"/>
        </w:rPr>
        <w:t>may</w:t>
      </w:r>
      <w:r>
        <w:rPr>
          <w:color w:val="181818"/>
          <w:spacing w:val="-15"/>
        </w:rPr>
        <w:t xml:space="preserve"> </w:t>
      </w:r>
      <w:r>
        <w:rPr>
          <w:color w:val="181818"/>
        </w:rPr>
        <w:t>result</w:t>
      </w:r>
      <w:r>
        <w:rPr>
          <w:color w:val="181818"/>
          <w:spacing w:val="-9"/>
        </w:rPr>
        <w:t xml:space="preserve"> </w:t>
      </w:r>
      <w:r>
        <w:rPr>
          <w:color w:val="181818"/>
        </w:rPr>
        <w:t>from such a violation.</w:t>
      </w:r>
    </w:p>
    <w:p w14:paraId="3FFB73D1" w14:textId="77777777" w:rsidR="003509B5" w:rsidRPr="00B81825" w:rsidRDefault="003509B5" w:rsidP="003509B5">
      <w:pPr>
        <w:pStyle w:val="BodyText"/>
        <w:spacing w:line="276" w:lineRule="auto"/>
      </w:pPr>
    </w:p>
    <w:p w14:paraId="42612D56" w14:textId="77777777" w:rsidR="00520F16" w:rsidRPr="00B81825" w:rsidRDefault="00B26312" w:rsidP="00471827">
      <w:pPr>
        <w:pStyle w:val="ListParagraph"/>
        <w:numPr>
          <w:ilvl w:val="1"/>
          <w:numId w:val="1"/>
        </w:numPr>
        <w:spacing w:line="276" w:lineRule="auto"/>
        <w:ind w:left="1440" w:hanging="720"/>
        <w:jc w:val="both"/>
        <w:rPr>
          <w:b/>
          <w:color w:val="181818"/>
          <w:sz w:val="24"/>
          <w:szCs w:val="24"/>
        </w:rPr>
      </w:pPr>
      <w:r>
        <w:rPr>
          <w:b/>
          <w:color w:val="181818"/>
          <w:sz w:val="24"/>
          <w:szCs w:val="24"/>
        </w:rPr>
        <w:t>Import/Export</w:t>
      </w:r>
      <w:r>
        <w:rPr>
          <w:b/>
          <w:color w:val="181818"/>
          <w:spacing w:val="64"/>
          <w:sz w:val="24"/>
          <w:szCs w:val="24"/>
        </w:rPr>
        <w:t xml:space="preserve"> </w:t>
      </w:r>
      <w:r>
        <w:rPr>
          <w:b/>
          <w:color w:val="181818"/>
          <w:spacing w:val="-2"/>
          <w:sz w:val="24"/>
          <w:szCs w:val="24"/>
        </w:rPr>
        <w:t>Controls</w:t>
      </w:r>
    </w:p>
    <w:p w14:paraId="25150CA4" w14:textId="77777777" w:rsidR="00520F16" w:rsidRPr="003509B5" w:rsidRDefault="00520F16" w:rsidP="00471827">
      <w:pPr>
        <w:pStyle w:val="BodyText"/>
        <w:spacing w:line="276" w:lineRule="auto"/>
        <w:ind w:left="1440" w:hanging="720"/>
        <w:jc w:val="left"/>
        <w:rPr>
          <w:b/>
          <w:sz w:val="20"/>
          <w:szCs w:val="20"/>
        </w:rPr>
      </w:pPr>
    </w:p>
    <w:p w14:paraId="3392C599" w14:textId="77777777" w:rsidR="00520F16" w:rsidRPr="00B81825" w:rsidRDefault="00B26312" w:rsidP="00471827">
      <w:pPr>
        <w:pStyle w:val="BodyText"/>
        <w:spacing w:line="276" w:lineRule="auto"/>
        <w:ind w:left="1440"/>
      </w:pPr>
      <w:r>
        <w:rPr>
          <w:color w:val="181818"/>
        </w:rPr>
        <w:t>Neither party will</w:t>
      </w:r>
      <w:r>
        <w:rPr>
          <w:color w:val="181818"/>
          <w:spacing w:val="-10"/>
        </w:rPr>
        <w:t xml:space="preserve"> </w:t>
      </w:r>
      <w:r>
        <w:rPr>
          <w:color w:val="181818"/>
        </w:rPr>
        <w:t>use,</w:t>
      </w:r>
      <w:r>
        <w:rPr>
          <w:color w:val="181818"/>
          <w:spacing w:val="-7"/>
        </w:rPr>
        <w:t xml:space="preserve"> </w:t>
      </w:r>
      <w:r>
        <w:rPr>
          <w:color w:val="181818"/>
        </w:rPr>
        <w:t>distribute, transfer or</w:t>
      </w:r>
      <w:r>
        <w:rPr>
          <w:color w:val="181818"/>
          <w:spacing w:val="-4"/>
        </w:rPr>
        <w:t xml:space="preserve"> </w:t>
      </w:r>
      <w:r>
        <w:rPr>
          <w:color w:val="181818"/>
        </w:rPr>
        <w:t>transmit any</w:t>
      </w:r>
      <w:r>
        <w:rPr>
          <w:color w:val="181818"/>
          <w:spacing w:val="-15"/>
        </w:rPr>
        <w:t xml:space="preserve"> </w:t>
      </w:r>
      <w:r>
        <w:rPr>
          <w:color w:val="181818"/>
        </w:rPr>
        <w:t>equipment, services, software or technical information provided under the Contract (even if incorporated into other products) except in compliance with all applicable import and export laws, conventions and regulations</w:t>
      </w:r>
      <w:r>
        <w:rPr>
          <w:color w:val="4D4D4D"/>
        </w:rPr>
        <w:t>.</w:t>
      </w:r>
    </w:p>
    <w:sectPr w:rsidR="00520F16" w:rsidRPr="00B81825" w:rsidSect="00B81825">
      <w:headerReference w:type="even" r:id="rId9"/>
      <w:headerReference w:type="default" r:id="rId10"/>
      <w:footerReference w:type="even" r:id="rId11"/>
      <w:footerReference w:type="default" r:id="rId12"/>
      <w:headerReference w:type="first" r:id="rId13"/>
      <w:footerReference w:type="first" r:id="rId14"/>
      <w:pgSz w:w="12240" w:h="15840"/>
      <w:pgMar w:top="1440" w:right="1440" w:bottom="1440" w:left="1440" w:header="0" w:footer="884" w:gutter="0"/>
      <w:cols w:space="720"/>
      <w:docGrid w:linePitch="299"/>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3021BC55" w14:textId="77777777" w:rsidR="00AD41C6" w:rsidRDefault="00AD41C6">
      <w:r>
        <w:separator/>
      </w:r>
    </w:p>
  </w:endnote>
  <w:endnote w:type="continuationSeparator" w:id="0">
    <w:p w14:paraId="360EDDDF" w14:textId="77777777" w:rsidR="00AD41C6" w:rsidRDefault="00AD41C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A1FFCE3" w14:textId="77777777" w:rsidR="00D127FF" w:rsidRDefault="00D127FF">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E55BD6A" w14:textId="77777777" w:rsidR="00520F16" w:rsidRDefault="00B26312">
    <w:pPr>
      <w:pStyle w:val="BodyText"/>
      <w:spacing w:line="14" w:lineRule="auto"/>
      <w:jc w:val="left"/>
      <w:rPr>
        <w:sz w:val="20"/>
      </w:rPr>
    </w:pPr>
    <w:r>
      <w:rPr>
        <w:noProof/>
      </w:rPr>
      <mc:AlternateContent>
        <mc:Choice Requires="wps">
          <w:drawing>
            <wp:anchor distT="0" distB="0" distL="0" distR="0" simplePos="0" relativeHeight="487368192" behindDoc="1" locked="0" layoutInCell="1" allowOverlap="1" wp14:anchorId="26669AB4" wp14:editId="4949B2DF">
              <wp:simplePos x="0" y="0"/>
              <wp:positionH relativeFrom="page">
                <wp:posOffset>6200320</wp:posOffset>
              </wp:positionH>
              <wp:positionV relativeFrom="page">
                <wp:posOffset>9329908</wp:posOffset>
              </wp:positionV>
              <wp:extent cx="853440" cy="194945"/>
              <wp:effectExtent l="0" t="0" r="0" b="0"/>
              <wp:wrapNone/>
              <wp:docPr id="1" name="Textbox 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853440" cy="194945"/>
                      </a:xfrm>
                      <a:prstGeom prst="rect">
                        <a:avLst/>
                      </a:prstGeom>
                    </wps:spPr>
                    <wps:txbx>
                      <w:txbxContent>
                        <w:p w14:paraId="124C6C14" w14:textId="77777777" w:rsidR="00520F16" w:rsidRDefault="00B26312">
                          <w:pPr>
                            <w:spacing w:before="10"/>
                            <w:ind w:left="20"/>
                            <w:rPr>
                              <w:b/>
                              <w:sz w:val="23"/>
                            </w:rPr>
                          </w:pPr>
                          <w:r>
                            <w:rPr>
                              <w:color w:val="181818"/>
                              <w:w w:val="105"/>
                              <w:sz w:val="24"/>
                            </w:rPr>
                            <w:t>Page</w:t>
                          </w:r>
                          <w:r>
                            <w:rPr>
                              <w:color w:val="181818"/>
                              <w:spacing w:val="-13"/>
                              <w:w w:val="105"/>
                              <w:sz w:val="24"/>
                            </w:rPr>
                            <w:t xml:space="preserve"> </w:t>
                          </w:r>
                          <w:r>
                            <w:rPr>
                              <w:rFonts w:ascii="Arial"/>
                              <w:b/>
                              <w:color w:val="181818"/>
                              <w:w w:val="105"/>
                              <w:sz w:val="20"/>
                            </w:rPr>
                            <w:fldChar w:fldCharType="begin"/>
                          </w:r>
                          <w:r>
                            <w:rPr>
                              <w:rFonts w:ascii="Arial"/>
                              <w:b/>
                              <w:color w:val="181818"/>
                              <w:w w:val="105"/>
                              <w:sz w:val="20"/>
                            </w:rPr>
                            <w:instrText xml:space="preserve"> PAGE </w:instrText>
                          </w:r>
                          <w:r>
                            <w:rPr>
                              <w:rFonts w:ascii="Arial"/>
                              <w:b/>
                              <w:color w:val="181818"/>
                              <w:w w:val="105"/>
                              <w:sz w:val="20"/>
                            </w:rPr>
                            <w:fldChar w:fldCharType="separate"/>
                          </w:r>
                          <w:r>
                            <w:rPr>
                              <w:rFonts w:ascii="Arial"/>
                              <w:b/>
                              <w:color w:val="181818"/>
                              <w:w w:val="105"/>
                              <w:sz w:val="20"/>
                            </w:rPr>
                            <w:t>24</w:t>
                          </w:r>
                          <w:r>
                            <w:rPr>
                              <w:rFonts w:ascii="Arial"/>
                              <w:b/>
                              <w:color w:val="181818"/>
                              <w:w w:val="105"/>
                              <w:sz w:val="20"/>
                            </w:rPr>
                            <w:fldChar w:fldCharType="end"/>
                          </w:r>
                          <w:r>
                            <w:rPr>
                              <w:rFonts w:ascii="Arial"/>
                              <w:b/>
                              <w:color w:val="181818"/>
                              <w:spacing w:val="-14"/>
                              <w:w w:val="105"/>
                              <w:sz w:val="20"/>
                            </w:rPr>
                            <w:t xml:space="preserve"> </w:t>
                          </w:r>
                          <w:r>
                            <w:rPr>
                              <w:b/>
                              <w:color w:val="181818"/>
                              <w:spacing w:val="-4"/>
                              <w:w w:val="105"/>
                              <w:sz w:val="23"/>
                            </w:rPr>
                            <w:t xml:space="preserve">of </w:t>
                          </w:r>
                          <w:r>
                            <w:rPr>
                              <w:b/>
                              <w:color w:val="181818"/>
                              <w:spacing w:val="-4"/>
                              <w:w w:val="105"/>
                              <w:sz w:val="23"/>
                            </w:rPr>
                            <w:fldChar w:fldCharType="begin"/>
                          </w:r>
                          <w:r>
                            <w:rPr>
                              <w:b/>
                              <w:color w:val="181818"/>
                              <w:spacing w:val="-4"/>
                              <w:w w:val="105"/>
                              <w:sz w:val="23"/>
                            </w:rPr>
                            <w:instrText xml:space="preserve"> NUMPAGES </w:instrText>
                          </w:r>
                          <w:r>
                            <w:rPr>
                              <w:b/>
                              <w:color w:val="181818"/>
                              <w:spacing w:val="-4"/>
                              <w:w w:val="105"/>
                              <w:sz w:val="23"/>
                            </w:rPr>
                            <w:fldChar w:fldCharType="separate"/>
                          </w:r>
                          <w:r>
                            <w:rPr>
                              <w:b/>
                              <w:color w:val="181818"/>
                              <w:spacing w:val="-4"/>
                              <w:w w:val="105"/>
                              <w:sz w:val="23"/>
                            </w:rPr>
                            <w:t>29</w:t>
                          </w:r>
                          <w:r>
                            <w:rPr>
                              <w:b/>
                              <w:color w:val="181818"/>
                              <w:spacing w:val="-4"/>
                              <w:w w:val="105"/>
                              <w:sz w:val="23"/>
                            </w:rPr>
                            <w:fldChar w:fldCharType="end"/>
                          </w:r>
                        </w:p>
                      </w:txbxContent>
                    </wps:txbx>
                    <wps:bodyPr wrap="square" lIns="0" tIns="0" rIns="0" bIns="0" rtlCol="0">
                      <a:noAutofit/>
                    </wps:bodyPr>
                  </wps:wsp>
                </a:graphicData>
              </a:graphic>
            </wp:anchor>
          </w:drawing>
        </mc:Choice>
        <mc:Fallback>
          <w:pict>
            <v:shapetype w14:anchorId="26669AB4" id="_x0000_t202" coordsize="21600,21600" o:spt="202" path="m,l,21600r21600,l21600,xe">
              <v:stroke joinstyle="miter"/>
              <v:path gradientshapeok="t" o:connecttype="rect"/>
            </v:shapetype>
            <v:shape id="Textbox 1" o:spid="_x0000_s1026" type="#_x0000_t202" style="position:absolute;margin-left:488.2pt;margin-top:734.65pt;width:67.2pt;height:15.35pt;z-index:-15948288;visibility:visible;mso-wrap-style:square;mso-wrap-distance-left:0;mso-wrap-distance-top:0;mso-wrap-distance-right:0;mso-wrap-distance-bottom:0;mso-position-horizontal:absolute;mso-position-horizontal-relative:page;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" filled="f" stroked="f">
              <v:textbox inset="0,0,0,0">
                <w:txbxContent>
                  <w:p w14:paraId="124C6C14" w14:textId="77777777" w:rsidR="00520F16" w:rsidRDefault="00B26312">
                    <w:pPr>
                      <w:spacing w:before="10"/>
                      <w:ind w:left="20"/>
                      <w:rPr>
                        <w:b/>
                        <w:sz w:val="23"/>
                      </w:rPr>
                    </w:pPr>
                    <w:r>
                      <w:rPr>
                        <w:color w:val="181818"/>
                        <w:w w:val="105"/>
                        <w:sz w:val="24"/>
                      </w:rPr>
                      <w:t>Page</w:t>
                    </w:r>
                    <w:r>
                      <w:rPr>
                        <w:color w:val="181818"/>
                        <w:spacing w:val="-13"/>
                        <w:w w:val="105"/>
                        <w:sz w:val="24"/>
                      </w:rPr>
                      <w:t xml:space="preserve"> </w:t>
                    </w:r>
                    <w:r>
                      <w:rPr>
                        <w:rFonts w:ascii="Arial"/>
                        <w:b/>
                        <w:color w:val="181818"/>
                        <w:w w:val="105"/>
                        <w:sz w:val="20"/>
                      </w:rPr>
                      <w:fldChar w:fldCharType="begin"/>
                    </w:r>
                    <w:r>
                      <w:rPr>
                        <w:rFonts w:ascii="Arial"/>
                        <w:b/>
                        <w:color w:val="181818"/>
                        <w:w w:val="105"/>
                        <w:sz w:val="20"/>
                      </w:rPr>
                      <w:instrText xml:space="preserve"> PAGE </w:instrText>
                    </w:r>
                    <w:r>
                      <w:rPr>
                        <w:rFonts w:ascii="Arial"/>
                        <w:b/>
                        <w:color w:val="181818"/>
                        <w:w w:val="105"/>
                        <w:sz w:val="20"/>
                      </w:rPr>
                      <w:fldChar w:fldCharType="separate"/>
                    </w:r>
                    <w:r>
                      <w:rPr>
                        <w:rFonts w:ascii="Arial"/>
                        <w:b/>
                        <w:color w:val="181818"/>
                        <w:w w:val="105"/>
                        <w:sz w:val="20"/>
                      </w:rPr>
                      <w:t>24</w:t>
                    </w:r>
                    <w:r>
                      <w:rPr>
                        <w:rFonts w:ascii="Arial"/>
                        <w:b/>
                        <w:color w:val="181818"/>
                        <w:w w:val="105"/>
                        <w:sz w:val="20"/>
                      </w:rPr>
                      <w:fldChar w:fldCharType="end"/>
                    </w:r>
                    <w:r>
                      <w:rPr>
                        <w:rFonts w:ascii="Arial"/>
                        <w:b/>
                        <w:color w:val="181818"/>
                        <w:spacing w:val="-14"/>
                        <w:w w:val="105"/>
                        <w:sz w:val="20"/>
                      </w:rPr>
                      <w:t xml:space="preserve"> </w:t>
                    </w:r>
                    <w:r>
                      <w:rPr>
                        <w:b/>
                        <w:color w:val="181818"/>
                        <w:spacing w:val="-4"/>
                        <w:w w:val="105"/>
                        <w:sz w:val="23"/>
                      </w:rPr>
                      <w:t xml:space="preserve">of </w:t>
                    </w:r>
                    <w:r>
                      <w:rPr>
                        <w:b/>
                        <w:color w:val="181818"/>
                        <w:spacing w:val="-4"/>
                        <w:w w:val="105"/>
                        <w:sz w:val="23"/>
                      </w:rPr>
                      <w:fldChar w:fldCharType="begin"/>
                    </w:r>
                    <w:r>
                      <w:rPr>
                        <w:b/>
                        <w:color w:val="181818"/>
                        <w:spacing w:val="-4"/>
                        <w:w w:val="105"/>
                        <w:sz w:val="23"/>
                      </w:rPr>
                      <w:instrText xml:space="preserve"> NUMPAGES </w:instrText>
                    </w:r>
                    <w:r>
                      <w:rPr>
                        <w:b/>
                        <w:color w:val="181818"/>
                        <w:spacing w:val="-4"/>
                        <w:w w:val="105"/>
                        <w:sz w:val="23"/>
                      </w:rPr>
                      <w:fldChar w:fldCharType="separate"/>
                    </w:r>
                    <w:r>
                      <w:rPr>
                        <w:b/>
                        <w:color w:val="181818"/>
                        <w:spacing w:val="-4"/>
                        <w:w w:val="105"/>
                        <w:sz w:val="23"/>
                      </w:rPr>
                      <w:t>29</w:t>
                    </w:r>
                    <w:r>
                      <w:rPr>
                        <w:b/>
                        <w:color w:val="181818"/>
                        <w:spacing w:val="-4"/>
                        <w:w w:val="105"/>
                        <w:sz w:val="23"/>
                      </w:rPr>
                      <w:fldChar w:fldCharType="end"/>
                    </w:r>
                  </w:p>
                </w:txbxContent>
              </v:textbox>
              <w10:wrap anchorx="page" anchory="page"/>
            </v:shape>
          </w:pict>
        </mc:Fallback>
      </mc:AlternateContent>
    </w:r>
    <w:r>
      <w:rPr>
        <w:noProof/>
      </w:rPr>
      <mc:AlternateContent>
        <mc:Choice Requires="wps">
          <w:drawing>
            <wp:anchor distT="0" distB="0" distL="0" distR="0" simplePos="0" relativeHeight="487368704" behindDoc="1" locked="0" layoutInCell="1" allowOverlap="1" wp14:anchorId="2B5FF9CB" wp14:editId="1BFE9FFD">
              <wp:simplePos x="0" y="0"/>
              <wp:positionH relativeFrom="page">
                <wp:posOffset>662575</wp:posOffset>
              </wp:positionH>
              <wp:positionV relativeFrom="page">
                <wp:posOffset>9378734</wp:posOffset>
              </wp:positionV>
              <wp:extent cx="584835" cy="194945"/>
              <wp:effectExtent l="0" t="0" r="0" b="0"/>
              <wp:wrapNone/>
              <wp:docPr id="2" name="Text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584835" cy="194945"/>
                      </a:xfrm>
                      <a:prstGeom prst="rect">
                        <a:avLst/>
                      </a:prstGeom>
                    </wps:spPr>
                    <wps:txbx>
                      <w:txbxContent>
                        <w:p w14:paraId="31C1C0E6" w14:textId="26DAF6BA" w:rsidR="00520F16" w:rsidRDefault="00D127FF">
                          <w:pPr>
                            <w:pStyle w:val="BodyText"/>
                            <w:spacing w:before="10"/>
                            <w:ind w:left="20"/>
                            <w:jc w:val="left"/>
                            <w:rPr>
                              <w:color w:val="181818"/>
                              <w:spacing w:val="-2"/>
                              <w:w w:val="105"/>
                            </w:rPr>
                          </w:pPr>
                          <w:r>
                            <w:rPr>
                              <w:color w:val="181818"/>
                              <w:spacing w:val="-2"/>
                              <w:w w:val="105"/>
                            </w:rPr>
                            <w:t>04/04/25</w:t>
                          </w:r>
                        </w:p>
                        <w:p w14:paraId="36CD357E" w14:textId="77777777" w:rsidR="00D127FF" w:rsidRDefault="00D127FF">
                          <w:pPr>
                            <w:pStyle w:val="BodyText"/>
                            <w:spacing w:before="10"/>
                            <w:ind w:left="20"/>
                            <w:jc w:val="left"/>
                          </w:pPr>
                        </w:p>
                      </w:txbxContent>
                    </wps:txbx>
                    <wps:bodyPr wrap="square" lIns="0" tIns="0" rIns="0" bIns="0" rtlCol="0">
                      <a:noAutofit/>
                    </wps:bodyPr>
                  </wps:wsp>
                </a:graphicData>
              </a:graphic>
            </wp:anchor>
          </w:drawing>
        </mc:Choice>
        <mc:Fallback>
          <w:pict>
            <v:shapetype w14:anchorId="2B5FF9CB" id="_x0000_t202" coordsize="21600,21600" o:spt="202" path="m,l,21600r21600,l21600,xe">
              <v:stroke joinstyle="miter"/>
              <v:path gradientshapeok="t" o:connecttype="rect"/>
            </v:shapetype>
            <v:shape id="Textbox 2" o:spid="_x0000_s1027" type="#_x0000_t202" style="position:absolute;margin-left:52.15pt;margin-top:738.5pt;width:46.05pt;height:15.35pt;z-index:-15947776;visibility:visible;mso-wrap-style:square;mso-wrap-distance-left:0;mso-wrap-distance-top:0;mso-wrap-distance-right:0;mso-wrap-distance-bottom:0;mso-position-horizontal:absolute;mso-position-horizontal-relative:page;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" filled="f" stroked="f">
              <v:textbox inset="0,0,0,0">
                <w:txbxContent>
                  <w:p w14:paraId="31C1C0E6" w14:textId="26DAF6BA" w:rsidR="00520F16" w:rsidRDefault="00D127FF">
                    <w:pPr>
                      <w:pStyle w:val="BodyText"/>
                      <w:spacing w:before="10"/>
                      <w:ind w:left="20"/>
                      <w:jc w:val="left"/>
                      <w:rPr>
                        <w:color w:val="181818"/>
                        <w:spacing w:val="-2"/>
                        <w:w w:val="105"/>
                      </w:rPr>
                    </w:pPr>
                    <w:r>
                      <w:rPr>
                        <w:color w:val="181818"/>
                        <w:spacing w:val="-2"/>
                        <w:w w:val="105"/>
                      </w:rPr>
                      <w:t>04/04/25</w:t>
                    </w:r>
                  </w:p>
                  <w:p w14:paraId="36CD357E" w14:textId="77777777" w:rsidR="00D127FF" w:rsidRDefault="00D127FF">
                    <w:pPr>
                      <w:pStyle w:val="BodyText"/>
                      <w:spacing w:before="10"/>
                      <w:ind w:left="20"/>
                      <w:jc w:val="left"/>
                    </w:pPr>
                  </w:p>
                </w:txbxContent>
              </v:textbox>
              <w10:wrap anchorx="page" anchory="page"/>
            </v:shape>
          </w:pict>
        </mc:Fallback>
      </mc:AlternateConten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C1C943B" w14:textId="77777777" w:rsidR="00D127FF" w:rsidRDefault="00D127FF">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78487922" w14:textId="77777777" w:rsidR="00AD41C6" w:rsidRDefault="00AD41C6">
      <w:r>
        <w:separator/>
      </w:r>
    </w:p>
  </w:footnote>
  <w:footnote w:type="continuationSeparator" w:id="0">
    <w:p w14:paraId="5955B432" w14:textId="77777777" w:rsidR="00AD41C6" w:rsidRDefault="00AD41C6">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563E98C" w14:textId="77777777" w:rsidR="00D127FF" w:rsidRDefault="00D127FF">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BA97B86" w14:textId="77777777" w:rsidR="00D127FF" w:rsidRDefault="00D127FF">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64A0C57" w14:textId="77777777" w:rsidR="00D127FF" w:rsidRDefault="00D127FF">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5FBB6474"/>
    <w:multiLevelType w:val="multilevel"/>
    <w:tmpl w:val="CB006D40"/>
    <w:lvl w:ilvl="0">
      <w:start w:val="1"/>
      <w:numFmt w:val="decimal"/>
      <w:lvlText w:val="%1"/>
      <w:lvlJc w:val="left"/>
      <w:pPr>
        <w:ind w:left="1032" w:hanging="720"/>
        <w:jc w:val="left"/>
      </w:pPr>
      <w:rPr>
        <w:rFonts w:hint="default"/>
        <w:spacing w:val="0"/>
        <w:w w:val="109"/>
        <w:lang w:val="en-US" w:eastAsia="en-US" w:bidi="ar-SA"/>
      </w:rPr>
    </w:lvl>
    <w:lvl w:ilvl="1">
      <w:start w:val="1"/>
      <w:numFmt w:val="decimal"/>
      <w:lvlText w:val="%1.%2"/>
      <w:lvlJc w:val="left"/>
      <w:pPr>
        <w:ind w:left="1761" w:hanging="723"/>
        <w:jc w:val="left"/>
      </w:pPr>
      <w:rPr>
        <w:rFonts w:hint="default"/>
        <w:b/>
        <w:bCs/>
        <w:spacing w:val="0"/>
        <w:w w:val="102"/>
        <w:sz w:val="24"/>
        <w:szCs w:val="24"/>
        <w:lang w:val="en-US" w:eastAsia="en-US" w:bidi="ar-SA"/>
      </w:rPr>
    </w:lvl>
    <w:lvl w:ilvl="2">
      <w:start w:val="1"/>
      <w:numFmt w:val="upperLetter"/>
      <w:lvlText w:val="%3."/>
      <w:lvlJc w:val="left"/>
      <w:pPr>
        <w:ind w:left="2484" w:hanging="727"/>
        <w:jc w:val="left"/>
      </w:pPr>
      <w:rPr>
        <w:rFonts w:hint="default"/>
        <w:b/>
        <w:bCs w:val="0"/>
        <w:spacing w:val="0"/>
        <w:w w:val="107"/>
        <w:lang w:val="en-US" w:eastAsia="en-US" w:bidi="ar-SA"/>
      </w:rPr>
    </w:lvl>
    <w:lvl w:ilvl="3">
      <w:numFmt w:val="bullet"/>
      <w:lvlText w:val="•"/>
      <w:lvlJc w:val="left"/>
      <w:pPr>
        <w:ind w:left="3375" w:hanging="727"/>
      </w:pPr>
      <w:rPr>
        <w:rFonts w:hint="default"/>
        <w:lang w:val="en-US" w:eastAsia="en-US" w:bidi="ar-SA"/>
      </w:rPr>
    </w:lvl>
    <w:lvl w:ilvl="4">
      <w:numFmt w:val="bullet"/>
      <w:lvlText w:val="•"/>
      <w:lvlJc w:val="left"/>
      <w:pPr>
        <w:ind w:left="4270" w:hanging="727"/>
      </w:pPr>
      <w:rPr>
        <w:rFonts w:hint="default"/>
        <w:lang w:val="en-US" w:eastAsia="en-US" w:bidi="ar-SA"/>
      </w:rPr>
    </w:lvl>
    <w:lvl w:ilvl="5">
      <w:numFmt w:val="bullet"/>
      <w:lvlText w:val="•"/>
      <w:lvlJc w:val="left"/>
      <w:pPr>
        <w:ind w:left="5165" w:hanging="727"/>
      </w:pPr>
      <w:rPr>
        <w:rFonts w:hint="default"/>
        <w:lang w:val="en-US" w:eastAsia="en-US" w:bidi="ar-SA"/>
      </w:rPr>
    </w:lvl>
    <w:lvl w:ilvl="6">
      <w:numFmt w:val="bullet"/>
      <w:lvlText w:val="•"/>
      <w:lvlJc w:val="left"/>
      <w:pPr>
        <w:ind w:left="6060" w:hanging="727"/>
      </w:pPr>
      <w:rPr>
        <w:rFonts w:hint="default"/>
        <w:lang w:val="en-US" w:eastAsia="en-US" w:bidi="ar-SA"/>
      </w:rPr>
    </w:lvl>
    <w:lvl w:ilvl="7">
      <w:numFmt w:val="bullet"/>
      <w:lvlText w:val="•"/>
      <w:lvlJc w:val="left"/>
      <w:pPr>
        <w:ind w:left="6955" w:hanging="727"/>
      </w:pPr>
      <w:rPr>
        <w:rFonts w:hint="default"/>
        <w:lang w:val="en-US" w:eastAsia="en-US" w:bidi="ar-SA"/>
      </w:rPr>
    </w:lvl>
    <w:lvl w:ilvl="8">
      <w:numFmt w:val="bullet"/>
      <w:lvlText w:val="•"/>
      <w:lvlJc w:val="left"/>
      <w:pPr>
        <w:ind w:left="7850" w:hanging="727"/>
      </w:pPr>
      <w:rPr>
        <w:rFonts w:hint="default"/>
        <w:lang w:val="en-US" w:eastAsia="en-US" w:bidi="ar-SA"/>
      </w:rPr>
    </w:lvl>
  </w:abstractNum>
  <w:num w:numId="1" w16cid:durableId="110711077">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20"/>
  <w:drawingGridHorizontalSpacing w:val="110"/>
  <w:displayHorizontalDrawingGridEvery w:val="2"/>
  <w:characterSpacingControl w:val="doNotCompress"/>
  <w:hdrShapeDefaults>
    <o:shapedefaults v:ext="edit" spidmax="14337"/>
  </w:hdrShapeDefaults>
  <w:footnotePr>
    <w:footnote w:id="-1"/>
    <w:footnote w:id="0"/>
  </w:footnotePr>
  <w:endnotePr>
    <w:endnote w:id="-1"/>
    <w:endnote w:id="0"/>
  </w:endnotePr>
  <w:compat>
    <w:ulTrailSpace/>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docVars>
    <w:docVar w:name="ironcladData" w:val="1|88009d6c813b151f2b796dfc11fe2d75|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"/>
  </w:docVars>
  <w:rsids>
    <w:rsidRoot w:val="00F83BFF"/>
    <w:rsid w:val="000240E2"/>
    <w:rsid w:val="0008143F"/>
    <w:rsid w:val="00187B87"/>
    <w:rsid w:val="00234516"/>
    <w:rsid w:val="00262A02"/>
    <w:rsid w:val="002F1AA2"/>
    <w:rsid w:val="00350254"/>
    <w:rsid w:val="003509B5"/>
    <w:rsid w:val="003D5E93"/>
    <w:rsid w:val="00400FE8"/>
    <w:rsid w:val="00471827"/>
    <w:rsid w:val="004B2FD2"/>
    <w:rsid w:val="00520F16"/>
    <w:rsid w:val="00576764"/>
    <w:rsid w:val="005C3D79"/>
    <w:rsid w:val="005E562E"/>
    <w:rsid w:val="00713831"/>
    <w:rsid w:val="007E4A48"/>
    <w:rsid w:val="008B6510"/>
    <w:rsid w:val="008D3CDD"/>
    <w:rsid w:val="008E0057"/>
    <w:rsid w:val="0092428E"/>
    <w:rsid w:val="009270BA"/>
    <w:rsid w:val="0095592C"/>
    <w:rsid w:val="00980B4A"/>
    <w:rsid w:val="009D5E8F"/>
    <w:rsid w:val="00AD41C6"/>
    <w:rsid w:val="00B26312"/>
    <w:rsid w:val="00B81825"/>
    <w:rsid w:val="00BA184B"/>
    <w:rsid w:val="00BC01E9"/>
    <w:rsid w:val="00C162B9"/>
    <w:rsid w:val="00C57805"/>
    <w:rsid w:val="00C96399"/>
    <w:rsid w:val="00CE6E05"/>
    <w:rsid w:val="00D127FF"/>
    <w:rsid w:val="00D361B2"/>
    <w:rsid w:val="00DE4767"/>
    <w:rsid w:val="00E3065F"/>
    <w:rsid w:val="00E420EC"/>
    <w:rsid w:val="00ED7CBE"/>
    <w:rsid w:val="00F83BFF"/>
    <w:rsid w:val="00FB4F8B"/>
    <w:rsid w:val="00FE58FF"/>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4337"/>
    <o:shapelayout v:ext="edit">
      <o:idmap v:ext="edit" data="1"/>
    </o:shapelayout>
  </w:shapeDefaults>
  <w:decimalSymbol w:val="."/>
  <w:listSeparator w:val=","/>
  <w14:docId w14:val="7BAFD9E0"/>
  <w15:docId w15:val="{B78F8063-F8A6-465A-AC0E-95200B43E45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n-US" w:eastAsia="en-US" w:bidi="ar-SA"/>
      </w:rPr>
    </w:rPrDefault>
    <w:pPrDefault>
      <w:pPr>
        <w:widowControl w:val="0"/>
        <w:autoSpaceDE w:val="0"/>
        <w:autoSpaceDN w:val="0"/>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Pr>
      <w:rFonts w:ascii="Times New Roman" w:eastAsia="Times New Roman" w:hAnsi="Times New Roman" w:cs="Times New Roman"/>
    </w:rPr>
  </w:style>
  <w:style w:type="paragraph" w:styleId="Heading1">
    <w:name w:val="heading 1"/>
    <w:basedOn w:val="Normal"/>
    <w:uiPriority w:val="9"/>
    <w:qFormat/>
    <w:pPr>
      <w:spacing w:before="228"/>
      <w:ind w:left="1029" w:hanging="722"/>
      <w:outlineLvl w:val="0"/>
    </w:pPr>
    <w:rPr>
      <w:b/>
      <w:bCs/>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basedOn w:val="Normal"/>
    <w:uiPriority w:val="1"/>
    <w:qFormat/>
    <w:pPr>
      <w:jc w:val="both"/>
    </w:pPr>
    <w:rPr>
      <w:sz w:val="24"/>
      <w:szCs w:val="24"/>
    </w:rPr>
  </w:style>
  <w:style w:type="paragraph" w:styleId="Title">
    <w:name w:val="Title"/>
    <w:basedOn w:val="Normal"/>
    <w:uiPriority w:val="10"/>
    <w:qFormat/>
    <w:pPr>
      <w:spacing w:before="1"/>
      <w:ind w:right="741"/>
      <w:jc w:val="center"/>
    </w:pPr>
    <w:rPr>
      <w:b/>
      <w:bCs/>
      <w:sz w:val="27"/>
      <w:szCs w:val="27"/>
    </w:rPr>
  </w:style>
  <w:style w:type="paragraph" w:styleId="ListParagraph">
    <w:name w:val="List Paragraph"/>
    <w:basedOn w:val="Normal"/>
    <w:uiPriority w:val="1"/>
    <w:qFormat/>
    <w:pPr>
      <w:ind w:left="1757" w:hanging="722"/>
      <w:jc w:val="both"/>
    </w:pPr>
  </w:style>
  <w:style w:type="paragraph" w:customStyle="1" w:styleId="TableParagraph">
    <w:name w:val="Table Paragraph"/>
    <w:basedOn w:val="Normal"/>
    <w:uiPriority w:val="1"/>
    <w:qFormat/>
  </w:style>
  <w:style w:type="paragraph" w:styleId="Header">
    <w:name w:val="header"/>
    <w:basedOn w:val="Normal"/>
    <w:link w:val="HeaderChar"/>
    <w:uiPriority w:val="99"/>
    <w:unhideWhenUsed/>
    <w:rsid w:val="002F1AA2"/>
    <w:pPr>
      <w:tabs>
        <w:tab w:val="center" w:pos="4680"/>
        <w:tab w:val="right" w:pos="9360"/>
      </w:tabs>
    </w:pPr>
  </w:style>
  <w:style w:type="character" w:customStyle="1" w:styleId="HeaderChar">
    <w:name w:val="Header Char"/>
    <w:basedOn w:val="DefaultParagraphFont"/>
    <w:link w:val="Header"/>
    <w:uiPriority w:val="99"/>
    <w:rsid w:val="002F1AA2"/>
    <w:rPr>
      <w:rFonts w:ascii="Times New Roman" w:eastAsia="Times New Roman" w:hAnsi="Times New Roman" w:cs="Times New Roman"/>
    </w:rPr>
  </w:style>
  <w:style w:type="paragraph" w:styleId="Footer">
    <w:name w:val="footer"/>
    <w:basedOn w:val="Normal"/>
    <w:link w:val="FooterChar"/>
    <w:uiPriority w:val="99"/>
    <w:unhideWhenUsed/>
    <w:rsid w:val="002F1AA2"/>
    <w:pPr>
      <w:tabs>
        <w:tab w:val="center" w:pos="4680"/>
        <w:tab w:val="right" w:pos="9360"/>
      </w:tabs>
    </w:pPr>
  </w:style>
  <w:style w:type="character" w:customStyle="1" w:styleId="FooterChar">
    <w:name w:val="Footer Char"/>
    <w:basedOn w:val="DefaultParagraphFont"/>
    <w:link w:val="Footer"/>
    <w:uiPriority w:val="99"/>
    <w:rsid w:val="002F1AA2"/>
    <w:rPr>
      <w:rFonts w:ascii="Times New Roman" w:eastAsia="Times New Roman" w:hAnsi="Times New Roman" w:cs="Times New Roman"/>
    </w:rPr>
  </w:style>
  <w:style w:type="paragraph" w:styleId="CommentText">
    <w:name w:val="annotation text"/>
    <w:basedOn w:val="Normal"/>
    <w:link w:val="CommentTextChar"/>
    <w:uiPriority w:val="99"/>
    <w:semiHidden/>
    <w:unhideWhenUsed/>
    <w:rPr>
      <w:sz w:val="20"/>
      <w:szCs w:val="20"/>
    </w:rPr>
  </w:style>
  <w:style w:type="character" w:customStyle="1" w:styleId="CommentTextChar">
    <w:name w:val="Comment Text Char"/>
    <w:basedOn w:val="DefaultParagraphFont"/>
    <w:link w:val="CommentText"/>
    <w:uiPriority w:val="99"/>
    <w:semiHidden/>
    <w:rPr>
      <w:rFonts w:ascii="Times New Roman" w:eastAsia="Times New Roman" w:hAnsi="Times New Roman" w:cs="Times New Roman"/>
      <w:sz w:val="20"/>
      <w:szCs w:val="20"/>
    </w:rPr>
  </w:style>
  <w:style w:type="character" w:styleId="CommentReference">
    <w:name w:val="annotation reference"/>
    <w:basedOn w:val="DefaultParagraphFont"/>
    <w:uiPriority w:val="99"/>
    <w:semiHidden/>
    <w:unhideWhenUsed/>
    <w:rPr>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file>

<file path=word/_rels/document.xml.rels><?xml version="1.0" encoding="UTF-8" standalone="yes"?>
<Relationships xmlns="http://schemas.openxmlformats.org/package/2006/relationships"><Relationship Id="rId8" Type="http://schemas.openxmlformats.org/officeDocument/2006/relationships/hyperlink" Target="http://www.dhs.gov/E-Verify" TargetMode="External"/><Relationship Id="rId13" Type="http://schemas.openxmlformats.org/officeDocument/2006/relationships/header" Target="header3.xml"/><Relationship Id="rId3" Type="http://schemas.openxmlformats.org/officeDocument/2006/relationships/settings" Target="settings.xml"/><Relationship Id="rId7" Type="http://schemas.openxmlformats.org/officeDocument/2006/relationships/hyperlink" Target="http://www.dhs.gov/E-Verify%3B" TargetMode="External"/><Relationship Id="rId12" Type="http://schemas.openxmlformats.org/officeDocument/2006/relationships/footer" Target="footer2.xml"/><Relationship Id="rId2" Type="http://schemas.openxmlformats.org/officeDocument/2006/relationships/styles" Target="styles.xml"/><Relationship Id="rId16" Type="http://schemas.openxmlformats.org/officeDocument/2006/relationships/theme" Target="theme/theme1.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oter" Target="footer1.xml"/><Relationship Id="rId5" Type="http://schemas.openxmlformats.org/officeDocument/2006/relationships/footnotes" Target="footnotes.xml"/><Relationship Id="rId15" Type="http://schemas.openxmlformats.org/officeDocument/2006/relationships/fontTable" Target="fontTable.xml"/><Relationship Id="rId10" Type="http://schemas.openxmlformats.org/officeDocument/2006/relationships/header" Target="header2.xml"/><Relationship Id="rId4" Type="http://schemas.openxmlformats.org/officeDocument/2006/relationships/webSettings" Target="webSettings.xml"/><Relationship Id="rId9" Type="http://schemas.openxmlformats.org/officeDocument/2006/relationships/header" Target="header1.xml"/><Relationship Id="rId14" Type="http://schemas.openxmlformats.org/officeDocument/2006/relationships/footer" Target="footer3.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2</TotalTime>
  <Pages>30</Pages>
  <Words>10854</Words>
  <Characters>61870</Characters>
  <Application>Microsoft Office Word</Application>
  <DocSecurity>4</DocSecurity>
  <Lines>515</Lines>
  <Paragraphs>145</Paragraphs>
  <ScaleCrop>false</ScaleCrop>
  <HeadingPairs>
    <vt:vector size="2" baseType="variant">
      <vt:variant>
        <vt:lpstr>Title</vt:lpstr>
      </vt:variant>
      <vt:variant>
        <vt:i4>1</vt:i4>
      </vt:variant>
    </vt:vector>
  </HeadingPairs>
  <TitlesOfParts>
    <vt:vector size="1" baseType="lpstr">
      <vt:lpstr>Attachment B State General Terms</vt:lpstr>
    </vt:vector>
  </TitlesOfParts>
  <Company/>
  <LinksUpToDate>false</LinksUpToDate>
  <CharactersWithSpaces>72579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Attachment B State General Terms</dc:title>
  <dc:creator>Jonathon Grimes</dc:creator>
  <cp:lastModifiedBy>Jake Lowrey</cp:lastModifiedBy>
  <cp:revision>2</cp:revision>
  <dcterms:created xsi:type="dcterms:W3CDTF">2025-04-07T19:21:00Z</dcterms:created>
  <dcterms:modified xsi:type="dcterms:W3CDTF">2025-04-07T19:21:00Z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2024-07-11T00:00:00Z</vt:filetime>
  </property>
  <property fmtid="{D5CDD505-2E9C-101B-9397-08002B2CF9AE}" pid="3" name="LastSaved">
    <vt:filetime>2024-07-11T00:00:00Z</vt:filetime>
  </property>
  <property fmtid="{D5CDD505-2E9C-101B-9397-08002B2CF9AE}" pid="4" name="Producer">
    <vt:lpwstr>Microsoft: Print To PDF</vt:lpwstr>
  </property>
</Properties>
</file>