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63E95" w14:textId="127B9CE5" w:rsidR="0011045E" w:rsidRDefault="00D06705" w:rsidP="008222BF">
      <w:pPr>
        <w:pStyle w:val="Heading1"/>
        <w:tabs>
          <w:tab w:val="left" w:pos="3270"/>
          <w:tab w:val="left" w:pos="5400"/>
          <w:tab w:val="center" w:pos="6120"/>
        </w:tabs>
        <w:ind w:left="0"/>
        <w:jc w:val="center"/>
        <w:rPr>
          <w:rFonts w:ascii="Arial" w:hAnsi="Arial" w:cs="Arial"/>
          <w:sz w:val="28"/>
          <w:szCs w:val="28"/>
          <w:u w:val="none"/>
        </w:rPr>
      </w:pPr>
      <w:r>
        <w:rPr>
          <w:rFonts w:ascii="Arial" w:hAnsi="Arial" w:cs="Arial"/>
          <w:sz w:val="28"/>
          <w:szCs w:val="28"/>
          <w:u w:val="none"/>
        </w:rPr>
        <w:t>Attachment</w:t>
      </w:r>
      <w:r w:rsidR="0011045E">
        <w:rPr>
          <w:rFonts w:ascii="Arial" w:hAnsi="Arial" w:cs="Arial"/>
          <w:sz w:val="28"/>
          <w:szCs w:val="28"/>
          <w:u w:val="none"/>
        </w:rPr>
        <w:t xml:space="preserve"> </w:t>
      </w:r>
      <w:r w:rsidR="00EA0989">
        <w:rPr>
          <w:rFonts w:ascii="Arial" w:hAnsi="Arial" w:cs="Arial"/>
          <w:sz w:val="28"/>
          <w:szCs w:val="28"/>
          <w:u w:val="none"/>
        </w:rPr>
        <w:t>6</w:t>
      </w:r>
    </w:p>
    <w:p w14:paraId="7F663954" w14:textId="147B5374" w:rsidR="00B63D90" w:rsidRDefault="00A244B8" w:rsidP="008222BF">
      <w:pPr>
        <w:pStyle w:val="Heading1"/>
        <w:tabs>
          <w:tab w:val="left" w:pos="3270"/>
          <w:tab w:val="left" w:pos="5400"/>
          <w:tab w:val="center" w:pos="6120"/>
        </w:tabs>
        <w:ind w:left="0"/>
        <w:jc w:val="center"/>
        <w:rPr>
          <w:rFonts w:ascii="Arial" w:hAnsi="Arial" w:cs="Arial"/>
          <w:szCs w:val="24"/>
          <w:u w:val="none"/>
        </w:rPr>
      </w:pPr>
      <w:r w:rsidRPr="00D550B2">
        <w:rPr>
          <w:rFonts w:ascii="Arial" w:hAnsi="Arial" w:cs="Arial"/>
          <w:szCs w:val="24"/>
          <w:u w:val="none"/>
        </w:rPr>
        <w:t>HMO Plan Design</w:t>
      </w:r>
    </w:p>
    <w:p w14:paraId="5A3D5006" w14:textId="541526DB" w:rsidR="00B81971" w:rsidRPr="000C46B0" w:rsidRDefault="00B81971" w:rsidP="000C46B0">
      <w:pPr>
        <w:ind w:left="0" w:firstLine="0"/>
        <w:jc w:val="center"/>
        <w:rPr>
          <w:rFonts w:ascii="Arial" w:hAnsi="Arial" w:cs="Arial"/>
          <w:b/>
          <w:szCs w:val="24"/>
          <w:u w:color="000000"/>
        </w:rPr>
      </w:pPr>
      <w:r w:rsidRPr="000C46B0">
        <w:rPr>
          <w:rFonts w:ascii="Arial" w:hAnsi="Arial" w:cs="Arial"/>
          <w:b/>
          <w:szCs w:val="24"/>
          <w:u w:color="000000"/>
        </w:rPr>
        <w:t>[Supplier Name</w:t>
      </w:r>
      <w:r w:rsidR="000C46B0">
        <w:rPr>
          <w:rFonts w:ascii="Arial" w:hAnsi="Arial" w:cs="Arial"/>
          <w:b/>
          <w:szCs w:val="24"/>
          <w:u w:color="000000"/>
        </w:rPr>
        <w:t>]</w:t>
      </w:r>
    </w:p>
    <w:p w14:paraId="41BDD83A" w14:textId="053CF2B9" w:rsidR="003F27CA" w:rsidRPr="003F27CA" w:rsidRDefault="003F27CA" w:rsidP="008222BF">
      <w:pPr>
        <w:ind w:left="0" w:firstLine="0"/>
        <w:jc w:val="center"/>
        <w:rPr>
          <w:rFonts w:ascii="Arial" w:hAnsi="Arial" w:cs="Arial"/>
          <w:b/>
          <w:szCs w:val="24"/>
          <w:u w:color="000000"/>
        </w:rPr>
      </w:pPr>
      <w:r w:rsidRPr="003F27CA">
        <w:rPr>
          <w:rFonts w:ascii="Arial" w:hAnsi="Arial" w:cs="Arial"/>
          <w:b/>
          <w:szCs w:val="24"/>
          <w:u w:color="000000"/>
        </w:rPr>
        <w:t>Plan Year [Year]</w:t>
      </w:r>
    </w:p>
    <w:p w14:paraId="5FF3879E" w14:textId="77777777" w:rsidR="00A56D97" w:rsidRPr="00DA6A06" w:rsidRDefault="00A56D97" w:rsidP="00B63D90">
      <w:pPr>
        <w:spacing w:after="0" w:line="240" w:lineRule="auto"/>
        <w:ind w:left="0" w:firstLine="0"/>
        <w:contextualSpacing/>
        <w:rPr>
          <w:rFonts w:ascii="Arial" w:hAnsi="Arial" w:cs="Arial"/>
          <w:sz w:val="20"/>
        </w:rPr>
      </w:pPr>
    </w:p>
    <w:p w14:paraId="245F8461" w14:textId="595DAE27" w:rsidR="00B63D90" w:rsidRPr="00A56D97" w:rsidRDefault="00A56D97" w:rsidP="00A56D97">
      <w:pPr>
        <w:pStyle w:val="Heading1"/>
        <w:tabs>
          <w:tab w:val="left" w:pos="3270"/>
          <w:tab w:val="left" w:pos="5400"/>
          <w:tab w:val="center" w:pos="6120"/>
        </w:tabs>
        <w:ind w:left="0"/>
        <w:rPr>
          <w:rFonts w:ascii="Arial" w:hAnsi="Arial" w:cs="Arial"/>
          <w:sz w:val="22"/>
          <w:szCs w:val="28"/>
          <w:u w:val="none"/>
        </w:rPr>
      </w:pPr>
      <w:r w:rsidRPr="00A56D97">
        <w:rPr>
          <w:rFonts w:ascii="Arial" w:hAnsi="Arial" w:cs="Arial"/>
          <w:sz w:val="22"/>
          <w:szCs w:val="28"/>
          <w:u w:val="none"/>
        </w:rPr>
        <w:t xml:space="preserve">Instructions:  </w:t>
      </w:r>
    </w:p>
    <w:p w14:paraId="05076776" w14:textId="7ED2F2AA" w:rsidR="00A56D97" w:rsidRDefault="00A56D97" w:rsidP="003F27CA">
      <w:pPr>
        <w:pStyle w:val="ListParagraph"/>
        <w:numPr>
          <w:ilvl w:val="0"/>
          <w:numId w:val="28"/>
        </w:numPr>
        <w:spacing w:after="0" w:line="240" w:lineRule="auto"/>
        <w:rPr>
          <w:rFonts w:ascii="Arial" w:hAnsi="Arial" w:cs="Arial"/>
          <w:sz w:val="20"/>
        </w:rPr>
      </w:pPr>
      <w:r>
        <w:rPr>
          <w:rFonts w:ascii="Arial" w:hAnsi="Arial" w:cs="Arial"/>
          <w:sz w:val="20"/>
        </w:rPr>
        <w:t>Benefits must conform to the Plan Design Description of Scope</w:t>
      </w:r>
      <w:r w:rsidR="00E30C7B">
        <w:rPr>
          <w:rFonts w:ascii="Arial" w:hAnsi="Arial" w:cs="Arial"/>
          <w:sz w:val="20"/>
        </w:rPr>
        <w:t>- refer to end of Attachment 6</w:t>
      </w:r>
      <w:r>
        <w:rPr>
          <w:rFonts w:ascii="Arial" w:hAnsi="Arial" w:cs="Arial"/>
          <w:sz w:val="20"/>
        </w:rPr>
        <w:t>.</w:t>
      </w:r>
    </w:p>
    <w:p w14:paraId="6C326ED8" w14:textId="77777777" w:rsidR="003618D6" w:rsidRDefault="003618D6" w:rsidP="003618D6">
      <w:pPr>
        <w:pStyle w:val="ListParagraph"/>
        <w:numPr>
          <w:ilvl w:val="0"/>
          <w:numId w:val="28"/>
        </w:numPr>
        <w:spacing w:after="0" w:line="240" w:lineRule="auto"/>
        <w:rPr>
          <w:rFonts w:ascii="Arial" w:hAnsi="Arial" w:cs="Arial"/>
          <w:sz w:val="20"/>
        </w:rPr>
      </w:pPr>
      <w:r>
        <w:rPr>
          <w:rFonts w:ascii="Arial" w:hAnsi="Arial" w:cs="Arial"/>
          <w:sz w:val="20"/>
        </w:rPr>
        <w:t>Attachment 6 must</w:t>
      </w:r>
      <w:r w:rsidRPr="00A56D97">
        <w:rPr>
          <w:rFonts w:ascii="Arial" w:hAnsi="Arial" w:cs="Arial"/>
          <w:sz w:val="20"/>
        </w:rPr>
        <w:t xml:space="preserve"> be signed by the Supplier’s Presid</w:t>
      </w:r>
      <w:r>
        <w:rPr>
          <w:rFonts w:ascii="Arial" w:hAnsi="Arial" w:cs="Arial"/>
          <w:sz w:val="20"/>
        </w:rPr>
        <w:t>ent, Chief Executive Officer or authorized representative.</w:t>
      </w:r>
    </w:p>
    <w:p w14:paraId="76206686" w14:textId="243AFEF8" w:rsidR="00A56D97" w:rsidRDefault="00A56D97" w:rsidP="003F27CA">
      <w:pPr>
        <w:pStyle w:val="ListParagraph"/>
        <w:numPr>
          <w:ilvl w:val="0"/>
          <w:numId w:val="28"/>
        </w:numPr>
        <w:spacing w:after="0" w:line="240" w:lineRule="auto"/>
        <w:rPr>
          <w:rFonts w:ascii="Arial" w:hAnsi="Arial" w:cs="Arial"/>
          <w:sz w:val="20"/>
        </w:rPr>
      </w:pPr>
      <w:r>
        <w:rPr>
          <w:rFonts w:ascii="Arial" w:hAnsi="Arial" w:cs="Arial"/>
          <w:sz w:val="20"/>
        </w:rPr>
        <w:t xml:space="preserve">Any exceptions must be reflected </w:t>
      </w:r>
      <w:r w:rsidR="00A91B5E">
        <w:rPr>
          <w:rFonts w:ascii="Arial" w:hAnsi="Arial" w:cs="Arial"/>
          <w:sz w:val="20"/>
        </w:rPr>
        <w:t xml:space="preserve">in </w:t>
      </w:r>
      <w:r>
        <w:rPr>
          <w:rFonts w:ascii="Arial" w:hAnsi="Arial" w:cs="Arial"/>
          <w:sz w:val="20"/>
        </w:rPr>
        <w:t xml:space="preserve">Attachment 2 </w:t>
      </w:r>
      <w:r w:rsidR="00A91B5E">
        <w:rPr>
          <w:rFonts w:ascii="Arial" w:hAnsi="Arial" w:cs="Arial"/>
          <w:sz w:val="20"/>
        </w:rPr>
        <w:t xml:space="preserve">Statement of </w:t>
      </w:r>
      <w:r>
        <w:rPr>
          <w:rFonts w:ascii="Arial" w:hAnsi="Arial" w:cs="Arial"/>
          <w:sz w:val="20"/>
        </w:rPr>
        <w:t>Compliance</w:t>
      </w:r>
      <w:r w:rsidR="00C23469">
        <w:rPr>
          <w:rFonts w:ascii="Arial" w:hAnsi="Arial" w:cs="Arial"/>
          <w:sz w:val="20"/>
        </w:rPr>
        <w:t xml:space="preserve"> and in the Solicitation response</w:t>
      </w:r>
      <w:r>
        <w:rPr>
          <w:rFonts w:ascii="Arial" w:hAnsi="Arial" w:cs="Arial"/>
          <w:sz w:val="20"/>
        </w:rPr>
        <w:t>.</w:t>
      </w:r>
    </w:p>
    <w:p w14:paraId="0A694C01" w14:textId="24F1051A" w:rsidR="00BF6CB5" w:rsidRDefault="00BF6CB5" w:rsidP="00BF6CB5">
      <w:pPr>
        <w:pStyle w:val="ListParagraph"/>
        <w:numPr>
          <w:ilvl w:val="0"/>
          <w:numId w:val="28"/>
        </w:numPr>
        <w:spacing w:after="0" w:line="240" w:lineRule="auto"/>
        <w:rPr>
          <w:rFonts w:ascii="Arial" w:hAnsi="Arial" w:cs="Arial"/>
          <w:sz w:val="20"/>
        </w:rPr>
      </w:pPr>
      <w:r>
        <w:rPr>
          <w:rFonts w:ascii="Arial" w:hAnsi="Arial" w:cs="Arial"/>
          <w:sz w:val="20"/>
        </w:rPr>
        <w:t>All plan design options must c</w:t>
      </w:r>
      <w:r w:rsidRPr="00BF6CB5">
        <w:rPr>
          <w:rFonts w:ascii="Arial" w:hAnsi="Arial" w:cs="Arial"/>
          <w:sz w:val="20"/>
        </w:rPr>
        <w:t xml:space="preserve">orrespond to Attachment 7 </w:t>
      </w:r>
      <w:r w:rsidR="00C23469">
        <w:rPr>
          <w:rFonts w:ascii="Arial" w:hAnsi="Arial" w:cs="Arial"/>
          <w:sz w:val="20"/>
        </w:rPr>
        <w:t>for HMO premium q</w:t>
      </w:r>
      <w:r w:rsidRPr="00BF6CB5">
        <w:rPr>
          <w:rFonts w:ascii="Arial" w:hAnsi="Arial" w:cs="Arial"/>
          <w:sz w:val="20"/>
        </w:rPr>
        <w:t xml:space="preserve">uotes. </w:t>
      </w:r>
    </w:p>
    <w:p w14:paraId="4B6F535A" w14:textId="01699EA5" w:rsidR="00BF6CB5" w:rsidRPr="00BF6CB5" w:rsidRDefault="00C23469" w:rsidP="00BF6CB5">
      <w:pPr>
        <w:pStyle w:val="ListParagraph"/>
        <w:numPr>
          <w:ilvl w:val="0"/>
          <w:numId w:val="28"/>
        </w:numPr>
        <w:spacing w:after="160" w:line="259" w:lineRule="auto"/>
        <w:ind w:right="0"/>
        <w:jc w:val="left"/>
        <w:rPr>
          <w:rFonts w:ascii="Arial" w:hAnsi="Arial" w:cs="Arial"/>
          <w:sz w:val="20"/>
        </w:rPr>
      </w:pPr>
      <w:r>
        <w:rPr>
          <w:rFonts w:ascii="Arial" w:hAnsi="Arial" w:cs="Arial"/>
          <w:sz w:val="20"/>
        </w:rPr>
        <w:t>HMO S</w:t>
      </w:r>
      <w:r w:rsidR="00BF6CB5">
        <w:rPr>
          <w:rFonts w:ascii="Arial" w:hAnsi="Arial" w:cs="Arial"/>
          <w:sz w:val="20"/>
        </w:rPr>
        <w:t xml:space="preserve">upplier is given an option to provide benefits for </w:t>
      </w:r>
      <w:r>
        <w:rPr>
          <w:rFonts w:ascii="Arial" w:hAnsi="Arial" w:cs="Arial"/>
          <w:sz w:val="20"/>
        </w:rPr>
        <w:t>b</w:t>
      </w:r>
      <w:r w:rsidR="00BF6CB5">
        <w:rPr>
          <w:rFonts w:ascii="Arial" w:hAnsi="Arial" w:cs="Arial"/>
          <w:sz w:val="20"/>
        </w:rPr>
        <w:t xml:space="preserve">ariatric </w:t>
      </w:r>
      <w:r>
        <w:rPr>
          <w:rFonts w:ascii="Arial" w:hAnsi="Arial" w:cs="Arial"/>
          <w:sz w:val="20"/>
        </w:rPr>
        <w:t>s</w:t>
      </w:r>
      <w:r w:rsidR="00BF6CB5">
        <w:rPr>
          <w:rFonts w:ascii="Arial" w:hAnsi="Arial" w:cs="Arial"/>
          <w:sz w:val="20"/>
        </w:rPr>
        <w:t xml:space="preserve">urgery and Diabetes Prevention Program </w:t>
      </w:r>
      <w:r w:rsidR="000943C9">
        <w:rPr>
          <w:rFonts w:ascii="Arial" w:hAnsi="Arial" w:cs="Arial"/>
          <w:sz w:val="20"/>
        </w:rPr>
        <w:t xml:space="preserve">for PY 2020 </w:t>
      </w:r>
      <w:r w:rsidR="00BF6CB5">
        <w:rPr>
          <w:rFonts w:ascii="Arial" w:hAnsi="Arial" w:cs="Arial"/>
          <w:sz w:val="20"/>
        </w:rPr>
        <w:t>in Section “</w:t>
      </w:r>
      <w:r w:rsidR="00BF6CB5" w:rsidRPr="00BF6CB5">
        <w:rPr>
          <w:rFonts w:ascii="Arial" w:hAnsi="Arial" w:cs="Arial"/>
          <w:sz w:val="20"/>
        </w:rPr>
        <w:t>Optional Value Added Benefits for PY</w:t>
      </w:r>
      <w:r w:rsidR="005437BE">
        <w:rPr>
          <w:rFonts w:ascii="Arial" w:hAnsi="Arial" w:cs="Arial"/>
          <w:sz w:val="20"/>
        </w:rPr>
        <w:t xml:space="preserve"> </w:t>
      </w:r>
      <w:r w:rsidR="00BF6CB5" w:rsidRPr="00BF6CB5">
        <w:rPr>
          <w:rFonts w:ascii="Arial" w:hAnsi="Arial" w:cs="Arial"/>
          <w:sz w:val="20"/>
        </w:rPr>
        <w:t>2020</w:t>
      </w:r>
      <w:r w:rsidR="00BF6CB5">
        <w:rPr>
          <w:rFonts w:ascii="Arial" w:hAnsi="Arial" w:cs="Arial"/>
          <w:sz w:val="20"/>
        </w:rPr>
        <w:t xml:space="preserve">”. </w:t>
      </w:r>
      <w:r w:rsidR="00BF6CB5" w:rsidRPr="00BF6CB5">
        <w:rPr>
          <w:rFonts w:ascii="Arial" w:hAnsi="Arial" w:cs="Arial"/>
          <w:sz w:val="20"/>
        </w:rPr>
        <w:t>The</w:t>
      </w:r>
      <w:r w:rsidR="00BF6CB5">
        <w:rPr>
          <w:rFonts w:ascii="Arial" w:hAnsi="Arial" w:cs="Arial"/>
          <w:sz w:val="20"/>
        </w:rPr>
        <w:t>se</w:t>
      </w:r>
      <w:r w:rsidR="00533709">
        <w:rPr>
          <w:rFonts w:ascii="Arial" w:hAnsi="Arial" w:cs="Arial"/>
          <w:sz w:val="20"/>
        </w:rPr>
        <w:t xml:space="preserve"> benefits will be required for</w:t>
      </w:r>
      <w:r w:rsidR="00BF6CB5" w:rsidRPr="00BF6CB5">
        <w:rPr>
          <w:rFonts w:ascii="Arial" w:hAnsi="Arial" w:cs="Arial"/>
          <w:sz w:val="20"/>
        </w:rPr>
        <w:t xml:space="preserve"> renewal</w:t>
      </w:r>
      <w:r w:rsidR="006B517C">
        <w:rPr>
          <w:rFonts w:ascii="Arial" w:hAnsi="Arial" w:cs="Arial"/>
          <w:sz w:val="20"/>
        </w:rPr>
        <w:t>s</w:t>
      </w:r>
      <w:r w:rsidR="00533709">
        <w:rPr>
          <w:rFonts w:ascii="Arial" w:hAnsi="Arial" w:cs="Arial"/>
          <w:sz w:val="20"/>
        </w:rPr>
        <w:t xml:space="preserve"> </w:t>
      </w:r>
      <w:r w:rsidR="000B049F">
        <w:rPr>
          <w:rFonts w:ascii="Arial" w:hAnsi="Arial" w:cs="Arial"/>
          <w:sz w:val="20"/>
        </w:rPr>
        <w:t>for</w:t>
      </w:r>
      <w:r w:rsidR="00533709">
        <w:rPr>
          <w:rFonts w:ascii="Arial" w:hAnsi="Arial" w:cs="Arial"/>
          <w:sz w:val="20"/>
        </w:rPr>
        <w:t xml:space="preserve"> PY 2021 and 2022</w:t>
      </w:r>
      <w:r w:rsidR="00BF6CB5" w:rsidRPr="00BF6CB5">
        <w:rPr>
          <w:rFonts w:ascii="Arial" w:hAnsi="Arial" w:cs="Arial"/>
          <w:sz w:val="20"/>
        </w:rPr>
        <w:t>.</w:t>
      </w:r>
    </w:p>
    <w:p w14:paraId="50299046" w14:textId="5F021547" w:rsidR="003618D6" w:rsidRPr="003618D6" w:rsidRDefault="004517AB" w:rsidP="003618D6">
      <w:pPr>
        <w:pStyle w:val="ListParagraph"/>
        <w:numPr>
          <w:ilvl w:val="0"/>
          <w:numId w:val="28"/>
        </w:numPr>
        <w:rPr>
          <w:rFonts w:ascii="Arial" w:hAnsi="Arial" w:cs="Arial"/>
          <w:sz w:val="20"/>
          <w:szCs w:val="20"/>
        </w:rPr>
      </w:pPr>
      <w:r>
        <w:rPr>
          <w:rFonts w:ascii="Arial" w:hAnsi="Arial" w:cs="Arial"/>
          <w:sz w:val="20"/>
        </w:rPr>
        <w:t xml:space="preserve">List complete benefits </w:t>
      </w:r>
      <w:r w:rsidR="0050798A">
        <w:rPr>
          <w:rFonts w:ascii="Arial" w:hAnsi="Arial" w:cs="Arial"/>
          <w:sz w:val="20"/>
        </w:rPr>
        <w:t xml:space="preserve">when </w:t>
      </w:r>
      <w:r w:rsidR="007302DF">
        <w:rPr>
          <w:rFonts w:ascii="Arial" w:hAnsi="Arial" w:cs="Arial"/>
          <w:sz w:val="20"/>
        </w:rPr>
        <w:t>submitting</w:t>
      </w:r>
      <w:r>
        <w:rPr>
          <w:rFonts w:ascii="Arial" w:hAnsi="Arial" w:cs="Arial"/>
          <w:sz w:val="20"/>
        </w:rPr>
        <w:t xml:space="preserve"> “PY</w:t>
      </w:r>
      <w:r w:rsidR="005437BE">
        <w:rPr>
          <w:rFonts w:ascii="Arial" w:hAnsi="Arial" w:cs="Arial"/>
          <w:sz w:val="20"/>
        </w:rPr>
        <w:t xml:space="preserve"> </w:t>
      </w:r>
      <w:r>
        <w:rPr>
          <w:rFonts w:ascii="Arial" w:hAnsi="Arial" w:cs="Arial"/>
          <w:sz w:val="20"/>
        </w:rPr>
        <w:t>20</w:t>
      </w:r>
      <w:r w:rsidR="00927CE6">
        <w:rPr>
          <w:rFonts w:ascii="Arial" w:hAnsi="Arial" w:cs="Arial"/>
          <w:sz w:val="20"/>
        </w:rPr>
        <w:t>20</w:t>
      </w:r>
      <w:r>
        <w:rPr>
          <w:rFonts w:ascii="Arial" w:hAnsi="Arial" w:cs="Arial"/>
          <w:sz w:val="20"/>
        </w:rPr>
        <w:t xml:space="preserve"> No Plan Changes” and the “PY 20</w:t>
      </w:r>
      <w:r w:rsidR="00927CE6">
        <w:rPr>
          <w:rFonts w:ascii="Arial" w:hAnsi="Arial" w:cs="Arial"/>
          <w:sz w:val="20"/>
        </w:rPr>
        <w:t>20</w:t>
      </w:r>
      <w:r>
        <w:rPr>
          <w:rFonts w:ascii="Arial" w:hAnsi="Arial" w:cs="Arial"/>
          <w:sz w:val="20"/>
        </w:rPr>
        <w:t xml:space="preserve"> With Proposed Plan Changes.”</w:t>
      </w:r>
      <w:r w:rsidRPr="004517AB">
        <w:rPr>
          <w:rFonts w:ascii="Arial" w:hAnsi="Arial" w:cs="Arial"/>
          <w:sz w:val="20"/>
        </w:rPr>
        <w:t xml:space="preserve"> </w:t>
      </w:r>
      <w:r w:rsidR="000A4FDF" w:rsidRPr="000A4FDF">
        <w:rPr>
          <w:rFonts w:ascii="Arial" w:hAnsi="Arial" w:cs="Arial"/>
          <w:b/>
          <w:sz w:val="20"/>
        </w:rPr>
        <w:t>Plan design shall be from the</w:t>
      </w:r>
      <w:r w:rsidR="000A4FDF">
        <w:rPr>
          <w:rFonts w:ascii="Arial" w:hAnsi="Arial" w:cs="Arial"/>
          <w:sz w:val="20"/>
        </w:rPr>
        <w:t xml:space="preserve"> </w:t>
      </w:r>
      <w:r w:rsidR="000A4FDF" w:rsidRPr="000A4FDF">
        <w:rPr>
          <w:rFonts w:ascii="Arial" w:hAnsi="Arial" w:cs="Arial"/>
          <w:b/>
          <w:sz w:val="20"/>
        </w:rPr>
        <w:t>member’s perspective</w:t>
      </w:r>
      <w:r w:rsidR="000A4FDF">
        <w:rPr>
          <w:rFonts w:ascii="Arial" w:hAnsi="Arial" w:cs="Arial"/>
          <w:sz w:val="20"/>
        </w:rPr>
        <w:t>.</w:t>
      </w:r>
    </w:p>
    <w:p w14:paraId="578A8C54" w14:textId="34843D1F" w:rsidR="003618D6" w:rsidRPr="003F27CA" w:rsidRDefault="003618D6" w:rsidP="003618D6">
      <w:pPr>
        <w:pStyle w:val="ListParagraph"/>
        <w:numPr>
          <w:ilvl w:val="0"/>
          <w:numId w:val="28"/>
        </w:numPr>
        <w:rPr>
          <w:rFonts w:ascii="Arial" w:hAnsi="Arial" w:cs="Arial"/>
          <w:sz w:val="20"/>
          <w:szCs w:val="20"/>
        </w:rPr>
      </w:pPr>
      <w:r>
        <w:rPr>
          <w:rFonts w:ascii="Arial" w:hAnsi="Arial" w:cs="Arial"/>
          <w:sz w:val="20"/>
        </w:rPr>
        <w:t xml:space="preserve">No more than one (1) HMO plan by the Supplier will be accepted for PY 2020. </w:t>
      </w:r>
      <w:r w:rsidRPr="003F27CA">
        <w:rPr>
          <w:rFonts w:ascii="Arial" w:hAnsi="Arial" w:cs="Arial"/>
          <w:sz w:val="20"/>
          <w:szCs w:val="20"/>
        </w:rPr>
        <w:t xml:space="preserve">Supplier must complete column </w:t>
      </w:r>
      <w:r>
        <w:rPr>
          <w:rFonts w:ascii="Arial" w:hAnsi="Arial" w:cs="Arial"/>
          <w:sz w:val="20"/>
          <w:szCs w:val="20"/>
        </w:rPr>
        <w:t>“</w:t>
      </w:r>
      <w:r w:rsidRPr="003F27CA">
        <w:rPr>
          <w:rFonts w:ascii="Arial" w:hAnsi="Arial" w:cs="Arial"/>
          <w:sz w:val="20"/>
          <w:szCs w:val="20"/>
        </w:rPr>
        <w:t>PY 20</w:t>
      </w:r>
      <w:r>
        <w:rPr>
          <w:rFonts w:ascii="Arial" w:hAnsi="Arial" w:cs="Arial"/>
          <w:sz w:val="20"/>
          <w:szCs w:val="20"/>
        </w:rPr>
        <w:t>20</w:t>
      </w:r>
      <w:r w:rsidRPr="003F27CA">
        <w:rPr>
          <w:rFonts w:ascii="Arial" w:hAnsi="Arial" w:cs="Arial"/>
          <w:sz w:val="20"/>
          <w:szCs w:val="20"/>
        </w:rPr>
        <w:t xml:space="preserve"> No Plan Changes</w:t>
      </w:r>
      <w:r>
        <w:rPr>
          <w:rFonts w:ascii="Arial" w:hAnsi="Arial" w:cs="Arial"/>
          <w:sz w:val="20"/>
          <w:szCs w:val="20"/>
        </w:rPr>
        <w:t>”</w:t>
      </w:r>
      <w:r w:rsidRPr="003F27CA">
        <w:rPr>
          <w:rFonts w:ascii="Arial" w:hAnsi="Arial" w:cs="Arial"/>
          <w:sz w:val="20"/>
          <w:szCs w:val="20"/>
        </w:rPr>
        <w:t xml:space="preserve">. </w:t>
      </w:r>
      <w:r>
        <w:rPr>
          <w:rFonts w:ascii="Arial" w:hAnsi="Arial" w:cs="Arial"/>
          <w:sz w:val="20"/>
          <w:szCs w:val="20"/>
        </w:rPr>
        <w:t>A c</w:t>
      </w:r>
      <w:r w:rsidRPr="00EC5763">
        <w:rPr>
          <w:rFonts w:ascii="Arial" w:hAnsi="Arial" w:cs="Arial"/>
          <w:sz w:val="20"/>
          <w:szCs w:val="20"/>
        </w:rPr>
        <w:t xml:space="preserve">urrent </w:t>
      </w:r>
      <w:r>
        <w:rPr>
          <w:rFonts w:ascii="Arial" w:hAnsi="Arial" w:cs="Arial"/>
          <w:sz w:val="20"/>
          <w:szCs w:val="20"/>
        </w:rPr>
        <w:t xml:space="preserve">OEIBA Program HMO </w:t>
      </w:r>
      <w:r w:rsidRPr="00EC5763">
        <w:rPr>
          <w:rFonts w:ascii="Arial" w:hAnsi="Arial" w:cs="Arial"/>
          <w:sz w:val="20"/>
          <w:szCs w:val="20"/>
        </w:rPr>
        <w:t>Supplier</w:t>
      </w:r>
      <w:r w:rsidRPr="003F27CA">
        <w:rPr>
          <w:rFonts w:ascii="Arial" w:hAnsi="Arial" w:cs="Arial"/>
          <w:sz w:val="20"/>
          <w:szCs w:val="20"/>
        </w:rPr>
        <w:t xml:space="preserve"> has the option to also complete column </w:t>
      </w:r>
      <w:r>
        <w:rPr>
          <w:rFonts w:ascii="Arial" w:hAnsi="Arial" w:cs="Arial"/>
          <w:sz w:val="20"/>
          <w:szCs w:val="20"/>
        </w:rPr>
        <w:t>“</w:t>
      </w:r>
      <w:r w:rsidRPr="003F27CA">
        <w:rPr>
          <w:rFonts w:ascii="Arial" w:hAnsi="Arial" w:cs="Arial"/>
          <w:sz w:val="20"/>
          <w:szCs w:val="20"/>
        </w:rPr>
        <w:t>PY 20</w:t>
      </w:r>
      <w:r>
        <w:rPr>
          <w:rFonts w:ascii="Arial" w:hAnsi="Arial" w:cs="Arial"/>
          <w:sz w:val="20"/>
          <w:szCs w:val="20"/>
        </w:rPr>
        <w:t>20</w:t>
      </w:r>
      <w:r w:rsidRPr="003F27CA">
        <w:rPr>
          <w:rFonts w:ascii="Arial" w:hAnsi="Arial" w:cs="Arial"/>
          <w:sz w:val="20"/>
          <w:szCs w:val="20"/>
        </w:rPr>
        <w:t xml:space="preserve"> with Proposed Plan Changes</w:t>
      </w:r>
      <w:r>
        <w:rPr>
          <w:rFonts w:ascii="Arial" w:hAnsi="Arial" w:cs="Arial"/>
          <w:sz w:val="20"/>
          <w:szCs w:val="20"/>
        </w:rPr>
        <w:t>”</w:t>
      </w:r>
      <w:r w:rsidRPr="003F27CA">
        <w:rPr>
          <w:rFonts w:ascii="Arial" w:hAnsi="Arial" w:cs="Arial"/>
          <w:sz w:val="20"/>
          <w:szCs w:val="20"/>
        </w:rPr>
        <w:t>.</w:t>
      </w:r>
    </w:p>
    <w:p w14:paraId="79365D6F" w14:textId="7987927C" w:rsidR="003618D6" w:rsidRPr="00EC5763" w:rsidRDefault="003618D6" w:rsidP="003618D6">
      <w:pPr>
        <w:pStyle w:val="ListParagraph"/>
        <w:numPr>
          <w:ilvl w:val="0"/>
          <w:numId w:val="27"/>
        </w:numPr>
        <w:rPr>
          <w:rFonts w:ascii="Arial" w:hAnsi="Arial" w:cs="Arial"/>
          <w:sz w:val="20"/>
          <w:szCs w:val="20"/>
        </w:rPr>
      </w:pPr>
      <w:r w:rsidRPr="00EC5763">
        <w:rPr>
          <w:rFonts w:ascii="Arial" w:hAnsi="Arial" w:cs="Arial"/>
          <w:sz w:val="20"/>
          <w:szCs w:val="20"/>
        </w:rPr>
        <w:t xml:space="preserve">Column </w:t>
      </w:r>
      <w:r>
        <w:rPr>
          <w:rFonts w:ascii="Arial" w:hAnsi="Arial" w:cs="Arial"/>
          <w:sz w:val="20"/>
          <w:szCs w:val="20"/>
        </w:rPr>
        <w:t>“</w:t>
      </w:r>
      <w:r w:rsidRPr="00EC5763">
        <w:rPr>
          <w:rFonts w:ascii="Arial" w:hAnsi="Arial" w:cs="Arial"/>
          <w:sz w:val="20"/>
          <w:szCs w:val="20"/>
        </w:rPr>
        <w:t>PY 20</w:t>
      </w:r>
      <w:r>
        <w:rPr>
          <w:rFonts w:ascii="Arial" w:hAnsi="Arial" w:cs="Arial"/>
          <w:sz w:val="20"/>
          <w:szCs w:val="20"/>
        </w:rPr>
        <w:t>20</w:t>
      </w:r>
      <w:r w:rsidRPr="00EC5763">
        <w:rPr>
          <w:rFonts w:ascii="Arial" w:hAnsi="Arial" w:cs="Arial"/>
          <w:sz w:val="20"/>
          <w:szCs w:val="20"/>
        </w:rPr>
        <w:t xml:space="preserve"> No Plan Changes</w:t>
      </w:r>
      <w:r>
        <w:rPr>
          <w:rFonts w:ascii="Arial" w:hAnsi="Arial" w:cs="Arial"/>
          <w:sz w:val="20"/>
          <w:szCs w:val="20"/>
        </w:rPr>
        <w:t>”</w:t>
      </w:r>
      <w:r w:rsidRPr="00EC5763">
        <w:rPr>
          <w:rFonts w:ascii="Arial" w:hAnsi="Arial" w:cs="Arial"/>
          <w:sz w:val="20"/>
          <w:szCs w:val="20"/>
        </w:rPr>
        <w:t>: This assumes</w:t>
      </w:r>
      <w:r w:rsidR="00955647">
        <w:rPr>
          <w:rFonts w:ascii="Arial" w:hAnsi="Arial" w:cs="Arial"/>
          <w:sz w:val="20"/>
          <w:szCs w:val="20"/>
        </w:rPr>
        <w:t xml:space="preserve"> that</w:t>
      </w:r>
      <w:r w:rsidRPr="00EC5763">
        <w:rPr>
          <w:rFonts w:ascii="Arial" w:hAnsi="Arial" w:cs="Arial"/>
          <w:sz w:val="20"/>
          <w:szCs w:val="20"/>
        </w:rPr>
        <w:t xml:space="preserve"> the Supplier’s current plan characteristics are applied exactly to this column without changes.</w:t>
      </w:r>
      <w:r>
        <w:rPr>
          <w:rFonts w:ascii="Arial" w:hAnsi="Arial" w:cs="Arial"/>
          <w:sz w:val="20"/>
          <w:szCs w:val="20"/>
        </w:rPr>
        <w:t xml:space="preserve"> </w:t>
      </w:r>
    </w:p>
    <w:p w14:paraId="3D42A221" w14:textId="4C720693" w:rsidR="009809BE" w:rsidRPr="000A4FDF" w:rsidRDefault="003618D6" w:rsidP="003618D6">
      <w:pPr>
        <w:pStyle w:val="ListParagraph"/>
        <w:numPr>
          <w:ilvl w:val="0"/>
          <w:numId w:val="27"/>
        </w:numPr>
        <w:rPr>
          <w:rFonts w:ascii="Arial" w:hAnsi="Arial" w:cs="Arial"/>
          <w:sz w:val="20"/>
          <w:szCs w:val="20"/>
        </w:rPr>
      </w:pPr>
      <w:r>
        <w:rPr>
          <w:rFonts w:ascii="Arial" w:hAnsi="Arial" w:cs="Arial"/>
          <w:sz w:val="20"/>
          <w:szCs w:val="20"/>
        </w:rPr>
        <w:t>Column “PY 2020</w:t>
      </w:r>
      <w:r w:rsidRPr="00EC5763">
        <w:rPr>
          <w:rFonts w:ascii="Arial" w:hAnsi="Arial" w:cs="Arial"/>
          <w:sz w:val="20"/>
          <w:szCs w:val="20"/>
        </w:rPr>
        <w:t xml:space="preserve"> with Proposed Plan Changes</w:t>
      </w:r>
      <w:r>
        <w:rPr>
          <w:rFonts w:ascii="Arial" w:hAnsi="Arial" w:cs="Arial"/>
          <w:sz w:val="20"/>
          <w:szCs w:val="20"/>
        </w:rPr>
        <w:t>”</w:t>
      </w:r>
      <w:r w:rsidRPr="00EC5763">
        <w:rPr>
          <w:rFonts w:ascii="Arial" w:hAnsi="Arial" w:cs="Arial"/>
          <w:sz w:val="20"/>
          <w:szCs w:val="20"/>
        </w:rPr>
        <w:t xml:space="preserve">: This should include any proposed plan changes from </w:t>
      </w:r>
      <w:r>
        <w:rPr>
          <w:rFonts w:ascii="Arial" w:hAnsi="Arial" w:cs="Arial"/>
          <w:sz w:val="20"/>
          <w:szCs w:val="20"/>
        </w:rPr>
        <w:t xml:space="preserve">a </w:t>
      </w:r>
      <w:r w:rsidRPr="00EC5763">
        <w:rPr>
          <w:rFonts w:ascii="Arial" w:hAnsi="Arial" w:cs="Arial"/>
          <w:sz w:val="20"/>
          <w:szCs w:val="20"/>
        </w:rPr>
        <w:t>Supplier plan. Supplier should also include all plan characteristics that will remain the same.</w:t>
      </w:r>
      <w:r>
        <w:rPr>
          <w:rFonts w:ascii="Arial" w:hAnsi="Arial" w:cs="Arial"/>
          <w:sz w:val="20"/>
          <w:szCs w:val="20"/>
        </w:rPr>
        <w:t xml:space="preserve"> </w:t>
      </w:r>
      <w:r>
        <w:rPr>
          <w:rFonts w:ascii="Arial" w:hAnsi="Arial" w:cs="Arial"/>
          <w:sz w:val="20"/>
        </w:rPr>
        <w:t xml:space="preserve">Proposed plan changes must be in </w:t>
      </w:r>
      <w:r w:rsidRPr="0003685D">
        <w:rPr>
          <w:rFonts w:ascii="Arial" w:hAnsi="Arial" w:cs="Arial"/>
          <w:b/>
          <w:sz w:val="20"/>
        </w:rPr>
        <w:t>bold</w:t>
      </w:r>
      <w:r>
        <w:rPr>
          <w:rFonts w:ascii="Arial" w:hAnsi="Arial" w:cs="Arial"/>
          <w:sz w:val="20"/>
        </w:rPr>
        <w:t>.</w:t>
      </w:r>
    </w:p>
    <w:p w14:paraId="4D730174" w14:textId="77777777" w:rsidR="000A4FDF" w:rsidRPr="003618D6" w:rsidRDefault="000A4FDF" w:rsidP="000A4FDF">
      <w:pPr>
        <w:pStyle w:val="ListParagraph"/>
        <w:ind w:left="710" w:firstLine="0"/>
        <w:rPr>
          <w:rFonts w:ascii="Arial" w:hAnsi="Arial" w:cs="Arial"/>
          <w:sz w:val="20"/>
          <w:szCs w:val="20"/>
        </w:rPr>
      </w:pPr>
    </w:p>
    <w:p w14:paraId="20CD46FD" w14:textId="671694ED" w:rsidR="004517AB" w:rsidRDefault="004517AB" w:rsidP="003F27CA">
      <w:pPr>
        <w:pStyle w:val="ListParagraph"/>
        <w:numPr>
          <w:ilvl w:val="1"/>
          <w:numId w:val="28"/>
        </w:numPr>
        <w:spacing w:after="0" w:line="240" w:lineRule="auto"/>
        <w:rPr>
          <w:rFonts w:ascii="Arial" w:hAnsi="Arial" w:cs="Arial"/>
          <w:sz w:val="20"/>
        </w:rPr>
      </w:pPr>
      <w:r w:rsidRPr="00FF4EB1">
        <w:rPr>
          <w:rFonts w:ascii="Arial" w:hAnsi="Arial" w:cs="Arial"/>
          <w:i/>
          <w:sz w:val="20"/>
        </w:rPr>
        <w:t>Example</w:t>
      </w:r>
      <w:r>
        <w:rPr>
          <w:rFonts w:ascii="Arial" w:hAnsi="Arial" w:cs="Arial"/>
          <w:sz w:val="20"/>
        </w:rPr>
        <w:t>:</w:t>
      </w:r>
    </w:p>
    <w:tbl>
      <w:tblPr>
        <w:tblStyle w:val="TableGrid0"/>
        <w:tblW w:w="0" w:type="auto"/>
        <w:tblInd w:w="1070" w:type="dxa"/>
        <w:tblLook w:val="04A0" w:firstRow="1" w:lastRow="0" w:firstColumn="1" w:lastColumn="0" w:noHBand="0" w:noVBand="1"/>
      </w:tblPr>
      <w:tblGrid>
        <w:gridCol w:w="2818"/>
        <w:gridCol w:w="3510"/>
        <w:gridCol w:w="3240"/>
      </w:tblGrid>
      <w:tr w:rsidR="004517AB" w14:paraId="3CBAF017" w14:textId="77777777" w:rsidTr="004801F6">
        <w:tc>
          <w:tcPr>
            <w:tcW w:w="2818" w:type="dxa"/>
          </w:tcPr>
          <w:p w14:paraId="0C59356C" w14:textId="21552A17" w:rsidR="004517AB" w:rsidRDefault="004517AB" w:rsidP="007C7E7C">
            <w:pPr>
              <w:pStyle w:val="ListParagraph"/>
              <w:spacing w:after="0" w:line="240" w:lineRule="auto"/>
              <w:ind w:left="0" w:firstLine="0"/>
              <w:jc w:val="center"/>
              <w:rPr>
                <w:rFonts w:ascii="Arial" w:hAnsi="Arial" w:cs="Arial"/>
                <w:sz w:val="20"/>
              </w:rPr>
            </w:pPr>
          </w:p>
        </w:tc>
        <w:tc>
          <w:tcPr>
            <w:tcW w:w="3510" w:type="dxa"/>
          </w:tcPr>
          <w:p w14:paraId="77C63C5F" w14:textId="6E06D412" w:rsidR="004517AB" w:rsidRDefault="004517AB" w:rsidP="004517AB">
            <w:pPr>
              <w:widowControl w:val="0"/>
              <w:tabs>
                <w:tab w:val="left" w:pos="-1440"/>
                <w:tab w:val="left" w:pos="-720"/>
                <w:tab w:val="left" w:pos="0"/>
              </w:tabs>
              <w:ind w:left="0" w:firstLine="0"/>
              <w:jc w:val="center"/>
              <w:rPr>
                <w:rFonts w:ascii="Arial" w:hAnsi="Arial" w:cs="Arial"/>
                <w:b/>
                <w:spacing w:val="-3"/>
                <w:sz w:val="20"/>
                <w:szCs w:val="20"/>
              </w:rPr>
            </w:pPr>
            <w:r>
              <w:rPr>
                <w:rFonts w:ascii="Arial" w:hAnsi="Arial" w:cs="Arial"/>
                <w:b/>
                <w:spacing w:val="-3"/>
                <w:sz w:val="20"/>
                <w:szCs w:val="20"/>
              </w:rPr>
              <w:t>PY 20</w:t>
            </w:r>
            <w:r w:rsidR="00927CE6">
              <w:rPr>
                <w:rFonts w:ascii="Arial" w:hAnsi="Arial" w:cs="Arial"/>
                <w:b/>
                <w:spacing w:val="-3"/>
                <w:sz w:val="20"/>
                <w:szCs w:val="20"/>
              </w:rPr>
              <w:t>20</w:t>
            </w:r>
          </w:p>
          <w:p w14:paraId="233C3040" w14:textId="77777777" w:rsidR="004517AB" w:rsidRDefault="004517AB" w:rsidP="004517AB">
            <w:pPr>
              <w:pStyle w:val="ListParagraph"/>
              <w:spacing w:after="0" w:line="240" w:lineRule="auto"/>
              <w:ind w:left="0" w:firstLine="0"/>
              <w:jc w:val="center"/>
              <w:rPr>
                <w:rFonts w:ascii="Arial" w:hAnsi="Arial" w:cs="Arial"/>
                <w:b/>
                <w:spacing w:val="-3"/>
                <w:sz w:val="20"/>
                <w:szCs w:val="20"/>
              </w:rPr>
            </w:pPr>
            <w:r>
              <w:rPr>
                <w:rFonts w:ascii="Arial" w:hAnsi="Arial" w:cs="Arial"/>
                <w:b/>
                <w:spacing w:val="-3"/>
                <w:sz w:val="20"/>
                <w:szCs w:val="20"/>
              </w:rPr>
              <w:t>No Plan Changes</w:t>
            </w:r>
          </w:p>
          <w:p w14:paraId="55632C67" w14:textId="4059408A" w:rsidR="00D06220" w:rsidRDefault="00D06220" w:rsidP="004517AB">
            <w:pPr>
              <w:pStyle w:val="ListParagraph"/>
              <w:spacing w:after="0" w:line="240" w:lineRule="auto"/>
              <w:ind w:left="0" w:firstLine="0"/>
              <w:jc w:val="center"/>
              <w:rPr>
                <w:rFonts w:ascii="Arial" w:hAnsi="Arial" w:cs="Arial"/>
                <w:sz w:val="20"/>
              </w:rPr>
            </w:pPr>
            <w:r>
              <w:rPr>
                <w:rFonts w:ascii="Arial" w:hAnsi="Arial" w:cs="Arial"/>
                <w:b/>
                <w:spacing w:val="-3"/>
                <w:sz w:val="20"/>
                <w:szCs w:val="20"/>
              </w:rPr>
              <w:t>(Required)</w:t>
            </w:r>
          </w:p>
        </w:tc>
        <w:tc>
          <w:tcPr>
            <w:tcW w:w="3240" w:type="dxa"/>
          </w:tcPr>
          <w:p w14:paraId="6E55D934" w14:textId="6C5FE715" w:rsidR="004517AB" w:rsidRDefault="004517AB" w:rsidP="004801F6">
            <w:pPr>
              <w:widowControl w:val="0"/>
              <w:tabs>
                <w:tab w:val="left" w:pos="-1440"/>
                <w:tab w:val="left" w:pos="-720"/>
                <w:tab w:val="left" w:pos="0"/>
              </w:tabs>
              <w:ind w:left="0" w:firstLine="0"/>
              <w:jc w:val="center"/>
              <w:rPr>
                <w:rFonts w:ascii="Arial" w:hAnsi="Arial" w:cs="Arial"/>
                <w:b/>
                <w:spacing w:val="-3"/>
                <w:sz w:val="20"/>
                <w:szCs w:val="20"/>
              </w:rPr>
            </w:pPr>
            <w:r>
              <w:rPr>
                <w:rFonts w:ascii="Arial" w:hAnsi="Arial" w:cs="Arial"/>
                <w:b/>
                <w:spacing w:val="-3"/>
                <w:sz w:val="20"/>
                <w:szCs w:val="20"/>
              </w:rPr>
              <w:t>PY 20</w:t>
            </w:r>
            <w:r w:rsidR="00927CE6">
              <w:rPr>
                <w:rFonts w:ascii="Arial" w:hAnsi="Arial" w:cs="Arial"/>
                <w:b/>
                <w:spacing w:val="-3"/>
                <w:sz w:val="20"/>
                <w:szCs w:val="20"/>
              </w:rPr>
              <w:t>20</w:t>
            </w:r>
          </w:p>
          <w:p w14:paraId="58AB3FC9" w14:textId="58D88878" w:rsidR="004517AB" w:rsidRDefault="003F27CA" w:rsidP="004801F6">
            <w:pPr>
              <w:pStyle w:val="ListParagraph"/>
              <w:spacing w:after="0" w:line="240" w:lineRule="auto"/>
              <w:ind w:left="0" w:firstLine="0"/>
              <w:jc w:val="center"/>
              <w:rPr>
                <w:rFonts w:ascii="Arial" w:hAnsi="Arial" w:cs="Arial"/>
                <w:sz w:val="20"/>
              </w:rPr>
            </w:pPr>
            <w:r>
              <w:rPr>
                <w:rFonts w:ascii="Arial" w:hAnsi="Arial" w:cs="Arial"/>
                <w:b/>
                <w:spacing w:val="-3"/>
                <w:sz w:val="20"/>
                <w:szCs w:val="20"/>
              </w:rPr>
              <w:t xml:space="preserve">With </w:t>
            </w:r>
            <w:r w:rsidR="004517AB">
              <w:rPr>
                <w:rFonts w:ascii="Arial" w:hAnsi="Arial" w:cs="Arial"/>
                <w:b/>
                <w:spacing w:val="-3"/>
                <w:sz w:val="20"/>
                <w:szCs w:val="20"/>
              </w:rPr>
              <w:t>Proposed Plan Changes</w:t>
            </w:r>
            <w:r w:rsidR="00D06220">
              <w:rPr>
                <w:rFonts w:ascii="Arial" w:hAnsi="Arial" w:cs="Arial"/>
                <w:b/>
                <w:spacing w:val="-3"/>
                <w:sz w:val="20"/>
                <w:szCs w:val="20"/>
              </w:rPr>
              <w:t xml:space="preserve"> (Optional)</w:t>
            </w:r>
          </w:p>
        </w:tc>
      </w:tr>
      <w:tr w:rsidR="004517AB" w14:paraId="6A7A76EF" w14:textId="77777777" w:rsidTr="004801F6">
        <w:tc>
          <w:tcPr>
            <w:tcW w:w="2818" w:type="dxa"/>
          </w:tcPr>
          <w:p w14:paraId="7731A06A" w14:textId="77777777" w:rsidR="004517AB" w:rsidRPr="00261831" w:rsidRDefault="004517AB" w:rsidP="004517AB">
            <w:pPr>
              <w:widowControl w:val="0"/>
              <w:tabs>
                <w:tab w:val="left" w:pos="-1440"/>
                <w:tab w:val="left" w:pos="-720"/>
                <w:tab w:val="left" w:pos="0"/>
              </w:tabs>
              <w:ind w:left="0"/>
              <w:rPr>
                <w:rFonts w:ascii="Arial" w:hAnsi="Arial" w:cs="Arial"/>
                <w:b/>
                <w:spacing w:val="-3"/>
                <w:sz w:val="20"/>
                <w:szCs w:val="20"/>
              </w:rPr>
            </w:pPr>
            <w:r w:rsidRPr="00261831">
              <w:rPr>
                <w:rFonts w:ascii="Arial" w:hAnsi="Arial" w:cs="Arial"/>
                <w:b/>
                <w:spacing w:val="-3"/>
                <w:sz w:val="20"/>
                <w:szCs w:val="20"/>
              </w:rPr>
              <w:t>PROFESSIONAL SERVICES</w:t>
            </w:r>
          </w:p>
          <w:p w14:paraId="45E40170" w14:textId="77777777" w:rsidR="004517AB" w:rsidRPr="00A244B8" w:rsidRDefault="004517AB" w:rsidP="004517AB">
            <w:pPr>
              <w:pStyle w:val="ListParagraph"/>
              <w:widowControl w:val="0"/>
              <w:numPr>
                <w:ilvl w:val="0"/>
                <w:numId w:val="1"/>
              </w:numPr>
              <w:tabs>
                <w:tab w:val="left" w:pos="-1440"/>
                <w:tab w:val="left" w:pos="-720"/>
                <w:tab w:val="left" w:pos="0"/>
              </w:tabs>
              <w:spacing w:after="0" w:line="240" w:lineRule="auto"/>
              <w:ind w:right="0"/>
              <w:jc w:val="left"/>
              <w:rPr>
                <w:rFonts w:ascii="Arial" w:hAnsi="Arial" w:cs="Arial"/>
                <w:bCs/>
                <w:spacing w:val="-3"/>
                <w:sz w:val="20"/>
                <w:szCs w:val="20"/>
              </w:rPr>
            </w:pPr>
            <w:r w:rsidRPr="00A244B8">
              <w:rPr>
                <w:rFonts w:ascii="Arial" w:hAnsi="Arial" w:cs="Arial"/>
                <w:bCs/>
                <w:spacing w:val="-3"/>
                <w:sz w:val="20"/>
                <w:szCs w:val="20"/>
              </w:rPr>
              <w:t>PCP (per visit)</w:t>
            </w:r>
          </w:p>
          <w:p w14:paraId="5717F423" w14:textId="77777777" w:rsidR="004517AB" w:rsidRDefault="004517AB" w:rsidP="004517AB">
            <w:pPr>
              <w:pStyle w:val="ListParagraph"/>
              <w:widowControl w:val="0"/>
              <w:numPr>
                <w:ilvl w:val="0"/>
                <w:numId w:val="1"/>
              </w:numPr>
              <w:tabs>
                <w:tab w:val="left" w:pos="-1440"/>
                <w:tab w:val="left" w:pos="-720"/>
                <w:tab w:val="left" w:pos="0"/>
              </w:tabs>
              <w:jc w:val="left"/>
              <w:rPr>
                <w:rFonts w:ascii="Arial" w:hAnsi="Arial" w:cs="Arial"/>
                <w:bCs/>
                <w:spacing w:val="-3"/>
                <w:sz w:val="20"/>
                <w:szCs w:val="20"/>
              </w:rPr>
            </w:pPr>
            <w:r w:rsidRPr="00C14564">
              <w:rPr>
                <w:rFonts w:ascii="Arial" w:hAnsi="Arial" w:cs="Arial"/>
                <w:bCs/>
                <w:spacing w:val="-3"/>
                <w:sz w:val="20"/>
                <w:szCs w:val="20"/>
              </w:rPr>
              <w:t>Specialist (per visit with authorization)</w:t>
            </w:r>
          </w:p>
          <w:p w14:paraId="6A9975AC" w14:textId="77777777" w:rsidR="004517AB" w:rsidRDefault="004517AB" w:rsidP="004517AB">
            <w:pPr>
              <w:pStyle w:val="ListParagraph"/>
              <w:spacing w:after="0" w:line="240" w:lineRule="auto"/>
              <w:ind w:left="0" w:firstLine="0"/>
              <w:rPr>
                <w:rFonts w:ascii="Arial" w:hAnsi="Arial" w:cs="Arial"/>
                <w:sz w:val="20"/>
              </w:rPr>
            </w:pPr>
          </w:p>
        </w:tc>
        <w:tc>
          <w:tcPr>
            <w:tcW w:w="3510" w:type="dxa"/>
          </w:tcPr>
          <w:p w14:paraId="3F5B5798" w14:textId="77777777" w:rsidR="004517AB" w:rsidRDefault="004517AB" w:rsidP="004517AB">
            <w:pPr>
              <w:pStyle w:val="ListParagraph"/>
              <w:spacing w:after="0" w:line="240" w:lineRule="auto"/>
              <w:ind w:left="0" w:firstLine="0"/>
              <w:rPr>
                <w:rFonts w:ascii="Arial" w:hAnsi="Arial" w:cs="Arial"/>
                <w:sz w:val="20"/>
              </w:rPr>
            </w:pPr>
          </w:p>
          <w:p w14:paraId="7B7310FF" w14:textId="75B1ED4D" w:rsidR="004517AB" w:rsidRDefault="004517AB" w:rsidP="004517AB">
            <w:pPr>
              <w:pStyle w:val="ListParagraph"/>
              <w:spacing w:after="0" w:line="240" w:lineRule="auto"/>
              <w:ind w:left="0" w:firstLine="0"/>
              <w:rPr>
                <w:rFonts w:ascii="Arial" w:hAnsi="Arial" w:cs="Arial"/>
                <w:sz w:val="20"/>
              </w:rPr>
            </w:pPr>
            <w:r>
              <w:rPr>
                <w:rFonts w:ascii="Arial" w:hAnsi="Arial" w:cs="Arial"/>
                <w:sz w:val="20"/>
              </w:rPr>
              <w:t>$30 copay/PCP</w:t>
            </w:r>
          </w:p>
          <w:p w14:paraId="0C19B801" w14:textId="31F38EE1" w:rsidR="004517AB" w:rsidRDefault="004517AB" w:rsidP="004517AB">
            <w:pPr>
              <w:pStyle w:val="ListParagraph"/>
              <w:spacing w:after="0" w:line="240" w:lineRule="auto"/>
              <w:ind w:left="0" w:firstLine="0"/>
              <w:rPr>
                <w:rFonts w:ascii="Arial" w:hAnsi="Arial" w:cs="Arial"/>
                <w:sz w:val="20"/>
              </w:rPr>
            </w:pPr>
            <w:r>
              <w:rPr>
                <w:rFonts w:ascii="Arial" w:hAnsi="Arial" w:cs="Arial"/>
                <w:sz w:val="20"/>
              </w:rPr>
              <w:t>$30 copay/specialist</w:t>
            </w:r>
          </w:p>
          <w:p w14:paraId="1C444717" w14:textId="52E73CF0" w:rsidR="004517AB" w:rsidRDefault="004517AB" w:rsidP="004517AB">
            <w:pPr>
              <w:pStyle w:val="ListParagraph"/>
              <w:spacing w:after="0" w:line="240" w:lineRule="auto"/>
              <w:ind w:left="0" w:firstLine="0"/>
              <w:rPr>
                <w:rFonts w:ascii="Arial" w:hAnsi="Arial" w:cs="Arial"/>
                <w:sz w:val="20"/>
              </w:rPr>
            </w:pPr>
          </w:p>
        </w:tc>
        <w:tc>
          <w:tcPr>
            <w:tcW w:w="3240" w:type="dxa"/>
          </w:tcPr>
          <w:p w14:paraId="58CD3221" w14:textId="77777777" w:rsidR="004517AB" w:rsidRDefault="004517AB" w:rsidP="004517AB">
            <w:pPr>
              <w:pStyle w:val="ListParagraph"/>
              <w:spacing w:after="0" w:line="240" w:lineRule="auto"/>
              <w:ind w:left="0" w:firstLine="0"/>
              <w:rPr>
                <w:rFonts w:ascii="Arial" w:hAnsi="Arial" w:cs="Arial"/>
                <w:sz w:val="20"/>
              </w:rPr>
            </w:pPr>
          </w:p>
          <w:p w14:paraId="698CAE7B" w14:textId="77777777" w:rsidR="004517AB" w:rsidRDefault="004517AB" w:rsidP="004517AB">
            <w:pPr>
              <w:pStyle w:val="ListParagraph"/>
              <w:spacing w:after="0" w:line="240" w:lineRule="auto"/>
              <w:ind w:left="0" w:firstLine="0"/>
              <w:rPr>
                <w:rFonts w:ascii="Arial" w:hAnsi="Arial" w:cs="Arial"/>
                <w:sz w:val="20"/>
              </w:rPr>
            </w:pPr>
            <w:r>
              <w:rPr>
                <w:rFonts w:ascii="Arial" w:hAnsi="Arial" w:cs="Arial"/>
                <w:sz w:val="20"/>
              </w:rPr>
              <w:t>$30 copay/PCP</w:t>
            </w:r>
          </w:p>
          <w:p w14:paraId="2D76AE89" w14:textId="4B494F23" w:rsidR="004517AB" w:rsidRPr="004801F6" w:rsidRDefault="004517AB" w:rsidP="004517AB">
            <w:pPr>
              <w:pStyle w:val="ListParagraph"/>
              <w:spacing w:after="0" w:line="240" w:lineRule="auto"/>
              <w:ind w:left="0" w:firstLine="0"/>
              <w:rPr>
                <w:rFonts w:ascii="Arial" w:hAnsi="Arial" w:cs="Arial"/>
                <w:b/>
                <w:sz w:val="20"/>
              </w:rPr>
            </w:pPr>
            <w:r w:rsidRPr="004801F6">
              <w:rPr>
                <w:rFonts w:ascii="Arial" w:hAnsi="Arial" w:cs="Arial"/>
                <w:b/>
                <w:sz w:val="20"/>
              </w:rPr>
              <w:t>$50 copay/specialist</w:t>
            </w:r>
          </w:p>
          <w:p w14:paraId="0267FDA6" w14:textId="550EA256" w:rsidR="004517AB" w:rsidRDefault="004517AB" w:rsidP="004517AB">
            <w:pPr>
              <w:pStyle w:val="ListParagraph"/>
              <w:spacing w:after="0" w:line="240" w:lineRule="auto"/>
              <w:ind w:left="0" w:firstLine="0"/>
              <w:rPr>
                <w:rFonts w:ascii="Arial" w:hAnsi="Arial" w:cs="Arial"/>
                <w:sz w:val="20"/>
              </w:rPr>
            </w:pPr>
          </w:p>
        </w:tc>
      </w:tr>
    </w:tbl>
    <w:p w14:paraId="61E89FBD" w14:textId="57BD9FFF" w:rsidR="00BF6CB5" w:rsidRDefault="00BF6CB5">
      <w:pPr>
        <w:spacing w:after="160" w:line="259" w:lineRule="auto"/>
        <w:ind w:left="0" w:right="0" w:firstLine="0"/>
        <w:jc w:val="left"/>
        <w:rPr>
          <w:rFonts w:ascii="Arial" w:hAnsi="Arial" w:cs="Arial"/>
          <w:sz w:val="20"/>
        </w:rPr>
      </w:pPr>
    </w:p>
    <w:tbl>
      <w:tblPr>
        <w:tblStyle w:val="TableGrid0"/>
        <w:tblW w:w="0" w:type="auto"/>
        <w:tblLook w:val="04A0" w:firstRow="1" w:lastRow="0" w:firstColumn="1" w:lastColumn="0" w:noHBand="0" w:noVBand="1"/>
      </w:tblPr>
      <w:tblGrid>
        <w:gridCol w:w="3596"/>
        <w:gridCol w:w="3597"/>
        <w:gridCol w:w="3597"/>
      </w:tblGrid>
      <w:tr w:rsidR="008222BF" w14:paraId="3B97073A" w14:textId="77777777" w:rsidTr="008222BF">
        <w:tc>
          <w:tcPr>
            <w:tcW w:w="3596" w:type="dxa"/>
          </w:tcPr>
          <w:p w14:paraId="03306D7A" w14:textId="3DA2CD71" w:rsidR="008222BF" w:rsidRPr="007C7E7C" w:rsidRDefault="008222BF" w:rsidP="007C7E7C">
            <w:pPr>
              <w:spacing w:after="160" w:line="259" w:lineRule="auto"/>
              <w:ind w:left="0" w:right="0" w:firstLine="0"/>
              <w:jc w:val="center"/>
              <w:rPr>
                <w:rFonts w:ascii="Arial" w:hAnsi="Arial" w:cs="Arial"/>
                <w:b/>
                <w:sz w:val="20"/>
              </w:rPr>
            </w:pPr>
          </w:p>
        </w:tc>
        <w:tc>
          <w:tcPr>
            <w:tcW w:w="3597" w:type="dxa"/>
          </w:tcPr>
          <w:p w14:paraId="0C77B286" w14:textId="141654CE" w:rsidR="00927CE6" w:rsidRDefault="00927CE6" w:rsidP="00927CE6">
            <w:pPr>
              <w:widowControl w:val="0"/>
              <w:tabs>
                <w:tab w:val="left" w:pos="-1440"/>
                <w:tab w:val="left" w:pos="-720"/>
                <w:tab w:val="left" w:pos="0"/>
              </w:tabs>
              <w:ind w:left="0" w:firstLine="0"/>
              <w:jc w:val="center"/>
              <w:rPr>
                <w:rFonts w:ascii="Arial" w:hAnsi="Arial" w:cs="Arial"/>
                <w:b/>
                <w:spacing w:val="-3"/>
                <w:sz w:val="20"/>
                <w:szCs w:val="20"/>
              </w:rPr>
            </w:pPr>
            <w:r>
              <w:rPr>
                <w:rFonts w:ascii="Arial" w:hAnsi="Arial" w:cs="Arial"/>
                <w:b/>
                <w:spacing w:val="-3"/>
                <w:sz w:val="20"/>
                <w:szCs w:val="20"/>
              </w:rPr>
              <w:t xml:space="preserve">PY 2020 </w:t>
            </w:r>
          </w:p>
          <w:p w14:paraId="67087261" w14:textId="77777777" w:rsidR="00927CE6" w:rsidRDefault="00927CE6" w:rsidP="00927CE6">
            <w:pPr>
              <w:widowControl w:val="0"/>
              <w:tabs>
                <w:tab w:val="left" w:pos="-1440"/>
                <w:tab w:val="left" w:pos="-720"/>
                <w:tab w:val="left" w:pos="0"/>
              </w:tabs>
              <w:ind w:left="0" w:firstLine="0"/>
              <w:jc w:val="center"/>
              <w:rPr>
                <w:rFonts w:ascii="Arial" w:hAnsi="Arial" w:cs="Arial"/>
                <w:b/>
                <w:spacing w:val="-3"/>
                <w:sz w:val="20"/>
                <w:szCs w:val="20"/>
              </w:rPr>
            </w:pPr>
            <w:r>
              <w:rPr>
                <w:rFonts w:ascii="Arial" w:hAnsi="Arial" w:cs="Arial"/>
                <w:b/>
                <w:spacing w:val="-3"/>
                <w:sz w:val="20"/>
                <w:szCs w:val="20"/>
              </w:rPr>
              <w:t>No Plan Changes</w:t>
            </w:r>
          </w:p>
          <w:p w14:paraId="73E49C36" w14:textId="4A18D9D1" w:rsidR="008222BF" w:rsidRDefault="00927CE6" w:rsidP="00927CE6">
            <w:pPr>
              <w:spacing w:after="160" w:line="259" w:lineRule="auto"/>
              <w:ind w:left="0" w:right="0" w:firstLine="0"/>
              <w:jc w:val="center"/>
              <w:rPr>
                <w:rFonts w:ascii="Arial" w:hAnsi="Arial" w:cs="Arial"/>
                <w:sz w:val="20"/>
              </w:rPr>
            </w:pPr>
            <w:r>
              <w:rPr>
                <w:rFonts w:ascii="Arial" w:hAnsi="Arial" w:cs="Arial"/>
                <w:b/>
                <w:spacing w:val="-3"/>
                <w:sz w:val="20"/>
                <w:szCs w:val="20"/>
              </w:rPr>
              <w:t>(Required)</w:t>
            </w:r>
          </w:p>
        </w:tc>
        <w:tc>
          <w:tcPr>
            <w:tcW w:w="3597" w:type="dxa"/>
          </w:tcPr>
          <w:p w14:paraId="3872AE5B" w14:textId="46889E4A" w:rsidR="00927CE6" w:rsidRDefault="00927CE6" w:rsidP="00927CE6">
            <w:pPr>
              <w:widowControl w:val="0"/>
              <w:tabs>
                <w:tab w:val="left" w:pos="-1440"/>
                <w:tab w:val="left" w:pos="-720"/>
                <w:tab w:val="left" w:pos="0"/>
              </w:tabs>
              <w:ind w:left="0" w:firstLine="0"/>
              <w:jc w:val="center"/>
              <w:rPr>
                <w:rFonts w:ascii="Arial" w:hAnsi="Arial" w:cs="Arial"/>
                <w:b/>
                <w:spacing w:val="-3"/>
                <w:sz w:val="20"/>
                <w:szCs w:val="20"/>
              </w:rPr>
            </w:pPr>
            <w:r>
              <w:rPr>
                <w:rFonts w:ascii="Arial" w:hAnsi="Arial" w:cs="Arial"/>
                <w:b/>
                <w:spacing w:val="-3"/>
                <w:sz w:val="20"/>
                <w:szCs w:val="20"/>
              </w:rPr>
              <w:t>PY 2020</w:t>
            </w:r>
          </w:p>
          <w:p w14:paraId="2297BD3D" w14:textId="77777777" w:rsidR="00927CE6" w:rsidRDefault="00927CE6" w:rsidP="00927CE6">
            <w:pPr>
              <w:widowControl w:val="0"/>
              <w:tabs>
                <w:tab w:val="left" w:pos="-1440"/>
                <w:tab w:val="left" w:pos="-720"/>
                <w:tab w:val="left" w:pos="0"/>
              </w:tabs>
              <w:ind w:left="0" w:firstLine="0"/>
              <w:jc w:val="center"/>
              <w:rPr>
                <w:rFonts w:ascii="Arial" w:hAnsi="Arial" w:cs="Arial"/>
                <w:b/>
                <w:spacing w:val="-3"/>
                <w:sz w:val="20"/>
                <w:szCs w:val="20"/>
              </w:rPr>
            </w:pPr>
            <w:r>
              <w:rPr>
                <w:rFonts w:ascii="Arial" w:hAnsi="Arial" w:cs="Arial"/>
                <w:b/>
                <w:spacing w:val="-3"/>
                <w:sz w:val="20"/>
                <w:szCs w:val="20"/>
              </w:rPr>
              <w:t>With Proposed Plan Changes</w:t>
            </w:r>
          </w:p>
          <w:p w14:paraId="2449BAFB" w14:textId="3243A161" w:rsidR="008222BF" w:rsidRDefault="00927CE6" w:rsidP="00927CE6">
            <w:pPr>
              <w:spacing w:after="160" w:line="259" w:lineRule="auto"/>
              <w:ind w:left="0" w:right="0" w:firstLine="0"/>
              <w:jc w:val="center"/>
              <w:rPr>
                <w:rFonts w:ascii="Arial" w:hAnsi="Arial" w:cs="Arial"/>
                <w:sz w:val="20"/>
              </w:rPr>
            </w:pPr>
            <w:r>
              <w:rPr>
                <w:rFonts w:ascii="Arial" w:hAnsi="Arial" w:cs="Arial"/>
                <w:b/>
                <w:spacing w:val="-3"/>
                <w:sz w:val="20"/>
                <w:szCs w:val="20"/>
              </w:rPr>
              <w:t>(Optional)</w:t>
            </w:r>
          </w:p>
        </w:tc>
      </w:tr>
      <w:tr w:rsidR="008222BF" w14:paraId="1FEFE5BE" w14:textId="77777777" w:rsidTr="008222BF">
        <w:tc>
          <w:tcPr>
            <w:tcW w:w="3596" w:type="dxa"/>
          </w:tcPr>
          <w:p w14:paraId="5E498232" w14:textId="77777777" w:rsidR="00486CF4" w:rsidRDefault="008222BF" w:rsidP="00486CF4">
            <w:pPr>
              <w:widowControl w:val="0"/>
              <w:tabs>
                <w:tab w:val="left" w:pos="-1440"/>
                <w:tab w:val="left" w:pos="-720"/>
                <w:tab w:val="left" w:pos="0"/>
              </w:tabs>
              <w:ind w:left="0"/>
              <w:rPr>
                <w:rFonts w:ascii="Arial" w:hAnsi="Arial" w:cs="Arial"/>
                <w:b/>
                <w:sz w:val="20"/>
              </w:rPr>
            </w:pPr>
            <w:r w:rsidRPr="00927CE6">
              <w:rPr>
                <w:rFonts w:ascii="Arial" w:hAnsi="Arial" w:cs="Arial"/>
                <w:b/>
                <w:sz w:val="20"/>
              </w:rPr>
              <w:t>Calendar Year Deductible</w:t>
            </w:r>
            <w:r w:rsidR="00486CF4">
              <w:rPr>
                <w:rFonts w:ascii="Arial" w:hAnsi="Arial" w:cs="Arial"/>
                <w:b/>
                <w:sz w:val="20"/>
              </w:rPr>
              <w:t xml:space="preserve"> </w:t>
            </w:r>
          </w:p>
          <w:p w14:paraId="2BFCFFF5" w14:textId="6A03F46C" w:rsidR="008222BF" w:rsidRPr="002337A6" w:rsidRDefault="00486CF4" w:rsidP="002337A6">
            <w:pPr>
              <w:widowControl w:val="0"/>
              <w:tabs>
                <w:tab w:val="left" w:pos="-1440"/>
                <w:tab w:val="left" w:pos="-720"/>
                <w:tab w:val="left" w:pos="0"/>
              </w:tabs>
              <w:ind w:left="0"/>
              <w:jc w:val="left"/>
              <w:rPr>
                <w:rFonts w:ascii="Arial" w:hAnsi="Arial" w:cs="Arial"/>
                <w:spacing w:val="-3"/>
                <w:sz w:val="20"/>
                <w:szCs w:val="20"/>
              </w:rPr>
            </w:pPr>
            <w:r>
              <w:rPr>
                <w:rFonts w:ascii="Arial" w:hAnsi="Arial" w:cs="Arial"/>
                <w:b/>
                <w:spacing w:val="-3"/>
                <w:sz w:val="20"/>
                <w:szCs w:val="20"/>
              </w:rPr>
              <w:t>Note:</w:t>
            </w:r>
            <w:r w:rsidRPr="00261831">
              <w:rPr>
                <w:rFonts w:ascii="Arial" w:hAnsi="Arial" w:cs="Arial"/>
                <w:spacing w:val="-3"/>
                <w:sz w:val="20"/>
                <w:szCs w:val="20"/>
              </w:rPr>
              <w:t xml:space="preserve"> </w:t>
            </w:r>
            <w:r>
              <w:rPr>
                <w:rFonts w:ascii="Arial" w:hAnsi="Arial" w:cs="Arial"/>
                <w:spacing w:val="-3"/>
                <w:sz w:val="20"/>
                <w:szCs w:val="20"/>
              </w:rPr>
              <w:t>Supplier</w:t>
            </w:r>
            <w:r w:rsidRPr="00261831">
              <w:rPr>
                <w:rFonts w:ascii="Arial" w:hAnsi="Arial" w:cs="Arial"/>
                <w:spacing w:val="-3"/>
                <w:sz w:val="20"/>
                <w:szCs w:val="20"/>
              </w:rPr>
              <w:t>’s HMO Plan cann</w:t>
            </w:r>
            <w:r>
              <w:rPr>
                <w:rFonts w:ascii="Arial" w:hAnsi="Arial" w:cs="Arial"/>
                <w:spacing w:val="-3"/>
                <w:sz w:val="20"/>
                <w:szCs w:val="20"/>
              </w:rPr>
              <w:t xml:space="preserve">ot impose any type of an annual </w:t>
            </w:r>
            <w:r w:rsidRPr="00261831">
              <w:rPr>
                <w:rFonts w:ascii="Arial" w:hAnsi="Arial" w:cs="Arial"/>
                <w:spacing w:val="-3"/>
                <w:sz w:val="20"/>
                <w:szCs w:val="20"/>
              </w:rPr>
              <w:t>deductible.</w:t>
            </w:r>
          </w:p>
        </w:tc>
        <w:tc>
          <w:tcPr>
            <w:tcW w:w="3597" w:type="dxa"/>
          </w:tcPr>
          <w:p w14:paraId="23F42336" w14:textId="6C877DEC" w:rsidR="008222BF" w:rsidRDefault="008222BF">
            <w:pPr>
              <w:spacing w:after="160" w:line="259" w:lineRule="auto"/>
              <w:ind w:left="0" w:right="0" w:firstLine="0"/>
              <w:jc w:val="left"/>
              <w:rPr>
                <w:rFonts w:ascii="Arial" w:hAnsi="Arial" w:cs="Arial"/>
                <w:sz w:val="20"/>
              </w:rPr>
            </w:pPr>
            <w:r>
              <w:rPr>
                <w:rFonts w:ascii="Arial" w:hAnsi="Arial" w:cs="Arial"/>
                <w:sz w:val="20"/>
              </w:rPr>
              <w:t>No deductible</w:t>
            </w:r>
          </w:p>
        </w:tc>
        <w:tc>
          <w:tcPr>
            <w:tcW w:w="3597" w:type="dxa"/>
          </w:tcPr>
          <w:p w14:paraId="67F793D9" w14:textId="26D97DF0" w:rsidR="008222BF" w:rsidRDefault="008222BF">
            <w:pPr>
              <w:spacing w:after="160" w:line="259" w:lineRule="auto"/>
              <w:ind w:left="0" w:right="0" w:firstLine="0"/>
              <w:jc w:val="left"/>
              <w:rPr>
                <w:rFonts w:ascii="Arial" w:hAnsi="Arial" w:cs="Arial"/>
                <w:sz w:val="20"/>
              </w:rPr>
            </w:pPr>
            <w:r>
              <w:rPr>
                <w:rFonts w:ascii="Arial" w:hAnsi="Arial" w:cs="Arial"/>
                <w:sz w:val="20"/>
              </w:rPr>
              <w:t>No deductible</w:t>
            </w:r>
          </w:p>
        </w:tc>
      </w:tr>
      <w:tr w:rsidR="008222BF" w14:paraId="6C04F60C" w14:textId="77777777" w:rsidTr="008222BF">
        <w:tc>
          <w:tcPr>
            <w:tcW w:w="3596" w:type="dxa"/>
          </w:tcPr>
          <w:p w14:paraId="5DFB4F2D" w14:textId="1DE213DD" w:rsidR="008222BF" w:rsidRDefault="008222BF">
            <w:pPr>
              <w:spacing w:after="160" w:line="259" w:lineRule="auto"/>
              <w:ind w:left="0" w:right="0" w:firstLine="0"/>
              <w:jc w:val="left"/>
              <w:rPr>
                <w:rFonts w:ascii="Arial" w:hAnsi="Arial" w:cs="Arial"/>
                <w:sz w:val="20"/>
              </w:rPr>
            </w:pPr>
            <w:r w:rsidRPr="00927CE6">
              <w:rPr>
                <w:rFonts w:ascii="Arial" w:hAnsi="Arial" w:cs="Arial"/>
                <w:b/>
                <w:sz w:val="20"/>
              </w:rPr>
              <w:t>Calendar Year Out-of-Pocket Maximum</w:t>
            </w:r>
            <w:r w:rsidR="002337A6">
              <w:rPr>
                <w:rFonts w:ascii="Arial" w:hAnsi="Arial" w:cs="Arial"/>
                <w:b/>
                <w:sz w:val="20"/>
              </w:rPr>
              <w:t xml:space="preserve"> </w:t>
            </w:r>
            <w:r w:rsidR="00621B7F">
              <w:rPr>
                <w:rFonts w:ascii="Arial" w:hAnsi="Arial" w:cs="Arial"/>
                <w:sz w:val="20"/>
              </w:rPr>
              <w:t>(</w:t>
            </w:r>
            <w:r w:rsidR="002A0EE8">
              <w:rPr>
                <w:rFonts w:ascii="Arial" w:hAnsi="Arial" w:cs="Arial"/>
                <w:sz w:val="20"/>
              </w:rPr>
              <w:t xml:space="preserve">Individual, </w:t>
            </w:r>
            <w:r>
              <w:rPr>
                <w:rFonts w:ascii="Arial" w:hAnsi="Arial" w:cs="Arial"/>
                <w:sz w:val="20"/>
              </w:rPr>
              <w:t>Family</w:t>
            </w:r>
            <w:r w:rsidR="00621B7F">
              <w:rPr>
                <w:rFonts w:ascii="Arial" w:hAnsi="Arial" w:cs="Arial"/>
                <w:sz w:val="20"/>
              </w:rPr>
              <w:t>)</w:t>
            </w:r>
          </w:p>
          <w:p w14:paraId="514D71CE" w14:textId="5EF32A63" w:rsidR="008222BF" w:rsidRDefault="008222BF">
            <w:pPr>
              <w:spacing w:after="160" w:line="259" w:lineRule="auto"/>
              <w:ind w:left="0" w:right="0" w:firstLine="0"/>
              <w:jc w:val="left"/>
              <w:rPr>
                <w:rFonts w:ascii="Arial" w:hAnsi="Arial" w:cs="Arial"/>
                <w:sz w:val="20"/>
              </w:rPr>
            </w:pPr>
            <w:r>
              <w:rPr>
                <w:rFonts w:ascii="Arial" w:hAnsi="Arial" w:cs="Arial"/>
                <w:sz w:val="20"/>
              </w:rPr>
              <w:t>This includes [medical and/or pharmacy]</w:t>
            </w:r>
          </w:p>
        </w:tc>
        <w:tc>
          <w:tcPr>
            <w:tcW w:w="3597" w:type="dxa"/>
          </w:tcPr>
          <w:p w14:paraId="2313C620" w14:textId="77777777" w:rsidR="008222BF" w:rsidRDefault="008222BF">
            <w:pPr>
              <w:spacing w:after="160" w:line="259" w:lineRule="auto"/>
              <w:ind w:left="0" w:right="0" w:firstLine="0"/>
              <w:jc w:val="left"/>
              <w:rPr>
                <w:rFonts w:ascii="Arial" w:hAnsi="Arial" w:cs="Arial"/>
                <w:sz w:val="20"/>
              </w:rPr>
            </w:pPr>
          </w:p>
        </w:tc>
        <w:tc>
          <w:tcPr>
            <w:tcW w:w="3597" w:type="dxa"/>
          </w:tcPr>
          <w:p w14:paraId="48A48EBE" w14:textId="77777777" w:rsidR="008222BF" w:rsidRDefault="008222BF">
            <w:pPr>
              <w:spacing w:after="160" w:line="259" w:lineRule="auto"/>
              <w:ind w:left="0" w:right="0" w:firstLine="0"/>
              <w:jc w:val="left"/>
              <w:rPr>
                <w:rFonts w:ascii="Arial" w:hAnsi="Arial" w:cs="Arial"/>
                <w:sz w:val="20"/>
              </w:rPr>
            </w:pPr>
          </w:p>
        </w:tc>
      </w:tr>
      <w:tr w:rsidR="008222BF" w14:paraId="77483AD8" w14:textId="77777777" w:rsidTr="008222BF">
        <w:tc>
          <w:tcPr>
            <w:tcW w:w="3596" w:type="dxa"/>
          </w:tcPr>
          <w:p w14:paraId="15602133" w14:textId="163C19B0" w:rsidR="008222BF" w:rsidRDefault="00927CE6" w:rsidP="00486CF4">
            <w:pPr>
              <w:spacing w:after="160" w:line="259" w:lineRule="auto"/>
              <w:ind w:left="0" w:right="0" w:firstLine="0"/>
              <w:jc w:val="left"/>
              <w:rPr>
                <w:rFonts w:ascii="Arial" w:hAnsi="Arial" w:cs="Arial"/>
                <w:sz w:val="20"/>
              </w:rPr>
            </w:pPr>
            <w:r w:rsidRPr="00927CE6">
              <w:rPr>
                <w:rFonts w:ascii="Arial" w:hAnsi="Arial" w:cs="Arial"/>
                <w:b/>
                <w:sz w:val="20"/>
              </w:rPr>
              <w:t>Office Visit</w:t>
            </w:r>
            <w:r>
              <w:rPr>
                <w:rFonts w:ascii="Arial" w:hAnsi="Arial" w:cs="Arial"/>
                <w:sz w:val="20"/>
              </w:rPr>
              <w:t xml:space="preserve"> (PCP, </w:t>
            </w:r>
            <w:r w:rsidR="008222BF">
              <w:rPr>
                <w:rFonts w:ascii="Arial" w:hAnsi="Arial" w:cs="Arial"/>
                <w:sz w:val="20"/>
              </w:rPr>
              <w:t>Specialist</w:t>
            </w:r>
            <w:r w:rsidR="00486CF4">
              <w:rPr>
                <w:rFonts w:ascii="Arial" w:hAnsi="Arial" w:cs="Arial"/>
                <w:sz w:val="20"/>
              </w:rPr>
              <w:t xml:space="preserve">, </w:t>
            </w:r>
            <w:r w:rsidR="00486CF4">
              <w:rPr>
                <w:rFonts w:ascii="Arial" w:hAnsi="Arial" w:cs="Arial"/>
                <w:bCs/>
                <w:spacing w:val="-3"/>
                <w:sz w:val="20"/>
                <w:szCs w:val="20"/>
              </w:rPr>
              <w:t>authorization</w:t>
            </w:r>
            <w:r w:rsidR="008222BF">
              <w:rPr>
                <w:rFonts w:ascii="Arial" w:hAnsi="Arial" w:cs="Arial"/>
                <w:sz w:val="20"/>
              </w:rPr>
              <w:t>)</w:t>
            </w:r>
          </w:p>
        </w:tc>
        <w:tc>
          <w:tcPr>
            <w:tcW w:w="3597" w:type="dxa"/>
          </w:tcPr>
          <w:p w14:paraId="23E6584D" w14:textId="77777777" w:rsidR="008222BF" w:rsidRDefault="008222BF">
            <w:pPr>
              <w:spacing w:after="160" w:line="259" w:lineRule="auto"/>
              <w:ind w:left="0" w:right="0" w:firstLine="0"/>
              <w:jc w:val="left"/>
              <w:rPr>
                <w:rFonts w:ascii="Arial" w:hAnsi="Arial" w:cs="Arial"/>
                <w:sz w:val="20"/>
              </w:rPr>
            </w:pPr>
          </w:p>
        </w:tc>
        <w:tc>
          <w:tcPr>
            <w:tcW w:w="3597" w:type="dxa"/>
          </w:tcPr>
          <w:p w14:paraId="56D65358" w14:textId="77777777" w:rsidR="008222BF" w:rsidRDefault="008222BF">
            <w:pPr>
              <w:spacing w:after="160" w:line="259" w:lineRule="auto"/>
              <w:ind w:left="0" w:right="0" w:firstLine="0"/>
              <w:jc w:val="left"/>
              <w:rPr>
                <w:rFonts w:ascii="Arial" w:hAnsi="Arial" w:cs="Arial"/>
                <w:sz w:val="20"/>
              </w:rPr>
            </w:pPr>
          </w:p>
        </w:tc>
      </w:tr>
      <w:tr w:rsidR="008222BF" w14:paraId="6F782C49" w14:textId="77777777" w:rsidTr="008222BF">
        <w:tc>
          <w:tcPr>
            <w:tcW w:w="3596" w:type="dxa"/>
          </w:tcPr>
          <w:p w14:paraId="2906758B" w14:textId="2D9B71D8" w:rsidR="008222BF" w:rsidRDefault="00927CE6" w:rsidP="00927CE6">
            <w:pPr>
              <w:spacing w:after="160" w:line="259" w:lineRule="auto"/>
              <w:ind w:left="0" w:right="0" w:firstLine="0"/>
              <w:jc w:val="left"/>
              <w:rPr>
                <w:rFonts w:ascii="Arial" w:hAnsi="Arial" w:cs="Arial"/>
                <w:sz w:val="20"/>
              </w:rPr>
            </w:pPr>
            <w:r w:rsidRPr="00927CE6">
              <w:rPr>
                <w:rFonts w:ascii="Arial" w:hAnsi="Arial" w:cs="Arial"/>
                <w:b/>
                <w:sz w:val="20"/>
              </w:rPr>
              <w:t>X-Ray and Lab</w:t>
            </w:r>
            <w:r>
              <w:rPr>
                <w:rFonts w:ascii="Arial" w:hAnsi="Arial" w:cs="Arial"/>
                <w:sz w:val="20"/>
              </w:rPr>
              <w:t xml:space="preserve"> (routine X-ray and lab, MRI, CAT, MRA, PET, CT, EEG, ECG, MPS, etc.)</w:t>
            </w:r>
          </w:p>
        </w:tc>
        <w:tc>
          <w:tcPr>
            <w:tcW w:w="3597" w:type="dxa"/>
          </w:tcPr>
          <w:p w14:paraId="77D81FBF" w14:textId="77777777" w:rsidR="008222BF" w:rsidRDefault="008222BF">
            <w:pPr>
              <w:spacing w:after="160" w:line="259" w:lineRule="auto"/>
              <w:ind w:left="0" w:right="0" w:firstLine="0"/>
              <w:jc w:val="left"/>
              <w:rPr>
                <w:rFonts w:ascii="Arial" w:hAnsi="Arial" w:cs="Arial"/>
                <w:sz w:val="20"/>
              </w:rPr>
            </w:pPr>
          </w:p>
        </w:tc>
        <w:tc>
          <w:tcPr>
            <w:tcW w:w="3597" w:type="dxa"/>
          </w:tcPr>
          <w:p w14:paraId="3946E2D1" w14:textId="77777777" w:rsidR="008222BF" w:rsidRDefault="008222BF">
            <w:pPr>
              <w:spacing w:after="160" w:line="259" w:lineRule="auto"/>
              <w:ind w:left="0" w:right="0" w:firstLine="0"/>
              <w:jc w:val="left"/>
              <w:rPr>
                <w:rFonts w:ascii="Arial" w:hAnsi="Arial" w:cs="Arial"/>
                <w:sz w:val="20"/>
              </w:rPr>
            </w:pPr>
          </w:p>
        </w:tc>
      </w:tr>
      <w:tr w:rsidR="008222BF" w14:paraId="0F08C9E9" w14:textId="77777777" w:rsidTr="008222BF">
        <w:tc>
          <w:tcPr>
            <w:tcW w:w="3596" w:type="dxa"/>
          </w:tcPr>
          <w:p w14:paraId="491DDE0D" w14:textId="2CD63701" w:rsidR="00E13EEB" w:rsidRPr="00E13EEB" w:rsidRDefault="00927CE6" w:rsidP="00E13EEB">
            <w:pPr>
              <w:spacing w:after="160" w:line="259" w:lineRule="auto"/>
              <w:ind w:left="0" w:right="0" w:firstLine="0"/>
              <w:jc w:val="left"/>
              <w:rPr>
                <w:rFonts w:ascii="Arial" w:hAnsi="Arial" w:cs="Arial"/>
                <w:sz w:val="20"/>
              </w:rPr>
            </w:pPr>
            <w:r w:rsidRPr="00927CE6">
              <w:rPr>
                <w:rFonts w:ascii="Arial" w:hAnsi="Arial" w:cs="Arial"/>
                <w:b/>
                <w:sz w:val="20"/>
              </w:rPr>
              <w:t>Allergy Testing and Treatment</w:t>
            </w:r>
            <w:r>
              <w:rPr>
                <w:rFonts w:ascii="Arial" w:hAnsi="Arial" w:cs="Arial"/>
                <w:sz w:val="20"/>
              </w:rPr>
              <w:t xml:space="preserve"> (PCP, Special</w:t>
            </w:r>
            <w:r w:rsidR="00E13EEB">
              <w:rPr>
                <w:rFonts w:ascii="Arial" w:hAnsi="Arial" w:cs="Arial"/>
                <w:sz w:val="20"/>
              </w:rPr>
              <w:t>ist, antigen and administration, t</w:t>
            </w:r>
            <w:r w:rsidR="00E13EEB" w:rsidRPr="00261831">
              <w:rPr>
                <w:rFonts w:ascii="Arial" w:hAnsi="Arial" w:cs="Arial"/>
                <w:sz w:val="20"/>
                <w:szCs w:val="20"/>
              </w:rPr>
              <w:t>esting per series.</w:t>
            </w:r>
            <w:r w:rsidR="00E13EEB">
              <w:rPr>
                <w:rFonts w:ascii="Arial" w:hAnsi="Arial" w:cs="Arial"/>
                <w:sz w:val="20"/>
                <w:szCs w:val="20"/>
              </w:rPr>
              <w:t>)</w:t>
            </w:r>
          </w:p>
          <w:p w14:paraId="7047EDD8" w14:textId="0A24C05B" w:rsidR="00E13EEB" w:rsidRPr="00700C85" w:rsidRDefault="00E13EEB" w:rsidP="00700C85">
            <w:pPr>
              <w:widowControl w:val="0"/>
              <w:ind w:left="0"/>
              <w:jc w:val="left"/>
              <w:rPr>
                <w:rFonts w:ascii="Arial" w:hAnsi="Arial" w:cs="Arial"/>
                <w:sz w:val="20"/>
                <w:szCs w:val="20"/>
              </w:rPr>
            </w:pPr>
            <w:r w:rsidRPr="00261831">
              <w:rPr>
                <w:rFonts w:ascii="Arial" w:hAnsi="Arial" w:cs="Arial"/>
                <w:sz w:val="20"/>
                <w:szCs w:val="20"/>
              </w:rPr>
              <w:t xml:space="preserve">Serum and shots, including a six (6) week supply of </w:t>
            </w:r>
            <w:r>
              <w:rPr>
                <w:rFonts w:ascii="Arial" w:hAnsi="Arial" w:cs="Arial"/>
                <w:sz w:val="20"/>
                <w:szCs w:val="20"/>
              </w:rPr>
              <w:t>a</w:t>
            </w:r>
            <w:r w:rsidRPr="00261831">
              <w:rPr>
                <w:rFonts w:ascii="Arial" w:hAnsi="Arial" w:cs="Arial"/>
                <w:sz w:val="20"/>
                <w:szCs w:val="20"/>
              </w:rPr>
              <w:t xml:space="preserve">ntigen and </w:t>
            </w:r>
            <w:r w:rsidRPr="00261831">
              <w:rPr>
                <w:rFonts w:ascii="Arial" w:hAnsi="Arial" w:cs="Arial"/>
                <w:sz w:val="20"/>
                <w:szCs w:val="20"/>
              </w:rPr>
              <w:lastRenderedPageBreak/>
              <w:t>administration.</w:t>
            </w:r>
          </w:p>
        </w:tc>
        <w:tc>
          <w:tcPr>
            <w:tcW w:w="3597" w:type="dxa"/>
          </w:tcPr>
          <w:p w14:paraId="127C6518" w14:textId="77777777" w:rsidR="008222BF" w:rsidRDefault="008222BF">
            <w:pPr>
              <w:spacing w:after="160" w:line="259" w:lineRule="auto"/>
              <w:ind w:left="0" w:right="0" w:firstLine="0"/>
              <w:jc w:val="left"/>
              <w:rPr>
                <w:rFonts w:ascii="Arial" w:hAnsi="Arial" w:cs="Arial"/>
                <w:sz w:val="20"/>
              </w:rPr>
            </w:pPr>
          </w:p>
        </w:tc>
        <w:tc>
          <w:tcPr>
            <w:tcW w:w="3597" w:type="dxa"/>
          </w:tcPr>
          <w:p w14:paraId="493EF34E" w14:textId="77777777" w:rsidR="008222BF" w:rsidRDefault="008222BF">
            <w:pPr>
              <w:spacing w:after="160" w:line="259" w:lineRule="auto"/>
              <w:ind w:left="0" w:right="0" w:firstLine="0"/>
              <w:jc w:val="left"/>
              <w:rPr>
                <w:rFonts w:ascii="Arial" w:hAnsi="Arial" w:cs="Arial"/>
                <w:sz w:val="20"/>
              </w:rPr>
            </w:pPr>
          </w:p>
        </w:tc>
      </w:tr>
      <w:tr w:rsidR="008222BF" w14:paraId="63DE94A4" w14:textId="77777777" w:rsidTr="008222BF">
        <w:tc>
          <w:tcPr>
            <w:tcW w:w="3596" w:type="dxa"/>
          </w:tcPr>
          <w:p w14:paraId="5F36A990" w14:textId="1342D604" w:rsidR="008222BF" w:rsidRPr="00004231" w:rsidRDefault="00927CE6" w:rsidP="00A853F3">
            <w:pPr>
              <w:widowControl w:val="0"/>
              <w:tabs>
                <w:tab w:val="left" w:pos="-1440"/>
                <w:tab w:val="left" w:pos="-720"/>
                <w:tab w:val="left" w:pos="0"/>
              </w:tabs>
              <w:ind w:left="0"/>
              <w:jc w:val="left"/>
              <w:rPr>
                <w:rFonts w:ascii="Arial" w:hAnsi="Arial" w:cs="Arial"/>
                <w:spacing w:val="-3"/>
                <w:sz w:val="20"/>
                <w:szCs w:val="20"/>
              </w:rPr>
            </w:pPr>
            <w:r w:rsidRPr="00927CE6">
              <w:rPr>
                <w:rFonts w:ascii="Arial" w:hAnsi="Arial" w:cs="Arial"/>
                <w:b/>
                <w:sz w:val="20"/>
              </w:rPr>
              <w:t>Preventive Services</w:t>
            </w:r>
            <w:r>
              <w:rPr>
                <w:rFonts w:ascii="Arial" w:hAnsi="Arial" w:cs="Arial"/>
                <w:sz w:val="20"/>
              </w:rPr>
              <w:t xml:space="preserve"> (PCP, Specialist)</w:t>
            </w:r>
            <w:r w:rsidR="00004231">
              <w:rPr>
                <w:rFonts w:ascii="Arial" w:hAnsi="Arial" w:cs="Arial"/>
                <w:sz w:val="20"/>
              </w:rPr>
              <w:t xml:space="preserve"> </w:t>
            </w:r>
            <w:r w:rsidR="00004231" w:rsidRPr="00261831">
              <w:rPr>
                <w:rFonts w:ascii="Arial" w:hAnsi="Arial" w:cs="Arial"/>
                <w:spacing w:val="-3"/>
                <w:sz w:val="20"/>
                <w:szCs w:val="20"/>
              </w:rPr>
              <w:t xml:space="preserve">Must conform </w:t>
            </w:r>
            <w:r w:rsidR="00004231">
              <w:rPr>
                <w:rFonts w:ascii="Arial" w:hAnsi="Arial" w:cs="Arial"/>
                <w:spacing w:val="-3"/>
                <w:sz w:val="20"/>
                <w:szCs w:val="20"/>
              </w:rPr>
              <w:t>to</w:t>
            </w:r>
            <w:r w:rsidR="00A853F3">
              <w:rPr>
                <w:rFonts w:ascii="Arial" w:hAnsi="Arial" w:cs="Arial"/>
                <w:spacing w:val="-3"/>
                <w:sz w:val="20"/>
                <w:szCs w:val="20"/>
              </w:rPr>
              <w:t xml:space="preserve"> federal </w:t>
            </w:r>
            <w:r w:rsidR="00004231" w:rsidRPr="00261831">
              <w:rPr>
                <w:rFonts w:ascii="Arial" w:hAnsi="Arial" w:cs="Arial"/>
                <w:spacing w:val="-3"/>
                <w:sz w:val="20"/>
                <w:szCs w:val="20"/>
              </w:rPr>
              <w:t>preventive care guidelines</w:t>
            </w:r>
            <w:r w:rsidR="002337A6">
              <w:rPr>
                <w:rFonts w:ascii="Arial" w:hAnsi="Arial" w:cs="Arial"/>
                <w:spacing w:val="-3"/>
                <w:sz w:val="20"/>
                <w:szCs w:val="20"/>
              </w:rPr>
              <w:t>.</w:t>
            </w:r>
          </w:p>
        </w:tc>
        <w:tc>
          <w:tcPr>
            <w:tcW w:w="3597" w:type="dxa"/>
          </w:tcPr>
          <w:p w14:paraId="4F13E2D0" w14:textId="77777777" w:rsidR="008222BF" w:rsidRDefault="008222BF">
            <w:pPr>
              <w:spacing w:after="160" w:line="259" w:lineRule="auto"/>
              <w:ind w:left="0" w:right="0" w:firstLine="0"/>
              <w:jc w:val="left"/>
              <w:rPr>
                <w:rFonts w:ascii="Arial" w:hAnsi="Arial" w:cs="Arial"/>
                <w:sz w:val="20"/>
              </w:rPr>
            </w:pPr>
          </w:p>
        </w:tc>
        <w:tc>
          <w:tcPr>
            <w:tcW w:w="3597" w:type="dxa"/>
          </w:tcPr>
          <w:p w14:paraId="48F115CF" w14:textId="77777777" w:rsidR="008222BF" w:rsidRDefault="008222BF">
            <w:pPr>
              <w:spacing w:after="160" w:line="259" w:lineRule="auto"/>
              <w:ind w:left="0" w:right="0" w:firstLine="0"/>
              <w:jc w:val="left"/>
              <w:rPr>
                <w:rFonts w:ascii="Arial" w:hAnsi="Arial" w:cs="Arial"/>
                <w:sz w:val="20"/>
              </w:rPr>
            </w:pPr>
          </w:p>
        </w:tc>
      </w:tr>
      <w:tr w:rsidR="008222BF" w14:paraId="43863756" w14:textId="77777777" w:rsidTr="008222BF">
        <w:tc>
          <w:tcPr>
            <w:tcW w:w="3596" w:type="dxa"/>
          </w:tcPr>
          <w:p w14:paraId="6CF94DBD" w14:textId="156787A2" w:rsidR="008222BF" w:rsidRPr="00927CE6" w:rsidRDefault="00927CE6">
            <w:pPr>
              <w:spacing w:after="160" w:line="259" w:lineRule="auto"/>
              <w:ind w:left="0" w:right="0" w:firstLine="0"/>
              <w:jc w:val="left"/>
              <w:rPr>
                <w:rFonts w:ascii="Arial" w:hAnsi="Arial" w:cs="Arial"/>
                <w:b/>
                <w:sz w:val="20"/>
              </w:rPr>
            </w:pPr>
            <w:r w:rsidRPr="00927CE6">
              <w:rPr>
                <w:rFonts w:ascii="Arial" w:hAnsi="Arial" w:cs="Arial"/>
                <w:b/>
                <w:sz w:val="20"/>
              </w:rPr>
              <w:t>Well Child Care</w:t>
            </w:r>
          </w:p>
        </w:tc>
        <w:tc>
          <w:tcPr>
            <w:tcW w:w="3597" w:type="dxa"/>
          </w:tcPr>
          <w:p w14:paraId="332836A9" w14:textId="77777777" w:rsidR="008222BF" w:rsidRDefault="008222BF">
            <w:pPr>
              <w:spacing w:after="160" w:line="259" w:lineRule="auto"/>
              <w:ind w:left="0" w:right="0" w:firstLine="0"/>
              <w:jc w:val="left"/>
              <w:rPr>
                <w:rFonts w:ascii="Arial" w:hAnsi="Arial" w:cs="Arial"/>
                <w:sz w:val="20"/>
              </w:rPr>
            </w:pPr>
          </w:p>
        </w:tc>
        <w:tc>
          <w:tcPr>
            <w:tcW w:w="3597" w:type="dxa"/>
          </w:tcPr>
          <w:p w14:paraId="28C5B38F" w14:textId="77777777" w:rsidR="008222BF" w:rsidRDefault="008222BF">
            <w:pPr>
              <w:spacing w:after="160" w:line="259" w:lineRule="auto"/>
              <w:ind w:left="0" w:right="0" w:firstLine="0"/>
              <w:jc w:val="left"/>
              <w:rPr>
                <w:rFonts w:ascii="Arial" w:hAnsi="Arial" w:cs="Arial"/>
                <w:sz w:val="20"/>
              </w:rPr>
            </w:pPr>
          </w:p>
        </w:tc>
      </w:tr>
      <w:tr w:rsidR="00927CE6" w14:paraId="57CEA0F6" w14:textId="77777777" w:rsidTr="008222BF">
        <w:tc>
          <w:tcPr>
            <w:tcW w:w="3596" w:type="dxa"/>
          </w:tcPr>
          <w:p w14:paraId="13A9C03E" w14:textId="4357203C" w:rsidR="00927CE6" w:rsidRPr="00927CE6" w:rsidRDefault="00927CE6">
            <w:pPr>
              <w:spacing w:after="160" w:line="259" w:lineRule="auto"/>
              <w:ind w:left="0" w:right="0" w:firstLine="0"/>
              <w:jc w:val="left"/>
              <w:rPr>
                <w:rFonts w:ascii="Arial" w:hAnsi="Arial" w:cs="Arial"/>
                <w:b/>
                <w:sz w:val="20"/>
              </w:rPr>
            </w:pPr>
            <w:r w:rsidRPr="00927CE6">
              <w:rPr>
                <w:rFonts w:ascii="Arial" w:hAnsi="Arial" w:cs="Arial"/>
                <w:b/>
                <w:sz w:val="20"/>
              </w:rPr>
              <w:t>Immunizations</w:t>
            </w:r>
          </w:p>
        </w:tc>
        <w:tc>
          <w:tcPr>
            <w:tcW w:w="3597" w:type="dxa"/>
          </w:tcPr>
          <w:p w14:paraId="7240B9F4" w14:textId="77777777" w:rsidR="00927CE6" w:rsidRDefault="00927CE6">
            <w:pPr>
              <w:spacing w:after="160" w:line="259" w:lineRule="auto"/>
              <w:ind w:left="0" w:right="0" w:firstLine="0"/>
              <w:jc w:val="left"/>
              <w:rPr>
                <w:rFonts w:ascii="Arial" w:hAnsi="Arial" w:cs="Arial"/>
                <w:sz w:val="20"/>
              </w:rPr>
            </w:pPr>
          </w:p>
        </w:tc>
        <w:tc>
          <w:tcPr>
            <w:tcW w:w="3597" w:type="dxa"/>
          </w:tcPr>
          <w:p w14:paraId="382AAA28" w14:textId="77777777" w:rsidR="00927CE6" w:rsidRDefault="00927CE6">
            <w:pPr>
              <w:spacing w:after="160" w:line="259" w:lineRule="auto"/>
              <w:ind w:left="0" w:right="0" w:firstLine="0"/>
              <w:jc w:val="left"/>
              <w:rPr>
                <w:rFonts w:ascii="Arial" w:hAnsi="Arial" w:cs="Arial"/>
                <w:sz w:val="20"/>
              </w:rPr>
            </w:pPr>
          </w:p>
        </w:tc>
      </w:tr>
      <w:tr w:rsidR="00927CE6" w14:paraId="1AC697BB" w14:textId="77777777" w:rsidTr="008222BF">
        <w:tc>
          <w:tcPr>
            <w:tcW w:w="3596" w:type="dxa"/>
          </w:tcPr>
          <w:p w14:paraId="0523EAE2" w14:textId="3976265F" w:rsidR="00486CF4" w:rsidRDefault="002A0EE8" w:rsidP="00486CF4">
            <w:pPr>
              <w:widowControl w:val="0"/>
              <w:tabs>
                <w:tab w:val="left" w:pos="-1440"/>
                <w:tab w:val="left" w:pos="-720"/>
                <w:tab w:val="left" w:pos="0"/>
              </w:tabs>
              <w:ind w:left="0"/>
              <w:jc w:val="left"/>
              <w:rPr>
                <w:rFonts w:ascii="Arial" w:hAnsi="Arial" w:cs="Arial"/>
                <w:sz w:val="20"/>
              </w:rPr>
            </w:pPr>
            <w:r w:rsidRPr="002A0EE8">
              <w:rPr>
                <w:rFonts w:ascii="Arial" w:hAnsi="Arial" w:cs="Arial"/>
                <w:b/>
                <w:sz w:val="20"/>
              </w:rPr>
              <w:t>Hearing</w:t>
            </w:r>
            <w:r>
              <w:rPr>
                <w:rFonts w:ascii="Arial" w:hAnsi="Arial" w:cs="Arial"/>
                <w:sz w:val="20"/>
              </w:rPr>
              <w:t xml:space="preserve"> (Hearing Screening, </w:t>
            </w:r>
            <w:r w:rsidR="00486CF4">
              <w:rPr>
                <w:rFonts w:ascii="Arial" w:hAnsi="Arial" w:cs="Arial"/>
                <w:sz w:val="20"/>
              </w:rPr>
              <w:t xml:space="preserve">Hearing Test, </w:t>
            </w:r>
            <w:r>
              <w:rPr>
                <w:rFonts w:ascii="Arial" w:hAnsi="Arial" w:cs="Arial"/>
                <w:sz w:val="20"/>
              </w:rPr>
              <w:t>Hearing Aid)</w:t>
            </w:r>
            <w:r w:rsidR="00486CF4">
              <w:rPr>
                <w:rFonts w:ascii="Arial" w:hAnsi="Arial" w:cs="Arial"/>
                <w:sz w:val="20"/>
              </w:rPr>
              <w:t xml:space="preserve"> </w:t>
            </w:r>
          </w:p>
          <w:p w14:paraId="08B358FE" w14:textId="77777777" w:rsidR="00486CF4" w:rsidRDefault="00486CF4" w:rsidP="00486CF4">
            <w:pPr>
              <w:widowControl w:val="0"/>
              <w:tabs>
                <w:tab w:val="left" w:pos="-1440"/>
                <w:tab w:val="left" w:pos="-720"/>
                <w:tab w:val="left" w:pos="0"/>
              </w:tabs>
              <w:ind w:left="0"/>
              <w:jc w:val="left"/>
              <w:rPr>
                <w:rFonts w:ascii="Arial" w:hAnsi="Arial" w:cs="Arial"/>
                <w:sz w:val="20"/>
              </w:rPr>
            </w:pPr>
          </w:p>
          <w:p w14:paraId="2D01F4CE" w14:textId="4DF69B5F" w:rsidR="00927CE6" w:rsidRPr="00486CF4" w:rsidRDefault="00486CF4" w:rsidP="00486CF4">
            <w:pPr>
              <w:widowControl w:val="0"/>
              <w:tabs>
                <w:tab w:val="left" w:pos="-1440"/>
                <w:tab w:val="left" w:pos="-720"/>
                <w:tab w:val="left" w:pos="0"/>
              </w:tabs>
              <w:ind w:left="0"/>
              <w:jc w:val="left"/>
              <w:rPr>
                <w:rFonts w:ascii="Arial" w:hAnsi="Arial" w:cs="Arial"/>
                <w:spacing w:val="-3"/>
                <w:sz w:val="20"/>
                <w:szCs w:val="20"/>
              </w:rPr>
            </w:pPr>
            <w:r w:rsidRPr="00261831">
              <w:rPr>
                <w:rFonts w:ascii="Arial" w:hAnsi="Arial" w:cs="Arial"/>
                <w:spacing w:val="-3"/>
                <w:sz w:val="20"/>
                <w:szCs w:val="20"/>
              </w:rPr>
              <w:t>Hearing Screening (One (1)</w:t>
            </w:r>
            <w:r>
              <w:rPr>
                <w:rFonts w:ascii="Arial" w:hAnsi="Arial" w:cs="Arial"/>
                <w:spacing w:val="-3"/>
                <w:sz w:val="20"/>
                <w:szCs w:val="20"/>
              </w:rPr>
              <w:t xml:space="preserve"> preventive</w:t>
            </w:r>
            <w:r w:rsidRPr="00261831">
              <w:rPr>
                <w:rFonts w:ascii="Arial" w:hAnsi="Arial" w:cs="Arial"/>
                <w:spacing w:val="-3"/>
                <w:sz w:val="20"/>
                <w:szCs w:val="20"/>
              </w:rPr>
              <w:t xml:space="preserve"> visit per year)</w:t>
            </w:r>
          </w:p>
        </w:tc>
        <w:tc>
          <w:tcPr>
            <w:tcW w:w="3597" w:type="dxa"/>
          </w:tcPr>
          <w:p w14:paraId="3F194AD8" w14:textId="77777777" w:rsidR="00927CE6" w:rsidRDefault="00927CE6">
            <w:pPr>
              <w:spacing w:after="160" w:line="259" w:lineRule="auto"/>
              <w:ind w:left="0" w:right="0" w:firstLine="0"/>
              <w:jc w:val="left"/>
              <w:rPr>
                <w:rFonts w:ascii="Arial" w:hAnsi="Arial" w:cs="Arial"/>
                <w:sz w:val="20"/>
              </w:rPr>
            </w:pPr>
          </w:p>
        </w:tc>
        <w:tc>
          <w:tcPr>
            <w:tcW w:w="3597" w:type="dxa"/>
          </w:tcPr>
          <w:p w14:paraId="4859094D" w14:textId="77777777" w:rsidR="00927CE6" w:rsidRDefault="00927CE6">
            <w:pPr>
              <w:spacing w:after="160" w:line="259" w:lineRule="auto"/>
              <w:ind w:left="0" w:right="0" w:firstLine="0"/>
              <w:jc w:val="left"/>
              <w:rPr>
                <w:rFonts w:ascii="Arial" w:hAnsi="Arial" w:cs="Arial"/>
                <w:sz w:val="20"/>
              </w:rPr>
            </w:pPr>
          </w:p>
        </w:tc>
      </w:tr>
      <w:tr w:rsidR="00927CE6" w14:paraId="5A851224" w14:textId="77777777" w:rsidTr="008222BF">
        <w:tc>
          <w:tcPr>
            <w:tcW w:w="3596" w:type="dxa"/>
          </w:tcPr>
          <w:p w14:paraId="73D74647" w14:textId="362FE77F" w:rsidR="00927CE6" w:rsidRDefault="002A0EE8">
            <w:pPr>
              <w:spacing w:after="160" w:line="259" w:lineRule="auto"/>
              <w:ind w:left="0" w:right="0" w:firstLine="0"/>
              <w:jc w:val="left"/>
              <w:rPr>
                <w:rFonts w:ascii="Arial" w:hAnsi="Arial" w:cs="Arial"/>
                <w:sz w:val="20"/>
              </w:rPr>
            </w:pPr>
            <w:r w:rsidRPr="002A0EE8">
              <w:rPr>
                <w:rFonts w:ascii="Arial" w:hAnsi="Arial" w:cs="Arial"/>
                <w:b/>
                <w:sz w:val="20"/>
              </w:rPr>
              <w:t>Hospital Inpatient</w:t>
            </w:r>
            <w:r>
              <w:rPr>
                <w:rFonts w:ascii="Arial" w:hAnsi="Arial" w:cs="Arial"/>
                <w:sz w:val="20"/>
              </w:rPr>
              <w:t xml:space="preserve"> (per day, maximum admission, preauthorization)</w:t>
            </w:r>
          </w:p>
        </w:tc>
        <w:tc>
          <w:tcPr>
            <w:tcW w:w="3597" w:type="dxa"/>
          </w:tcPr>
          <w:p w14:paraId="24B00BB4" w14:textId="77777777" w:rsidR="00927CE6" w:rsidRDefault="00927CE6">
            <w:pPr>
              <w:spacing w:after="160" w:line="259" w:lineRule="auto"/>
              <w:ind w:left="0" w:right="0" w:firstLine="0"/>
              <w:jc w:val="left"/>
              <w:rPr>
                <w:rFonts w:ascii="Arial" w:hAnsi="Arial" w:cs="Arial"/>
                <w:sz w:val="20"/>
              </w:rPr>
            </w:pPr>
          </w:p>
        </w:tc>
        <w:tc>
          <w:tcPr>
            <w:tcW w:w="3597" w:type="dxa"/>
          </w:tcPr>
          <w:p w14:paraId="10BDC040" w14:textId="77777777" w:rsidR="00927CE6" w:rsidRDefault="00927CE6">
            <w:pPr>
              <w:spacing w:after="160" w:line="259" w:lineRule="auto"/>
              <w:ind w:left="0" w:right="0" w:firstLine="0"/>
              <w:jc w:val="left"/>
              <w:rPr>
                <w:rFonts w:ascii="Arial" w:hAnsi="Arial" w:cs="Arial"/>
                <w:sz w:val="20"/>
              </w:rPr>
            </w:pPr>
          </w:p>
        </w:tc>
      </w:tr>
      <w:tr w:rsidR="00927CE6" w14:paraId="42B63015" w14:textId="77777777" w:rsidTr="008222BF">
        <w:tc>
          <w:tcPr>
            <w:tcW w:w="3596" w:type="dxa"/>
          </w:tcPr>
          <w:p w14:paraId="3E15E670" w14:textId="5DE314EB" w:rsidR="00927CE6" w:rsidRDefault="002A0EE8" w:rsidP="00A853F3">
            <w:pPr>
              <w:spacing w:after="160" w:line="259" w:lineRule="auto"/>
              <w:ind w:left="0" w:right="0" w:firstLine="0"/>
              <w:jc w:val="left"/>
              <w:rPr>
                <w:rFonts w:ascii="Arial" w:hAnsi="Arial" w:cs="Arial"/>
                <w:sz w:val="20"/>
              </w:rPr>
            </w:pPr>
            <w:r w:rsidRPr="002A0EE8">
              <w:rPr>
                <w:rFonts w:ascii="Arial" w:hAnsi="Arial" w:cs="Arial"/>
                <w:b/>
                <w:sz w:val="20"/>
              </w:rPr>
              <w:t>Hospital Outpatient</w:t>
            </w:r>
          </w:p>
        </w:tc>
        <w:tc>
          <w:tcPr>
            <w:tcW w:w="3597" w:type="dxa"/>
          </w:tcPr>
          <w:p w14:paraId="69363E16" w14:textId="77777777" w:rsidR="00927CE6" w:rsidRDefault="00927CE6">
            <w:pPr>
              <w:spacing w:after="160" w:line="259" w:lineRule="auto"/>
              <w:ind w:left="0" w:right="0" w:firstLine="0"/>
              <w:jc w:val="left"/>
              <w:rPr>
                <w:rFonts w:ascii="Arial" w:hAnsi="Arial" w:cs="Arial"/>
                <w:sz w:val="20"/>
              </w:rPr>
            </w:pPr>
          </w:p>
        </w:tc>
        <w:tc>
          <w:tcPr>
            <w:tcW w:w="3597" w:type="dxa"/>
          </w:tcPr>
          <w:p w14:paraId="60F8C54E" w14:textId="77777777" w:rsidR="00927CE6" w:rsidRDefault="00927CE6">
            <w:pPr>
              <w:spacing w:after="160" w:line="259" w:lineRule="auto"/>
              <w:ind w:left="0" w:right="0" w:firstLine="0"/>
              <w:jc w:val="left"/>
              <w:rPr>
                <w:rFonts w:ascii="Arial" w:hAnsi="Arial" w:cs="Arial"/>
                <w:sz w:val="20"/>
              </w:rPr>
            </w:pPr>
          </w:p>
        </w:tc>
      </w:tr>
      <w:tr w:rsidR="002A0EE8" w14:paraId="640F300E" w14:textId="77777777" w:rsidTr="008222BF">
        <w:tc>
          <w:tcPr>
            <w:tcW w:w="3596" w:type="dxa"/>
          </w:tcPr>
          <w:p w14:paraId="7AC1A297" w14:textId="77777777" w:rsidR="000943C9" w:rsidRDefault="002A0EE8" w:rsidP="00004231">
            <w:pPr>
              <w:widowControl w:val="0"/>
              <w:tabs>
                <w:tab w:val="left" w:pos="-1440"/>
                <w:tab w:val="left" w:pos="-720"/>
                <w:tab w:val="left" w:pos="0"/>
              </w:tabs>
              <w:ind w:left="0"/>
              <w:rPr>
                <w:rFonts w:ascii="Arial" w:hAnsi="Arial" w:cs="Arial"/>
                <w:b/>
                <w:sz w:val="20"/>
              </w:rPr>
            </w:pPr>
            <w:r w:rsidRPr="002A0EE8">
              <w:rPr>
                <w:rFonts w:ascii="Arial" w:hAnsi="Arial" w:cs="Arial"/>
                <w:b/>
                <w:sz w:val="20"/>
              </w:rPr>
              <w:t>Emergency Room</w:t>
            </w:r>
            <w:r>
              <w:rPr>
                <w:rFonts w:ascii="Arial" w:hAnsi="Arial" w:cs="Arial"/>
                <w:b/>
                <w:sz w:val="20"/>
              </w:rPr>
              <w:t xml:space="preserve"> </w:t>
            </w:r>
          </w:p>
          <w:p w14:paraId="1D6770CD" w14:textId="60C182BE" w:rsidR="002A0EE8" w:rsidRPr="00004231" w:rsidRDefault="002A0EE8" w:rsidP="000943C9">
            <w:pPr>
              <w:widowControl w:val="0"/>
              <w:tabs>
                <w:tab w:val="left" w:pos="-1440"/>
                <w:tab w:val="left" w:pos="-720"/>
                <w:tab w:val="left" w:pos="0"/>
              </w:tabs>
              <w:ind w:left="0"/>
              <w:jc w:val="left"/>
              <w:rPr>
                <w:rFonts w:ascii="Arial" w:hAnsi="Arial" w:cs="Arial"/>
                <w:spacing w:val="-3"/>
                <w:sz w:val="20"/>
                <w:szCs w:val="20"/>
              </w:rPr>
            </w:pPr>
            <w:r w:rsidRPr="001675B8">
              <w:rPr>
                <w:rFonts w:ascii="Arial" w:hAnsi="Arial" w:cs="Arial"/>
                <w:sz w:val="20"/>
              </w:rPr>
              <w:t xml:space="preserve">(physician, </w:t>
            </w:r>
            <w:r w:rsidR="001675B8" w:rsidRPr="001675B8">
              <w:rPr>
                <w:rFonts w:ascii="Arial" w:hAnsi="Arial" w:cs="Arial"/>
                <w:sz w:val="20"/>
              </w:rPr>
              <w:t>facility</w:t>
            </w:r>
            <w:r w:rsidR="00004231">
              <w:rPr>
                <w:rFonts w:ascii="Arial" w:hAnsi="Arial" w:cs="Arial"/>
                <w:spacing w:val="-3"/>
                <w:sz w:val="20"/>
                <w:szCs w:val="20"/>
              </w:rPr>
              <w:t xml:space="preserve">, </w:t>
            </w:r>
            <w:r w:rsidR="00004231" w:rsidRPr="00261831">
              <w:rPr>
                <w:rFonts w:ascii="Arial" w:hAnsi="Arial" w:cs="Arial"/>
                <w:spacing w:val="-3"/>
                <w:sz w:val="20"/>
                <w:szCs w:val="20"/>
              </w:rPr>
              <w:t>waived if hospitalized)</w:t>
            </w:r>
          </w:p>
        </w:tc>
        <w:tc>
          <w:tcPr>
            <w:tcW w:w="3597" w:type="dxa"/>
          </w:tcPr>
          <w:p w14:paraId="245F35BA" w14:textId="77777777" w:rsidR="002A0EE8" w:rsidRDefault="002A0EE8">
            <w:pPr>
              <w:spacing w:after="160" w:line="259" w:lineRule="auto"/>
              <w:ind w:left="0" w:right="0" w:firstLine="0"/>
              <w:jc w:val="left"/>
              <w:rPr>
                <w:rFonts w:ascii="Arial" w:hAnsi="Arial" w:cs="Arial"/>
                <w:sz w:val="20"/>
              </w:rPr>
            </w:pPr>
          </w:p>
        </w:tc>
        <w:tc>
          <w:tcPr>
            <w:tcW w:w="3597" w:type="dxa"/>
          </w:tcPr>
          <w:p w14:paraId="739CDE75" w14:textId="77777777" w:rsidR="002A0EE8" w:rsidRDefault="002A0EE8">
            <w:pPr>
              <w:spacing w:after="160" w:line="259" w:lineRule="auto"/>
              <w:ind w:left="0" w:right="0" w:firstLine="0"/>
              <w:jc w:val="left"/>
              <w:rPr>
                <w:rFonts w:ascii="Arial" w:hAnsi="Arial" w:cs="Arial"/>
                <w:sz w:val="20"/>
              </w:rPr>
            </w:pPr>
          </w:p>
        </w:tc>
      </w:tr>
      <w:tr w:rsidR="002A0EE8" w14:paraId="5847C606" w14:textId="77777777" w:rsidTr="008222BF">
        <w:tc>
          <w:tcPr>
            <w:tcW w:w="3596" w:type="dxa"/>
          </w:tcPr>
          <w:p w14:paraId="103FB851" w14:textId="344CF01A" w:rsidR="00486CF4" w:rsidRPr="007C7E7C" w:rsidRDefault="002A0EE8" w:rsidP="002337A6">
            <w:pPr>
              <w:spacing w:after="160" w:line="259" w:lineRule="auto"/>
              <w:ind w:left="0" w:right="0" w:firstLine="0"/>
              <w:jc w:val="left"/>
              <w:rPr>
                <w:rFonts w:ascii="Arial" w:hAnsi="Arial" w:cs="Arial"/>
                <w:b/>
                <w:sz w:val="20"/>
              </w:rPr>
            </w:pPr>
            <w:r w:rsidRPr="002A0EE8">
              <w:rPr>
                <w:rFonts w:ascii="Arial" w:hAnsi="Arial" w:cs="Arial"/>
                <w:b/>
                <w:sz w:val="20"/>
              </w:rPr>
              <w:t>Urgent Care</w:t>
            </w:r>
            <w:r w:rsidR="000943C9">
              <w:rPr>
                <w:rFonts w:ascii="Arial" w:hAnsi="Arial" w:cs="Arial"/>
                <w:b/>
                <w:sz w:val="20"/>
              </w:rPr>
              <w:t xml:space="preserve"> </w:t>
            </w:r>
            <w:r w:rsidR="00486CF4" w:rsidRPr="002337A6">
              <w:rPr>
                <w:rFonts w:ascii="Arial" w:hAnsi="Arial" w:cs="Arial"/>
                <w:sz w:val="20"/>
              </w:rPr>
              <w:t>(</w:t>
            </w:r>
            <w:r w:rsidR="002337A6">
              <w:rPr>
                <w:rFonts w:ascii="Arial" w:hAnsi="Arial" w:cs="Arial"/>
                <w:sz w:val="20"/>
              </w:rPr>
              <w:t>I</w:t>
            </w:r>
            <w:r w:rsidR="00486CF4" w:rsidRPr="002337A6">
              <w:rPr>
                <w:rFonts w:ascii="Arial" w:hAnsi="Arial" w:cs="Arial"/>
                <w:sz w:val="20"/>
              </w:rPr>
              <w:t>nclude after-hours urgent care services).</w:t>
            </w:r>
          </w:p>
        </w:tc>
        <w:tc>
          <w:tcPr>
            <w:tcW w:w="3597" w:type="dxa"/>
          </w:tcPr>
          <w:p w14:paraId="778EAA41" w14:textId="77777777" w:rsidR="002A0EE8" w:rsidRDefault="002A0EE8">
            <w:pPr>
              <w:spacing w:after="160" w:line="259" w:lineRule="auto"/>
              <w:ind w:left="0" w:right="0" w:firstLine="0"/>
              <w:jc w:val="left"/>
              <w:rPr>
                <w:rFonts w:ascii="Arial" w:hAnsi="Arial" w:cs="Arial"/>
                <w:sz w:val="20"/>
              </w:rPr>
            </w:pPr>
          </w:p>
        </w:tc>
        <w:tc>
          <w:tcPr>
            <w:tcW w:w="3597" w:type="dxa"/>
          </w:tcPr>
          <w:p w14:paraId="37266D9C" w14:textId="77777777" w:rsidR="002A0EE8" w:rsidRDefault="002A0EE8">
            <w:pPr>
              <w:spacing w:after="160" w:line="259" w:lineRule="auto"/>
              <w:ind w:left="0" w:right="0" w:firstLine="0"/>
              <w:jc w:val="left"/>
              <w:rPr>
                <w:rFonts w:ascii="Arial" w:hAnsi="Arial" w:cs="Arial"/>
                <w:sz w:val="20"/>
              </w:rPr>
            </w:pPr>
          </w:p>
        </w:tc>
      </w:tr>
      <w:tr w:rsidR="002A0EE8" w14:paraId="6790CEE1" w14:textId="77777777" w:rsidTr="002A0EE8">
        <w:tc>
          <w:tcPr>
            <w:tcW w:w="3596" w:type="dxa"/>
          </w:tcPr>
          <w:p w14:paraId="3527B296" w14:textId="31FEA45F" w:rsidR="002A0EE8" w:rsidRDefault="001675B8" w:rsidP="004072A7">
            <w:pPr>
              <w:spacing w:after="160" w:line="259" w:lineRule="auto"/>
              <w:ind w:left="0" w:right="0" w:firstLine="0"/>
              <w:jc w:val="left"/>
              <w:rPr>
                <w:rFonts w:ascii="Arial" w:hAnsi="Arial" w:cs="Arial"/>
                <w:sz w:val="20"/>
              </w:rPr>
            </w:pPr>
            <w:r w:rsidRPr="001675B8">
              <w:rPr>
                <w:rFonts w:ascii="Arial" w:hAnsi="Arial" w:cs="Arial"/>
                <w:b/>
                <w:sz w:val="20"/>
              </w:rPr>
              <w:t>Maternity Pre and Post Natal Care</w:t>
            </w:r>
            <w:r>
              <w:rPr>
                <w:rFonts w:ascii="Arial" w:hAnsi="Arial" w:cs="Arial"/>
                <w:sz w:val="20"/>
              </w:rPr>
              <w:t xml:space="preserve"> (visit, admission, max admission)</w:t>
            </w:r>
          </w:p>
        </w:tc>
        <w:tc>
          <w:tcPr>
            <w:tcW w:w="3597" w:type="dxa"/>
          </w:tcPr>
          <w:p w14:paraId="4EFB0500" w14:textId="77777777" w:rsidR="002A0EE8" w:rsidRDefault="002A0EE8" w:rsidP="004072A7">
            <w:pPr>
              <w:spacing w:after="160" w:line="259" w:lineRule="auto"/>
              <w:ind w:left="0" w:right="0" w:firstLine="0"/>
              <w:jc w:val="left"/>
              <w:rPr>
                <w:rFonts w:ascii="Arial" w:hAnsi="Arial" w:cs="Arial"/>
                <w:sz w:val="20"/>
              </w:rPr>
            </w:pPr>
          </w:p>
        </w:tc>
        <w:tc>
          <w:tcPr>
            <w:tcW w:w="3597" w:type="dxa"/>
          </w:tcPr>
          <w:p w14:paraId="0EFBA90B" w14:textId="77777777" w:rsidR="002A0EE8" w:rsidRDefault="002A0EE8" w:rsidP="004072A7">
            <w:pPr>
              <w:spacing w:after="160" w:line="259" w:lineRule="auto"/>
              <w:ind w:left="0" w:right="0" w:firstLine="0"/>
              <w:jc w:val="left"/>
              <w:rPr>
                <w:rFonts w:ascii="Arial" w:hAnsi="Arial" w:cs="Arial"/>
                <w:sz w:val="20"/>
              </w:rPr>
            </w:pPr>
          </w:p>
        </w:tc>
      </w:tr>
      <w:tr w:rsidR="002A0EE8" w14:paraId="795ABC4A" w14:textId="77777777" w:rsidTr="002A0EE8">
        <w:tc>
          <w:tcPr>
            <w:tcW w:w="3596" w:type="dxa"/>
          </w:tcPr>
          <w:p w14:paraId="395D7D4F" w14:textId="727A9CB4" w:rsidR="002A0EE8" w:rsidRPr="001675B8" w:rsidRDefault="001675B8" w:rsidP="004072A7">
            <w:pPr>
              <w:spacing w:after="160" w:line="259" w:lineRule="auto"/>
              <w:ind w:left="0" w:right="0" w:firstLine="0"/>
              <w:jc w:val="left"/>
              <w:rPr>
                <w:rFonts w:ascii="Arial" w:hAnsi="Arial" w:cs="Arial"/>
                <w:b/>
                <w:sz w:val="20"/>
              </w:rPr>
            </w:pPr>
            <w:r w:rsidRPr="001675B8">
              <w:rPr>
                <w:rFonts w:ascii="Arial" w:hAnsi="Arial" w:cs="Arial"/>
                <w:b/>
                <w:sz w:val="20"/>
              </w:rPr>
              <w:t>Durable Medical Equipment</w:t>
            </w:r>
            <w:r w:rsidR="00E13EEB">
              <w:rPr>
                <w:rFonts w:ascii="Arial" w:hAnsi="Arial" w:cs="Arial"/>
                <w:b/>
                <w:sz w:val="20"/>
              </w:rPr>
              <w:t xml:space="preserve"> </w:t>
            </w:r>
            <w:r w:rsidR="00E13EEB" w:rsidRPr="00E13EEB">
              <w:rPr>
                <w:rFonts w:ascii="Arial" w:hAnsi="Arial" w:cs="Arial"/>
                <w:sz w:val="20"/>
              </w:rPr>
              <w:t>(initial device, repair and replacement)</w:t>
            </w:r>
          </w:p>
        </w:tc>
        <w:tc>
          <w:tcPr>
            <w:tcW w:w="3597" w:type="dxa"/>
          </w:tcPr>
          <w:p w14:paraId="529D04EF" w14:textId="77777777" w:rsidR="002A0EE8" w:rsidRDefault="002A0EE8" w:rsidP="004072A7">
            <w:pPr>
              <w:spacing w:after="160" w:line="259" w:lineRule="auto"/>
              <w:ind w:left="0" w:right="0" w:firstLine="0"/>
              <w:jc w:val="left"/>
              <w:rPr>
                <w:rFonts w:ascii="Arial" w:hAnsi="Arial" w:cs="Arial"/>
                <w:sz w:val="20"/>
              </w:rPr>
            </w:pPr>
          </w:p>
        </w:tc>
        <w:tc>
          <w:tcPr>
            <w:tcW w:w="3597" w:type="dxa"/>
          </w:tcPr>
          <w:p w14:paraId="6CD3185E" w14:textId="77777777" w:rsidR="002A0EE8" w:rsidRDefault="002A0EE8" w:rsidP="004072A7">
            <w:pPr>
              <w:spacing w:after="160" w:line="259" w:lineRule="auto"/>
              <w:ind w:left="0" w:right="0" w:firstLine="0"/>
              <w:jc w:val="left"/>
              <w:rPr>
                <w:rFonts w:ascii="Arial" w:hAnsi="Arial" w:cs="Arial"/>
                <w:sz w:val="20"/>
              </w:rPr>
            </w:pPr>
          </w:p>
        </w:tc>
      </w:tr>
      <w:tr w:rsidR="00D029F6" w14:paraId="33DC3843" w14:textId="77777777" w:rsidTr="002A0EE8">
        <w:tc>
          <w:tcPr>
            <w:tcW w:w="3596" w:type="dxa"/>
          </w:tcPr>
          <w:p w14:paraId="65F059EA" w14:textId="77777777" w:rsidR="00D029F6" w:rsidRPr="00261831" w:rsidRDefault="00D029F6" w:rsidP="00D029F6">
            <w:pPr>
              <w:widowControl w:val="0"/>
              <w:tabs>
                <w:tab w:val="left" w:pos="-1440"/>
                <w:tab w:val="left" w:pos="-720"/>
                <w:tab w:val="left" w:pos="0"/>
              </w:tabs>
              <w:ind w:left="0"/>
              <w:rPr>
                <w:rFonts w:ascii="Arial" w:hAnsi="Arial" w:cs="Arial"/>
                <w:b/>
                <w:sz w:val="20"/>
                <w:szCs w:val="20"/>
              </w:rPr>
            </w:pPr>
            <w:r w:rsidRPr="00261831">
              <w:rPr>
                <w:rFonts w:ascii="Arial" w:hAnsi="Arial" w:cs="Arial"/>
                <w:b/>
                <w:spacing w:val="-3"/>
                <w:sz w:val="20"/>
                <w:szCs w:val="20"/>
              </w:rPr>
              <w:t xml:space="preserve">MENTAL HEALTH </w:t>
            </w:r>
            <w:r w:rsidRPr="00261831">
              <w:rPr>
                <w:rFonts w:ascii="Arial" w:hAnsi="Arial" w:cs="Arial"/>
                <w:b/>
                <w:sz w:val="20"/>
                <w:szCs w:val="20"/>
              </w:rPr>
              <w:t xml:space="preserve"> </w:t>
            </w:r>
          </w:p>
          <w:p w14:paraId="50B6404C" w14:textId="77777777" w:rsidR="00D029F6" w:rsidRPr="00261831" w:rsidRDefault="00D029F6" w:rsidP="00D029F6">
            <w:pPr>
              <w:widowControl w:val="0"/>
              <w:tabs>
                <w:tab w:val="left" w:pos="-1440"/>
                <w:tab w:val="left" w:pos="-720"/>
                <w:tab w:val="left" w:pos="0"/>
              </w:tabs>
              <w:ind w:left="0"/>
              <w:rPr>
                <w:rFonts w:ascii="Arial" w:hAnsi="Arial" w:cs="Arial"/>
                <w:spacing w:val="-3"/>
                <w:sz w:val="20"/>
                <w:szCs w:val="20"/>
              </w:rPr>
            </w:pPr>
            <w:r w:rsidRPr="00261831">
              <w:rPr>
                <w:rFonts w:ascii="Arial" w:hAnsi="Arial" w:cs="Arial"/>
                <w:b/>
                <w:sz w:val="20"/>
                <w:szCs w:val="20"/>
              </w:rPr>
              <w:t>NOTE:</w:t>
            </w:r>
            <w:r w:rsidRPr="00261831">
              <w:rPr>
                <w:rFonts w:ascii="Arial" w:hAnsi="Arial" w:cs="Arial"/>
                <w:sz w:val="20"/>
                <w:szCs w:val="20"/>
              </w:rPr>
              <w:t xml:space="preserve">  The HMO is responsible for providing a benefit that conforms </w:t>
            </w:r>
            <w:r>
              <w:rPr>
                <w:rFonts w:ascii="Arial" w:hAnsi="Arial" w:cs="Arial"/>
                <w:sz w:val="20"/>
                <w:szCs w:val="20"/>
              </w:rPr>
              <w:t>to</w:t>
            </w:r>
            <w:r w:rsidRPr="00261831">
              <w:rPr>
                <w:rFonts w:ascii="Arial" w:hAnsi="Arial" w:cs="Arial"/>
                <w:sz w:val="20"/>
                <w:szCs w:val="20"/>
              </w:rPr>
              <w:t xml:space="preserve"> Mental Health Parity regulations.  </w:t>
            </w:r>
          </w:p>
          <w:p w14:paraId="7ACD78BA" w14:textId="77777777" w:rsidR="00D029F6" w:rsidRPr="00E13EEB" w:rsidRDefault="00D029F6" w:rsidP="00E13EEB">
            <w:pPr>
              <w:pStyle w:val="ListParagraph"/>
              <w:widowControl w:val="0"/>
              <w:numPr>
                <w:ilvl w:val="0"/>
                <w:numId w:val="30"/>
              </w:numPr>
              <w:tabs>
                <w:tab w:val="left" w:pos="-1440"/>
                <w:tab w:val="left" w:pos="-720"/>
                <w:tab w:val="left" w:pos="0"/>
              </w:tabs>
              <w:rPr>
                <w:rFonts w:ascii="Arial" w:hAnsi="Arial" w:cs="Arial"/>
                <w:spacing w:val="-3"/>
                <w:sz w:val="20"/>
                <w:szCs w:val="20"/>
              </w:rPr>
            </w:pPr>
            <w:r w:rsidRPr="00E13EEB">
              <w:rPr>
                <w:rFonts w:ascii="Arial" w:hAnsi="Arial" w:cs="Arial"/>
                <w:spacing w:val="-3"/>
                <w:sz w:val="20"/>
                <w:szCs w:val="20"/>
              </w:rPr>
              <w:t xml:space="preserve">Inpatient </w:t>
            </w:r>
          </w:p>
          <w:p w14:paraId="727D418F" w14:textId="379D5E99" w:rsidR="00D029F6" w:rsidRPr="00E13EEB" w:rsidRDefault="00D029F6" w:rsidP="00E13EEB">
            <w:pPr>
              <w:pStyle w:val="ListParagraph"/>
              <w:numPr>
                <w:ilvl w:val="0"/>
                <w:numId w:val="30"/>
              </w:numPr>
              <w:spacing w:after="160" w:line="259" w:lineRule="auto"/>
              <w:ind w:right="0"/>
              <w:jc w:val="left"/>
              <w:rPr>
                <w:rFonts w:ascii="Arial" w:hAnsi="Arial" w:cs="Arial"/>
                <w:b/>
                <w:sz w:val="20"/>
              </w:rPr>
            </w:pPr>
            <w:r w:rsidRPr="00E13EEB">
              <w:rPr>
                <w:rFonts w:ascii="Arial" w:hAnsi="Arial" w:cs="Arial"/>
                <w:spacing w:val="-3"/>
                <w:sz w:val="20"/>
                <w:szCs w:val="20"/>
              </w:rPr>
              <w:t xml:space="preserve">Outpatient </w:t>
            </w:r>
          </w:p>
        </w:tc>
        <w:tc>
          <w:tcPr>
            <w:tcW w:w="3597" w:type="dxa"/>
          </w:tcPr>
          <w:p w14:paraId="4A48F8B8" w14:textId="77777777" w:rsidR="00D029F6" w:rsidRDefault="00D029F6" w:rsidP="00D029F6">
            <w:pPr>
              <w:spacing w:after="160" w:line="259" w:lineRule="auto"/>
              <w:ind w:left="0" w:right="0" w:firstLine="0"/>
              <w:jc w:val="left"/>
              <w:rPr>
                <w:rFonts w:ascii="Arial" w:hAnsi="Arial" w:cs="Arial"/>
                <w:sz w:val="20"/>
              </w:rPr>
            </w:pPr>
          </w:p>
        </w:tc>
        <w:tc>
          <w:tcPr>
            <w:tcW w:w="3597" w:type="dxa"/>
          </w:tcPr>
          <w:p w14:paraId="6C7A88BA" w14:textId="77777777" w:rsidR="00D029F6" w:rsidRDefault="00D029F6" w:rsidP="00D029F6">
            <w:pPr>
              <w:spacing w:after="160" w:line="259" w:lineRule="auto"/>
              <w:ind w:left="0" w:right="0" w:firstLine="0"/>
              <w:jc w:val="left"/>
              <w:rPr>
                <w:rFonts w:ascii="Arial" w:hAnsi="Arial" w:cs="Arial"/>
                <w:sz w:val="20"/>
              </w:rPr>
            </w:pPr>
          </w:p>
        </w:tc>
      </w:tr>
      <w:tr w:rsidR="00D029F6" w14:paraId="6CC773F6" w14:textId="77777777" w:rsidTr="002337A6">
        <w:trPr>
          <w:trHeight w:val="1574"/>
        </w:trPr>
        <w:tc>
          <w:tcPr>
            <w:tcW w:w="3596" w:type="dxa"/>
          </w:tcPr>
          <w:p w14:paraId="4036A9F1" w14:textId="77777777" w:rsidR="00D029F6" w:rsidRPr="00261831" w:rsidRDefault="00D029F6" w:rsidP="00D029F6">
            <w:pPr>
              <w:pStyle w:val="Heading4"/>
              <w:keepNext w:val="0"/>
              <w:keepLines w:val="0"/>
              <w:widowControl w:val="0"/>
              <w:ind w:left="0" w:hanging="14"/>
              <w:outlineLvl w:val="3"/>
              <w:rPr>
                <w:rFonts w:ascii="Arial" w:hAnsi="Arial" w:cs="Arial"/>
                <w:sz w:val="20"/>
                <w:szCs w:val="20"/>
              </w:rPr>
            </w:pPr>
            <w:r w:rsidRPr="00261831">
              <w:rPr>
                <w:rFonts w:ascii="Arial" w:hAnsi="Arial" w:cs="Arial"/>
                <w:sz w:val="20"/>
                <w:szCs w:val="20"/>
              </w:rPr>
              <w:t>SUBSTANCE ABUSE</w:t>
            </w:r>
          </w:p>
          <w:p w14:paraId="0C22683B" w14:textId="77777777" w:rsidR="00D029F6" w:rsidRPr="00261831" w:rsidRDefault="00D029F6" w:rsidP="00D029F6">
            <w:pPr>
              <w:widowControl w:val="0"/>
              <w:ind w:left="0"/>
              <w:rPr>
                <w:rFonts w:ascii="Arial" w:hAnsi="Arial" w:cs="Arial"/>
                <w:sz w:val="20"/>
                <w:szCs w:val="20"/>
              </w:rPr>
            </w:pPr>
            <w:r w:rsidRPr="00261831">
              <w:rPr>
                <w:rFonts w:ascii="Arial" w:hAnsi="Arial" w:cs="Arial"/>
                <w:b/>
                <w:sz w:val="20"/>
                <w:szCs w:val="20"/>
              </w:rPr>
              <w:t>NOTE:</w:t>
            </w:r>
            <w:r w:rsidRPr="00261831">
              <w:rPr>
                <w:rFonts w:ascii="Arial" w:hAnsi="Arial" w:cs="Arial"/>
                <w:sz w:val="20"/>
                <w:szCs w:val="20"/>
              </w:rPr>
              <w:t xml:space="preserve">  The HMO is responsible for providing a benefit that conforms </w:t>
            </w:r>
            <w:r>
              <w:rPr>
                <w:rFonts w:ascii="Arial" w:hAnsi="Arial" w:cs="Arial"/>
                <w:sz w:val="20"/>
                <w:szCs w:val="20"/>
              </w:rPr>
              <w:t>to</w:t>
            </w:r>
            <w:r w:rsidRPr="00261831">
              <w:rPr>
                <w:rFonts w:ascii="Arial" w:hAnsi="Arial" w:cs="Arial"/>
                <w:sz w:val="20"/>
                <w:szCs w:val="20"/>
              </w:rPr>
              <w:t xml:space="preserve"> Mental Health Parity regulations.  </w:t>
            </w:r>
          </w:p>
          <w:p w14:paraId="1F056592" w14:textId="77777777" w:rsidR="00D029F6" w:rsidRPr="00E13EEB" w:rsidRDefault="00D029F6" w:rsidP="00E13EEB">
            <w:pPr>
              <w:pStyle w:val="ListParagraph"/>
              <w:widowControl w:val="0"/>
              <w:numPr>
                <w:ilvl w:val="0"/>
                <w:numId w:val="31"/>
              </w:numPr>
              <w:rPr>
                <w:rFonts w:ascii="Arial" w:hAnsi="Arial" w:cs="Arial"/>
                <w:spacing w:val="-3"/>
                <w:sz w:val="20"/>
                <w:szCs w:val="20"/>
              </w:rPr>
            </w:pPr>
            <w:r w:rsidRPr="00E13EEB">
              <w:rPr>
                <w:rFonts w:ascii="Arial" w:hAnsi="Arial" w:cs="Arial"/>
                <w:sz w:val="20"/>
                <w:szCs w:val="20"/>
              </w:rPr>
              <w:t>Inpatient</w:t>
            </w:r>
          </w:p>
          <w:p w14:paraId="69937B25" w14:textId="5B7135FC" w:rsidR="00D029F6" w:rsidRPr="002337A6" w:rsidRDefault="00D029F6" w:rsidP="002337A6">
            <w:pPr>
              <w:pStyle w:val="ListParagraph"/>
              <w:widowControl w:val="0"/>
              <w:numPr>
                <w:ilvl w:val="0"/>
                <w:numId w:val="31"/>
              </w:numPr>
              <w:rPr>
                <w:rFonts w:ascii="Arial" w:hAnsi="Arial" w:cs="Arial"/>
                <w:spacing w:val="-3"/>
                <w:sz w:val="20"/>
                <w:szCs w:val="20"/>
              </w:rPr>
            </w:pPr>
            <w:r w:rsidRPr="00E13EEB">
              <w:rPr>
                <w:rFonts w:ascii="Arial" w:hAnsi="Arial" w:cs="Arial"/>
                <w:sz w:val="20"/>
                <w:szCs w:val="20"/>
              </w:rPr>
              <w:t xml:space="preserve">Outpatient </w:t>
            </w:r>
          </w:p>
        </w:tc>
        <w:tc>
          <w:tcPr>
            <w:tcW w:w="3597" w:type="dxa"/>
          </w:tcPr>
          <w:p w14:paraId="59E82716" w14:textId="77777777" w:rsidR="00D029F6" w:rsidRDefault="00D029F6" w:rsidP="00D029F6">
            <w:pPr>
              <w:spacing w:after="160" w:line="259" w:lineRule="auto"/>
              <w:ind w:left="0" w:right="0" w:firstLine="0"/>
              <w:jc w:val="left"/>
              <w:rPr>
                <w:rFonts w:ascii="Arial" w:hAnsi="Arial" w:cs="Arial"/>
                <w:sz w:val="20"/>
              </w:rPr>
            </w:pPr>
          </w:p>
        </w:tc>
        <w:tc>
          <w:tcPr>
            <w:tcW w:w="3597" w:type="dxa"/>
          </w:tcPr>
          <w:p w14:paraId="3A305F5E" w14:textId="77777777" w:rsidR="00D029F6" w:rsidRDefault="00D029F6" w:rsidP="00D029F6">
            <w:pPr>
              <w:spacing w:after="160" w:line="259" w:lineRule="auto"/>
              <w:ind w:left="0" w:right="0" w:firstLine="0"/>
              <w:jc w:val="left"/>
              <w:rPr>
                <w:rFonts w:ascii="Arial" w:hAnsi="Arial" w:cs="Arial"/>
                <w:sz w:val="20"/>
              </w:rPr>
            </w:pPr>
          </w:p>
        </w:tc>
      </w:tr>
      <w:tr w:rsidR="00D029F6" w14:paraId="08FE53F1" w14:textId="77777777" w:rsidTr="002337A6">
        <w:trPr>
          <w:trHeight w:val="404"/>
        </w:trPr>
        <w:tc>
          <w:tcPr>
            <w:tcW w:w="3596" w:type="dxa"/>
          </w:tcPr>
          <w:p w14:paraId="3AB883E7" w14:textId="185298D3" w:rsidR="00D029F6" w:rsidRPr="001675B8" w:rsidRDefault="00D029F6" w:rsidP="00D029F6">
            <w:pPr>
              <w:spacing w:after="160" w:line="259" w:lineRule="auto"/>
              <w:ind w:left="0" w:right="0" w:firstLine="0"/>
              <w:jc w:val="left"/>
              <w:rPr>
                <w:rFonts w:ascii="Arial" w:hAnsi="Arial" w:cs="Arial"/>
                <w:b/>
                <w:sz w:val="20"/>
              </w:rPr>
            </w:pPr>
            <w:r>
              <w:rPr>
                <w:rFonts w:ascii="Arial" w:hAnsi="Arial" w:cs="Arial"/>
                <w:b/>
                <w:sz w:val="20"/>
              </w:rPr>
              <w:t xml:space="preserve">Occupational or Speech Therapy Visit </w:t>
            </w:r>
            <w:r w:rsidRPr="00621B7F">
              <w:rPr>
                <w:rFonts w:ascii="Arial" w:hAnsi="Arial" w:cs="Arial"/>
                <w:sz w:val="20"/>
              </w:rPr>
              <w:t>(inpatient, outpatient, limits)</w:t>
            </w:r>
          </w:p>
        </w:tc>
        <w:tc>
          <w:tcPr>
            <w:tcW w:w="3597" w:type="dxa"/>
          </w:tcPr>
          <w:p w14:paraId="53A8FF2C" w14:textId="77777777" w:rsidR="00D029F6" w:rsidRDefault="00D029F6" w:rsidP="00D029F6">
            <w:pPr>
              <w:spacing w:after="160" w:line="259" w:lineRule="auto"/>
              <w:ind w:left="0" w:right="0" w:firstLine="0"/>
              <w:jc w:val="left"/>
              <w:rPr>
                <w:rFonts w:ascii="Arial" w:hAnsi="Arial" w:cs="Arial"/>
                <w:sz w:val="20"/>
              </w:rPr>
            </w:pPr>
          </w:p>
        </w:tc>
        <w:tc>
          <w:tcPr>
            <w:tcW w:w="3597" w:type="dxa"/>
          </w:tcPr>
          <w:p w14:paraId="1552150D" w14:textId="77777777" w:rsidR="00D029F6" w:rsidRDefault="00D029F6" w:rsidP="00D029F6">
            <w:pPr>
              <w:spacing w:after="160" w:line="259" w:lineRule="auto"/>
              <w:ind w:left="0" w:right="0" w:firstLine="0"/>
              <w:jc w:val="left"/>
              <w:rPr>
                <w:rFonts w:ascii="Arial" w:hAnsi="Arial" w:cs="Arial"/>
                <w:sz w:val="20"/>
              </w:rPr>
            </w:pPr>
          </w:p>
        </w:tc>
      </w:tr>
      <w:tr w:rsidR="00D029F6" w14:paraId="7540F936" w14:textId="77777777" w:rsidTr="002337A6">
        <w:trPr>
          <w:trHeight w:val="764"/>
        </w:trPr>
        <w:tc>
          <w:tcPr>
            <w:tcW w:w="3596" w:type="dxa"/>
          </w:tcPr>
          <w:p w14:paraId="1FE6EB37" w14:textId="2D4A4798" w:rsidR="00D029F6" w:rsidRPr="002A0EE8" w:rsidRDefault="00D029F6" w:rsidP="00D029F6">
            <w:pPr>
              <w:spacing w:after="160" w:line="259" w:lineRule="auto"/>
              <w:ind w:left="0" w:right="0" w:firstLine="0"/>
              <w:jc w:val="left"/>
              <w:rPr>
                <w:rFonts w:ascii="Arial" w:hAnsi="Arial" w:cs="Arial"/>
                <w:b/>
                <w:sz w:val="20"/>
              </w:rPr>
            </w:pPr>
            <w:r>
              <w:rPr>
                <w:rFonts w:ascii="Arial" w:hAnsi="Arial" w:cs="Arial"/>
                <w:b/>
                <w:sz w:val="20"/>
              </w:rPr>
              <w:t xml:space="preserve">Physical Therapy or Physical Medicine Visit </w:t>
            </w:r>
            <w:r w:rsidRPr="00621B7F">
              <w:rPr>
                <w:rFonts w:ascii="Arial" w:hAnsi="Arial" w:cs="Arial"/>
                <w:sz w:val="20"/>
              </w:rPr>
              <w:t>(inpatient, outpatient, limits)</w:t>
            </w:r>
          </w:p>
        </w:tc>
        <w:tc>
          <w:tcPr>
            <w:tcW w:w="3597" w:type="dxa"/>
          </w:tcPr>
          <w:p w14:paraId="78DA6C54" w14:textId="77777777" w:rsidR="00D029F6" w:rsidRDefault="00D029F6" w:rsidP="00D029F6">
            <w:pPr>
              <w:spacing w:after="160" w:line="259" w:lineRule="auto"/>
              <w:ind w:left="0" w:right="0" w:firstLine="0"/>
              <w:jc w:val="left"/>
              <w:rPr>
                <w:rFonts w:ascii="Arial" w:hAnsi="Arial" w:cs="Arial"/>
                <w:sz w:val="20"/>
              </w:rPr>
            </w:pPr>
          </w:p>
        </w:tc>
        <w:tc>
          <w:tcPr>
            <w:tcW w:w="3597" w:type="dxa"/>
          </w:tcPr>
          <w:p w14:paraId="6E7ABA10" w14:textId="77777777" w:rsidR="00D029F6" w:rsidRDefault="00D029F6" w:rsidP="00D029F6">
            <w:pPr>
              <w:spacing w:after="160" w:line="259" w:lineRule="auto"/>
              <w:ind w:left="0" w:right="0" w:firstLine="0"/>
              <w:jc w:val="left"/>
              <w:rPr>
                <w:rFonts w:ascii="Arial" w:hAnsi="Arial" w:cs="Arial"/>
                <w:sz w:val="20"/>
              </w:rPr>
            </w:pPr>
          </w:p>
        </w:tc>
      </w:tr>
      <w:tr w:rsidR="00D029F6" w14:paraId="3C45BF37" w14:textId="77777777" w:rsidTr="001657B7">
        <w:tc>
          <w:tcPr>
            <w:tcW w:w="3596" w:type="dxa"/>
            <w:tcBorders>
              <w:bottom w:val="single" w:sz="4" w:space="0" w:color="auto"/>
            </w:tcBorders>
          </w:tcPr>
          <w:p w14:paraId="0C28BDFF" w14:textId="54EB9396" w:rsidR="00D029F6" w:rsidRDefault="00D029F6" w:rsidP="00D029F6">
            <w:pPr>
              <w:spacing w:after="160" w:line="259" w:lineRule="auto"/>
              <w:ind w:left="0" w:right="0" w:firstLine="0"/>
              <w:jc w:val="left"/>
              <w:rPr>
                <w:rFonts w:ascii="Arial" w:hAnsi="Arial" w:cs="Arial"/>
                <w:b/>
                <w:sz w:val="20"/>
              </w:rPr>
            </w:pPr>
            <w:r>
              <w:rPr>
                <w:rFonts w:ascii="Arial" w:hAnsi="Arial" w:cs="Arial"/>
                <w:b/>
                <w:sz w:val="20"/>
              </w:rPr>
              <w:t xml:space="preserve">Chiropractic and Manipulative Therapy Visit </w:t>
            </w:r>
            <w:r w:rsidRPr="00621B7F">
              <w:rPr>
                <w:rFonts w:ascii="Arial" w:hAnsi="Arial" w:cs="Arial"/>
                <w:sz w:val="20"/>
              </w:rPr>
              <w:t>(limits)</w:t>
            </w:r>
          </w:p>
        </w:tc>
        <w:tc>
          <w:tcPr>
            <w:tcW w:w="3597" w:type="dxa"/>
            <w:tcBorders>
              <w:bottom w:val="single" w:sz="4" w:space="0" w:color="auto"/>
            </w:tcBorders>
          </w:tcPr>
          <w:p w14:paraId="120D915B" w14:textId="77777777" w:rsidR="00D029F6" w:rsidRDefault="00D029F6" w:rsidP="00D029F6">
            <w:pPr>
              <w:spacing w:after="160" w:line="259" w:lineRule="auto"/>
              <w:ind w:left="0" w:right="0" w:firstLine="0"/>
              <w:jc w:val="left"/>
              <w:rPr>
                <w:rFonts w:ascii="Arial" w:hAnsi="Arial" w:cs="Arial"/>
                <w:sz w:val="20"/>
              </w:rPr>
            </w:pPr>
          </w:p>
        </w:tc>
        <w:tc>
          <w:tcPr>
            <w:tcW w:w="3597" w:type="dxa"/>
            <w:tcBorders>
              <w:bottom w:val="single" w:sz="4" w:space="0" w:color="auto"/>
            </w:tcBorders>
          </w:tcPr>
          <w:p w14:paraId="2D8E043F" w14:textId="77777777" w:rsidR="00D029F6" w:rsidRDefault="00D029F6" w:rsidP="00D029F6">
            <w:pPr>
              <w:spacing w:after="160" w:line="259" w:lineRule="auto"/>
              <w:ind w:left="0" w:right="0" w:firstLine="0"/>
              <w:jc w:val="left"/>
              <w:rPr>
                <w:rFonts w:ascii="Arial" w:hAnsi="Arial" w:cs="Arial"/>
                <w:sz w:val="20"/>
              </w:rPr>
            </w:pPr>
          </w:p>
        </w:tc>
      </w:tr>
      <w:tr w:rsidR="00D029F6" w14:paraId="05AD49D2" w14:textId="77777777" w:rsidTr="001657B7">
        <w:tc>
          <w:tcPr>
            <w:tcW w:w="3596" w:type="dxa"/>
            <w:tcBorders>
              <w:top w:val="single" w:sz="4" w:space="0" w:color="auto"/>
              <w:left w:val="single" w:sz="4" w:space="0" w:color="auto"/>
              <w:bottom w:val="single" w:sz="4" w:space="0" w:color="auto"/>
              <w:right w:val="single" w:sz="4" w:space="0" w:color="auto"/>
            </w:tcBorders>
          </w:tcPr>
          <w:p w14:paraId="26EF7F83" w14:textId="7BCDC61A" w:rsidR="002337A6" w:rsidRDefault="00D029F6" w:rsidP="007C7E7C">
            <w:pPr>
              <w:spacing w:line="259" w:lineRule="auto"/>
              <w:ind w:left="0" w:right="0" w:firstLine="0"/>
              <w:jc w:val="left"/>
              <w:rPr>
                <w:rFonts w:ascii="Arial" w:hAnsi="Arial" w:cs="Arial"/>
                <w:b/>
                <w:sz w:val="20"/>
              </w:rPr>
            </w:pPr>
            <w:r>
              <w:rPr>
                <w:rFonts w:ascii="Arial" w:hAnsi="Arial" w:cs="Arial"/>
                <w:b/>
                <w:sz w:val="20"/>
              </w:rPr>
              <w:t xml:space="preserve">Pharmacy Benefits </w:t>
            </w:r>
            <w:r w:rsidR="007C7E7C" w:rsidRPr="007C7E7C">
              <w:rPr>
                <w:rFonts w:ascii="Arial" w:hAnsi="Arial" w:cs="Arial"/>
                <w:sz w:val="20"/>
              </w:rPr>
              <w:t>(</w:t>
            </w:r>
            <w:r w:rsidRPr="007C7E7C">
              <w:rPr>
                <w:rFonts w:ascii="Arial" w:hAnsi="Arial" w:cs="Arial"/>
                <w:sz w:val="20"/>
              </w:rPr>
              <w:t>Retail 30-day Supply, R</w:t>
            </w:r>
            <w:r w:rsidR="007C7E7C">
              <w:rPr>
                <w:rFonts w:ascii="Arial" w:hAnsi="Arial" w:cs="Arial"/>
                <w:sz w:val="20"/>
              </w:rPr>
              <w:t>etail 90-day Supply, Mail-Order</w:t>
            </w:r>
            <w:r w:rsidR="007C7E7C" w:rsidRPr="007C7E7C">
              <w:rPr>
                <w:rFonts w:ascii="Arial" w:hAnsi="Arial" w:cs="Arial"/>
                <w:sz w:val="20"/>
              </w:rPr>
              <w:t>)</w:t>
            </w:r>
          </w:p>
          <w:p w14:paraId="109D6A75" w14:textId="652065D5" w:rsidR="00D029F6" w:rsidRPr="007C7E7C" w:rsidRDefault="00D029F6" w:rsidP="007C7E7C">
            <w:pPr>
              <w:pStyle w:val="ListParagraph"/>
              <w:numPr>
                <w:ilvl w:val="0"/>
                <w:numId w:val="32"/>
              </w:numPr>
              <w:spacing w:line="259" w:lineRule="auto"/>
              <w:ind w:right="0"/>
              <w:jc w:val="left"/>
              <w:rPr>
                <w:rFonts w:ascii="Arial" w:hAnsi="Arial" w:cs="Arial"/>
                <w:sz w:val="20"/>
              </w:rPr>
            </w:pPr>
            <w:r w:rsidRPr="007C7E7C">
              <w:rPr>
                <w:rFonts w:ascii="Arial" w:hAnsi="Arial" w:cs="Arial"/>
                <w:sz w:val="20"/>
              </w:rPr>
              <w:t>Select Generic</w:t>
            </w:r>
          </w:p>
          <w:p w14:paraId="4DE0D9A4" w14:textId="5221AFC4" w:rsidR="00D029F6" w:rsidRPr="007C7E7C" w:rsidRDefault="00D029F6" w:rsidP="00D029F6">
            <w:pPr>
              <w:pStyle w:val="ListParagraph"/>
              <w:numPr>
                <w:ilvl w:val="0"/>
                <w:numId w:val="29"/>
              </w:numPr>
              <w:spacing w:after="160" w:line="259" w:lineRule="auto"/>
              <w:ind w:right="0"/>
              <w:jc w:val="left"/>
              <w:rPr>
                <w:rFonts w:ascii="Arial" w:hAnsi="Arial" w:cs="Arial"/>
                <w:sz w:val="20"/>
              </w:rPr>
            </w:pPr>
            <w:r w:rsidRPr="007C7E7C">
              <w:rPr>
                <w:rFonts w:ascii="Arial" w:hAnsi="Arial" w:cs="Arial"/>
                <w:sz w:val="20"/>
              </w:rPr>
              <w:t>Generic</w:t>
            </w:r>
          </w:p>
          <w:p w14:paraId="450A45D1" w14:textId="07E8B8A5" w:rsidR="00D029F6" w:rsidRPr="007C7E7C" w:rsidRDefault="00D029F6" w:rsidP="00D029F6">
            <w:pPr>
              <w:pStyle w:val="ListParagraph"/>
              <w:numPr>
                <w:ilvl w:val="0"/>
                <w:numId w:val="29"/>
              </w:numPr>
              <w:spacing w:after="160" w:line="259" w:lineRule="auto"/>
              <w:ind w:right="0"/>
              <w:jc w:val="left"/>
              <w:rPr>
                <w:rFonts w:ascii="Arial" w:hAnsi="Arial" w:cs="Arial"/>
                <w:sz w:val="20"/>
              </w:rPr>
            </w:pPr>
            <w:r w:rsidRPr="007C7E7C">
              <w:rPr>
                <w:rFonts w:ascii="Arial" w:hAnsi="Arial" w:cs="Arial"/>
                <w:sz w:val="20"/>
              </w:rPr>
              <w:t>Preferred Generic</w:t>
            </w:r>
          </w:p>
          <w:p w14:paraId="1EC9270B" w14:textId="3D0C17A0" w:rsidR="00D029F6" w:rsidRPr="007C7E7C" w:rsidRDefault="00D029F6" w:rsidP="00D029F6">
            <w:pPr>
              <w:pStyle w:val="ListParagraph"/>
              <w:numPr>
                <w:ilvl w:val="0"/>
                <w:numId w:val="29"/>
              </w:numPr>
              <w:spacing w:after="160" w:line="259" w:lineRule="auto"/>
              <w:ind w:right="0"/>
              <w:jc w:val="left"/>
              <w:rPr>
                <w:rFonts w:ascii="Arial" w:hAnsi="Arial" w:cs="Arial"/>
                <w:sz w:val="20"/>
              </w:rPr>
            </w:pPr>
            <w:r w:rsidRPr="007C7E7C">
              <w:rPr>
                <w:rFonts w:ascii="Arial" w:hAnsi="Arial" w:cs="Arial"/>
                <w:sz w:val="20"/>
              </w:rPr>
              <w:t>Preferred brand</w:t>
            </w:r>
          </w:p>
          <w:p w14:paraId="5C5C0D0B" w14:textId="23F78C74" w:rsidR="00D029F6" w:rsidRPr="007C7E7C" w:rsidRDefault="00D029F6" w:rsidP="00D029F6">
            <w:pPr>
              <w:pStyle w:val="ListParagraph"/>
              <w:numPr>
                <w:ilvl w:val="0"/>
                <w:numId w:val="29"/>
              </w:numPr>
              <w:spacing w:after="160" w:line="259" w:lineRule="auto"/>
              <w:ind w:right="0"/>
              <w:jc w:val="left"/>
              <w:rPr>
                <w:rFonts w:ascii="Arial" w:hAnsi="Arial" w:cs="Arial"/>
                <w:sz w:val="20"/>
              </w:rPr>
            </w:pPr>
            <w:r w:rsidRPr="007C7E7C">
              <w:rPr>
                <w:rFonts w:ascii="Arial" w:hAnsi="Arial" w:cs="Arial"/>
                <w:sz w:val="20"/>
              </w:rPr>
              <w:t xml:space="preserve">Non-preferred generic </w:t>
            </w:r>
          </w:p>
          <w:p w14:paraId="14606080" w14:textId="7DAFFB3F" w:rsidR="00D029F6" w:rsidRPr="007C7E7C" w:rsidRDefault="00D029F6" w:rsidP="00D029F6">
            <w:pPr>
              <w:pStyle w:val="ListParagraph"/>
              <w:numPr>
                <w:ilvl w:val="0"/>
                <w:numId w:val="29"/>
              </w:numPr>
              <w:spacing w:after="160" w:line="259" w:lineRule="auto"/>
              <w:ind w:right="0"/>
              <w:jc w:val="left"/>
              <w:rPr>
                <w:rFonts w:ascii="Arial" w:hAnsi="Arial" w:cs="Arial"/>
                <w:sz w:val="20"/>
              </w:rPr>
            </w:pPr>
            <w:r w:rsidRPr="007C7E7C">
              <w:rPr>
                <w:rFonts w:ascii="Arial" w:hAnsi="Arial" w:cs="Arial"/>
                <w:sz w:val="20"/>
              </w:rPr>
              <w:t>Non-Preferred brand</w:t>
            </w:r>
          </w:p>
          <w:p w14:paraId="5DBEC687" w14:textId="460A4E08" w:rsidR="00D029F6" w:rsidRPr="00621B7F" w:rsidRDefault="00D029F6" w:rsidP="00D029F6">
            <w:pPr>
              <w:pStyle w:val="ListParagraph"/>
              <w:numPr>
                <w:ilvl w:val="0"/>
                <w:numId w:val="29"/>
              </w:numPr>
              <w:spacing w:after="160" w:line="259" w:lineRule="auto"/>
              <w:ind w:right="0"/>
              <w:jc w:val="left"/>
              <w:rPr>
                <w:rFonts w:ascii="Arial" w:hAnsi="Arial" w:cs="Arial"/>
                <w:b/>
                <w:sz w:val="20"/>
              </w:rPr>
            </w:pPr>
            <w:r w:rsidRPr="007C7E7C">
              <w:rPr>
                <w:rFonts w:ascii="Arial" w:hAnsi="Arial" w:cs="Arial"/>
                <w:sz w:val="20"/>
              </w:rPr>
              <w:t>Specialty/Tier 4</w:t>
            </w:r>
          </w:p>
        </w:tc>
        <w:tc>
          <w:tcPr>
            <w:tcW w:w="3597" w:type="dxa"/>
            <w:tcBorders>
              <w:top w:val="single" w:sz="4" w:space="0" w:color="auto"/>
              <w:left w:val="single" w:sz="4" w:space="0" w:color="auto"/>
              <w:bottom w:val="single" w:sz="4" w:space="0" w:color="auto"/>
              <w:right w:val="single" w:sz="4" w:space="0" w:color="auto"/>
            </w:tcBorders>
          </w:tcPr>
          <w:p w14:paraId="7AD301E8" w14:textId="77777777" w:rsidR="00D029F6" w:rsidRDefault="00D029F6" w:rsidP="00D029F6">
            <w:pPr>
              <w:spacing w:after="160" w:line="259" w:lineRule="auto"/>
              <w:ind w:left="0" w:right="0" w:firstLine="0"/>
              <w:jc w:val="left"/>
              <w:rPr>
                <w:rFonts w:ascii="Arial" w:hAnsi="Arial" w:cs="Arial"/>
                <w:sz w:val="20"/>
              </w:rPr>
            </w:pPr>
          </w:p>
        </w:tc>
        <w:tc>
          <w:tcPr>
            <w:tcW w:w="3597" w:type="dxa"/>
            <w:tcBorders>
              <w:top w:val="single" w:sz="4" w:space="0" w:color="auto"/>
              <w:left w:val="single" w:sz="4" w:space="0" w:color="auto"/>
              <w:bottom w:val="single" w:sz="4" w:space="0" w:color="auto"/>
              <w:right w:val="single" w:sz="4" w:space="0" w:color="auto"/>
            </w:tcBorders>
          </w:tcPr>
          <w:p w14:paraId="0BFD0B75" w14:textId="77777777" w:rsidR="00D029F6" w:rsidRDefault="00D029F6" w:rsidP="00D029F6">
            <w:pPr>
              <w:spacing w:after="160" w:line="259" w:lineRule="auto"/>
              <w:ind w:left="0" w:right="0" w:firstLine="0"/>
              <w:jc w:val="left"/>
              <w:rPr>
                <w:rFonts w:ascii="Arial" w:hAnsi="Arial" w:cs="Arial"/>
                <w:sz w:val="20"/>
              </w:rPr>
            </w:pPr>
          </w:p>
        </w:tc>
      </w:tr>
      <w:tr w:rsidR="001657B7" w14:paraId="477CBDC1" w14:textId="77777777" w:rsidTr="001657B7">
        <w:tc>
          <w:tcPr>
            <w:tcW w:w="3596" w:type="dxa"/>
            <w:tcBorders>
              <w:top w:val="single" w:sz="4" w:space="0" w:color="auto"/>
              <w:left w:val="single" w:sz="4" w:space="0" w:color="auto"/>
              <w:bottom w:val="single" w:sz="4" w:space="0" w:color="auto"/>
              <w:right w:val="single" w:sz="4" w:space="0" w:color="auto"/>
            </w:tcBorders>
          </w:tcPr>
          <w:p w14:paraId="6D2F9451" w14:textId="77296935" w:rsidR="001657B7" w:rsidRDefault="001657B7" w:rsidP="001657B7">
            <w:pPr>
              <w:widowControl w:val="0"/>
              <w:spacing w:after="0"/>
              <w:ind w:left="0"/>
              <w:jc w:val="left"/>
              <w:rPr>
                <w:rFonts w:ascii="Arial" w:hAnsi="Arial" w:cs="Arial"/>
                <w:b/>
                <w:sz w:val="20"/>
              </w:rPr>
            </w:pPr>
            <w:r w:rsidRPr="001657B7">
              <w:rPr>
                <w:rFonts w:ascii="Arial" w:hAnsi="Arial" w:cs="Arial"/>
                <w:b/>
                <w:spacing w:val="-3"/>
                <w:sz w:val="20"/>
                <w:szCs w:val="20"/>
              </w:rPr>
              <w:t>BLOOD AND BLOOD PRODUCTS</w:t>
            </w:r>
          </w:p>
        </w:tc>
        <w:tc>
          <w:tcPr>
            <w:tcW w:w="3597" w:type="dxa"/>
            <w:tcBorders>
              <w:top w:val="single" w:sz="4" w:space="0" w:color="auto"/>
              <w:left w:val="single" w:sz="4" w:space="0" w:color="auto"/>
              <w:bottom w:val="single" w:sz="4" w:space="0" w:color="auto"/>
              <w:right w:val="single" w:sz="4" w:space="0" w:color="auto"/>
            </w:tcBorders>
          </w:tcPr>
          <w:p w14:paraId="5559DC2A" w14:textId="77777777" w:rsidR="001657B7" w:rsidRDefault="001657B7" w:rsidP="001657B7">
            <w:pPr>
              <w:spacing w:after="160" w:line="259" w:lineRule="auto"/>
              <w:ind w:left="0" w:right="0" w:firstLine="0"/>
              <w:jc w:val="left"/>
              <w:rPr>
                <w:rFonts w:ascii="Arial" w:hAnsi="Arial" w:cs="Arial"/>
                <w:sz w:val="20"/>
              </w:rPr>
            </w:pPr>
          </w:p>
        </w:tc>
        <w:tc>
          <w:tcPr>
            <w:tcW w:w="3597" w:type="dxa"/>
            <w:tcBorders>
              <w:top w:val="single" w:sz="4" w:space="0" w:color="auto"/>
              <w:left w:val="single" w:sz="4" w:space="0" w:color="auto"/>
              <w:bottom w:val="single" w:sz="4" w:space="0" w:color="auto"/>
              <w:right w:val="single" w:sz="4" w:space="0" w:color="auto"/>
            </w:tcBorders>
          </w:tcPr>
          <w:p w14:paraId="73601118" w14:textId="77777777" w:rsidR="001657B7" w:rsidRDefault="001657B7" w:rsidP="001657B7">
            <w:pPr>
              <w:spacing w:after="160" w:line="259" w:lineRule="auto"/>
              <w:ind w:left="0" w:right="0" w:firstLine="0"/>
              <w:jc w:val="left"/>
              <w:rPr>
                <w:rFonts w:ascii="Arial" w:hAnsi="Arial" w:cs="Arial"/>
                <w:sz w:val="20"/>
              </w:rPr>
            </w:pPr>
          </w:p>
        </w:tc>
      </w:tr>
      <w:tr w:rsidR="001657B7" w14:paraId="2B66FC8B" w14:textId="77777777" w:rsidTr="001657B7">
        <w:tc>
          <w:tcPr>
            <w:tcW w:w="3596" w:type="dxa"/>
            <w:tcBorders>
              <w:top w:val="single" w:sz="4" w:space="0" w:color="auto"/>
              <w:left w:val="single" w:sz="4" w:space="0" w:color="auto"/>
              <w:bottom w:val="single" w:sz="4" w:space="0" w:color="auto"/>
              <w:right w:val="single" w:sz="4" w:space="0" w:color="auto"/>
            </w:tcBorders>
          </w:tcPr>
          <w:p w14:paraId="7EDE31A6" w14:textId="7C14D418" w:rsidR="001657B7" w:rsidRPr="002337A6" w:rsidRDefault="001657B7" w:rsidP="001657B7">
            <w:pPr>
              <w:widowControl w:val="0"/>
              <w:spacing w:after="0"/>
              <w:ind w:left="0"/>
              <w:jc w:val="left"/>
              <w:rPr>
                <w:rFonts w:ascii="Arial" w:hAnsi="Arial" w:cs="Arial"/>
                <w:sz w:val="20"/>
                <w:szCs w:val="20"/>
              </w:rPr>
            </w:pPr>
            <w:r>
              <w:rPr>
                <w:rFonts w:ascii="Arial" w:hAnsi="Arial" w:cs="Arial"/>
                <w:b/>
                <w:spacing w:val="-3"/>
                <w:sz w:val="20"/>
                <w:szCs w:val="20"/>
              </w:rPr>
              <w:t xml:space="preserve">MEDICAL TRANSPORTATION </w:t>
            </w:r>
            <w:r w:rsidRPr="00261831">
              <w:rPr>
                <w:rFonts w:ascii="Arial" w:hAnsi="Arial" w:cs="Arial"/>
                <w:b/>
                <w:spacing w:val="-3"/>
                <w:sz w:val="20"/>
                <w:szCs w:val="20"/>
              </w:rPr>
              <w:t>SERVICES</w:t>
            </w:r>
          </w:p>
        </w:tc>
        <w:tc>
          <w:tcPr>
            <w:tcW w:w="3597" w:type="dxa"/>
            <w:tcBorders>
              <w:top w:val="single" w:sz="4" w:space="0" w:color="auto"/>
              <w:left w:val="single" w:sz="4" w:space="0" w:color="auto"/>
              <w:bottom w:val="single" w:sz="4" w:space="0" w:color="auto"/>
              <w:right w:val="single" w:sz="4" w:space="0" w:color="auto"/>
            </w:tcBorders>
          </w:tcPr>
          <w:p w14:paraId="2D23B959" w14:textId="77777777" w:rsidR="001657B7" w:rsidRDefault="001657B7" w:rsidP="001657B7">
            <w:pPr>
              <w:spacing w:after="160" w:line="259" w:lineRule="auto"/>
              <w:ind w:left="0" w:right="0" w:firstLine="0"/>
              <w:jc w:val="left"/>
              <w:rPr>
                <w:rFonts w:ascii="Arial" w:hAnsi="Arial" w:cs="Arial"/>
                <w:sz w:val="20"/>
              </w:rPr>
            </w:pPr>
          </w:p>
        </w:tc>
        <w:tc>
          <w:tcPr>
            <w:tcW w:w="3597" w:type="dxa"/>
            <w:tcBorders>
              <w:top w:val="single" w:sz="4" w:space="0" w:color="auto"/>
              <w:left w:val="single" w:sz="4" w:space="0" w:color="auto"/>
              <w:bottom w:val="single" w:sz="4" w:space="0" w:color="auto"/>
              <w:right w:val="single" w:sz="4" w:space="0" w:color="auto"/>
            </w:tcBorders>
          </w:tcPr>
          <w:p w14:paraId="4E8A518A" w14:textId="77777777" w:rsidR="001657B7" w:rsidRDefault="001657B7" w:rsidP="001657B7">
            <w:pPr>
              <w:spacing w:after="160" w:line="259" w:lineRule="auto"/>
              <w:ind w:left="0" w:right="0" w:firstLine="0"/>
              <w:jc w:val="left"/>
              <w:rPr>
                <w:rFonts w:ascii="Arial" w:hAnsi="Arial" w:cs="Arial"/>
                <w:sz w:val="20"/>
              </w:rPr>
            </w:pPr>
          </w:p>
        </w:tc>
      </w:tr>
      <w:tr w:rsidR="001657B7" w14:paraId="071BA34B" w14:textId="77777777" w:rsidTr="001657B7">
        <w:tc>
          <w:tcPr>
            <w:tcW w:w="3596" w:type="dxa"/>
            <w:tcBorders>
              <w:top w:val="single" w:sz="4" w:space="0" w:color="auto"/>
              <w:left w:val="single" w:sz="4" w:space="0" w:color="auto"/>
              <w:bottom w:val="single" w:sz="4" w:space="0" w:color="auto"/>
              <w:right w:val="single" w:sz="4" w:space="0" w:color="auto"/>
            </w:tcBorders>
          </w:tcPr>
          <w:p w14:paraId="05AE0520" w14:textId="6BB95890" w:rsidR="001657B7" w:rsidRPr="002337A6" w:rsidRDefault="001657B7" w:rsidP="001657B7">
            <w:pPr>
              <w:widowControl w:val="0"/>
              <w:spacing w:after="0"/>
              <w:ind w:left="0"/>
              <w:rPr>
                <w:rFonts w:ascii="Arial" w:hAnsi="Arial" w:cs="Arial"/>
                <w:b/>
                <w:sz w:val="20"/>
                <w:szCs w:val="20"/>
              </w:rPr>
            </w:pPr>
            <w:r w:rsidRPr="00C14564">
              <w:rPr>
                <w:rFonts w:ascii="Arial" w:hAnsi="Arial" w:cs="Arial"/>
                <w:b/>
                <w:sz w:val="20"/>
                <w:szCs w:val="20"/>
              </w:rPr>
              <w:t>HOME HEALTH SERVICES</w:t>
            </w:r>
          </w:p>
        </w:tc>
        <w:tc>
          <w:tcPr>
            <w:tcW w:w="3597" w:type="dxa"/>
            <w:tcBorders>
              <w:top w:val="single" w:sz="4" w:space="0" w:color="auto"/>
              <w:left w:val="single" w:sz="4" w:space="0" w:color="auto"/>
              <w:bottom w:val="single" w:sz="4" w:space="0" w:color="auto"/>
              <w:right w:val="single" w:sz="4" w:space="0" w:color="auto"/>
            </w:tcBorders>
          </w:tcPr>
          <w:p w14:paraId="0007501B" w14:textId="77777777" w:rsidR="001657B7" w:rsidRDefault="001657B7" w:rsidP="001657B7">
            <w:pPr>
              <w:spacing w:after="160" w:line="259" w:lineRule="auto"/>
              <w:ind w:left="0" w:right="0" w:firstLine="0"/>
              <w:jc w:val="left"/>
              <w:rPr>
                <w:rFonts w:ascii="Arial" w:hAnsi="Arial" w:cs="Arial"/>
                <w:sz w:val="20"/>
              </w:rPr>
            </w:pPr>
          </w:p>
        </w:tc>
        <w:tc>
          <w:tcPr>
            <w:tcW w:w="3597" w:type="dxa"/>
            <w:tcBorders>
              <w:top w:val="single" w:sz="4" w:space="0" w:color="auto"/>
              <w:left w:val="single" w:sz="4" w:space="0" w:color="auto"/>
              <w:bottom w:val="single" w:sz="4" w:space="0" w:color="auto"/>
              <w:right w:val="single" w:sz="4" w:space="0" w:color="auto"/>
            </w:tcBorders>
          </w:tcPr>
          <w:p w14:paraId="3398C71E" w14:textId="77777777" w:rsidR="001657B7" w:rsidRDefault="001657B7" w:rsidP="001657B7">
            <w:pPr>
              <w:spacing w:after="160" w:line="259" w:lineRule="auto"/>
              <w:ind w:left="0" w:right="0" w:firstLine="0"/>
              <w:jc w:val="left"/>
              <w:rPr>
                <w:rFonts w:ascii="Arial" w:hAnsi="Arial" w:cs="Arial"/>
                <w:sz w:val="20"/>
              </w:rPr>
            </w:pPr>
          </w:p>
        </w:tc>
      </w:tr>
      <w:tr w:rsidR="001657B7" w14:paraId="38DF3FEC" w14:textId="77777777" w:rsidTr="001657B7">
        <w:tc>
          <w:tcPr>
            <w:tcW w:w="3596" w:type="dxa"/>
            <w:tcBorders>
              <w:top w:val="single" w:sz="4" w:space="0" w:color="auto"/>
              <w:left w:val="single" w:sz="4" w:space="0" w:color="auto"/>
              <w:bottom w:val="single" w:sz="4" w:space="0" w:color="auto"/>
              <w:right w:val="single" w:sz="4" w:space="0" w:color="auto"/>
            </w:tcBorders>
          </w:tcPr>
          <w:p w14:paraId="39F8AAAD" w14:textId="0E9256E8" w:rsidR="001657B7" w:rsidRPr="002337A6" w:rsidRDefault="001657B7" w:rsidP="001657B7">
            <w:pPr>
              <w:pStyle w:val="Heading4"/>
              <w:keepNext w:val="0"/>
              <w:keepLines w:val="0"/>
              <w:widowControl w:val="0"/>
              <w:spacing w:after="0"/>
              <w:ind w:left="0"/>
              <w:outlineLvl w:val="3"/>
              <w:rPr>
                <w:rFonts w:ascii="Arial" w:hAnsi="Arial" w:cs="Arial"/>
                <w:sz w:val="20"/>
                <w:szCs w:val="20"/>
              </w:rPr>
            </w:pPr>
            <w:r w:rsidRPr="00261831">
              <w:rPr>
                <w:rFonts w:ascii="Arial" w:hAnsi="Arial" w:cs="Arial"/>
                <w:sz w:val="20"/>
                <w:szCs w:val="20"/>
              </w:rPr>
              <w:t>HOSPICE</w:t>
            </w:r>
          </w:p>
        </w:tc>
        <w:tc>
          <w:tcPr>
            <w:tcW w:w="3597" w:type="dxa"/>
            <w:tcBorders>
              <w:top w:val="single" w:sz="4" w:space="0" w:color="auto"/>
              <w:left w:val="single" w:sz="4" w:space="0" w:color="auto"/>
              <w:bottom w:val="single" w:sz="4" w:space="0" w:color="auto"/>
              <w:right w:val="single" w:sz="4" w:space="0" w:color="auto"/>
            </w:tcBorders>
          </w:tcPr>
          <w:p w14:paraId="13B88C36" w14:textId="77777777" w:rsidR="001657B7" w:rsidRDefault="001657B7" w:rsidP="001657B7">
            <w:pPr>
              <w:spacing w:after="160" w:line="259" w:lineRule="auto"/>
              <w:ind w:left="0" w:right="0" w:firstLine="0"/>
              <w:jc w:val="left"/>
              <w:rPr>
                <w:rFonts w:ascii="Arial" w:hAnsi="Arial" w:cs="Arial"/>
                <w:sz w:val="20"/>
              </w:rPr>
            </w:pPr>
          </w:p>
        </w:tc>
        <w:tc>
          <w:tcPr>
            <w:tcW w:w="3597" w:type="dxa"/>
            <w:tcBorders>
              <w:top w:val="single" w:sz="4" w:space="0" w:color="auto"/>
              <w:left w:val="single" w:sz="4" w:space="0" w:color="auto"/>
              <w:bottom w:val="single" w:sz="4" w:space="0" w:color="auto"/>
              <w:right w:val="single" w:sz="4" w:space="0" w:color="auto"/>
            </w:tcBorders>
          </w:tcPr>
          <w:p w14:paraId="29E7B388" w14:textId="77777777" w:rsidR="001657B7" w:rsidRDefault="001657B7" w:rsidP="001657B7">
            <w:pPr>
              <w:spacing w:after="160" w:line="259" w:lineRule="auto"/>
              <w:ind w:left="0" w:right="0" w:firstLine="0"/>
              <w:jc w:val="left"/>
              <w:rPr>
                <w:rFonts w:ascii="Arial" w:hAnsi="Arial" w:cs="Arial"/>
                <w:sz w:val="20"/>
              </w:rPr>
            </w:pPr>
          </w:p>
        </w:tc>
      </w:tr>
      <w:tr w:rsidR="001657B7" w14:paraId="6BDD340F" w14:textId="77777777" w:rsidTr="001657B7">
        <w:tc>
          <w:tcPr>
            <w:tcW w:w="3596" w:type="dxa"/>
            <w:tcBorders>
              <w:top w:val="single" w:sz="4" w:space="0" w:color="auto"/>
              <w:left w:val="single" w:sz="4" w:space="0" w:color="auto"/>
              <w:bottom w:val="single" w:sz="4" w:space="0" w:color="auto"/>
              <w:right w:val="single" w:sz="4" w:space="0" w:color="auto"/>
            </w:tcBorders>
          </w:tcPr>
          <w:p w14:paraId="0454F206" w14:textId="77777777" w:rsidR="00590BDB" w:rsidRDefault="00590BDB" w:rsidP="001657B7">
            <w:pPr>
              <w:pStyle w:val="Heading4"/>
              <w:keepNext w:val="0"/>
              <w:keepLines w:val="0"/>
              <w:widowControl w:val="0"/>
              <w:spacing w:after="0"/>
              <w:ind w:left="0"/>
              <w:outlineLvl w:val="3"/>
              <w:rPr>
                <w:rFonts w:ascii="Arial" w:hAnsi="Arial" w:cs="Arial"/>
                <w:sz w:val="20"/>
                <w:szCs w:val="20"/>
              </w:rPr>
            </w:pPr>
            <w:r>
              <w:rPr>
                <w:rFonts w:ascii="Arial" w:hAnsi="Arial" w:cs="Arial"/>
                <w:sz w:val="20"/>
                <w:szCs w:val="20"/>
              </w:rPr>
              <w:t>INFERTILITY SERVICES</w:t>
            </w:r>
          </w:p>
          <w:p w14:paraId="197C5249" w14:textId="539B3534" w:rsidR="001657B7" w:rsidRPr="00261831" w:rsidRDefault="001657B7" w:rsidP="00590BDB">
            <w:pPr>
              <w:pStyle w:val="Heading4"/>
              <w:keepNext w:val="0"/>
              <w:keepLines w:val="0"/>
              <w:widowControl w:val="0"/>
              <w:spacing w:after="0"/>
              <w:ind w:left="0"/>
              <w:jc w:val="left"/>
              <w:outlineLvl w:val="3"/>
              <w:rPr>
                <w:rFonts w:ascii="Arial" w:hAnsi="Arial" w:cs="Arial"/>
                <w:sz w:val="20"/>
                <w:szCs w:val="20"/>
              </w:rPr>
            </w:pPr>
            <w:r w:rsidRPr="006358A8">
              <w:rPr>
                <w:rFonts w:ascii="Arial" w:hAnsi="Arial" w:cs="Arial"/>
                <w:b w:val="0"/>
                <w:sz w:val="20"/>
                <w:szCs w:val="20"/>
              </w:rPr>
              <w:t>(Include diagnosis and some treatment including drug treatment)</w:t>
            </w:r>
          </w:p>
        </w:tc>
        <w:tc>
          <w:tcPr>
            <w:tcW w:w="3597" w:type="dxa"/>
            <w:tcBorders>
              <w:top w:val="single" w:sz="4" w:space="0" w:color="auto"/>
              <w:left w:val="single" w:sz="4" w:space="0" w:color="auto"/>
              <w:bottom w:val="single" w:sz="4" w:space="0" w:color="auto"/>
              <w:right w:val="single" w:sz="4" w:space="0" w:color="auto"/>
            </w:tcBorders>
          </w:tcPr>
          <w:p w14:paraId="516D7171" w14:textId="77777777" w:rsidR="001657B7" w:rsidRDefault="001657B7" w:rsidP="001657B7">
            <w:pPr>
              <w:spacing w:after="160" w:line="259" w:lineRule="auto"/>
              <w:ind w:left="0" w:right="0" w:firstLine="0"/>
              <w:jc w:val="left"/>
              <w:rPr>
                <w:rFonts w:ascii="Arial" w:hAnsi="Arial" w:cs="Arial"/>
                <w:sz w:val="20"/>
              </w:rPr>
            </w:pPr>
          </w:p>
        </w:tc>
        <w:tc>
          <w:tcPr>
            <w:tcW w:w="3597" w:type="dxa"/>
            <w:tcBorders>
              <w:top w:val="single" w:sz="4" w:space="0" w:color="auto"/>
              <w:left w:val="single" w:sz="4" w:space="0" w:color="auto"/>
              <w:bottom w:val="single" w:sz="4" w:space="0" w:color="auto"/>
              <w:right w:val="single" w:sz="4" w:space="0" w:color="auto"/>
            </w:tcBorders>
          </w:tcPr>
          <w:p w14:paraId="6EA5DB5B" w14:textId="77777777" w:rsidR="001657B7" w:rsidRDefault="001657B7" w:rsidP="001657B7">
            <w:pPr>
              <w:spacing w:after="160" w:line="259" w:lineRule="auto"/>
              <w:ind w:left="0" w:right="0" w:firstLine="0"/>
              <w:jc w:val="left"/>
              <w:rPr>
                <w:rFonts w:ascii="Arial" w:hAnsi="Arial" w:cs="Arial"/>
                <w:sz w:val="20"/>
              </w:rPr>
            </w:pPr>
          </w:p>
        </w:tc>
      </w:tr>
      <w:tr w:rsidR="001657B7" w14:paraId="17264760" w14:textId="77777777" w:rsidTr="001657B7">
        <w:tc>
          <w:tcPr>
            <w:tcW w:w="3596" w:type="dxa"/>
            <w:tcBorders>
              <w:top w:val="single" w:sz="4" w:space="0" w:color="auto"/>
              <w:left w:val="single" w:sz="4" w:space="0" w:color="auto"/>
              <w:bottom w:val="single" w:sz="4" w:space="0" w:color="auto"/>
              <w:right w:val="single" w:sz="4" w:space="0" w:color="auto"/>
            </w:tcBorders>
          </w:tcPr>
          <w:p w14:paraId="51708917" w14:textId="5D28F953" w:rsidR="001657B7" w:rsidRPr="002337A6" w:rsidRDefault="001657B7" w:rsidP="001657B7">
            <w:pPr>
              <w:pStyle w:val="Heading4"/>
              <w:keepNext w:val="0"/>
              <w:keepLines w:val="0"/>
              <w:widowControl w:val="0"/>
              <w:spacing w:after="0"/>
              <w:ind w:left="0"/>
              <w:outlineLvl w:val="3"/>
              <w:rPr>
                <w:rFonts w:ascii="Arial" w:hAnsi="Arial" w:cs="Arial"/>
                <w:sz w:val="20"/>
                <w:szCs w:val="20"/>
              </w:rPr>
            </w:pPr>
            <w:r w:rsidRPr="00261831">
              <w:rPr>
                <w:rFonts w:ascii="Arial" w:hAnsi="Arial" w:cs="Arial"/>
                <w:sz w:val="20"/>
                <w:szCs w:val="20"/>
              </w:rPr>
              <w:t>SKILLED NURS</w:t>
            </w:r>
            <w:r>
              <w:rPr>
                <w:rFonts w:ascii="Arial" w:hAnsi="Arial" w:cs="Arial"/>
                <w:sz w:val="20"/>
                <w:szCs w:val="20"/>
              </w:rPr>
              <w:t>ING</w:t>
            </w:r>
            <w:r w:rsidRPr="00261831">
              <w:rPr>
                <w:rFonts w:ascii="Arial" w:hAnsi="Arial" w:cs="Arial"/>
                <w:sz w:val="20"/>
                <w:szCs w:val="20"/>
              </w:rPr>
              <w:t xml:space="preserve"> FACILITY</w:t>
            </w:r>
          </w:p>
        </w:tc>
        <w:tc>
          <w:tcPr>
            <w:tcW w:w="3597" w:type="dxa"/>
            <w:tcBorders>
              <w:top w:val="single" w:sz="4" w:space="0" w:color="auto"/>
              <w:left w:val="single" w:sz="4" w:space="0" w:color="auto"/>
              <w:bottom w:val="single" w:sz="4" w:space="0" w:color="auto"/>
              <w:right w:val="single" w:sz="4" w:space="0" w:color="auto"/>
            </w:tcBorders>
          </w:tcPr>
          <w:p w14:paraId="6548201A" w14:textId="77777777" w:rsidR="001657B7" w:rsidRDefault="001657B7" w:rsidP="001657B7">
            <w:pPr>
              <w:spacing w:after="160" w:line="259" w:lineRule="auto"/>
              <w:ind w:left="0" w:right="0" w:firstLine="0"/>
              <w:jc w:val="left"/>
              <w:rPr>
                <w:rFonts w:ascii="Arial" w:hAnsi="Arial" w:cs="Arial"/>
                <w:sz w:val="20"/>
              </w:rPr>
            </w:pPr>
          </w:p>
        </w:tc>
        <w:tc>
          <w:tcPr>
            <w:tcW w:w="3597" w:type="dxa"/>
            <w:tcBorders>
              <w:top w:val="single" w:sz="4" w:space="0" w:color="auto"/>
              <w:left w:val="single" w:sz="4" w:space="0" w:color="auto"/>
              <w:bottom w:val="single" w:sz="4" w:space="0" w:color="auto"/>
              <w:right w:val="single" w:sz="4" w:space="0" w:color="auto"/>
            </w:tcBorders>
          </w:tcPr>
          <w:p w14:paraId="1B04831A" w14:textId="77777777" w:rsidR="001657B7" w:rsidRDefault="001657B7" w:rsidP="001657B7">
            <w:pPr>
              <w:spacing w:after="160" w:line="259" w:lineRule="auto"/>
              <w:ind w:left="0" w:right="0" w:firstLine="0"/>
              <w:jc w:val="left"/>
              <w:rPr>
                <w:rFonts w:ascii="Arial" w:hAnsi="Arial" w:cs="Arial"/>
                <w:sz w:val="20"/>
              </w:rPr>
            </w:pPr>
          </w:p>
        </w:tc>
      </w:tr>
      <w:tr w:rsidR="001657B7" w14:paraId="11F0B4DE" w14:textId="77777777" w:rsidTr="001657B7">
        <w:tc>
          <w:tcPr>
            <w:tcW w:w="3596" w:type="dxa"/>
            <w:tcBorders>
              <w:top w:val="single" w:sz="4" w:space="0" w:color="auto"/>
              <w:left w:val="single" w:sz="4" w:space="0" w:color="auto"/>
              <w:bottom w:val="single" w:sz="4" w:space="0" w:color="auto"/>
              <w:right w:val="single" w:sz="4" w:space="0" w:color="auto"/>
            </w:tcBorders>
          </w:tcPr>
          <w:p w14:paraId="328CF9EE" w14:textId="322ED4D5" w:rsidR="001657B7" w:rsidRPr="007C7E7C" w:rsidRDefault="001657B7" w:rsidP="007C7E7C">
            <w:pPr>
              <w:pStyle w:val="Heading4"/>
              <w:keepNext w:val="0"/>
              <w:keepLines w:val="0"/>
              <w:widowControl w:val="0"/>
              <w:spacing w:after="0"/>
              <w:ind w:left="0"/>
              <w:outlineLvl w:val="3"/>
              <w:rPr>
                <w:rFonts w:ascii="Arial" w:hAnsi="Arial" w:cs="Arial"/>
                <w:b w:val="0"/>
                <w:sz w:val="20"/>
                <w:szCs w:val="20"/>
              </w:rPr>
            </w:pPr>
            <w:r w:rsidRPr="00C14564">
              <w:rPr>
                <w:rFonts w:ascii="Arial" w:hAnsi="Arial" w:cs="Arial"/>
                <w:sz w:val="20"/>
                <w:szCs w:val="20"/>
              </w:rPr>
              <w:t>TMD</w:t>
            </w:r>
            <w:r w:rsidRPr="00C14564">
              <w:rPr>
                <w:rFonts w:ascii="Arial" w:hAnsi="Arial" w:cs="Arial"/>
                <w:b w:val="0"/>
                <w:sz w:val="20"/>
                <w:szCs w:val="20"/>
              </w:rPr>
              <w:t xml:space="preserve"> (</w:t>
            </w:r>
            <w:r>
              <w:rPr>
                <w:rFonts w:ascii="Arial" w:hAnsi="Arial" w:cs="Arial"/>
                <w:b w:val="0"/>
                <w:sz w:val="20"/>
                <w:szCs w:val="20"/>
              </w:rPr>
              <w:t>L</w:t>
            </w:r>
            <w:r w:rsidRPr="00C14564">
              <w:rPr>
                <w:rFonts w:ascii="Arial" w:hAnsi="Arial" w:cs="Arial"/>
                <w:b w:val="0"/>
                <w:sz w:val="20"/>
                <w:szCs w:val="20"/>
              </w:rPr>
              <w:t>ifetime non-surgical maximum of $1,500.  Surgery is under medical</w:t>
            </w:r>
            <w:r>
              <w:rPr>
                <w:rFonts w:ascii="Arial" w:hAnsi="Arial" w:cs="Arial"/>
                <w:b w:val="0"/>
                <w:sz w:val="20"/>
                <w:szCs w:val="20"/>
              </w:rPr>
              <w:t>.</w:t>
            </w:r>
            <w:r w:rsidRPr="00C14564">
              <w:rPr>
                <w:rFonts w:ascii="Arial" w:hAnsi="Arial" w:cs="Arial"/>
                <w:b w:val="0"/>
                <w:sz w:val="20"/>
                <w:szCs w:val="20"/>
              </w:rPr>
              <w:t>)</w:t>
            </w:r>
          </w:p>
        </w:tc>
        <w:tc>
          <w:tcPr>
            <w:tcW w:w="3597" w:type="dxa"/>
            <w:tcBorders>
              <w:top w:val="single" w:sz="4" w:space="0" w:color="auto"/>
              <w:left w:val="single" w:sz="4" w:space="0" w:color="auto"/>
              <w:bottom w:val="single" w:sz="4" w:space="0" w:color="auto"/>
              <w:right w:val="single" w:sz="4" w:space="0" w:color="auto"/>
            </w:tcBorders>
          </w:tcPr>
          <w:p w14:paraId="655CE0F2" w14:textId="77777777" w:rsidR="001657B7" w:rsidRDefault="001657B7" w:rsidP="001657B7">
            <w:pPr>
              <w:spacing w:after="160" w:line="259" w:lineRule="auto"/>
              <w:ind w:left="0" w:right="0" w:firstLine="0"/>
              <w:jc w:val="left"/>
              <w:rPr>
                <w:rFonts w:ascii="Arial" w:hAnsi="Arial" w:cs="Arial"/>
                <w:sz w:val="20"/>
              </w:rPr>
            </w:pPr>
          </w:p>
        </w:tc>
        <w:tc>
          <w:tcPr>
            <w:tcW w:w="3597" w:type="dxa"/>
            <w:tcBorders>
              <w:top w:val="single" w:sz="4" w:space="0" w:color="auto"/>
              <w:left w:val="single" w:sz="4" w:space="0" w:color="auto"/>
              <w:bottom w:val="single" w:sz="4" w:space="0" w:color="auto"/>
              <w:right w:val="single" w:sz="4" w:space="0" w:color="auto"/>
            </w:tcBorders>
          </w:tcPr>
          <w:p w14:paraId="372E9AAD" w14:textId="77777777" w:rsidR="001657B7" w:rsidRDefault="001657B7" w:rsidP="001657B7">
            <w:pPr>
              <w:spacing w:after="160" w:line="259" w:lineRule="auto"/>
              <w:ind w:left="0" w:right="0" w:firstLine="0"/>
              <w:jc w:val="left"/>
              <w:rPr>
                <w:rFonts w:ascii="Arial" w:hAnsi="Arial" w:cs="Arial"/>
                <w:sz w:val="20"/>
              </w:rPr>
            </w:pPr>
          </w:p>
        </w:tc>
      </w:tr>
      <w:tr w:rsidR="001657B7" w14:paraId="3C1EFE91" w14:textId="77777777" w:rsidTr="001657B7">
        <w:tc>
          <w:tcPr>
            <w:tcW w:w="3596" w:type="dxa"/>
            <w:tcBorders>
              <w:top w:val="single" w:sz="4" w:space="0" w:color="auto"/>
              <w:left w:val="single" w:sz="4" w:space="0" w:color="auto"/>
              <w:bottom w:val="single" w:sz="4" w:space="0" w:color="auto"/>
              <w:right w:val="single" w:sz="4" w:space="0" w:color="auto"/>
            </w:tcBorders>
          </w:tcPr>
          <w:p w14:paraId="5A577034" w14:textId="67FFD731" w:rsidR="001657B7" w:rsidRDefault="001657B7" w:rsidP="001657B7">
            <w:pPr>
              <w:spacing w:after="160" w:line="259" w:lineRule="auto"/>
              <w:ind w:left="0" w:right="0" w:firstLine="0"/>
              <w:jc w:val="left"/>
              <w:rPr>
                <w:rFonts w:ascii="Arial" w:hAnsi="Arial" w:cs="Arial"/>
                <w:b/>
                <w:sz w:val="20"/>
              </w:rPr>
            </w:pPr>
            <w:r w:rsidRPr="00C14564">
              <w:rPr>
                <w:rFonts w:ascii="Arial" w:hAnsi="Arial" w:cs="Arial"/>
                <w:b/>
                <w:sz w:val="20"/>
                <w:szCs w:val="20"/>
              </w:rPr>
              <w:t>TRANSPLANTS</w:t>
            </w:r>
          </w:p>
        </w:tc>
        <w:tc>
          <w:tcPr>
            <w:tcW w:w="3597" w:type="dxa"/>
            <w:tcBorders>
              <w:top w:val="single" w:sz="4" w:space="0" w:color="auto"/>
              <w:left w:val="single" w:sz="4" w:space="0" w:color="auto"/>
              <w:bottom w:val="single" w:sz="4" w:space="0" w:color="auto"/>
              <w:right w:val="single" w:sz="4" w:space="0" w:color="auto"/>
            </w:tcBorders>
          </w:tcPr>
          <w:p w14:paraId="677866A3" w14:textId="77777777" w:rsidR="001657B7" w:rsidRDefault="001657B7" w:rsidP="001657B7">
            <w:pPr>
              <w:spacing w:after="160" w:line="259" w:lineRule="auto"/>
              <w:ind w:left="0" w:right="0" w:firstLine="0"/>
              <w:jc w:val="left"/>
              <w:rPr>
                <w:rFonts w:ascii="Arial" w:hAnsi="Arial" w:cs="Arial"/>
                <w:sz w:val="20"/>
              </w:rPr>
            </w:pPr>
          </w:p>
        </w:tc>
        <w:tc>
          <w:tcPr>
            <w:tcW w:w="3597" w:type="dxa"/>
            <w:tcBorders>
              <w:top w:val="single" w:sz="4" w:space="0" w:color="auto"/>
              <w:left w:val="single" w:sz="4" w:space="0" w:color="auto"/>
              <w:bottom w:val="single" w:sz="4" w:space="0" w:color="auto"/>
              <w:right w:val="single" w:sz="4" w:space="0" w:color="auto"/>
            </w:tcBorders>
          </w:tcPr>
          <w:p w14:paraId="11065CB3" w14:textId="77777777" w:rsidR="001657B7" w:rsidRDefault="001657B7" w:rsidP="001657B7">
            <w:pPr>
              <w:spacing w:after="160" w:line="259" w:lineRule="auto"/>
              <w:ind w:left="0" w:right="0" w:firstLine="0"/>
              <w:jc w:val="left"/>
              <w:rPr>
                <w:rFonts w:ascii="Arial" w:hAnsi="Arial" w:cs="Arial"/>
                <w:sz w:val="20"/>
              </w:rPr>
            </w:pPr>
          </w:p>
        </w:tc>
      </w:tr>
      <w:tr w:rsidR="001657B7" w14:paraId="15D8D2DB" w14:textId="77777777" w:rsidTr="001657B7">
        <w:tc>
          <w:tcPr>
            <w:tcW w:w="3596" w:type="dxa"/>
            <w:tcBorders>
              <w:top w:val="single" w:sz="4" w:space="0" w:color="auto"/>
              <w:left w:val="single" w:sz="4" w:space="0" w:color="auto"/>
              <w:bottom w:val="single" w:sz="4" w:space="0" w:color="auto"/>
              <w:right w:val="single" w:sz="4" w:space="0" w:color="auto"/>
            </w:tcBorders>
          </w:tcPr>
          <w:p w14:paraId="6C52025C" w14:textId="1EDC5EC6" w:rsidR="001657B7" w:rsidRPr="001657B7" w:rsidRDefault="001657B7" w:rsidP="001657B7">
            <w:pPr>
              <w:spacing w:after="160" w:line="259" w:lineRule="auto"/>
              <w:ind w:left="0" w:right="0" w:firstLine="0"/>
              <w:jc w:val="left"/>
              <w:rPr>
                <w:rFonts w:ascii="Arial" w:hAnsi="Arial" w:cs="Arial"/>
                <w:b/>
                <w:sz w:val="20"/>
                <w:szCs w:val="20"/>
              </w:rPr>
            </w:pPr>
            <w:r w:rsidRPr="001657B7">
              <w:rPr>
                <w:rFonts w:ascii="Arial" w:hAnsi="Arial" w:cs="Arial"/>
                <w:b/>
                <w:sz w:val="20"/>
                <w:szCs w:val="20"/>
              </w:rPr>
              <w:t>DESCRIPTION OF ANY NETWORK VARIATION</w:t>
            </w:r>
          </w:p>
        </w:tc>
        <w:tc>
          <w:tcPr>
            <w:tcW w:w="3597" w:type="dxa"/>
            <w:tcBorders>
              <w:top w:val="single" w:sz="4" w:space="0" w:color="auto"/>
              <w:left w:val="single" w:sz="4" w:space="0" w:color="auto"/>
              <w:bottom w:val="single" w:sz="4" w:space="0" w:color="auto"/>
              <w:right w:val="single" w:sz="4" w:space="0" w:color="auto"/>
            </w:tcBorders>
          </w:tcPr>
          <w:p w14:paraId="21316475" w14:textId="77777777" w:rsidR="001657B7" w:rsidRDefault="001657B7" w:rsidP="001657B7">
            <w:pPr>
              <w:spacing w:after="160" w:line="259" w:lineRule="auto"/>
              <w:ind w:left="0" w:right="0" w:firstLine="0"/>
              <w:jc w:val="left"/>
              <w:rPr>
                <w:rFonts w:ascii="Arial" w:hAnsi="Arial" w:cs="Arial"/>
                <w:sz w:val="20"/>
              </w:rPr>
            </w:pPr>
          </w:p>
        </w:tc>
        <w:tc>
          <w:tcPr>
            <w:tcW w:w="3597" w:type="dxa"/>
            <w:tcBorders>
              <w:top w:val="single" w:sz="4" w:space="0" w:color="auto"/>
              <w:left w:val="single" w:sz="4" w:space="0" w:color="auto"/>
              <w:bottom w:val="single" w:sz="4" w:space="0" w:color="auto"/>
              <w:right w:val="single" w:sz="4" w:space="0" w:color="auto"/>
            </w:tcBorders>
          </w:tcPr>
          <w:p w14:paraId="7EE798AB" w14:textId="77777777" w:rsidR="001657B7" w:rsidRDefault="001657B7" w:rsidP="001657B7">
            <w:pPr>
              <w:spacing w:after="160" w:line="259" w:lineRule="auto"/>
              <w:ind w:left="0" w:right="0" w:firstLine="0"/>
              <w:jc w:val="left"/>
              <w:rPr>
                <w:rFonts w:ascii="Arial" w:hAnsi="Arial" w:cs="Arial"/>
                <w:sz w:val="20"/>
              </w:rPr>
            </w:pPr>
          </w:p>
        </w:tc>
      </w:tr>
    </w:tbl>
    <w:p w14:paraId="0748247C" w14:textId="60716852" w:rsidR="008222BF" w:rsidRDefault="008222BF">
      <w:pPr>
        <w:spacing w:after="160" w:line="259" w:lineRule="auto"/>
        <w:ind w:left="0" w:right="0" w:firstLine="0"/>
        <w:jc w:val="left"/>
        <w:rPr>
          <w:rFonts w:ascii="Arial" w:hAnsi="Arial" w:cs="Arial"/>
          <w:sz w:val="20"/>
        </w:rPr>
      </w:pPr>
    </w:p>
    <w:p w14:paraId="34A07EF5" w14:textId="77777777" w:rsidR="005437BE" w:rsidRDefault="0052341F" w:rsidP="005437BE">
      <w:pPr>
        <w:spacing w:after="160" w:line="259" w:lineRule="auto"/>
        <w:ind w:left="0" w:right="0" w:firstLine="0"/>
        <w:jc w:val="left"/>
        <w:rPr>
          <w:rFonts w:ascii="Arial" w:hAnsi="Arial" w:cs="Arial"/>
          <w:sz w:val="20"/>
        </w:rPr>
      </w:pPr>
      <w:r w:rsidRPr="0052341F">
        <w:rPr>
          <w:rFonts w:ascii="Arial" w:hAnsi="Arial" w:cs="Arial"/>
          <w:b/>
        </w:rPr>
        <w:t>Optional Value Added Benefits for PY2020</w:t>
      </w:r>
      <w:r w:rsidR="005437BE" w:rsidRPr="005437BE">
        <w:rPr>
          <w:rFonts w:ascii="Arial" w:hAnsi="Arial" w:cs="Arial"/>
          <w:sz w:val="20"/>
        </w:rPr>
        <w:t xml:space="preserve"> </w:t>
      </w:r>
    </w:p>
    <w:p w14:paraId="1DE93FD0" w14:textId="2E9B285E" w:rsidR="005437BE" w:rsidRDefault="005437BE" w:rsidP="005437BE">
      <w:pPr>
        <w:spacing w:after="160" w:line="259" w:lineRule="auto"/>
        <w:ind w:left="0" w:right="0" w:firstLine="0"/>
        <w:jc w:val="left"/>
        <w:rPr>
          <w:rFonts w:ascii="Arial" w:hAnsi="Arial" w:cs="Arial"/>
          <w:sz w:val="20"/>
        </w:rPr>
      </w:pPr>
      <w:r>
        <w:rPr>
          <w:rFonts w:ascii="Arial" w:hAnsi="Arial" w:cs="Arial"/>
          <w:sz w:val="20"/>
        </w:rPr>
        <w:t xml:space="preserve">If </w:t>
      </w:r>
      <w:r w:rsidR="007F2A49">
        <w:rPr>
          <w:rFonts w:ascii="Arial" w:hAnsi="Arial" w:cs="Arial"/>
          <w:sz w:val="20"/>
        </w:rPr>
        <w:t>the Supplier is currently offering either of these below services within the OEIBA Program</w:t>
      </w:r>
      <w:r w:rsidR="00D943A5">
        <w:rPr>
          <w:rFonts w:ascii="Arial" w:hAnsi="Arial" w:cs="Arial"/>
          <w:sz w:val="20"/>
        </w:rPr>
        <w:t>,</w:t>
      </w:r>
      <w:r>
        <w:rPr>
          <w:rFonts w:ascii="Arial" w:hAnsi="Arial" w:cs="Arial"/>
          <w:sz w:val="20"/>
        </w:rPr>
        <w:t xml:space="preserve"> </w:t>
      </w:r>
      <w:r w:rsidR="00A853F3">
        <w:rPr>
          <w:rFonts w:ascii="Arial" w:hAnsi="Arial" w:cs="Arial"/>
          <w:sz w:val="20"/>
        </w:rPr>
        <w:t>Supplier must continue to offer.</w:t>
      </w:r>
    </w:p>
    <w:p w14:paraId="22A147CE" w14:textId="0F836451" w:rsidR="0052341F" w:rsidRPr="000943C9" w:rsidRDefault="00A853F3" w:rsidP="0052341F">
      <w:pPr>
        <w:spacing w:after="160" w:line="259" w:lineRule="auto"/>
        <w:ind w:left="0" w:right="0" w:firstLine="0"/>
        <w:jc w:val="left"/>
        <w:rPr>
          <w:rFonts w:ascii="Arial" w:hAnsi="Arial" w:cs="Arial"/>
          <w:sz w:val="20"/>
        </w:rPr>
      </w:pPr>
      <w:r w:rsidRPr="000943C9">
        <w:rPr>
          <w:rFonts w:ascii="Arial" w:hAnsi="Arial" w:cs="Arial"/>
          <w:sz w:val="20"/>
        </w:rPr>
        <w:t>Does the Supplier currently offer either of the following</w:t>
      </w:r>
      <w:r w:rsidR="002D5F64" w:rsidRPr="000943C9">
        <w:rPr>
          <w:rFonts w:ascii="Arial" w:hAnsi="Arial" w:cs="Arial"/>
          <w:sz w:val="20"/>
        </w:rPr>
        <w:t xml:space="preserve"> services</w:t>
      </w:r>
      <w:r w:rsidR="000943C9">
        <w:rPr>
          <w:rFonts w:ascii="Arial" w:hAnsi="Arial" w:cs="Arial"/>
          <w:sz w:val="20"/>
        </w:rPr>
        <w:t xml:space="preserve"> to the OEIBA Program</w:t>
      </w:r>
      <w:r w:rsidR="007F2A49" w:rsidRPr="000943C9">
        <w:rPr>
          <w:rFonts w:ascii="Arial" w:hAnsi="Arial" w:cs="Arial"/>
          <w:sz w:val="20"/>
        </w:rPr>
        <w:t>?</w:t>
      </w:r>
    </w:p>
    <w:p w14:paraId="4C366ED3" w14:textId="77777777" w:rsidR="000943C9" w:rsidRDefault="000943C9" w:rsidP="000943C9">
      <w:pPr>
        <w:spacing w:after="0" w:line="240" w:lineRule="auto"/>
        <w:ind w:left="0" w:right="0" w:firstLine="0"/>
        <w:jc w:val="left"/>
        <w:rPr>
          <w:rFonts w:ascii="Arial" w:hAnsi="Arial" w:cs="Arial"/>
          <w:b/>
          <w:sz w:val="20"/>
        </w:rPr>
        <w:sectPr w:rsidR="000943C9" w:rsidSect="001570E9">
          <w:footerReference w:type="default" r:id="rId8"/>
          <w:pgSz w:w="12240" w:h="15840" w:code="1"/>
          <w:pgMar w:top="576" w:right="720" w:bottom="288" w:left="720" w:header="720" w:footer="346" w:gutter="0"/>
          <w:pgNumType w:start="1"/>
          <w:cols w:space="720"/>
          <w:docGrid w:linePitch="272"/>
        </w:sectPr>
      </w:pPr>
    </w:p>
    <w:p w14:paraId="15582DA3" w14:textId="7FD93E42" w:rsidR="000943C9" w:rsidRPr="008B61ED" w:rsidRDefault="000943C9" w:rsidP="000943C9">
      <w:pPr>
        <w:spacing w:after="0" w:line="240" w:lineRule="auto"/>
        <w:ind w:left="0" w:right="0" w:firstLine="0"/>
        <w:jc w:val="left"/>
        <w:rPr>
          <w:rFonts w:ascii="Arial" w:hAnsi="Arial" w:cs="Arial"/>
          <w:b/>
          <w:sz w:val="20"/>
        </w:rPr>
      </w:pPr>
      <w:r>
        <w:rPr>
          <w:rFonts w:ascii="Arial" w:hAnsi="Arial" w:cs="Arial"/>
          <w:b/>
          <w:sz w:val="20"/>
        </w:rPr>
        <w:t>Bariatric Surgery</w:t>
      </w:r>
      <w:r w:rsidRPr="008B61ED">
        <w:rPr>
          <w:rFonts w:ascii="Arial" w:hAnsi="Arial" w:cs="Arial"/>
          <w:b/>
          <w:sz w:val="20"/>
        </w:rPr>
        <w:t>:</w:t>
      </w:r>
    </w:p>
    <w:p w14:paraId="72DB781D" w14:textId="6123E9DB" w:rsidR="000943C9" w:rsidRPr="008B61ED" w:rsidRDefault="000943C9" w:rsidP="000943C9">
      <w:pPr>
        <w:spacing w:after="0" w:line="240" w:lineRule="auto"/>
        <w:ind w:left="0" w:right="0" w:firstLine="0"/>
        <w:jc w:val="left"/>
        <w:rPr>
          <w:rFonts w:ascii="Arial" w:hAnsi="Arial" w:cs="Arial"/>
          <w:b/>
          <w:sz w:val="20"/>
        </w:rPr>
      </w:pPr>
      <w:r w:rsidRPr="008B61ED">
        <w:rPr>
          <w:rFonts w:ascii="Arial" w:hAnsi="Arial" w:cs="Arial"/>
          <w:b/>
          <w:sz w:val="20"/>
        </w:rPr>
        <w:t xml:space="preserve">        </w:t>
      </w:r>
      <w:sdt>
        <w:sdtPr>
          <w:rPr>
            <w:rFonts w:ascii="Arial" w:hAnsi="Arial" w:cs="Arial"/>
            <w:b/>
            <w:sz w:val="20"/>
          </w:rPr>
          <w:id w:val="-1101174824"/>
          <w14:checkbox>
            <w14:checked w14:val="0"/>
            <w14:checkedState w14:val="2612" w14:font="MS Gothic"/>
            <w14:uncheckedState w14:val="2610" w14:font="MS Gothic"/>
          </w14:checkbox>
        </w:sdtPr>
        <w:sdtEndPr/>
        <w:sdtContent>
          <w:r w:rsidRPr="008B61ED">
            <w:rPr>
              <w:rFonts w:ascii="MS Gothic" w:eastAsia="MS Gothic" w:hAnsi="MS Gothic" w:cs="Arial" w:hint="eastAsia"/>
              <w:b/>
              <w:sz w:val="20"/>
            </w:rPr>
            <w:t>☐</w:t>
          </w:r>
        </w:sdtContent>
      </w:sdt>
      <w:r w:rsidRPr="008B61ED">
        <w:rPr>
          <w:rFonts w:ascii="Arial" w:hAnsi="Arial" w:cs="Arial"/>
          <w:b/>
          <w:sz w:val="20"/>
        </w:rPr>
        <w:t xml:space="preserve">  </w:t>
      </w:r>
      <w:r>
        <w:rPr>
          <w:rFonts w:ascii="Arial" w:hAnsi="Arial" w:cs="Arial"/>
          <w:b/>
          <w:sz w:val="20"/>
        </w:rPr>
        <w:t>Yes</w:t>
      </w:r>
    </w:p>
    <w:p w14:paraId="5878E291" w14:textId="77777777" w:rsidR="000943C9" w:rsidRDefault="000943C9" w:rsidP="000943C9">
      <w:pPr>
        <w:spacing w:after="0" w:line="240" w:lineRule="auto"/>
        <w:ind w:left="0" w:right="0" w:firstLine="0"/>
        <w:jc w:val="left"/>
        <w:rPr>
          <w:rFonts w:ascii="Arial" w:hAnsi="Arial" w:cs="Arial"/>
          <w:b/>
          <w:sz w:val="20"/>
        </w:rPr>
      </w:pPr>
      <w:r w:rsidRPr="008B61ED">
        <w:rPr>
          <w:rFonts w:ascii="Arial" w:hAnsi="Arial" w:cs="Arial"/>
          <w:b/>
          <w:sz w:val="20"/>
        </w:rPr>
        <w:t xml:space="preserve">        </w:t>
      </w:r>
      <w:sdt>
        <w:sdtPr>
          <w:rPr>
            <w:rFonts w:ascii="Arial" w:hAnsi="Arial" w:cs="Arial"/>
            <w:b/>
            <w:sz w:val="20"/>
          </w:rPr>
          <w:id w:val="667294471"/>
          <w14:checkbox>
            <w14:checked w14:val="0"/>
            <w14:checkedState w14:val="2612" w14:font="MS Gothic"/>
            <w14:uncheckedState w14:val="2610" w14:font="MS Gothic"/>
          </w14:checkbox>
        </w:sdtPr>
        <w:sdtEndPr/>
        <w:sdtContent>
          <w:r w:rsidRPr="008B61ED">
            <w:rPr>
              <w:rFonts w:ascii="MS Gothic" w:eastAsia="MS Gothic" w:hAnsi="MS Gothic" w:cs="Arial" w:hint="eastAsia"/>
              <w:b/>
              <w:sz w:val="20"/>
            </w:rPr>
            <w:t>☐</w:t>
          </w:r>
        </w:sdtContent>
      </w:sdt>
      <w:r w:rsidRPr="008B61ED">
        <w:rPr>
          <w:rFonts w:ascii="Arial" w:hAnsi="Arial" w:cs="Arial"/>
          <w:b/>
          <w:sz w:val="20"/>
        </w:rPr>
        <w:t xml:space="preserve">  </w:t>
      </w:r>
      <w:r>
        <w:rPr>
          <w:rFonts w:ascii="Arial" w:hAnsi="Arial" w:cs="Arial"/>
          <w:b/>
          <w:sz w:val="20"/>
        </w:rPr>
        <w:t>No</w:t>
      </w:r>
      <w:r w:rsidRPr="000943C9">
        <w:rPr>
          <w:rFonts w:ascii="Arial" w:hAnsi="Arial" w:cs="Arial"/>
          <w:b/>
          <w:sz w:val="20"/>
        </w:rPr>
        <w:t xml:space="preserve"> </w:t>
      </w:r>
    </w:p>
    <w:p w14:paraId="1C5ED6B2" w14:textId="0ECC8E39" w:rsidR="000943C9" w:rsidRPr="008B61ED" w:rsidRDefault="000943C9" w:rsidP="000943C9">
      <w:pPr>
        <w:spacing w:after="0" w:line="240" w:lineRule="auto"/>
        <w:ind w:left="0" w:right="0" w:firstLine="0"/>
        <w:jc w:val="left"/>
        <w:rPr>
          <w:rFonts w:ascii="Arial" w:hAnsi="Arial" w:cs="Arial"/>
          <w:b/>
          <w:sz w:val="20"/>
        </w:rPr>
      </w:pPr>
      <w:r>
        <w:rPr>
          <w:rFonts w:ascii="Arial" w:hAnsi="Arial" w:cs="Arial"/>
          <w:b/>
          <w:sz w:val="20"/>
        </w:rPr>
        <w:t>Diabetes Prevention Program</w:t>
      </w:r>
      <w:r w:rsidRPr="008B61ED">
        <w:rPr>
          <w:rFonts w:ascii="Arial" w:hAnsi="Arial" w:cs="Arial"/>
          <w:b/>
          <w:sz w:val="20"/>
        </w:rPr>
        <w:t>:</w:t>
      </w:r>
    </w:p>
    <w:p w14:paraId="7D5F1A3D" w14:textId="77777777" w:rsidR="000943C9" w:rsidRPr="008B61ED" w:rsidRDefault="000943C9" w:rsidP="000943C9">
      <w:pPr>
        <w:spacing w:after="0" w:line="240" w:lineRule="auto"/>
        <w:ind w:left="0" w:right="0" w:firstLine="0"/>
        <w:jc w:val="left"/>
        <w:rPr>
          <w:rFonts w:ascii="Arial" w:hAnsi="Arial" w:cs="Arial"/>
          <w:b/>
          <w:sz w:val="20"/>
        </w:rPr>
      </w:pPr>
      <w:r w:rsidRPr="008B61ED">
        <w:rPr>
          <w:rFonts w:ascii="Arial" w:hAnsi="Arial" w:cs="Arial"/>
          <w:b/>
          <w:sz w:val="20"/>
        </w:rPr>
        <w:t xml:space="preserve">        </w:t>
      </w:r>
      <w:sdt>
        <w:sdtPr>
          <w:rPr>
            <w:rFonts w:ascii="Arial" w:hAnsi="Arial" w:cs="Arial"/>
            <w:b/>
            <w:sz w:val="20"/>
          </w:rPr>
          <w:id w:val="149106659"/>
          <w14:checkbox>
            <w14:checked w14:val="0"/>
            <w14:checkedState w14:val="2612" w14:font="MS Gothic"/>
            <w14:uncheckedState w14:val="2610" w14:font="MS Gothic"/>
          </w14:checkbox>
        </w:sdtPr>
        <w:sdtEndPr/>
        <w:sdtContent>
          <w:r w:rsidRPr="008B61ED">
            <w:rPr>
              <w:rFonts w:ascii="MS Gothic" w:eastAsia="MS Gothic" w:hAnsi="MS Gothic" w:cs="Arial" w:hint="eastAsia"/>
              <w:b/>
              <w:sz w:val="20"/>
            </w:rPr>
            <w:t>☐</w:t>
          </w:r>
        </w:sdtContent>
      </w:sdt>
      <w:r w:rsidRPr="008B61ED">
        <w:rPr>
          <w:rFonts w:ascii="Arial" w:hAnsi="Arial" w:cs="Arial"/>
          <w:b/>
          <w:sz w:val="20"/>
        </w:rPr>
        <w:t xml:space="preserve">  </w:t>
      </w:r>
      <w:r>
        <w:rPr>
          <w:rFonts w:ascii="Arial" w:hAnsi="Arial" w:cs="Arial"/>
          <w:b/>
          <w:sz w:val="20"/>
        </w:rPr>
        <w:t>Yes</w:t>
      </w:r>
    </w:p>
    <w:p w14:paraId="2C546616" w14:textId="2DDE9B28" w:rsidR="000943C9" w:rsidRDefault="000943C9" w:rsidP="000943C9">
      <w:pPr>
        <w:spacing w:after="0" w:line="240" w:lineRule="auto"/>
        <w:ind w:left="0" w:right="0" w:firstLine="0"/>
        <w:jc w:val="left"/>
        <w:rPr>
          <w:rFonts w:ascii="Arial" w:hAnsi="Arial" w:cs="Arial"/>
          <w:b/>
          <w:sz w:val="20"/>
        </w:rPr>
        <w:sectPr w:rsidR="000943C9" w:rsidSect="000943C9">
          <w:type w:val="continuous"/>
          <w:pgSz w:w="12240" w:h="15840" w:code="1"/>
          <w:pgMar w:top="576" w:right="720" w:bottom="288" w:left="720" w:header="720" w:footer="346" w:gutter="0"/>
          <w:pgNumType w:start="1"/>
          <w:cols w:num="2" w:space="720"/>
          <w:docGrid w:linePitch="272"/>
        </w:sectPr>
      </w:pPr>
      <w:r w:rsidRPr="008B61ED">
        <w:rPr>
          <w:rFonts w:ascii="Arial" w:hAnsi="Arial" w:cs="Arial"/>
          <w:b/>
          <w:sz w:val="20"/>
        </w:rPr>
        <w:t xml:space="preserve">        </w:t>
      </w:r>
      <w:sdt>
        <w:sdtPr>
          <w:rPr>
            <w:rFonts w:ascii="Arial" w:hAnsi="Arial" w:cs="Arial"/>
            <w:b/>
            <w:sz w:val="20"/>
          </w:rPr>
          <w:id w:val="1828020108"/>
          <w14:checkbox>
            <w14:checked w14:val="0"/>
            <w14:checkedState w14:val="2612" w14:font="MS Gothic"/>
            <w14:uncheckedState w14:val="2610" w14:font="MS Gothic"/>
          </w14:checkbox>
        </w:sdtPr>
        <w:sdtEndPr/>
        <w:sdtContent>
          <w:r w:rsidRPr="008B61ED">
            <w:rPr>
              <w:rFonts w:ascii="MS Gothic" w:eastAsia="MS Gothic" w:hAnsi="MS Gothic" w:cs="Arial" w:hint="eastAsia"/>
              <w:b/>
              <w:sz w:val="20"/>
            </w:rPr>
            <w:t>☐</w:t>
          </w:r>
        </w:sdtContent>
      </w:sdt>
      <w:r w:rsidRPr="008B61ED">
        <w:rPr>
          <w:rFonts w:ascii="Arial" w:hAnsi="Arial" w:cs="Arial"/>
          <w:b/>
          <w:sz w:val="20"/>
        </w:rPr>
        <w:t xml:space="preserve">  </w:t>
      </w:r>
      <w:r>
        <w:rPr>
          <w:rFonts w:ascii="Arial" w:hAnsi="Arial" w:cs="Arial"/>
          <w:b/>
          <w:sz w:val="20"/>
        </w:rPr>
        <w:t>No</w:t>
      </w:r>
    </w:p>
    <w:p w14:paraId="1F1C2134" w14:textId="456A107B" w:rsidR="007F2A49" w:rsidRPr="007F2A49" w:rsidRDefault="007F2A49" w:rsidP="0052341F">
      <w:pPr>
        <w:spacing w:after="160" w:line="259" w:lineRule="auto"/>
        <w:ind w:left="0" w:right="0" w:firstLine="0"/>
        <w:jc w:val="left"/>
        <w:rPr>
          <w:rFonts w:ascii="Arial" w:hAnsi="Arial" w:cs="Arial"/>
          <w:sz w:val="22"/>
        </w:rPr>
      </w:pPr>
    </w:p>
    <w:tbl>
      <w:tblPr>
        <w:tblW w:w="10795" w:type="dxa"/>
        <w:tblLayout w:type="fixed"/>
        <w:tblLook w:val="0000" w:firstRow="0" w:lastRow="0" w:firstColumn="0" w:lastColumn="0" w:noHBand="0" w:noVBand="0"/>
      </w:tblPr>
      <w:tblGrid>
        <w:gridCol w:w="3055"/>
        <w:gridCol w:w="4140"/>
        <w:gridCol w:w="3600"/>
      </w:tblGrid>
      <w:tr w:rsidR="0052341F" w:rsidRPr="00261831" w14:paraId="0EF11E55" w14:textId="77777777" w:rsidTr="000943C9">
        <w:tc>
          <w:tcPr>
            <w:tcW w:w="3055" w:type="dxa"/>
            <w:tcBorders>
              <w:top w:val="single" w:sz="6" w:space="0" w:color="auto"/>
              <w:left w:val="single" w:sz="4" w:space="0" w:color="auto"/>
              <w:bottom w:val="single" w:sz="4" w:space="0" w:color="auto"/>
              <w:right w:val="single" w:sz="6" w:space="0" w:color="auto"/>
            </w:tcBorders>
          </w:tcPr>
          <w:p w14:paraId="27412E9F" w14:textId="2C787EF1" w:rsidR="0052341F" w:rsidRPr="0052341F" w:rsidRDefault="0052341F" w:rsidP="00A40B04">
            <w:pPr>
              <w:pStyle w:val="Heading4"/>
              <w:keepNext w:val="0"/>
              <w:keepLines w:val="0"/>
              <w:widowControl w:val="0"/>
              <w:spacing w:after="0"/>
              <w:ind w:left="0"/>
              <w:jc w:val="center"/>
              <w:rPr>
                <w:rFonts w:ascii="Arial Bold" w:hAnsi="Arial Bold" w:cs="Arial"/>
                <w:caps/>
                <w:sz w:val="20"/>
                <w:szCs w:val="20"/>
              </w:rPr>
            </w:pPr>
          </w:p>
        </w:tc>
        <w:tc>
          <w:tcPr>
            <w:tcW w:w="4140" w:type="dxa"/>
            <w:tcBorders>
              <w:top w:val="single" w:sz="6" w:space="0" w:color="auto"/>
              <w:right w:val="single" w:sz="6" w:space="0" w:color="auto"/>
            </w:tcBorders>
          </w:tcPr>
          <w:p w14:paraId="01C46C07" w14:textId="77777777" w:rsidR="0052341F" w:rsidRDefault="0052341F" w:rsidP="0052341F">
            <w:pPr>
              <w:widowControl w:val="0"/>
              <w:tabs>
                <w:tab w:val="left" w:pos="-1440"/>
                <w:tab w:val="left" w:pos="-720"/>
                <w:tab w:val="left" w:pos="0"/>
              </w:tabs>
              <w:ind w:left="0" w:firstLine="0"/>
              <w:jc w:val="center"/>
              <w:rPr>
                <w:rFonts w:ascii="Arial" w:hAnsi="Arial" w:cs="Arial"/>
                <w:b/>
                <w:spacing w:val="-3"/>
                <w:sz w:val="20"/>
                <w:szCs w:val="20"/>
              </w:rPr>
            </w:pPr>
            <w:r>
              <w:rPr>
                <w:rFonts w:ascii="Arial" w:hAnsi="Arial" w:cs="Arial"/>
                <w:b/>
                <w:spacing w:val="-3"/>
                <w:sz w:val="20"/>
                <w:szCs w:val="20"/>
              </w:rPr>
              <w:t xml:space="preserve">PY 2020 </w:t>
            </w:r>
          </w:p>
          <w:p w14:paraId="6FB0C478" w14:textId="77777777" w:rsidR="0052341F" w:rsidRDefault="0052341F" w:rsidP="0052341F">
            <w:pPr>
              <w:widowControl w:val="0"/>
              <w:tabs>
                <w:tab w:val="left" w:pos="-1440"/>
                <w:tab w:val="left" w:pos="-720"/>
                <w:tab w:val="left" w:pos="0"/>
              </w:tabs>
              <w:ind w:left="0" w:firstLine="0"/>
              <w:jc w:val="center"/>
              <w:rPr>
                <w:rFonts w:ascii="Arial" w:hAnsi="Arial" w:cs="Arial"/>
                <w:b/>
                <w:spacing w:val="-3"/>
                <w:sz w:val="20"/>
                <w:szCs w:val="20"/>
              </w:rPr>
            </w:pPr>
            <w:r>
              <w:rPr>
                <w:rFonts w:ascii="Arial" w:hAnsi="Arial" w:cs="Arial"/>
                <w:b/>
                <w:spacing w:val="-3"/>
                <w:sz w:val="20"/>
                <w:szCs w:val="20"/>
              </w:rPr>
              <w:t>No Plan Changes</w:t>
            </w:r>
          </w:p>
          <w:p w14:paraId="0AA6566B" w14:textId="69940C82" w:rsidR="0052341F" w:rsidRPr="0052341F" w:rsidRDefault="0052341F" w:rsidP="0052341F">
            <w:pPr>
              <w:widowControl w:val="0"/>
              <w:tabs>
                <w:tab w:val="left" w:pos="-1440"/>
                <w:tab w:val="left" w:pos="-720"/>
                <w:tab w:val="left" w:pos="0"/>
              </w:tabs>
              <w:ind w:left="0" w:firstLine="0"/>
              <w:jc w:val="center"/>
              <w:rPr>
                <w:rFonts w:ascii="Arial" w:hAnsi="Arial" w:cs="Arial"/>
                <w:b/>
                <w:spacing w:val="-3"/>
                <w:sz w:val="20"/>
                <w:szCs w:val="20"/>
              </w:rPr>
            </w:pPr>
            <w:r>
              <w:rPr>
                <w:rFonts w:ascii="Arial" w:hAnsi="Arial" w:cs="Arial"/>
                <w:b/>
                <w:spacing w:val="-3"/>
                <w:sz w:val="20"/>
                <w:szCs w:val="20"/>
              </w:rPr>
              <w:t>(Optional)</w:t>
            </w:r>
          </w:p>
        </w:tc>
        <w:tc>
          <w:tcPr>
            <w:tcW w:w="3600" w:type="dxa"/>
            <w:tcBorders>
              <w:top w:val="single" w:sz="6" w:space="0" w:color="auto"/>
              <w:right w:val="single" w:sz="4" w:space="0" w:color="auto"/>
            </w:tcBorders>
          </w:tcPr>
          <w:p w14:paraId="5986E10C" w14:textId="77777777" w:rsidR="0052341F" w:rsidRDefault="0052341F" w:rsidP="0052341F">
            <w:pPr>
              <w:widowControl w:val="0"/>
              <w:tabs>
                <w:tab w:val="left" w:pos="-1440"/>
                <w:tab w:val="left" w:pos="-720"/>
                <w:tab w:val="left" w:pos="0"/>
              </w:tabs>
              <w:ind w:left="0" w:firstLine="0"/>
              <w:jc w:val="center"/>
              <w:rPr>
                <w:rFonts w:ascii="Arial" w:hAnsi="Arial" w:cs="Arial"/>
                <w:b/>
                <w:spacing w:val="-3"/>
                <w:sz w:val="20"/>
                <w:szCs w:val="20"/>
              </w:rPr>
            </w:pPr>
            <w:r>
              <w:rPr>
                <w:rFonts w:ascii="Arial" w:hAnsi="Arial" w:cs="Arial"/>
                <w:b/>
                <w:spacing w:val="-3"/>
                <w:sz w:val="20"/>
                <w:szCs w:val="20"/>
              </w:rPr>
              <w:t>PY 2020</w:t>
            </w:r>
          </w:p>
          <w:p w14:paraId="17697D1A" w14:textId="77777777" w:rsidR="0052341F" w:rsidRDefault="0052341F" w:rsidP="0052341F">
            <w:pPr>
              <w:widowControl w:val="0"/>
              <w:tabs>
                <w:tab w:val="left" w:pos="-1440"/>
                <w:tab w:val="left" w:pos="-720"/>
                <w:tab w:val="left" w:pos="0"/>
              </w:tabs>
              <w:ind w:left="0" w:firstLine="0"/>
              <w:jc w:val="center"/>
              <w:rPr>
                <w:rFonts w:ascii="Arial" w:hAnsi="Arial" w:cs="Arial"/>
                <w:b/>
                <w:spacing w:val="-3"/>
                <w:sz w:val="20"/>
                <w:szCs w:val="20"/>
              </w:rPr>
            </w:pPr>
            <w:r>
              <w:rPr>
                <w:rFonts w:ascii="Arial" w:hAnsi="Arial" w:cs="Arial"/>
                <w:b/>
                <w:spacing w:val="-3"/>
                <w:sz w:val="20"/>
                <w:szCs w:val="20"/>
              </w:rPr>
              <w:t>With Proposed Plan Changes</w:t>
            </w:r>
          </w:p>
          <w:p w14:paraId="2A4E0A62" w14:textId="26A52D34" w:rsidR="0052341F" w:rsidRPr="0052341F" w:rsidRDefault="0052341F" w:rsidP="0052341F">
            <w:pPr>
              <w:widowControl w:val="0"/>
              <w:tabs>
                <w:tab w:val="left" w:pos="-1440"/>
                <w:tab w:val="left" w:pos="-720"/>
                <w:tab w:val="left" w:pos="0"/>
              </w:tabs>
              <w:ind w:left="0" w:firstLine="0"/>
              <w:jc w:val="center"/>
              <w:rPr>
                <w:rFonts w:ascii="Arial" w:hAnsi="Arial" w:cs="Arial"/>
                <w:b/>
                <w:spacing w:val="-3"/>
                <w:sz w:val="20"/>
                <w:szCs w:val="20"/>
              </w:rPr>
            </w:pPr>
            <w:r>
              <w:rPr>
                <w:rFonts w:ascii="Arial" w:hAnsi="Arial" w:cs="Arial"/>
                <w:b/>
                <w:spacing w:val="-3"/>
                <w:sz w:val="20"/>
                <w:szCs w:val="20"/>
              </w:rPr>
              <w:t>(Optional)</w:t>
            </w:r>
          </w:p>
        </w:tc>
      </w:tr>
      <w:tr w:rsidR="0052341F" w:rsidRPr="00261831" w14:paraId="0EE58D67" w14:textId="77777777" w:rsidTr="000943C9">
        <w:tc>
          <w:tcPr>
            <w:tcW w:w="3055" w:type="dxa"/>
            <w:tcBorders>
              <w:top w:val="single" w:sz="6" w:space="0" w:color="auto"/>
              <w:left w:val="single" w:sz="4" w:space="0" w:color="auto"/>
              <w:bottom w:val="single" w:sz="4" w:space="0" w:color="auto"/>
              <w:right w:val="single" w:sz="6" w:space="0" w:color="auto"/>
            </w:tcBorders>
          </w:tcPr>
          <w:p w14:paraId="3945F286" w14:textId="6D70CD61" w:rsidR="0052341F" w:rsidRPr="0052341F" w:rsidRDefault="0052341F" w:rsidP="000943C9">
            <w:pPr>
              <w:pStyle w:val="Heading4"/>
              <w:keepNext w:val="0"/>
              <w:keepLines w:val="0"/>
              <w:widowControl w:val="0"/>
              <w:spacing w:after="0"/>
              <w:ind w:left="0"/>
              <w:jc w:val="left"/>
              <w:rPr>
                <w:rFonts w:ascii="Arial Bold" w:hAnsi="Arial Bold" w:cs="Arial"/>
                <w:caps/>
                <w:sz w:val="20"/>
                <w:szCs w:val="20"/>
              </w:rPr>
            </w:pPr>
            <w:r w:rsidRPr="0052341F">
              <w:rPr>
                <w:rFonts w:ascii="Arial Bold" w:hAnsi="Arial Bold" w:cs="Arial"/>
                <w:caps/>
                <w:sz w:val="20"/>
                <w:szCs w:val="20"/>
              </w:rPr>
              <w:t>Bariatric Surgery</w:t>
            </w:r>
          </w:p>
        </w:tc>
        <w:tc>
          <w:tcPr>
            <w:tcW w:w="4140" w:type="dxa"/>
            <w:tcBorders>
              <w:top w:val="single" w:sz="6" w:space="0" w:color="auto"/>
              <w:right w:val="single" w:sz="6" w:space="0" w:color="auto"/>
            </w:tcBorders>
          </w:tcPr>
          <w:p w14:paraId="4B75E15C" w14:textId="77777777" w:rsidR="0052341F" w:rsidRPr="00261831" w:rsidRDefault="0052341F" w:rsidP="004072A7">
            <w:pPr>
              <w:widowControl w:val="0"/>
              <w:spacing w:before="120" w:after="120"/>
              <w:jc w:val="center"/>
              <w:rPr>
                <w:rFonts w:ascii="Arial" w:hAnsi="Arial" w:cs="Arial"/>
                <w:sz w:val="20"/>
                <w:szCs w:val="20"/>
              </w:rPr>
            </w:pPr>
          </w:p>
        </w:tc>
        <w:tc>
          <w:tcPr>
            <w:tcW w:w="3600" w:type="dxa"/>
            <w:tcBorders>
              <w:top w:val="single" w:sz="6" w:space="0" w:color="auto"/>
              <w:right w:val="single" w:sz="4" w:space="0" w:color="auto"/>
            </w:tcBorders>
          </w:tcPr>
          <w:p w14:paraId="045368BB" w14:textId="77777777" w:rsidR="0052341F" w:rsidRPr="00261831" w:rsidRDefault="0052341F" w:rsidP="004072A7">
            <w:pPr>
              <w:widowControl w:val="0"/>
              <w:spacing w:before="120" w:after="120"/>
              <w:jc w:val="center"/>
              <w:rPr>
                <w:rFonts w:ascii="Arial" w:hAnsi="Arial" w:cs="Arial"/>
                <w:sz w:val="20"/>
                <w:szCs w:val="20"/>
              </w:rPr>
            </w:pPr>
          </w:p>
        </w:tc>
      </w:tr>
      <w:tr w:rsidR="0052341F" w:rsidRPr="00261831" w14:paraId="7EEACF75" w14:textId="77777777" w:rsidTr="000943C9">
        <w:tc>
          <w:tcPr>
            <w:tcW w:w="3055" w:type="dxa"/>
            <w:tcBorders>
              <w:top w:val="single" w:sz="6" w:space="0" w:color="auto"/>
              <w:left w:val="single" w:sz="4" w:space="0" w:color="auto"/>
              <w:bottom w:val="single" w:sz="4" w:space="0" w:color="auto"/>
              <w:right w:val="single" w:sz="6" w:space="0" w:color="auto"/>
            </w:tcBorders>
          </w:tcPr>
          <w:p w14:paraId="176E5621" w14:textId="2DAD3A87" w:rsidR="0052341F" w:rsidRPr="0052341F" w:rsidRDefault="0052341F" w:rsidP="0052341F">
            <w:pPr>
              <w:pStyle w:val="Heading4"/>
              <w:keepNext w:val="0"/>
              <w:keepLines w:val="0"/>
              <w:widowControl w:val="0"/>
              <w:spacing w:after="0"/>
              <w:ind w:left="0"/>
              <w:jc w:val="left"/>
              <w:rPr>
                <w:rFonts w:ascii="Arial Bold" w:hAnsi="Arial Bold" w:cs="Arial"/>
                <w:caps/>
                <w:sz w:val="20"/>
                <w:szCs w:val="20"/>
              </w:rPr>
            </w:pPr>
            <w:r w:rsidRPr="0052341F">
              <w:rPr>
                <w:rFonts w:ascii="Arial Bold" w:hAnsi="Arial Bold" w:cs="Arial"/>
                <w:caps/>
                <w:sz w:val="20"/>
                <w:szCs w:val="20"/>
              </w:rPr>
              <w:t>Diabetes Prevention Program</w:t>
            </w:r>
          </w:p>
        </w:tc>
        <w:tc>
          <w:tcPr>
            <w:tcW w:w="4140" w:type="dxa"/>
            <w:tcBorders>
              <w:top w:val="single" w:sz="6" w:space="0" w:color="auto"/>
              <w:bottom w:val="single" w:sz="4" w:space="0" w:color="auto"/>
              <w:right w:val="single" w:sz="6" w:space="0" w:color="auto"/>
            </w:tcBorders>
          </w:tcPr>
          <w:p w14:paraId="7EEADBD1" w14:textId="77777777" w:rsidR="0052341F" w:rsidRPr="00261831" w:rsidRDefault="0052341F" w:rsidP="004072A7">
            <w:pPr>
              <w:widowControl w:val="0"/>
              <w:spacing w:before="120" w:after="120"/>
              <w:jc w:val="center"/>
              <w:rPr>
                <w:rFonts w:ascii="Arial" w:hAnsi="Arial" w:cs="Arial"/>
                <w:sz w:val="20"/>
                <w:szCs w:val="20"/>
              </w:rPr>
            </w:pPr>
          </w:p>
        </w:tc>
        <w:tc>
          <w:tcPr>
            <w:tcW w:w="3600" w:type="dxa"/>
            <w:tcBorders>
              <w:top w:val="single" w:sz="6" w:space="0" w:color="auto"/>
              <w:bottom w:val="single" w:sz="4" w:space="0" w:color="auto"/>
              <w:right w:val="single" w:sz="4" w:space="0" w:color="auto"/>
            </w:tcBorders>
          </w:tcPr>
          <w:p w14:paraId="12FFEB19" w14:textId="77777777" w:rsidR="0052341F" w:rsidRPr="00261831" w:rsidRDefault="0052341F" w:rsidP="004072A7">
            <w:pPr>
              <w:widowControl w:val="0"/>
              <w:spacing w:before="120" w:after="120"/>
              <w:jc w:val="center"/>
              <w:rPr>
                <w:rFonts w:ascii="Arial" w:hAnsi="Arial" w:cs="Arial"/>
                <w:sz w:val="20"/>
                <w:szCs w:val="20"/>
              </w:rPr>
            </w:pPr>
          </w:p>
        </w:tc>
      </w:tr>
    </w:tbl>
    <w:p w14:paraId="07C4DA62" w14:textId="6C905FBE" w:rsidR="005437BE" w:rsidRDefault="005437BE">
      <w:pPr>
        <w:spacing w:after="160" w:line="259" w:lineRule="auto"/>
        <w:ind w:left="0" w:right="0" w:firstLine="0"/>
        <w:jc w:val="left"/>
        <w:rPr>
          <w:rFonts w:ascii="Arial" w:hAnsi="Arial" w:cs="Arial"/>
          <w:sz w:val="20"/>
        </w:rPr>
      </w:pPr>
    </w:p>
    <w:p w14:paraId="31F0A2F3" w14:textId="77777777" w:rsidR="0052341F" w:rsidRDefault="0052341F" w:rsidP="0095557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rPr>
          <w:rFonts w:ascii="Arial" w:hAnsi="Arial" w:cs="Arial"/>
          <w:b/>
          <w:bCs/>
          <w:spacing w:val="-3"/>
          <w:sz w:val="20"/>
          <w:szCs w:val="20"/>
        </w:rPr>
      </w:pPr>
    </w:p>
    <w:p w14:paraId="77A809A8" w14:textId="5E4BCF2A" w:rsidR="0052341F" w:rsidRDefault="0052341F" w:rsidP="0052341F">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ind w:left="2160" w:hanging="2160"/>
        <w:jc w:val="center"/>
        <w:rPr>
          <w:rFonts w:ascii="Arial" w:hAnsi="Arial" w:cs="Arial"/>
          <w:b/>
          <w:bCs/>
          <w:spacing w:val="-3"/>
          <w:sz w:val="20"/>
          <w:szCs w:val="20"/>
        </w:rPr>
      </w:pPr>
      <w:r>
        <w:rPr>
          <w:rFonts w:ascii="Arial" w:hAnsi="Arial" w:cs="Arial"/>
          <w:b/>
          <w:bCs/>
          <w:spacing w:val="-3"/>
          <w:sz w:val="20"/>
          <w:szCs w:val="20"/>
        </w:rPr>
        <w:t xml:space="preserve">PROPOSED HMO </w:t>
      </w:r>
      <w:r w:rsidR="00955573">
        <w:rPr>
          <w:rFonts w:ascii="Arial" w:hAnsi="Arial" w:cs="Arial"/>
          <w:b/>
          <w:bCs/>
          <w:spacing w:val="-3"/>
          <w:sz w:val="20"/>
          <w:szCs w:val="20"/>
        </w:rPr>
        <w:t>PLAN DESIGN(S)</w:t>
      </w:r>
      <w:bookmarkStart w:id="0" w:name="_GoBack"/>
      <w:bookmarkEnd w:id="0"/>
    </w:p>
    <w:p w14:paraId="2F1BB3EA" w14:textId="77777777" w:rsidR="00955573" w:rsidRPr="008222BF" w:rsidRDefault="00955573" w:rsidP="0052341F">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ind w:left="2160" w:hanging="2160"/>
        <w:jc w:val="center"/>
        <w:rPr>
          <w:rFonts w:ascii="Arial" w:hAnsi="Arial" w:cs="Arial"/>
          <w:b/>
          <w:bCs/>
          <w:spacing w:val="-3"/>
          <w:sz w:val="20"/>
          <w:szCs w:val="20"/>
        </w:rPr>
      </w:pPr>
    </w:p>
    <w:p w14:paraId="048779E1" w14:textId="77777777" w:rsidR="0052341F" w:rsidRDefault="0052341F" w:rsidP="0052341F">
      <w:pPr>
        <w:ind w:left="0" w:firstLine="0"/>
        <w:jc w:val="left"/>
        <w:rPr>
          <w:rFonts w:ascii="Arial" w:hAnsi="Arial" w:cs="Arial"/>
        </w:rPr>
      </w:pPr>
    </w:p>
    <w:p w14:paraId="5C5B6C5A" w14:textId="77777777" w:rsidR="0052341F" w:rsidRPr="00DA6A06" w:rsidRDefault="0052341F" w:rsidP="0052341F">
      <w:pPr>
        <w:ind w:left="10"/>
        <w:rPr>
          <w:rFonts w:ascii="Arial" w:hAnsi="Arial" w:cs="Arial"/>
        </w:rPr>
      </w:pPr>
      <w:r>
        <w:rPr>
          <w:rFonts w:ascii="Arial" w:hAnsi="Arial" w:cs="Arial"/>
        </w:rPr>
        <w:t>_______________________</w:t>
      </w:r>
      <w:r w:rsidRPr="00DA6A06">
        <w:rPr>
          <w:rFonts w:ascii="Arial" w:hAnsi="Arial" w:cs="Arial"/>
        </w:rPr>
        <w:t>_</w:t>
      </w:r>
      <w:r>
        <w:rPr>
          <w:rFonts w:ascii="Arial" w:hAnsi="Arial" w:cs="Arial"/>
        </w:rPr>
        <w:t>_______         _</w:t>
      </w:r>
      <w:r w:rsidRPr="00DA6A06">
        <w:rPr>
          <w:rFonts w:ascii="Arial" w:hAnsi="Arial" w:cs="Arial"/>
        </w:rPr>
        <w:t>_________________</w:t>
      </w:r>
      <w:r>
        <w:rPr>
          <w:rFonts w:ascii="Arial" w:hAnsi="Arial" w:cs="Arial"/>
        </w:rPr>
        <w:t>________        _____________</w:t>
      </w:r>
    </w:p>
    <w:p w14:paraId="3A589AB4" w14:textId="77777777" w:rsidR="0052341F" w:rsidRPr="00DA6A06" w:rsidRDefault="0052341F" w:rsidP="0052341F">
      <w:pPr>
        <w:spacing w:after="0" w:line="240" w:lineRule="auto"/>
        <w:ind w:left="10"/>
        <w:contextualSpacing/>
        <w:rPr>
          <w:rFonts w:ascii="Arial" w:hAnsi="Arial" w:cs="Arial"/>
        </w:rPr>
      </w:pPr>
      <w:r>
        <w:rPr>
          <w:rFonts w:ascii="Arial" w:hAnsi="Arial" w:cs="Arial"/>
        </w:rPr>
        <w:t>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Printed Name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sidRPr="00DA6A06">
        <w:rPr>
          <w:rFonts w:ascii="Arial" w:hAnsi="Arial" w:cs="Arial"/>
        </w:rPr>
        <w:t>Date</w:t>
      </w:r>
    </w:p>
    <w:p w14:paraId="7433B558" w14:textId="77777777" w:rsidR="0052341F" w:rsidRPr="00DA6A06" w:rsidRDefault="0052341F" w:rsidP="0052341F">
      <w:pPr>
        <w:spacing w:after="0" w:line="240" w:lineRule="auto"/>
        <w:ind w:left="0" w:firstLine="0"/>
        <w:contextualSpacing/>
        <w:rPr>
          <w:rFonts w:ascii="Arial" w:hAnsi="Arial" w:cs="Arial"/>
        </w:rPr>
      </w:pPr>
    </w:p>
    <w:p w14:paraId="7EC0D585" w14:textId="77777777" w:rsidR="0052341F" w:rsidRPr="00DA6A06" w:rsidRDefault="0052341F" w:rsidP="0052341F">
      <w:pPr>
        <w:ind w:left="10"/>
        <w:rPr>
          <w:rFonts w:ascii="Arial" w:hAnsi="Arial" w:cs="Arial"/>
        </w:rPr>
      </w:pPr>
      <w:r w:rsidRPr="00DA6A06">
        <w:rPr>
          <w:rFonts w:ascii="Arial" w:hAnsi="Arial" w:cs="Arial"/>
        </w:rPr>
        <w:t>_____________________________________</w:t>
      </w:r>
      <w:r>
        <w:rPr>
          <w:rFonts w:ascii="Arial" w:hAnsi="Arial" w:cs="Arial"/>
        </w:rPr>
        <w:t xml:space="preserve">                      </w:t>
      </w:r>
      <w:r w:rsidRPr="00DA6A06">
        <w:rPr>
          <w:rFonts w:ascii="Arial" w:hAnsi="Arial" w:cs="Arial"/>
        </w:rPr>
        <w:t>_________________</w:t>
      </w:r>
      <w:r>
        <w:rPr>
          <w:rFonts w:ascii="Arial" w:hAnsi="Arial" w:cs="Arial"/>
        </w:rPr>
        <w:t>______________</w:t>
      </w:r>
    </w:p>
    <w:p w14:paraId="46CC4687" w14:textId="77777777" w:rsidR="0052341F" w:rsidRPr="00DA6A06" w:rsidRDefault="0052341F" w:rsidP="0052341F">
      <w:pPr>
        <w:ind w:left="10"/>
        <w:rPr>
          <w:rFonts w:ascii="Arial" w:hAnsi="Arial" w:cs="Arial"/>
        </w:rPr>
      </w:pPr>
      <w:r w:rsidRPr="00DA6A06">
        <w:rPr>
          <w:rFonts w:ascii="Arial" w:hAnsi="Arial" w:cs="Arial"/>
        </w:rPr>
        <w:t>Title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Supplier Name</w:t>
      </w:r>
    </w:p>
    <w:p w14:paraId="25BA8296" w14:textId="77777777" w:rsidR="0052341F" w:rsidRDefault="0052341F" w:rsidP="0052341F">
      <w:pPr>
        <w:spacing w:after="0" w:line="240" w:lineRule="auto"/>
        <w:ind w:left="10"/>
        <w:contextualSpacing/>
        <w:rPr>
          <w:rFonts w:ascii="Arial" w:hAnsi="Arial" w:cs="Arial"/>
          <w:sz w:val="20"/>
        </w:rPr>
      </w:pPr>
      <w:r w:rsidRPr="00DA6A06">
        <w:rPr>
          <w:rFonts w:ascii="Arial" w:hAnsi="Arial" w:cs="Arial"/>
          <w:sz w:val="20"/>
        </w:rPr>
        <w:t>(To be signed by the Supplier’s President</w:t>
      </w:r>
      <w:r>
        <w:rPr>
          <w:rFonts w:ascii="Arial" w:hAnsi="Arial" w:cs="Arial"/>
          <w:sz w:val="20"/>
        </w:rPr>
        <w:t>,</w:t>
      </w:r>
      <w:r w:rsidRPr="00DA6A06">
        <w:rPr>
          <w:rFonts w:ascii="Arial" w:hAnsi="Arial" w:cs="Arial"/>
          <w:sz w:val="20"/>
        </w:rPr>
        <w:t xml:space="preserve"> Chief Executive </w:t>
      </w:r>
    </w:p>
    <w:p w14:paraId="7F306A4A" w14:textId="77777777" w:rsidR="0052341F" w:rsidRDefault="0052341F" w:rsidP="0052341F">
      <w:pPr>
        <w:spacing w:after="0" w:line="240" w:lineRule="auto"/>
        <w:ind w:left="10"/>
        <w:contextualSpacing/>
        <w:rPr>
          <w:rFonts w:ascii="Arial" w:hAnsi="Arial" w:cs="Arial"/>
          <w:sz w:val="20"/>
        </w:rPr>
      </w:pPr>
      <w:r w:rsidRPr="00DA6A06">
        <w:rPr>
          <w:rFonts w:ascii="Arial" w:hAnsi="Arial" w:cs="Arial"/>
          <w:sz w:val="20"/>
        </w:rPr>
        <w:t>Officer</w:t>
      </w:r>
      <w:r>
        <w:rPr>
          <w:rFonts w:ascii="Arial" w:hAnsi="Arial" w:cs="Arial"/>
          <w:sz w:val="20"/>
        </w:rPr>
        <w:t xml:space="preserve"> or authorized representative</w:t>
      </w:r>
      <w:r w:rsidRPr="00DA6A06">
        <w:rPr>
          <w:rFonts w:ascii="Arial" w:hAnsi="Arial" w:cs="Arial"/>
          <w:sz w:val="20"/>
        </w:rPr>
        <w:t>.)</w:t>
      </w:r>
    </w:p>
    <w:p w14:paraId="3AE799FC" w14:textId="5B0199AD" w:rsidR="00697CE3" w:rsidRDefault="00697CE3" w:rsidP="0052341F">
      <w:pPr>
        <w:spacing w:after="160" w:line="259" w:lineRule="auto"/>
        <w:ind w:left="0" w:right="0" w:firstLine="0"/>
        <w:jc w:val="left"/>
        <w:rPr>
          <w:rFonts w:ascii="Arial" w:hAnsi="Arial" w:cs="Arial"/>
          <w:b/>
          <w:bCs/>
          <w:spacing w:val="-3"/>
          <w:sz w:val="22"/>
          <w:szCs w:val="20"/>
        </w:rPr>
      </w:pPr>
      <w:r>
        <w:rPr>
          <w:rFonts w:ascii="Arial" w:hAnsi="Arial" w:cs="Arial"/>
          <w:b/>
          <w:bCs/>
          <w:spacing w:val="-3"/>
          <w:sz w:val="22"/>
          <w:szCs w:val="20"/>
        </w:rPr>
        <w:br w:type="page"/>
      </w:r>
    </w:p>
    <w:p w14:paraId="65FEEA59" w14:textId="350278F8" w:rsidR="00A244B8" w:rsidRPr="00BF6CB5" w:rsidRDefault="00A244B8" w:rsidP="00A244B8">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ind w:left="2160" w:hanging="2160"/>
        <w:jc w:val="center"/>
        <w:rPr>
          <w:rFonts w:ascii="Arial" w:hAnsi="Arial" w:cs="Arial"/>
          <w:b/>
          <w:bCs/>
          <w:spacing w:val="-3"/>
          <w:sz w:val="28"/>
          <w:szCs w:val="20"/>
        </w:rPr>
      </w:pPr>
      <w:r w:rsidRPr="00BF6CB5">
        <w:rPr>
          <w:rFonts w:ascii="Arial" w:hAnsi="Arial" w:cs="Arial"/>
          <w:b/>
          <w:bCs/>
          <w:spacing w:val="-3"/>
          <w:sz w:val="28"/>
          <w:szCs w:val="20"/>
        </w:rPr>
        <w:t>PLAN DESIGN DESCRIPTION OF SCOPE</w:t>
      </w:r>
    </w:p>
    <w:p w14:paraId="629C89D6" w14:textId="77777777" w:rsidR="00A244B8" w:rsidRPr="00261831" w:rsidRDefault="00A244B8" w:rsidP="002E260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spacing w:after="0"/>
        <w:ind w:left="0"/>
        <w:contextualSpacing/>
        <w:rPr>
          <w:rFonts w:ascii="Arial" w:hAnsi="Arial" w:cs="Arial"/>
          <w:b/>
          <w:bCs/>
          <w:spacing w:val="-3"/>
          <w:sz w:val="20"/>
          <w:szCs w:val="20"/>
        </w:rPr>
      </w:pPr>
    </w:p>
    <w:p w14:paraId="2A60D394" w14:textId="77777777" w:rsidR="00A244B8" w:rsidRPr="00261831" w:rsidRDefault="00A244B8" w:rsidP="002E2600">
      <w:pPr>
        <w:spacing w:after="0"/>
        <w:ind w:left="0"/>
        <w:contextualSpacing/>
        <w:rPr>
          <w:rFonts w:ascii="Arial" w:hAnsi="Arial" w:cs="Arial"/>
          <w:b/>
          <w:sz w:val="20"/>
          <w:szCs w:val="20"/>
        </w:rPr>
      </w:pPr>
      <w:r w:rsidRPr="00261831">
        <w:rPr>
          <w:rFonts w:ascii="Arial" w:hAnsi="Arial" w:cs="Arial"/>
          <w:b/>
          <w:sz w:val="20"/>
          <w:szCs w:val="20"/>
        </w:rPr>
        <w:t>PREVENTIVE HEALTH SERVICES</w:t>
      </w:r>
    </w:p>
    <w:p w14:paraId="5FA19068" w14:textId="77777777" w:rsidR="00A244B8" w:rsidRPr="00261831" w:rsidRDefault="00A244B8" w:rsidP="002E2600">
      <w:pPr>
        <w:spacing w:after="0"/>
        <w:ind w:left="0"/>
        <w:contextualSpacing/>
        <w:rPr>
          <w:rFonts w:ascii="Arial" w:hAnsi="Arial" w:cs="Arial"/>
          <w:b/>
          <w:sz w:val="20"/>
          <w:szCs w:val="20"/>
        </w:rPr>
      </w:pPr>
    </w:p>
    <w:p w14:paraId="542DD619" w14:textId="77777777" w:rsidR="00A244B8" w:rsidRPr="00261831" w:rsidRDefault="00A244B8" w:rsidP="002E2600">
      <w:pPr>
        <w:spacing w:after="0"/>
        <w:ind w:left="0"/>
        <w:contextualSpacing/>
        <w:rPr>
          <w:rFonts w:ascii="Arial" w:hAnsi="Arial" w:cs="Arial"/>
          <w:sz w:val="20"/>
          <w:szCs w:val="20"/>
        </w:rPr>
      </w:pPr>
      <w:r w:rsidRPr="00261831">
        <w:rPr>
          <w:rFonts w:ascii="Arial" w:hAnsi="Arial" w:cs="Arial"/>
          <w:bCs/>
          <w:sz w:val="20"/>
          <w:szCs w:val="20"/>
        </w:rPr>
        <w:t xml:space="preserve">The </w:t>
      </w:r>
      <w:r w:rsidR="00510689">
        <w:rPr>
          <w:rFonts w:ascii="Arial" w:hAnsi="Arial" w:cs="Arial"/>
          <w:bCs/>
          <w:sz w:val="20"/>
          <w:szCs w:val="20"/>
        </w:rPr>
        <w:t>Supplier</w:t>
      </w:r>
      <w:r w:rsidRPr="00261831">
        <w:rPr>
          <w:rFonts w:ascii="Arial" w:hAnsi="Arial" w:cs="Arial"/>
          <w:bCs/>
          <w:sz w:val="20"/>
          <w:szCs w:val="20"/>
        </w:rPr>
        <w:t xml:space="preserve"> must provide for preventative health services that are compliant with a non-grandfathered health plan as defined by PPACA. </w:t>
      </w:r>
    </w:p>
    <w:p w14:paraId="7D7B61A2" w14:textId="77777777" w:rsidR="00A244B8" w:rsidRDefault="00A244B8" w:rsidP="002E2600">
      <w:pPr>
        <w:spacing w:after="0"/>
        <w:ind w:left="0"/>
        <w:contextualSpacing/>
        <w:rPr>
          <w:rFonts w:ascii="Arial" w:hAnsi="Arial" w:cs="Arial"/>
          <w:sz w:val="20"/>
          <w:szCs w:val="20"/>
        </w:rPr>
      </w:pPr>
    </w:p>
    <w:p w14:paraId="015D7AEB" w14:textId="77777777" w:rsidR="009102F4" w:rsidRPr="00261831" w:rsidRDefault="009102F4" w:rsidP="002E2600">
      <w:pPr>
        <w:spacing w:after="0"/>
        <w:ind w:left="0"/>
        <w:contextualSpacing/>
        <w:rPr>
          <w:rFonts w:ascii="Arial" w:hAnsi="Arial" w:cs="Arial"/>
          <w:sz w:val="20"/>
          <w:szCs w:val="20"/>
        </w:rPr>
      </w:pPr>
    </w:p>
    <w:p w14:paraId="7A412E9B" w14:textId="77777777" w:rsidR="00A244B8" w:rsidRPr="00261831" w:rsidRDefault="00A244B8" w:rsidP="002E2600">
      <w:pPr>
        <w:spacing w:after="0"/>
        <w:ind w:left="0"/>
        <w:contextualSpacing/>
        <w:rPr>
          <w:rFonts w:ascii="Arial" w:hAnsi="Arial" w:cs="Arial"/>
          <w:b/>
          <w:sz w:val="20"/>
          <w:szCs w:val="20"/>
        </w:rPr>
      </w:pPr>
      <w:r w:rsidRPr="00261831">
        <w:rPr>
          <w:rFonts w:ascii="Arial" w:hAnsi="Arial" w:cs="Arial"/>
          <w:b/>
          <w:sz w:val="20"/>
          <w:szCs w:val="20"/>
        </w:rPr>
        <w:t>PROFESSIONAL SERVICES</w:t>
      </w:r>
    </w:p>
    <w:p w14:paraId="31A5FB14" w14:textId="77777777" w:rsidR="00A244B8" w:rsidRPr="00261831" w:rsidRDefault="00A244B8" w:rsidP="002E2600">
      <w:pPr>
        <w:spacing w:after="0"/>
        <w:ind w:left="0"/>
        <w:contextualSpacing/>
        <w:rPr>
          <w:rFonts w:ascii="Arial" w:hAnsi="Arial" w:cs="Arial"/>
          <w:b/>
          <w:sz w:val="20"/>
          <w:szCs w:val="20"/>
        </w:rPr>
      </w:pPr>
    </w:p>
    <w:p w14:paraId="479DFC91" w14:textId="77777777" w:rsidR="00A244B8" w:rsidRDefault="00A244B8" w:rsidP="002E2600">
      <w:pPr>
        <w:spacing w:after="0"/>
        <w:ind w:left="0"/>
        <w:contextualSpacing/>
        <w:rPr>
          <w:rFonts w:ascii="Arial" w:hAnsi="Arial" w:cs="Arial"/>
          <w:sz w:val="20"/>
          <w:szCs w:val="20"/>
        </w:rPr>
      </w:pPr>
      <w:r w:rsidRPr="00261831">
        <w:rPr>
          <w:rFonts w:ascii="Arial" w:hAnsi="Arial" w:cs="Arial"/>
          <w:sz w:val="20"/>
          <w:szCs w:val="20"/>
        </w:rPr>
        <w:t xml:space="preserve">The </w:t>
      </w:r>
      <w:r w:rsidR="00510689">
        <w:rPr>
          <w:rFonts w:ascii="Arial" w:hAnsi="Arial" w:cs="Arial"/>
          <w:sz w:val="20"/>
          <w:szCs w:val="20"/>
        </w:rPr>
        <w:t>Supplier</w:t>
      </w:r>
      <w:r w:rsidRPr="00261831">
        <w:rPr>
          <w:rFonts w:ascii="Arial" w:hAnsi="Arial" w:cs="Arial"/>
          <w:sz w:val="20"/>
          <w:szCs w:val="20"/>
        </w:rPr>
        <w:t xml:space="preserve"> must provide medically necessary professional services and consultations by a physician or other licensed health care provider acting within the scope of his or her license.  Coverage must include surgery, assistant surgery and anesthesia (inpatient or outpatient); non-dental related oral surgery; inpatient hospital and skilled nursing facility visits; professional office visits including visits for radiation therapy, chemotherapy, dialysis treatment, and home visits when medically necessary.</w:t>
      </w:r>
    </w:p>
    <w:p w14:paraId="12EF1966" w14:textId="77777777" w:rsidR="00A244B8" w:rsidRDefault="00A244B8" w:rsidP="002E2600">
      <w:pPr>
        <w:spacing w:after="0"/>
        <w:ind w:left="0"/>
        <w:contextualSpacing/>
        <w:rPr>
          <w:rFonts w:ascii="Arial" w:hAnsi="Arial" w:cs="Arial"/>
          <w:sz w:val="20"/>
          <w:szCs w:val="20"/>
        </w:rPr>
      </w:pPr>
    </w:p>
    <w:p w14:paraId="79AE25E8" w14:textId="77777777" w:rsidR="0032255E" w:rsidRPr="00261831" w:rsidRDefault="0032255E" w:rsidP="002E2600">
      <w:pPr>
        <w:spacing w:after="0"/>
        <w:ind w:left="0"/>
        <w:contextualSpacing/>
        <w:rPr>
          <w:rFonts w:ascii="Arial" w:hAnsi="Arial" w:cs="Arial"/>
          <w:sz w:val="20"/>
          <w:szCs w:val="20"/>
        </w:rPr>
      </w:pPr>
    </w:p>
    <w:p w14:paraId="28F13CE7" w14:textId="77777777" w:rsidR="00A244B8" w:rsidRPr="00261831" w:rsidRDefault="00A244B8" w:rsidP="002E2600">
      <w:pPr>
        <w:spacing w:after="0"/>
        <w:ind w:left="0"/>
        <w:contextualSpacing/>
        <w:rPr>
          <w:rFonts w:ascii="Arial" w:hAnsi="Arial" w:cs="Arial"/>
          <w:b/>
          <w:sz w:val="20"/>
          <w:szCs w:val="20"/>
        </w:rPr>
      </w:pPr>
      <w:r w:rsidRPr="00261831">
        <w:rPr>
          <w:rFonts w:ascii="Arial" w:hAnsi="Arial" w:cs="Arial"/>
          <w:b/>
          <w:sz w:val="20"/>
          <w:szCs w:val="20"/>
        </w:rPr>
        <w:t>HOSPITAL</w:t>
      </w:r>
    </w:p>
    <w:p w14:paraId="49BA3B11" w14:textId="77777777" w:rsidR="00A244B8" w:rsidRPr="00261831" w:rsidRDefault="00A244B8" w:rsidP="002E2600">
      <w:pPr>
        <w:spacing w:after="0"/>
        <w:ind w:left="0"/>
        <w:contextualSpacing/>
        <w:rPr>
          <w:rFonts w:ascii="Arial" w:hAnsi="Arial" w:cs="Arial"/>
          <w:b/>
          <w:sz w:val="20"/>
          <w:szCs w:val="20"/>
        </w:rPr>
      </w:pPr>
    </w:p>
    <w:p w14:paraId="0878CA27" w14:textId="77777777" w:rsidR="00A244B8" w:rsidRPr="00261831" w:rsidRDefault="00A244B8" w:rsidP="002E2600">
      <w:pPr>
        <w:spacing w:after="0"/>
        <w:ind w:left="0"/>
        <w:contextualSpacing/>
        <w:rPr>
          <w:rFonts w:ascii="Arial" w:hAnsi="Arial" w:cs="Arial"/>
          <w:b/>
          <w:sz w:val="20"/>
          <w:szCs w:val="20"/>
        </w:rPr>
      </w:pPr>
      <w:r w:rsidRPr="00261831">
        <w:rPr>
          <w:rFonts w:ascii="Arial" w:hAnsi="Arial" w:cs="Arial"/>
          <w:bCs/>
          <w:sz w:val="20"/>
          <w:szCs w:val="20"/>
        </w:rPr>
        <w:t xml:space="preserve">The </w:t>
      </w:r>
      <w:r w:rsidR="00510689">
        <w:rPr>
          <w:rFonts w:ascii="Arial" w:hAnsi="Arial" w:cs="Arial"/>
          <w:bCs/>
          <w:sz w:val="20"/>
          <w:szCs w:val="20"/>
        </w:rPr>
        <w:t>Supplier</w:t>
      </w:r>
      <w:r w:rsidRPr="00261831">
        <w:rPr>
          <w:rFonts w:ascii="Arial" w:hAnsi="Arial" w:cs="Arial"/>
          <w:bCs/>
          <w:sz w:val="20"/>
          <w:szCs w:val="20"/>
        </w:rPr>
        <w:t xml:space="preserve"> must provide for inpatient and outpatient hospital services as defined below.</w:t>
      </w:r>
    </w:p>
    <w:p w14:paraId="1CEFFEE1" w14:textId="77777777" w:rsidR="00A244B8" w:rsidRPr="00261831" w:rsidRDefault="00A244B8" w:rsidP="002E2600">
      <w:pPr>
        <w:spacing w:after="0"/>
        <w:ind w:left="0"/>
        <w:contextualSpacing/>
        <w:rPr>
          <w:rFonts w:ascii="Arial" w:hAnsi="Arial" w:cs="Arial"/>
          <w:b/>
          <w:sz w:val="20"/>
          <w:szCs w:val="20"/>
        </w:rPr>
      </w:pPr>
    </w:p>
    <w:p w14:paraId="3E11C6DE" w14:textId="77777777" w:rsidR="00A244B8" w:rsidRPr="00261831" w:rsidRDefault="00A244B8" w:rsidP="002E2600">
      <w:pPr>
        <w:spacing w:after="0"/>
        <w:ind w:left="0"/>
        <w:contextualSpacing/>
        <w:rPr>
          <w:rFonts w:ascii="Arial" w:hAnsi="Arial" w:cs="Arial"/>
          <w:sz w:val="20"/>
          <w:szCs w:val="20"/>
        </w:rPr>
      </w:pPr>
      <w:r w:rsidRPr="00261831">
        <w:rPr>
          <w:rFonts w:ascii="Arial" w:hAnsi="Arial" w:cs="Arial"/>
          <w:b/>
          <w:sz w:val="20"/>
          <w:szCs w:val="20"/>
        </w:rPr>
        <w:t xml:space="preserve">Inpatient:   </w:t>
      </w:r>
      <w:r w:rsidRPr="00261831">
        <w:rPr>
          <w:rFonts w:ascii="Arial" w:hAnsi="Arial" w:cs="Arial"/>
          <w:sz w:val="20"/>
          <w:szCs w:val="20"/>
        </w:rPr>
        <w:t>General hospital services, in a semi-private room, meals (including special diets as medically necessary), and general nursing care.  Includes all medically necessary ancillary services such as use of operating room and related facilities; intensive care unit and services; prescribed drugs, medications, and biologicals; anesthesia and oxygen; diagnostic, laboratory and x-ray services; special duty nursing as medically necessary; respiratory therapy; radiation therapy; perfusion, delivery; other diagnostic, therapeutic and rehabilitative services as appropriate; and coordinated discharge planning, including the planning of such continuing care as may be necessary.</w:t>
      </w:r>
    </w:p>
    <w:p w14:paraId="4B071747" w14:textId="77777777" w:rsidR="00A244B8" w:rsidRPr="00261831" w:rsidRDefault="00A244B8" w:rsidP="002E2600">
      <w:pPr>
        <w:spacing w:after="0"/>
        <w:ind w:left="0"/>
        <w:contextualSpacing/>
        <w:rPr>
          <w:rFonts w:ascii="Arial" w:hAnsi="Arial" w:cs="Arial"/>
          <w:sz w:val="20"/>
          <w:szCs w:val="20"/>
        </w:rPr>
      </w:pPr>
    </w:p>
    <w:p w14:paraId="6A14D675" w14:textId="77777777" w:rsidR="00A244B8" w:rsidRPr="00261831" w:rsidRDefault="00A244B8" w:rsidP="002E2600">
      <w:pPr>
        <w:spacing w:after="0"/>
        <w:ind w:left="14" w:right="0" w:hanging="14"/>
        <w:contextualSpacing/>
        <w:rPr>
          <w:rFonts w:ascii="Arial" w:hAnsi="Arial" w:cs="Arial"/>
          <w:sz w:val="20"/>
          <w:szCs w:val="20"/>
        </w:rPr>
      </w:pPr>
      <w:r w:rsidRPr="00261831">
        <w:rPr>
          <w:rFonts w:ascii="Arial" w:hAnsi="Arial" w:cs="Arial"/>
          <w:sz w:val="20"/>
          <w:szCs w:val="20"/>
        </w:rPr>
        <w:t>Includes inpatient hospital services in connection with dental procedures when hospitalization is required due to an underlying medical condition and clinical status or because of the severity of the dental procedure.</w:t>
      </w:r>
    </w:p>
    <w:p w14:paraId="3C743446" w14:textId="77777777" w:rsidR="00A244B8" w:rsidRPr="00261831" w:rsidRDefault="00A244B8" w:rsidP="002E2600">
      <w:pPr>
        <w:spacing w:after="0"/>
        <w:ind w:left="14" w:right="0" w:hanging="14"/>
        <w:contextualSpacing/>
        <w:rPr>
          <w:rFonts w:ascii="Arial" w:hAnsi="Arial" w:cs="Arial"/>
          <w:sz w:val="20"/>
          <w:szCs w:val="20"/>
        </w:rPr>
      </w:pPr>
    </w:p>
    <w:p w14:paraId="51063F3D" w14:textId="77777777" w:rsidR="00A244B8" w:rsidRPr="00261831" w:rsidRDefault="00A244B8" w:rsidP="002E2600">
      <w:pPr>
        <w:spacing w:after="0"/>
        <w:ind w:left="0" w:right="0" w:firstLine="0"/>
        <w:contextualSpacing/>
        <w:rPr>
          <w:rFonts w:ascii="Arial" w:hAnsi="Arial" w:cs="Arial"/>
          <w:sz w:val="20"/>
          <w:szCs w:val="20"/>
        </w:rPr>
      </w:pPr>
      <w:r w:rsidRPr="00261831">
        <w:rPr>
          <w:rFonts w:ascii="Arial" w:hAnsi="Arial" w:cs="Arial"/>
          <w:b/>
          <w:sz w:val="20"/>
          <w:szCs w:val="20"/>
        </w:rPr>
        <w:t>Outpatient:</w:t>
      </w:r>
      <w:r w:rsidRPr="00261831">
        <w:rPr>
          <w:rFonts w:ascii="Arial" w:hAnsi="Arial" w:cs="Arial"/>
          <w:sz w:val="20"/>
          <w:szCs w:val="20"/>
        </w:rPr>
        <w:t xml:space="preserve">   Services performed at a hospital or outpatient facility which shall include hospital services that can reasonably be provided on an ambulatory basis; and related services and supplies in connection with these services including operating room, treatment room, ancillary services, and medications which are supplied by the hospital or facility for use during the individual’s stay at the facility.</w:t>
      </w:r>
    </w:p>
    <w:p w14:paraId="77B4F0E2" w14:textId="77777777" w:rsidR="00A244B8" w:rsidRPr="00261831" w:rsidRDefault="00A244B8" w:rsidP="002E2600">
      <w:pPr>
        <w:spacing w:after="0"/>
        <w:ind w:left="0" w:right="0"/>
        <w:contextualSpacing/>
        <w:rPr>
          <w:rFonts w:ascii="Arial" w:hAnsi="Arial" w:cs="Arial"/>
          <w:sz w:val="20"/>
          <w:szCs w:val="20"/>
        </w:rPr>
      </w:pPr>
    </w:p>
    <w:p w14:paraId="7389F340" w14:textId="77777777" w:rsidR="00A244B8" w:rsidRDefault="00A244B8" w:rsidP="002E2600">
      <w:pPr>
        <w:spacing w:after="0"/>
        <w:ind w:left="0" w:right="0"/>
        <w:contextualSpacing/>
        <w:rPr>
          <w:rFonts w:ascii="Arial" w:hAnsi="Arial" w:cs="Arial"/>
          <w:sz w:val="20"/>
          <w:szCs w:val="20"/>
        </w:rPr>
      </w:pPr>
      <w:r w:rsidRPr="00261831">
        <w:rPr>
          <w:rFonts w:ascii="Arial" w:hAnsi="Arial" w:cs="Arial"/>
          <w:sz w:val="20"/>
          <w:szCs w:val="20"/>
        </w:rPr>
        <w:t xml:space="preserve">Includes outpatient services in connection with dental procedures when the use of a hospital or outpatient facility is required due to an underlying medical condition and clinical status or because of the severity of the dental procedure. </w:t>
      </w:r>
    </w:p>
    <w:p w14:paraId="2AB5CB68" w14:textId="77777777" w:rsidR="002E1A2C" w:rsidRPr="00261831" w:rsidRDefault="002E1A2C" w:rsidP="002E2600">
      <w:pPr>
        <w:spacing w:after="0"/>
        <w:ind w:left="0" w:right="0" w:firstLine="0"/>
        <w:contextualSpacing/>
        <w:rPr>
          <w:rFonts w:ascii="Arial" w:hAnsi="Arial" w:cs="Arial"/>
          <w:sz w:val="20"/>
          <w:szCs w:val="20"/>
        </w:rPr>
      </w:pPr>
    </w:p>
    <w:p w14:paraId="1B490D94" w14:textId="77777777" w:rsidR="00A244B8" w:rsidRPr="00261831" w:rsidRDefault="00A244B8" w:rsidP="002E2600">
      <w:pPr>
        <w:spacing w:after="0"/>
        <w:ind w:left="0" w:right="0"/>
        <w:contextualSpacing/>
        <w:rPr>
          <w:rFonts w:ascii="Arial" w:hAnsi="Arial" w:cs="Arial"/>
          <w:sz w:val="20"/>
          <w:szCs w:val="20"/>
        </w:rPr>
      </w:pPr>
    </w:p>
    <w:p w14:paraId="5C9AB477" w14:textId="77777777" w:rsidR="00A244B8" w:rsidRPr="00261831" w:rsidRDefault="00A244B8" w:rsidP="002E2600">
      <w:pPr>
        <w:spacing w:after="0"/>
        <w:ind w:left="0" w:right="0"/>
        <w:contextualSpacing/>
        <w:rPr>
          <w:rFonts w:ascii="Arial" w:hAnsi="Arial" w:cs="Arial"/>
          <w:b/>
          <w:sz w:val="20"/>
          <w:szCs w:val="20"/>
        </w:rPr>
      </w:pPr>
      <w:r w:rsidRPr="00261831">
        <w:rPr>
          <w:rFonts w:ascii="Arial" w:hAnsi="Arial" w:cs="Arial"/>
          <w:b/>
          <w:sz w:val="20"/>
          <w:szCs w:val="20"/>
        </w:rPr>
        <w:t>EMERGENCY HEALTH CARE SERVICES</w:t>
      </w:r>
    </w:p>
    <w:p w14:paraId="360A20EF" w14:textId="77777777" w:rsidR="00A244B8" w:rsidRPr="00261831" w:rsidRDefault="00A244B8" w:rsidP="002E2600">
      <w:pPr>
        <w:spacing w:after="0"/>
        <w:ind w:left="0" w:right="0"/>
        <w:contextualSpacing/>
        <w:rPr>
          <w:rFonts w:ascii="Arial" w:hAnsi="Arial" w:cs="Arial"/>
          <w:b/>
          <w:sz w:val="20"/>
          <w:szCs w:val="20"/>
        </w:rPr>
      </w:pPr>
    </w:p>
    <w:p w14:paraId="3D9E3349" w14:textId="77777777" w:rsidR="00A244B8" w:rsidRDefault="00A244B8" w:rsidP="002E2600">
      <w:pPr>
        <w:spacing w:after="0"/>
        <w:ind w:left="0" w:right="0"/>
        <w:contextualSpacing/>
        <w:rPr>
          <w:rFonts w:ascii="Arial" w:hAnsi="Arial" w:cs="Arial"/>
          <w:sz w:val="20"/>
          <w:szCs w:val="20"/>
        </w:rPr>
      </w:pPr>
      <w:r w:rsidRPr="00261831">
        <w:rPr>
          <w:rFonts w:ascii="Arial" w:hAnsi="Arial" w:cs="Arial"/>
          <w:sz w:val="20"/>
          <w:szCs w:val="20"/>
        </w:rPr>
        <w:t xml:space="preserve">The </w:t>
      </w:r>
      <w:r w:rsidR="00510689">
        <w:rPr>
          <w:rFonts w:ascii="Arial" w:hAnsi="Arial" w:cs="Arial"/>
          <w:sz w:val="20"/>
          <w:szCs w:val="20"/>
        </w:rPr>
        <w:t>Supplier</w:t>
      </w:r>
      <w:r w:rsidRPr="00261831">
        <w:rPr>
          <w:rFonts w:ascii="Arial" w:hAnsi="Arial" w:cs="Arial"/>
          <w:sz w:val="20"/>
          <w:szCs w:val="20"/>
        </w:rPr>
        <w:t xml:space="preserve"> must provide coverage for twenty-four hour emergency department screening and care to achieve stabilization as needed for conditions that reasonably appear to constitute a life or limb threatening emergency based on the presenting symptoms of the patient for both in and out of service area.</w:t>
      </w:r>
    </w:p>
    <w:p w14:paraId="792255C7" w14:textId="77777777" w:rsidR="002E1A2C" w:rsidRDefault="002E1A2C" w:rsidP="002E2600">
      <w:pPr>
        <w:spacing w:after="0"/>
        <w:ind w:left="0"/>
        <w:contextualSpacing/>
        <w:rPr>
          <w:rFonts w:ascii="Arial" w:hAnsi="Arial" w:cs="Arial"/>
          <w:sz w:val="20"/>
          <w:szCs w:val="20"/>
        </w:rPr>
      </w:pPr>
    </w:p>
    <w:p w14:paraId="3541A077" w14:textId="77777777" w:rsidR="00A244B8" w:rsidRPr="00261831" w:rsidRDefault="00A244B8" w:rsidP="002E2600">
      <w:pPr>
        <w:spacing w:after="0"/>
        <w:ind w:left="0"/>
        <w:contextualSpacing/>
        <w:rPr>
          <w:rFonts w:ascii="Arial" w:hAnsi="Arial" w:cs="Arial"/>
          <w:sz w:val="20"/>
          <w:szCs w:val="20"/>
        </w:rPr>
      </w:pPr>
    </w:p>
    <w:p w14:paraId="31B5C1BC" w14:textId="77777777" w:rsidR="00A244B8" w:rsidRPr="00261831" w:rsidRDefault="00A244B8" w:rsidP="002E2600">
      <w:pPr>
        <w:spacing w:after="0"/>
        <w:ind w:left="0"/>
        <w:contextualSpacing/>
        <w:rPr>
          <w:rFonts w:ascii="Arial" w:hAnsi="Arial" w:cs="Arial"/>
          <w:b/>
          <w:sz w:val="20"/>
          <w:szCs w:val="20"/>
        </w:rPr>
      </w:pPr>
      <w:r w:rsidRPr="00261831">
        <w:rPr>
          <w:rFonts w:ascii="Arial" w:hAnsi="Arial" w:cs="Arial"/>
          <w:b/>
          <w:sz w:val="20"/>
          <w:szCs w:val="20"/>
        </w:rPr>
        <w:t>MEDICAL TRANSPORTATION SERVICES</w:t>
      </w:r>
    </w:p>
    <w:p w14:paraId="24D60E3C" w14:textId="77777777" w:rsidR="00A244B8" w:rsidRPr="00261831" w:rsidRDefault="00A244B8" w:rsidP="002E2600">
      <w:pPr>
        <w:spacing w:after="0"/>
        <w:ind w:left="0"/>
        <w:contextualSpacing/>
        <w:rPr>
          <w:rFonts w:ascii="Arial" w:hAnsi="Arial" w:cs="Arial"/>
          <w:b/>
          <w:sz w:val="20"/>
          <w:szCs w:val="20"/>
        </w:rPr>
      </w:pPr>
    </w:p>
    <w:p w14:paraId="42ECCB78" w14:textId="77777777" w:rsidR="00A244B8" w:rsidRPr="00261831" w:rsidRDefault="00A244B8" w:rsidP="002E2600">
      <w:pPr>
        <w:spacing w:after="0"/>
        <w:ind w:left="0"/>
        <w:contextualSpacing/>
        <w:rPr>
          <w:rFonts w:ascii="Arial" w:hAnsi="Arial" w:cs="Arial"/>
          <w:sz w:val="20"/>
          <w:szCs w:val="20"/>
        </w:rPr>
      </w:pPr>
      <w:r w:rsidRPr="00261831">
        <w:rPr>
          <w:rFonts w:ascii="Arial" w:hAnsi="Arial" w:cs="Arial"/>
          <w:sz w:val="20"/>
          <w:szCs w:val="20"/>
        </w:rPr>
        <w:t xml:space="preserve">The </w:t>
      </w:r>
      <w:r w:rsidR="00510689">
        <w:rPr>
          <w:rFonts w:ascii="Arial" w:hAnsi="Arial" w:cs="Arial"/>
          <w:sz w:val="20"/>
          <w:szCs w:val="20"/>
        </w:rPr>
        <w:t>Supplier</w:t>
      </w:r>
      <w:r w:rsidRPr="00261831">
        <w:rPr>
          <w:rFonts w:ascii="Arial" w:hAnsi="Arial" w:cs="Arial"/>
          <w:sz w:val="20"/>
          <w:szCs w:val="20"/>
        </w:rPr>
        <w:t xml:space="preserve"> must provide emergency air or land ambulance transportation in connection with emergency services to the first hospital or urgent care center which actually accepts the individual for emergency care.</w:t>
      </w:r>
    </w:p>
    <w:p w14:paraId="114692DD" w14:textId="77777777" w:rsidR="00A244B8" w:rsidRPr="00261831" w:rsidRDefault="00A244B8" w:rsidP="002E2600">
      <w:pPr>
        <w:spacing w:after="0"/>
        <w:ind w:left="0"/>
        <w:contextualSpacing/>
        <w:rPr>
          <w:rFonts w:ascii="Arial" w:hAnsi="Arial" w:cs="Arial"/>
          <w:sz w:val="20"/>
          <w:szCs w:val="20"/>
        </w:rPr>
      </w:pPr>
    </w:p>
    <w:p w14:paraId="5B7CDAB6" w14:textId="77777777" w:rsidR="00A244B8" w:rsidRPr="00261831" w:rsidRDefault="00A244B8" w:rsidP="002E2600">
      <w:pPr>
        <w:spacing w:after="0"/>
        <w:ind w:left="0"/>
        <w:contextualSpacing/>
        <w:rPr>
          <w:rFonts w:ascii="Arial" w:hAnsi="Arial" w:cs="Arial"/>
          <w:sz w:val="20"/>
          <w:szCs w:val="20"/>
        </w:rPr>
      </w:pPr>
      <w:r w:rsidRPr="00261831">
        <w:rPr>
          <w:rFonts w:ascii="Arial" w:hAnsi="Arial" w:cs="Arial"/>
          <w:sz w:val="20"/>
          <w:szCs w:val="20"/>
        </w:rPr>
        <w:t>Subject to prior authorization, ambulance transportation for the transfer of an individual from a hospital to another hospital or facility or home when medically necessary and approved by the medical plan.</w:t>
      </w:r>
    </w:p>
    <w:p w14:paraId="5FDF5B52" w14:textId="77777777" w:rsidR="00A244B8" w:rsidRPr="00261831" w:rsidRDefault="00A244B8" w:rsidP="002E2600">
      <w:pPr>
        <w:spacing w:after="0"/>
        <w:ind w:left="0"/>
        <w:contextualSpacing/>
        <w:rPr>
          <w:rFonts w:ascii="Arial" w:hAnsi="Arial" w:cs="Arial"/>
          <w:sz w:val="20"/>
          <w:szCs w:val="20"/>
        </w:rPr>
      </w:pPr>
    </w:p>
    <w:p w14:paraId="16BF4583" w14:textId="7AB2F4CF" w:rsidR="00A244B8" w:rsidRDefault="00A244B8" w:rsidP="002E2600">
      <w:pPr>
        <w:spacing w:after="0"/>
        <w:ind w:left="0"/>
        <w:contextualSpacing/>
        <w:rPr>
          <w:rFonts w:ascii="Arial" w:hAnsi="Arial" w:cs="Arial"/>
          <w:i/>
          <w:sz w:val="20"/>
          <w:szCs w:val="20"/>
        </w:rPr>
      </w:pPr>
      <w:r w:rsidRPr="00261831">
        <w:rPr>
          <w:rFonts w:ascii="Arial" w:hAnsi="Arial" w:cs="Arial"/>
          <w:i/>
          <w:sz w:val="20"/>
          <w:szCs w:val="20"/>
        </w:rPr>
        <w:t>Excludes transportation in the form of public conveyance such as airplane, passenger car, or taxi.</w:t>
      </w:r>
    </w:p>
    <w:p w14:paraId="42DA7B92" w14:textId="040D5FB4" w:rsidR="002E1A2C" w:rsidRDefault="002E1A2C" w:rsidP="00967FD0">
      <w:pPr>
        <w:spacing w:after="0"/>
        <w:ind w:left="0" w:firstLine="0"/>
        <w:contextualSpacing/>
        <w:rPr>
          <w:rFonts w:ascii="Arial" w:hAnsi="Arial" w:cs="Arial"/>
          <w:i/>
          <w:sz w:val="20"/>
          <w:szCs w:val="20"/>
        </w:rPr>
      </w:pPr>
    </w:p>
    <w:p w14:paraId="52C366BB" w14:textId="77777777" w:rsidR="00A244B8" w:rsidRPr="00261831" w:rsidRDefault="00A244B8" w:rsidP="002E2600">
      <w:pPr>
        <w:spacing w:after="0"/>
        <w:ind w:left="0"/>
        <w:contextualSpacing/>
        <w:rPr>
          <w:rFonts w:ascii="Arial" w:hAnsi="Arial" w:cs="Arial"/>
          <w:i/>
          <w:sz w:val="20"/>
          <w:szCs w:val="20"/>
        </w:rPr>
      </w:pPr>
    </w:p>
    <w:p w14:paraId="78B4D4E8" w14:textId="77777777" w:rsidR="004671B7" w:rsidRDefault="004671B7" w:rsidP="002E2600">
      <w:pPr>
        <w:spacing w:after="0"/>
        <w:ind w:left="0"/>
        <w:contextualSpacing/>
        <w:rPr>
          <w:rFonts w:ascii="Arial" w:hAnsi="Arial" w:cs="Arial"/>
          <w:b/>
          <w:sz w:val="20"/>
          <w:szCs w:val="20"/>
        </w:rPr>
      </w:pPr>
    </w:p>
    <w:p w14:paraId="03F93B6B" w14:textId="77777777" w:rsidR="004671B7" w:rsidRDefault="004671B7" w:rsidP="002E2600">
      <w:pPr>
        <w:spacing w:after="0"/>
        <w:ind w:left="0"/>
        <w:contextualSpacing/>
        <w:rPr>
          <w:rFonts w:ascii="Arial" w:hAnsi="Arial" w:cs="Arial"/>
          <w:b/>
          <w:sz w:val="20"/>
          <w:szCs w:val="20"/>
        </w:rPr>
      </w:pPr>
    </w:p>
    <w:p w14:paraId="5B607622" w14:textId="77777777" w:rsidR="004671B7" w:rsidRDefault="004671B7" w:rsidP="002E2600">
      <w:pPr>
        <w:spacing w:after="0"/>
        <w:ind w:left="0"/>
        <w:contextualSpacing/>
        <w:rPr>
          <w:rFonts w:ascii="Arial" w:hAnsi="Arial" w:cs="Arial"/>
          <w:b/>
          <w:sz w:val="20"/>
          <w:szCs w:val="20"/>
        </w:rPr>
      </w:pPr>
    </w:p>
    <w:p w14:paraId="2D48F3D8" w14:textId="0B692295" w:rsidR="00A244B8" w:rsidRPr="00261831" w:rsidRDefault="00A244B8" w:rsidP="002E2600">
      <w:pPr>
        <w:spacing w:after="0"/>
        <w:ind w:left="0"/>
        <w:contextualSpacing/>
        <w:rPr>
          <w:rFonts w:ascii="Arial" w:hAnsi="Arial" w:cs="Arial"/>
          <w:b/>
          <w:sz w:val="20"/>
          <w:szCs w:val="20"/>
        </w:rPr>
      </w:pPr>
      <w:r w:rsidRPr="00261831">
        <w:rPr>
          <w:rFonts w:ascii="Arial" w:hAnsi="Arial" w:cs="Arial"/>
          <w:b/>
          <w:sz w:val="20"/>
          <w:szCs w:val="20"/>
        </w:rPr>
        <w:t>DIAGNOSTIC X-RAY AND LABORATORY SERVICES</w:t>
      </w:r>
    </w:p>
    <w:p w14:paraId="62BF6C20" w14:textId="77777777" w:rsidR="00A244B8" w:rsidRPr="00261831" w:rsidRDefault="00A244B8" w:rsidP="002E2600">
      <w:pPr>
        <w:spacing w:after="0"/>
        <w:ind w:left="0"/>
        <w:contextualSpacing/>
        <w:rPr>
          <w:rFonts w:ascii="Arial" w:hAnsi="Arial" w:cs="Arial"/>
          <w:b/>
          <w:sz w:val="20"/>
          <w:szCs w:val="20"/>
        </w:rPr>
      </w:pPr>
    </w:p>
    <w:p w14:paraId="64A3EC7A" w14:textId="77777777" w:rsidR="00A244B8" w:rsidRPr="00261831" w:rsidRDefault="00A244B8" w:rsidP="002E2600">
      <w:pPr>
        <w:spacing w:after="0"/>
        <w:ind w:left="0"/>
        <w:contextualSpacing/>
        <w:rPr>
          <w:rFonts w:ascii="Arial" w:hAnsi="Arial" w:cs="Arial"/>
          <w:sz w:val="20"/>
          <w:szCs w:val="20"/>
        </w:rPr>
      </w:pPr>
      <w:r w:rsidRPr="00261831">
        <w:rPr>
          <w:rFonts w:ascii="Arial" w:hAnsi="Arial" w:cs="Arial"/>
          <w:sz w:val="20"/>
          <w:szCs w:val="20"/>
        </w:rPr>
        <w:t xml:space="preserve">The </w:t>
      </w:r>
      <w:r w:rsidR="00510689">
        <w:rPr>
          <w:rFonts w:ascii="Arial" w:hAnsi="Arial" w:cs="Arial"/>
          <w:sz w:val="20"/>
          <w:szCs w:val="20"/>
        </w:rPr>
        <w:t>Supplier</w:t>
      </w:r>
      <w:r w:rsidRPr="00261831">
        <w:rPr>
          <w:rFonts w:ascii="Arial" w:hAnsi="Arial" w:cs="Arial"/>
          <w:sz w:val="20"/>
          <w:szCs w:val="20"/>
        </w:rPr>
        <w:t xml:space="preserve"> must provide medically necessary diagnostic laboratory services, diagnostic and therapeutic radiological services, and other diagnostic services subject to plan protocols and preauthorization.</w:t>
      </w:r>
    </w:p>
    <w:p w14:paraId="7FB3F0E3" w14:textId="77777777" w:rsidR="00A244B8" w:rsidRDefault="00A244B8" w:rsidP="002E2600">
      <w:pPr>
        <w:spacing w:after="0"/>
        <w:ind w:left="0"/>
        <w:contextualSpacing/>
        <w:rPr>
          <w:rFonts w:ascii="Arial" w:hAnsi="Arial" w:cs="Arial"/>
          <w:sz w:val="20"/>
          <w:szCs w:val="20"/>
        </w:rPr>
      </w:pPr>
    </w:p>
    <w:p w14:paraId="352D3C3C" w14:textId="77777777" w:rsidR="002E1A2C" w:rsidRPr="00261831" w:rsidRDefault="002E1A2C" w:rsidP="002E2600">
      <w:pPr>
        <w:spacing w:after="0"/>
        <w:ind w:left="0"/>
        <w:contextualSpacing/>
        <w:rPr>
          <w:rFonts w:ascii="Arial" w:hAnsi="Arial" w:cs="Arial"/>
          <w:sz w:val="20"/>
          <w:szCs w:val="20"/>
        </w:rPr>
      </w:pPr>
    </w:p>
    <w:p w14:paraId="236CA8BC" w14:textId="77777777" w:rsidR="00A244B8" w:rsidRPr="00261831" w:rsidRDefault="00A244B8" w:rsidP="002E2600">
      <w:pPr>
        <w:spacing w:after="0"/>
        <w:ind w:left="0"/>
        <w:contextualSpacing/>
        <w:rPr>
          <w:rFonts w:ascii="Arial" w:hAnsi="Arial" w:cs="Arial"/>
          <w:b/>
          <w:sz w:val="20"/>
          <w:szCs w:val="20"/>
        </w:rPr>
      </w:pPr>
      <w:r w:rsidRPr="00261831">
        <w:rPr>
          <w:rFonts w:ascii="Arial" w:hAnsi="Arial" w:cs="Arial"/>
          <w:b/>
          <w:sz w:val="20"/>
          <w:szCs w:val="20"/>
        </w:rPr>
        <w:t>PRESCRIPTION DRUGS</w:t>
      </w:r>
    </w:p>
    <w:p w14:paraId="1A91ED18" w14:textId="77777777" w:rsidR="00A244B8" w:rsidRPr="00261831" w:rsidRDefault="00A244B8" w:rsidP="002E260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spacing w:after="0"/>
        <w:ind w:left="0"/>
        <w:contextualSpacing/>
        <w:rPr>
          <w:rFonts w:ascii="Arial" w:hAnsi="Arial" w:cs="Arial"/>
          <w:i/>
          <w:sz w:val="20"/>
          <w:szCs w:val="20"/>
        </w:rPr>
      </w:pPr>
    </w:p>
    <w:p w14:paraId="04378BD4" w14:textId="77777777" w:rsidR="004A42DB" w:rsidRDefault="004A42DB" w:rsidP="002E260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spacing w:after="0"/>
        <w:ind w:left="0"/>
        <w:contextualSpacing/>
        <w:rPr>
          <w:rFonts w:ascii="Arial" w:hAnsi="Arial" w:cs="Arial"/>
          <w:sz w:val="20"/>
          <w:szCs w:val="20"/>
        </w:rPr>
      </w:pPr>
      <w:r w:rsidRPr="00261831">
        <w:rPr>
          <w:rFonts w:ascii="Arial" w:hAnsi="Arial" w:cs="Arial"/>
          <w:sz w:val="20"/>
          <w:szCs w:val="20"/>
        </w:rPr>
        <w:t xml:space="preserve">The </w:t>
      </w:r>
      <w:r>
        <w:rPr>
          <w:rFonts w:ascii="Arial" w:hAnsi="Arial" w:cs="Arial"/>
          <w:sz w:val="20"/>
          <w:szCs w:val="20"/>
        </w:rPr>
        <w:t>Supplier</w:t>
      </w:r>
      <w:r w:rsidRPr="00261831">
        <w:rPr>
          <w:rFonts w:ascii="Arial" w:hAnsi="Arial" w:cs="Arial"/>
          <w:sz w:val="20"/>
          <w:szCs w:val="20"/>
        </w:rPr>
        <w:t xml:space="preserve"> must provide benefits for </w:t>
      </w:r>
      <w:r>
        <w:rPr>
          <w:rFonts w:ascii="Arial" w:hAnsi="Arial" w:cs="Arial"/>
          <w:sz w:val="20"/>
          <w:szCs w:val="20"/>
        </w:rPr>
        <w:t>prescription drugs as defined below</w:t>
      </w:r>
      <w:r w:rsidRPr="00261831">
        <w:rPr>
          <w:rFonts w:ascii="Arial" w:hAnsi="Arial" w:cs="Arial"/>
          <w:sz w:val="20"/>
          <w:szCs w:val="20"/>
        </w:rPr>
        <w:t>.</w:t>
      </w:r>
      <w:r>
        <w:rPr>
          <w:rFonts w:ascii="Arial" w:hAnsi="Arial" w:cs="Arial"/>
          <w:sz w:val="20"/>
          <w:szCs w:val="20"/>
        </w:rPr>
        <w:t xml:space="preserve"> </w:t>
      </w:r>
    </w:p>
    <w:p w14:paraId="48954ED6" w14:textId="77777777" w:rsidR="004A42DB" w:rsidRDefault="004A42DB" w:rsidP="002E260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spacing w:after="0"/>
        <w:ind w:left="0"/>
        <w:contextualSpacing/>
        <w:rPr>
          <w:rFonts w:ascii="Arial" w:hAnsi="Arial" w:cs="Arial"/>
          <w:sz w:val="20"/>
          <w:szCs w:val="20"/>
        </w:rPr>
      </w:pPr>
    </w:p>
    <w:p w14:paraId="6B417F6B" w14:textId="6866BE09" w:rsidR="00A244B8" w:rsidRPr="00261831" w:rsidRDefault="00A244B8" w:rsidP="002E260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spacing w:after="0"/>
        <w:ind w:left="0"/>
        <w:contextualSpacing/>
        <w:rPr>
          <w:rFonts w:ascii="Arial" w:hAnsi="Arial" w:cs="Arial"/>
          <w:spacing w:val="-3"/>
          <w:sz w:val="20"/>
          <w:szCs w:val="20"/>
        </w:rPr>
      </w:pPr>
      <w:r w:rsidRPr="00261831">
        <w:rPr>
          <w:rFonts w:ascii="Arial" w:hAnsi="Arial" w:cs="Arial"/>
          <w:spacing w:val="-3"/>
          <w:sz w:val="20"/>
          <w:szCs w:val="20"/>
        </w:rPr>
        <w:t>Medically necessary drugs which are prescribed by a physician or dentist.  Includes injectable medication, injectable and oral insulin, needles, ostomy bags, ostomy wafers, syringes necessary for the administration of the covered injectable medication, blood glucose testing strips and lancets, and oral contraceptives.  Also includes prenatal vitamins and vitamins with fluoride which require a physician’s prescription.</w:t>
      </w:r>
    </w:p>
    <w:p w14:paraId="4AC21392" w14:textId="77777777" w:rsidR="00A244B8" w:rsidRPr="00261831" w:rsidRDefault="00A244B8" w:rsidP="002E260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spacing w:after="0"/>
        <w:ind w:left="0"/>
        <w:contextualSpacing/>
        <w:rPr>
          <w:rFonts w:ascii="Arial" w:hAnsi="Arial" w:cs="Arial"/>
          <w:spacing w:val="-3"/>
          <w:sz w:val="20"/>
          <w:szCs w:val="20"/>
        </w:rPr>
      </w:pPr>
    </w:p>
    <w:p w14:paraId="1275B0DE" w14:textId="77777777" w:rsidR="00A244B8" w:rsidRPr="00261831" w:rsidRDefault="00A244B8" w:rsidP="002E2600">
      <w:pPr>
        <w:pStyle w:val="BodyTextInden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0"/>
        <w:contextualSpacing/>
        <w:rPr>
          <w:rFonts w:ascii="Arial" w:hAnsi="Arial" w:cs="Arial"/>
        </w:rPr>
      </w:pPr>
      <w:r w:rsidRPr="00261831">
        <w:rPr>
          <w:rFonts w:ascii="Arial" w:hAnsi="Arial" w:cs="Arial"/>
        </w:rPr>
        <w:t>Medically necessary drugs administered while member is a patient or resident in a rest home, nursing home, convalescent hospital or similar facility when provided through a participating pharmacy unless these charges are covered under the plan’s hospital or medical benefit.</w:t>
      </w:r>
    </w:p>
    <w:p w14:paraId="480EEC8B" w14:textId="77777777" w:rsidR="00A244B8" w:rsidRPr="00261831" w:rsidRDefault="00A244B8" w:rsidP="002E260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spacing w:after="0"/>
        <w:ind w:left="0"/>
        <w:contextualSpacing/>
        <w:rPr>
          <w:rFonts w:ascii="Arial" w:hAnsi="Arial" w:cs="Arial"/>
          <w:spacing w:val="-3"/>
          <w:sz w:val="20"/>
          <w:szCs w:val="20"/>
        </w:rPr>
      </w:pPr>
    </w:p>
    <w:p w14:paraId="7F957DAA" w14:textId="77777777" w:rsidR="00A244B8" w:rsidRPr="00261831" w:rsidRDefault="00A244B8" w:rsidP="002E260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spacing w:after="0"/>
        <w:ind w:left="0"/>
        <w:contextualSpacing/>
        <w:rPr>
          <w:rFonts w:ascii="Arial" w:hAnsi="Arial" w:cs="Arial"/>
          <w:i/>
          <w:spacing w:val="-3"/>
          <w:sz w:val="20"/>
          <w:szCs w:val="20"/>
        </w:rPr>
      </w:pPr>
      <w:r w:rsidRPr="00261831">
        <w:rPr>
          <w:rFonts w:ascii="Arial" w:hAnsi="Arial" w:cs="Arial"/>
          <w:i/>
          <w:spacing w:val="-3"/>
          <w:sz w:val="20"/>
          <w:szCs w:val="20"/>
        </w:rPr>
        <w:t>Excludes experimental or investigational drugs</w:t>
      </w:r>
      <w:r w:rsidRPr="00261831">
        <w:rPr>
          <w:rFonts w:ascii="Arial" w:hAnsi="Arial" w:cs="Arial"/>
          <w:b/>
          <w:i/>
          <w:spacing w:val="-3"/>
          <w:sz w:val="20"/>
          <w:szCs w:val="20"/>
        </w:rPr>
        <w:t>, unless required by law</w:t>
      </w:r>
      <w:r w:rsidRPr="00261831">
        <w:rPr>
          <w:rFonts w:ascii="Arial" w:hAnsi="Arial" w:cs="Arial"/>
          <w:i/>
          <w:spacing w:val="-3"/>
          <w:sz w:val="20"/>
          <w:szCs w:val="20"/>
        </w:rPr>
        <w:t>; accepted for use by the standards of the medical community; drugs or medications for cosmetic purposes; patent or over-the-counter medicines, or medicines not requiring a written prescription order; and dietary supplements, appetite suppressants or any other diet drugs or medications.</w:t>
      </w:r>
    </w:p>
    <w:p w14:paraId="2502D58D" w14:textId="77777777" w:rsidR="00A244B8" w:rsidRDefault="00A244B8" w:rsidP="002E2600">
      <w:pPr>
        <w:spacing w:after="0"/>
        <w:ind w:left="0"/>
        <w:contextualSpacing/>
        <w:rPr>
          <w:rFonts w:ascii="Arial" w:hAnsi="Arial" w:cs="Arial"/>
          <w:i/>
          <w:sz w:val="20"/>
          <w:szCs w:val="20"/>
        </w:rPr>
      </w:pPr>
    </w:p>
    <w:p w14:paraId="78C7402F" w14:textId="77777777" w:rsidR="002E1A2C" w:rsidRDefault="005F18DB" w:rsidP="002E2600">
      <w:pPr>
        <w:spacing w:after="0"/>
        <w:ind w:left="0"/>
        <w:contextualSpacing/>
        <w:rPr>
          <w:rFonts w:ascii="Arial" w:hAnsi="Arial" w:cs="Arial"/>
          <w:spacing w:val="-3"/>
          <w:sz w:val="20"/>
          <w:szCs w:val="20"/>
        </w:rPr>
      </w:pPr>
      <w:r w:rsidRPr="00261831">
        <w:rPr>
          <w:rFonts w:ascii="Arial" w:hAnsi="Arial" w:cs="Arial"/>
          <w:spacing w:val="-3"/>
          <w:sz w:val="20"/>
          <w:szCs w:val="20"/>
        </w:rPr>
        <w:t xml:space="preserve">The HMO is required to provide a definition for each of the three (3) tier categories based on the HMOs pharmaceutical formulary plan design.  The definition for each of the three (3) tier categories as defined by the HMOs pharmaceutical formulary plan design shall remain unchanged and consistent throughout the term of the Plan Year.  However, the HMO can change the formulary if such a change results in a less expensive copayment to members. HMOs are strictly prohibited from amending the definition of the three (3) tier categories at any time during the term of the contract.  </w:t>
      </w:r>
    </w:p>
    <w:p w14:paraId="0EF65399" w14:textId="77777777" w:rsidR="002E1A2C" w:rsidRDefault="002E1A2C" w:rsidP="002E2600">
      <w:pPr>
        <w:spacing w:after="0"/>
        <w:ind w:left="0"/>
        <w:contextualSpacing/>
        <w:rPr>
          <w:rFonts w:ascii="Arial" w:hAnsi="Arial" w:cs="Arial"/>
          <w:spacing w:val="-3"/>
          <w:sz w:val="20"/>
          <w:szCs w:val="20"/>
        </w:rPr>
      </w:pPr>
    </w:p>
    <w:p w14:paraId="1AF1C643" w14:textId="77777777" w:rsidR="002E1A2C" w:rsidRDefault="005F18DB" w:rsidP="002E2600">
      <w:pPr>
        <w:spacing w:after="0"/>
        <w:ind w:left="0"/>
        <w:contextualSpacing/>
        <w:rPr>
          <w:rFonts w:ascii="Arial" w:hAnsi="Arial" w:cs="Arial"/>
          <w:spacing w:val="-3"/>
          <w:sz w:val="20"/>
          <w:szCs w:val="20"/>
        </w:rPr>
      </w:pPr>
      <w:r w:rsidRPr="00261831">
        <w:rPr>
          <w:rFonts w:ascii="Arial" w:hAnsi="Arial" w:cs="Arial"/>
          <w:spacing w:val="-3"/>
          <w:sz w:val="20"/>
          <w:szCs w:val="20"/>
        </w:rPr>
        <w:t xml:space="preserve">The HMO can design its formulary to provide drugs to members at no cost during the Plan Year.  </w:t>
      </w:r>
    </w:p>
    <w:p w14:paraId="484FBC3A" w14:textId="77777777" w:rsidR="002E1A2C" w:rsidRDefault="002E1A2C" w:rsidP="002E2600">
      <w:pPr>
        <w:spacing w:after="0"/>
        <w:ind w:left="0"/>
        <w:contextualSpacing/>
        <w:rPr>
          <w:rFonts w:ascii="Arial" w:hAnsi="Arial" w:cs="Arial"/>
          <w:spacing w:val="-3"/>
          <w:sz w:val="20"/>
          <w:szCs w:val="20"/>
        </w:rPr>
      </w:pPr>
    </w:p>
    <w:p w14:paraId="35F4C647" w14:textId="6D11C1DD" w:rsidR="002E1A2C" w:rsidRDefault="005F18DB" w:rsidP="002E2600">
      <w:pPr>
        <w:spacing w:after="0"/>
        <w:ind w:left="0"/>
        <w:contextualSpacing/>
        <w:rPr>
          <w:rFonts w:ascii="Arial" w:hAnsi="Arial" w:cs="Arial"/>
          <w:spacing w:val="-3"/>
          <w:sz w:val="20"/>
          <w:szCs w:val="20"/>
        </w:rPr>
      </w:pPr>
      <w:r w:rsidRPr="00261831">
        <w:rPr>
          <w:rFonts w:ascii="Arial" w:hAnsi="Arial" w:cs="Arial"/>
          <w:spacing w:val="-3"/>
          <w:sz w:val="20"/>
          <w:szCs w:val="20"/>
        </w:rPr>
        <w:t xml:space="preserve">The HMOs current pharmaceutical formulary must be provided with the HMOs proposal.  </w:t>
      </w:r>
    </w:p>
    <w:p w14:paraId="0A675708" w14:textId="77777777" w:rsidR="002E1A2C" w:rsidRDefault="002E1A2C" w:rsidP="002E2600">
      <w:pPr>
        <w:spacing w:after="0"/>
        <w:ind w:left="0"/>
        <w:contextualSpacing/>
        <w:rPr>
          <w:rFonts w:ascii="Arial" w:hAnsi="Arial" w:cs="Arial"/>
          <w:spacing w:val="-3"/>
          <w:sz w:val="20"/>
          <w:szCs w:val="20"/>
        </w:rPr>
      </w:pPr>
    </w:p>
    <w:p w14:paraId="39827B17" w14:textId="77777777" w:rsidR="002E1A2C" w:rsidRDefault="005F18DB" w:rsidP="002E2600">
      <w:pPr>
        <w:spacing w:after="0"/>
        <w:ind w:left="0"/>
        <w:contextualSpacing/>
        <w:rPr>
          <w:rFonts w:ascii="Arial" w:hAnsi="Arial" w:cs="Arial"/>
          <w:spacing w:val="-3"/>
          <w:sz w:val="20"/>
          <w:szCs w:val="20"/>
        </w:rPr>
      </w:pPr>
      <w:r w:rsidRPr="00261831">
        <w:rPr>
          <w:rFonts w:ascii="Arial" w:hAnsi="Arial" w:cs="Arial"/>
          <w:spacing w:val="-3"/>
          <w:sz w:val="20"/>
          <w:szCs w:val="20"/>
        </w:rPr>
        <w:t xml:space="preserve">Additional distribution of the pharmaceutical formulary must be provided pursuant to the requirements specified in this RFP.  </w:t>
      </w:r>
    </w:p>
    <w:p w14:paraId="5DB8E923" w14:textId="77777777" w:rsidR="002E1A2C" w:rsidRDefault="002E1A2C" w:rsidP="002E2600">
      <w:pPr>
        <w:spacing w:after="0"/>
        <w:ind w:left="0"/>
        <w:contextualSpacing/>
        <w:rPr>
          <w:rFonts w:ascii="Arial" w:hAnsi="Arial" w:cs="Arial"/>
          <w:spacing w:val="-3"/>
          <w:sz w:val="20"/>
          <w:szCs w:val="20"/>
        </w:rPr>
      </w:pPr>
    </w:p>
    <w:p w14:paraId="19D4BE02" w14:textId="77777777" w:rsidR="005F18DB" w:rsidRDefault="005F18DB" w:rsidP="002E2600">
      <w:pPr>
        <w:spacing w:after="0"/>
        <w:ind w:left="0"/>
        <w:contextualSpacing/>
        <w:rPr>
          <w:rFonts w:ascii="Arial" w:hAnsi="Arial" w:cs="Arial"/>
          <w:spacing w:val="-3"/>
          <w:sz w:val="20"/>
          <w:szCs w:val="20"/>
        </w:rPr>
      </w:pPr>
      <w:r w:rsidRPr="00261831">
        <w:rPr>
          <w:rFonts w:ascii="Arial" w:hAnsi="Arial" w:cs="Arial"/>
          <w:spacing w:val="-3"/>
          <w:sz w:val="20"/>
          <w:szCs w:val="20"/>
        </w:rPr>
        <w:t xml:space="preserve">If the cost of the prescribed medication(s) is less than the copayment, the HMO is prohibited from charging the member more than the cost of the prescribed medication(s).  </w:t>
      </w:r>
    </w:p>
    <w:p w14:paraId="118A017C" w14:textId="77777777" w:rsidR="002E1A2C" w:rsidRDefault="002E1A2C" w:rsidP="002E2600">
      <w:pPr>
        <w:spacing w:after="0"/>
        <w:ind w:left="0"/>
        <w:contextualSpacing/>
        <w:rPr>
          <w:rFonts w:ascii="Arial" w:hAnsi="Arial" w:cs="Arial"/>
          <w:spacing w:val="-3"/>
          <w:sz w:val="20"/>
          <w:szCs w:val="20"/>
        </w:rPr>
      </w:pPr>
    </w:p>
    <w:p w14:paraId="7667B2B5" w14:textId="77777777" w:rsidR="002E1A2C" w:rsidRPr="005F18DB" w:rsidRDefault="002E1A2C" w:rsidP="002E2600">
      <w:pPr>
        <w:spacing w:after="0"/>
        <w:ind w:left="0"/>
        <w:contextualSpacing/>
        <w:rPr>
          <w:rFonts w:ascii="Arial" w:hAnsi="Arial" w:cs="Arial"/>
          <w:sz w:val="20"/>
          <w:szCs w:val="20"/>
        </w:rPr>
      </w:pPr>
    </w:p>
    <w:p w14:paraId="033FC098" w14:textId="77777777" w:rsidR="00A244B8" w:rsidRPr="00261831" w:rsidRDefault="00A244B8" w:rsidP="002E2600">
      <w:pPr>
        <w:spacing w:after="0"/>
        <w:ind w:left="0"/>
        <w:contextualSpacing/>
        <w:rPr>
          <w:rFonts w:ascii="Arial" w:hAnsi="Arial" w:cs="Arial"/>
          <w:b/>
          <w:sz w:val="20"/>
          <w:szCs w:val="20"/>
        </w:rPr>
      </w:pPr>
      <w:r w:rsidRPr="00261831">
        <w:rPr>
          <w:rFonts w:ascii="Arial" w:hAnsi="Arial" w:cs="Arial"/>
          <w:b/>
          <w:sz w:val="20"/>
          <w:szCs w:val="20"/>
        </w:rPr>
        <w:t>PHYSICAL AND MANIPULATIVE THERAPY</w:t>
      </w:r>
    </w:p>
    <w:p w14:paraId="3FCC3DFE" w14:textId="77777777" w:rsidR="00A244B8" w:rsidRPr="00261831" w:rsidRDefault="00A244B8" w:rsidP="002E2600">
      <w:pPr>
        <w:pStyle w:val="BodyText"/>
        <w:spacing w:after="0"/>
        <w:ind w:left="0"/>
        <w:contextualSpacing/>
        <w:rPr>
          <w:rFonts w:ascii="Arial" w:hAnsi="Arial" w:cs="Arial"/>
          <w:sz w:val="20"/>
          <w:szCs w:val="20"/>
        </w:rPr>
      </w:pPr>
    </w:p>
    <w:p w14:paraId="19730AA7" w14:textId="77777777" w:rsidR="00A244B8" w:rsidRDefault="00A244B8" w:rsidP="002E2600">
      <w:pPr>
        <w:pStyle w:val="BodyText"/>
        <w:spacing w:after="0"/>
        <w:ind w:left="0"/>
        <w:contextualSpacing/>
        <w:rPr>
          <w:rFonts w:ascii="Arial" w:hAnsi="Arial" w:cs="Arial"/>
          <w:sz w:val="20"/>
          <w:szCs w:val="20"/>
        </w:rPr>
      </w:pPr>
      <w:r w:rsidRPr="00261831">
        <w:rPr>
          <w:rFonts w:ascii="Arial" w:hAnsi="Arial" w:cs="Arial"/>
          <w:sz w:val="20"/>
          <w:szCs w:val="20"/>
        </w:rPr>
        <w:t xml:space="preserve">The </w:t>
      </w:r>
      <w:r w:rsidR="00510689">
        <w:rPr>
          <w:rFonts w:ascii="Arial" w:hAnsi="Arial" w:cs="Arial"/>
          <w:sz w:val="20"/>
          <w:szCs w:val="20"/>
        </w:rPr>
        <w:t>Supplier</w:t>
      </w:r>
      <w:r w:rsidRPr="00261831">
        <w:rPr>
          <w:rFonts w:ascii="Arial" w:hAnsi="Arial" w:cs="Arial"/>
          <w:sz w:val="20"/>
          <w:szCs w:val="20"/>
        </w:rPr>
        <w:t xml:space="preserve"> must provide physical, occupational, or speech therapy benefits provided in a medical office or other appropriate outpatient setting, hospital, skilled nursing facility, or patient’s home.  Benefits must also include chiropractic and manipulative therapy. </w:t>
      </w:r>
    </w:p>
    <w:p w14:paraId="6D6C56D2" w14:textId="77777777" w:rsidR="002E1A2C" w:rsidRDefault="002E1A2C" w:rsidP="002E2600">
      <w:pPr>
        <w:pStyle w:val="BodyText"/>
        <w:spacing w:after="0"/>
        <w:ind w:left="0"/>
        <w:contextualSpacing/>
        <w:rPr>
          <w:rFonts w:ascii="Arial" w:hAnsi="Arial" w:cs="Arial"/>
          <w:sz w:val="20"/>
          <w:szCs w:val="20"/>
        </w:rPr>
      </w:pPr>
    </w:p>
    <w:p w14:paraId="704BB24B" w14:textId="77777777" w:rsidR="00A244B8" w:rsidRPr="00261831" w:rsidRDefault="00A244B8" w:rsidP="002E2600">
      <w:pPr>
        <w:pStyle w:val="BodyText"/>
        <w:spacing w:after="0"/>
        <w:ind w:left="0"/>
        <w:contextualSpacing/>
        <w:rPr>
          <w:rFonts w:ascii="Arial" w:hAnsi="Arial" w:cs="Arial"/>
          <w:sz w:val="20"/>
          <w:szCs w:val="20"/>
        </w:rPr>
      </w:pPr>
    </w:p>
    <w:p w14:paraId="2303D8C4" w14:textId="77777777" w:rsidR="00A244B8" w:rsidRPr="00261831" w:rsidRDefault="00A244B8" w:rsidP="002E2600">
      <w:pPr>
        <w:spacing w:after="0"/>
        <w:ind w:left="0" w:firstLine="0"/>
        <w:contextualSpacing/>
        <w:rPr>
          <w:rFonts w:ascii="Arial" w:hAnsi="Arial" w:cs="Arial"/>
          <w:b/>
          <w:sz w:val="20"/>
          <w:szCs w:val="20"/>
        </w:rPr>
      </w:pPr>
      <w:r w:rsidRPr="00261831">
        <w:rPr>
          <w:rFonts w:ascii="Arial" w:hAnsi="Arial" w:cs="Arial"/>
          <w:b/>
          <w:sz w:val="20"/>
          <w:szCs w:val="20"/>
        </w:rPr>
        <w:t>MENTAL HEALTH</w:t>
      </w:r>
    </w:p>
    <w:p w14:paraId="659F91DF" w14:textId="77777777" w:rsidR="00A244B8" w:rsidRPr="00261831" w:rsidRDefault="00A244B8" w:rsidP="002E2600">
      <w:pPr>
        <w:spacing w:after="0"/>
        <w:ind w:left="0" w:hanging="2160"/>
        <w:contextualSpacing/>
        <w:rPr>
          <w:rFonts w:ascii="Arial" w:hAnsi="Arial" w:cs="Arial"/>
          <w:b/>
          <w:sz w:val="20"/>
          <w:szCs w:val="20"/>
        </w:rPr>
      </w:pPr>
    </w:p>
    <w:p w14:paraId="35ABFA78" w14:textId="4559ECA0" w:rsidR="00A244B8" w:rsidRDefault="00A244B8" w:rsidP="002E2600">
      <w:pPr>
        <w:pStyle w:val="BodyText"/>
        <w:spacing w:after="0"/>
        <w:ind w:left="0"/>
        <w:contextualSpacing/>
        <w:rPr>
          <w:rFonts w:ascii="Arial" w:hAnsi="Arial" w:cs="Arial"/>
          <w:sz w:val="20"/>
          <w:szCs w:val="20"/>
        </w:rPr>
      </w:pPr>
      <w:r w:rsidRPr="00261831">
        <w:rPr>
          <w:rFonts w:ascii="Arial" w:hAnsi="Arial" w:cs="Arial"/>
          <w:sz w:val="20"/>
          <w:szCs w:val="20"/>
        </w:rPr>
        <w:t xml:space="preserve">The </w:t>
      </w:r>
      <w:r w:rsidR="00510689">
        <w:rPr>
          <w:rFonts w:ascii="Arial" w:hAnsi="Arial" w:cs="Arial"/>
          <w:sz w:val="20"/>
          <w:szCs w:val="20"/>
        </w:rPr>
        <w:t>Supplier</w:t>
      </w:r>
      <w:r w:rsidRPr="00261831">
        <w:rPr>
          <w:rFonts w:ascii="Arial" w:hAnsi="Arial" w:cs="Arial"/>
          <w:sz w:val="20"/>
          <w:szCs w:val="20"/>
        </w:rPr>
        <w:t xml:space="preserve"> must provide benefits for the inpatient and outpatient treatment of mental illness.  Benefits for the treatment of severe mental illness must also be included. The HMO is responsible for providing a benefit that conforms </w:t>
      </w:r>
      <w:r w:rsidR="00C5366F">
        <w:rPr>
          <w:rFonts w:ascii="Arial" w:hAnsi="Arial" w:cs="Arial"/>
          <w:sz w:val="20"/>
          <w:szCs w:val="20"/>
        </w:rPr>
        <w:t>to</w:t>
      </w:r>
      <w:r w:rsidRPr="00261831">
        <w:rPr>
          <w:rFonts w:ascii="Arial" w:hAnsi="Arial" w:cs="Arial"/>
          <w:sz w:val="20"/>
          <w:szCs w:val="20"/>
        </w:rPr>
        <w:t xml:space="preserve"> Mental Health Parity regulations. </w:t>
      </w:r>
    </w:p>
    <w:p w14:paraId="21B49AFF" w14:textId="77777777" w:rsidR="002E1A2C" w:rsidRDefault="002E1A2C" w:rsidP="002E2600">
      <w:pPr>
        <w:pStyle w:val="BodyText"/>
        <w:spacing w:after="0"/>
        <w:ind w:left="0"/>
        <w:contextualSpacing/>
        <w:rPr>
          <w:rFonts w:ascii="Arial" w:hAnsi="Arial" w:cs="Arial"/>
          <w:sz w:val="20"/>
          <w:szCs w:val="20"/>
        </w:rPr>
      </w:pPr>
    </w:p>
    <w:p w14:paraId="28AAF477" w14:textId="77777777" w:rsidR="00A244B8" w:rsidRPr="00261831" w:rsidRDefault="00A244B8" w:rsidP="002E2600">
      <w:pPr>
        <w:spacing w:after="0"/>
        <w:ind w:left="0"/>
        <w:contextualSpacing/>
        <w:rPr>
          <w:rFonts w:ascii="Arial" w:hAnsi="Arial" w:cs="Arial"/>
          <w:b/>
          <w:sz w:val="20"/>
          <w:szCs w:val="20"/>
        </w:rPr>
      </w:pPr>
    </w:p>
    <w:p w14:paraId="41714C2D" w14:textId="77777777" w:rsidR="00A244B8" w:rsidRPr="00261831" w:rsidRDefault="00A244B8" w:rsidP="002E2600">
      <w:pPr>
        <w:spacing w:after="0"/>
        <w:ind w:left="0"/>
        <w:contextualSpacing/>
        <w:rPr>
          <w:rFonts w:ascii="Arial" w:hAnsi="Arial" w:cs="Arial"/>
          <w:b/>
          <w:sz w:val="20"/>
          <w:szCs w:val="20"/>
        </w:rPr>
      </w:pPr>
      <w:r w:rsidRPr="00261831">
        <w:rPr>
          <w:rFonts w:ascii="Arial" w:hAnsi="Arial" w:cs="Arial"/>
          <w:b/>
          <w:sz w:val="20"/>
          <w:szCs w:val="20"/>
        </w:rPr>
        <w:t>SUBSTANCE ABUSE</w:t>
      </w:r>
    </w:p>
    <w:p w14:paraId="3284371C" w14:textId="77777777" w:rsidR="00A244B8" w:rsidRPr="00261831" w:rsidRDefault="00A244B8" w:rsidP="002E2600">
      <w:pPr>
        <w:spacing w:after="0"/>
        <w:ind w:left="0"/>
        <w:contextualSpacing/>
        <w:rPr>
          <w:rFonts w:ascii="Arial" w:hAnsi="Arial" w:cs="Arial"/>
          <w:b/>
          <w:sz w:val="20"/>
          <w:szCs w:val="20"/>
        </w:rPr>
      </w:pPr>
    </w:p>
    <w:p w14:paraId="15430212" w14:textId="77777777" w:rsidR="00A244B8" w:rsidRDefault="00A244B8" w:rsidP="002E2600">
      <w:pPr>
        <w:spacing w:after="0"/>
        <w:ind w:left="0"/>
        <w:contextualSpacing/>
        <w:rPr>
          <w:rFonts w:ascii="Arial" w:hAnsi="Arial" w:cs="Arial"/>
          <w:sz w:val="20"/>
          <w:szCs w:val="20"/>
        </w:rPr>
      </w:pPr>
      <w:r w:rsidRPr="00261831">
        <w:rPr>
          <w:rFonts w:ascii="Arial" w:hAnsi="Arial" w:cs="Arial"/>
          <w:sz w:val="20"/>
          <w:szCs w:val="20"/>
        </w:rPr>
        <w:t xml:space="preserve">The </w:t>
      </w:r>
      <w:r w:rsidR="00510689">
        <w:rPr>
          <w:rFonts w:ascii="Arial" w:hAnsi="Arial" w:cs="Arial"/>
          <w:sz w:val="20"/>
          <w:szCs w:val="20"/>
        </w:rPr>
        <w:t>Supplier</w:t>
      </w:r>
      <w:r w:rsidRPr="00261831">
        <w:rPr>
          <w:rFonts w:ascii="Arial" w:hAnsi="Arial" w:cs="Arial"/>
          <w:sz w:val="20"/>
          <w:szCs w:val="20"/>
        </w:rPr>
        <w:t xml:space="preserve"> must provide benefits for the treatment of substance abuse for both inpatient and outpatient settings. The HMO is responsible for providing a benefit that conforms </w:t>
      </w:r>
      <w:r w:rsidR="00EC6C82" w:rsidRPr="00261831">
        <w:rPr>
          <w:rFonts w:ascii="Arial" w:hAnsi="Arial" w:cs="Arial"/>
          <w:sz w:val="20"/>
          <w:szCs w:val="20"/>
        </w:rPr>
        <w:t>to</w:t>
      </w:r>
      <w:r w:rsidRPr="00261831">
        <w:rPr>
          <w:rFonts w:ascii="Arial" w:hAnsi="Arial" w:cs="Arial"/>
          <w:sz w:val="20"/>
          <w:szCs w:val="20"/>
        </w:rPr>
        <w:t xml:space="preserve"> Mental Health Parity regulations.  </w:t>
      </w:r>
    </w:p>
    <w:p w14:paraId="46B3184C" w14:textId="77777777" w:rsidR="002E1A2C" w:rsidRDefault="002E1A2C" w:rsidP="002E2600">
      <w:pPr>
        <w:spacing w:after="0"/>
        <w:ind w:left="0"/>
        <w:contextualSpacing/>
        <w:rPr>
          <w:rFonts w:ascii="Arial" w:hAnsi="Arial" w:cs="Arial"/>
          <w:sz w:val="20"/>
          <w:szCs w:val="20"/>
        </w:rPr>
      </w:pPr>
    </w:p>
    <w:p w14:paraId="5FB7F872" w14:textId="77777777" w:rsidR="00A244B8" w:rsidRPr="00261831" w:rsidRDefault="00A244B8" w:rsidP="002E2600">
      <w:pPr>
        <w:spacing w:after="0"/>
        <w:ind w:left="0"/>
        <w:contextualSpacing/>
        <w:rPr>
          <w:rFonts w:ascii="Arial" w:hAnsi="Arial" w:cs="Arial"/>
          <w:b/>
          <w:sz w:val="20"/>
          <w:szCs w:val="20"/>
        </w:rPr>
      </w:pPr>
    </w:p>
    <w:p w14:paraId="1BD30609" w14:textId="77777777" w:rsidR="00700C85" w:rsidRDefault="00700C85" w:rsidP="002E2600">
      <w:pPr>
        <w:spacing w:after="0"/>
        <w:ind w:left="0"/>
        <w:contextualSpacing/>
        <w:rPr>
          <w:rFonts w:ascii="Arial" w:hAnsi="Arial" w:cs="Arial"/>
          <w:b/>
          <w:sz w:val="20"/>
          <w:szCs w:val="20"/>
        </w:rPr>
      </w:pPr>
    </w:p>
    <w:p w14:paraId="703A874D" w14:textId="77777777" w:rsidR="00700C85" w:rsidRDefault="00700C85" w:rsidP="002E2600">
      <w:pPr>
        <w:spacing w:after="0"/>
        <w:ind w:left="0"/>
        <w:contextualSpacing/>
        <w:rPr>
          <w:rFonts w:ascii="Arial" w:hAnsi="Arial" w:cs="Arial"/>
          <w:b/>
          <w:sz w:val="20"/>
          <w:szCs w:val="20"/>
        </w:rPr>
      </w:pPr>
    </w:p>
    <w:p w14:paraId="2FC30947" w14:textId="337A2718" w:rsidR="00A244B8" w:rsidRPr="00261831" w:rsidRDefault="00A244B8" w:rsidP="002E2600">
      <w:pPr>
        <w:spacing w:after="0"/>
        <w:ind w:left="0"/>
        <w:contextualSpacing/>
        <w:rPr>
          <w:rFonts w:ascii="Arial" w:hAnsi="Arial" w:cs="Arial"/>
          <w:b/>
          <w:sz w:val="20"/>
          <w:szCs w:val="20"/>
        </w:rPr>
      </w:pPr>
      <w:r w:rsidRPr="00261831">
        <w:rPr>
          <w:rFonts w:ascii="Arial" w:hAnsi="Arial" w:cs="Arial"/>
          <w:b/>
          <w:sz w:val="20"/>
          <w:szCs w:val="20"/>
        </w:rPr>
        <w:t>ALLERGY TREATMENT AND TESTING</w:t>
      </w:r>
    </w:p>
    <w:p w14:paraId="6847B6CB" w14:textId="77777777" w:rsidR="00A244B8" w:rsidRPr="00261831" w:rsidRDefault="00A244B8" w:rsidP="002E2600">
      <w:pPr>
        <w:spacing w:after="0"/>
        <w:ind w:left="0" w:hanging="1440"/>
        <w:contextualSpacing/>
        <w:rPr>
          <w:rFonts w:ascii="Arial" w:hAnsi="Arial" w:cs="Arial"/>
          <w:b/>
          <w:sz w:val="20"/>
          <w:szCs w:val="20"/>
        </w:rPr>
      </w:pPr>
    </w:p>
    <w:p w14:paraId="223C66F6" w14:textId="77777777" w:rsidR="00A244B8" w:rsidRDefault="00A244B8" w:rsidP="002E2600">
      <w:pPr>
        <w:spacing w:after="0"/>
        <w:ind w:left="0"/>
        <w:contextualSpacing/>
        <w:rPr>
          <w:rFonts w:ascii="Arial" w:hAnsi="Arial" w:cs="Arial"/>
          <w:sz w:val="20"/>
          <w:szCs w:val="20"/>
        </w:rPr>
      </w:pPr>
      <w:r w:rsidRPr="00261831">
        <w:rPr>
          <w:rFonts w:ascii="Arial" w:hAnsi="Arial" w:cs="Arial"/>
          <w:sz w:val="20"/>
          <w:szCs w:val="20"/>
        </w:rPr>
        <w:t xml:space="preserve">The </w:t>
      </w:r>
      <w:r w:rsidR="00510689">
        <w:rPr>
          <w:rFonts w:ascii="Arial" w:hAnsi="Arial" w:cs="Arial"/>
          <w:sz w:val="20"/>
          <w:szCs w:val="20"/>
        </w:rPr>
        <w:t>Supplier</w:t>
      </w:r>
      <w:r w:rsidRPr="00261831">
        <w:rPr>
          <w:rFonts w:ascii="Arial" w:hAnsi="Arial" w:cs="Arial"/>
          <w:sz w:val="20"/>
          <w:szCs w:val="20"/>
        </w:rPr>
        <w:t xml:space="preserve"> must provide benefits for intradermal and percutaneous allergy testing including serum and allergy shots. </w:t>
      </w:r>
    </w:p>
    <w:p w14:paraId="02469D59" w14:textId="77777777" w:rsidR="002E1A2C" w:rsidRDefault="002E1A2C" w:rsidP="002E2600">
      <w:pPr>
        <w:spacing w:after="0"/>
        <w:ind w:left="0"/>
        <w:contextualSpacing/>
        <w:rPr>
          <w:rFonts w:ascii="Arial" w:hAnsi="Arial" w:cs="Arial"/>
          <w:sz w:val="20"/>
          <w:szCs w:val="20"/>
        </w:rPr>
      </w:pPr>
    </w:p>
    <w:p w14:paraId="6A0F18BA" w14:textId="77777777" w:rsidR="00A244B8" w:rsidRPr="00261831" w:rsidRDefault="00A244B8" w:rsidP="002E2600">
      <w:pPr>
        <w:spacing w:after="0"/>
        <w:ind w:left="0"/>
        <w:contextualSpacing/>
        <w:rPr>
          <w:rFonts w:ascii="Arial" w:hAnsi="Arial" w:cs="Arial"/>
          <w:sz w:val="20"/>
          <w:szCs w:val="20"/>
        </w:rPr>
      </w:pPr>
    </w:p>
    <w:p w14:paraId="603476A8" w14:textId="77777777" w:rsidR="00A244B8" w:rsidRPr="00261831" w:rsidRDefault="00A244B8" w:rsidP="002E2600">
      <w:pPr>
        <w:spacing w:after="0"/>
        <w:ind w:left="0"/>
        <w:contextualSpacing/>
        <w:rPr>
          <w:rFonts w:ascii="Arial" w:hAnsi="Arial" w:cs="Arial"/>
          <w:b/>
          <w:sz w:val="20"/>
          <w:szCs w:val="20"/>
        </w:rPr>
      </w:pPr>
      <w:r w:rsidRPr="00261831">
        <w:rPr>
          <w:rFonts w:ascii="Arial" w:hAnsi="Arial" w:cs="Arial"/>
          <w:b/>
          <w:sz w:val="20"/>
          <w:szCs w:val="20"/>
        </w:rPr>
        <w:t>DURABLE MEDICAL EQUIPMENT (DME)</w:t>
      </w:r>
    </w:p>
    <w:p w14:paraId="57B8E8C4" w14:textId="77777777" w:rsidR="00A244B8" w:rsidRPr="00261831" w:rsidRDefault="00A244B8" w:rsidP="002E2600">
      <w:pPr>
        <w:spacing w:after="0"/>
        <w:ind w:left="0"/>
        <w:contextualSpacing/>
        <w:rPr>
          <w:rFonts w:ascii="Arial" w:hAnsi="Arial" w:cs="Arial"/>
          <w:b/>
          <w:sz w:val="20"/>
          <w:szCs w:val="20"/>
        </w:rPr>
      </w:pPr>
    </w:p>
    <w:p w14:paraId="6BC689F5" w14:textId="77777777" w:rsidR="00A244B8" w:rsidRDefault="00A244B8" w:rsidP="002E2600">
      <w:pPr>
        <w:spacing w:after="0"/>
        <w:ind w:left="0"/>
        <w:contextualSpacing/>
        <w:rPr>
          <w:rFonts w:ascii="Arial" w:hAnsi="Arial" w:cs="Arial"/>
          <w:sz w:val="20"/>
          <w:szCs w:val="20"/>
        </w:rPr>
      </w:pPr>
      <w:r w:rsidRPr="00261831">
        <w:rPr>
          <w:rFonts w:ascii="Arial" w:hAnsi="Arial" w:cs="Arial"/>
          <w:sz w:val="20"/>
          <w:szCs w:val="20"/>
        </w:rPr>
        <w:t xml:space="preserve">The </w:t>
      </w:r>
      <w:r w:rsidR="00510689">
        <w:rPr>
          <w:rFonts w:ascii="Arial" w:hAnsi="Arial" w:cs="Arial"/>
          <w:sz w:val="20"/>
          <w:szCs w:val="20"/>
        </w:rPr>
        <w:t>Supplier</w:t>
      </w:r>
      <w:r w:rsidRPr="00261831">
        <w:rPr>
          <w:rFonts w:ascii="Arial" w:hAnsi="Arial" w:cs="Arial"/>
          <w:sz w:val="20"/>
          <w:szCs w:val="20"/>
        </w:rPr>
        <w:t xml:space="preserve"> must provide benefits for durable medical equipment.</w:t>
      </w:r>
    </w:p>
    <w:p w14:paraId="3AA76547" w14:textId="77777777" w:rsidR="002E1A2C" w:rsidRDefault="002E1A2C" w:rsidP="002E2600">
      <w:pPr>
        <w:spacing w:after="0"/>
        <w:ind w:left="0"/>
        <w:contextualSpacing/>
        <w:rPr>
          <w:rFonts w:ascii="Arial" w:hAnsi="Arial" w:cs="Arial"/>
          <w:sz w:val="20"/>
          <w:szCs w:val="20"/>
        </w:rPr>
      </w:pPr>
    </w:p>
    <w:p w14:paraId="42E53693" w14:textId="77777777" w:rsidR="00A244B8" w:rsidRPr="00261831" w:rsidRDefault="00A244B8" w:rsidP="002E2600">
      <w:pPr>
        <w:spacing w:after="0"/>
        <w:ind w:left="0"/>
        <w:contextualSpacing/>
        <w:rPr>
          <w:rFonts w:ascii="Arial" w:hAnsi="Arial" w:cs="Arial"/>
          <w:b/>
          <w:sz w:val="20"/>
          <w:szCs w:val="20"/>
        </w:rPr>
      </w:pPr>
    </w:p>
    <w:p w14:paraId="6E6B80D0" w14:textId="77777777" w:rsidR="00A244B8" w:rsidRPr="00261831" w:rsidRDefault="00A244B8" w:rsidP="002E2600">
      <w:pPr>
        <w:spacing w:after="0"/>
        <w:ind w:left="0"/>
        <w:contextualSpacing/>
        <w:rPr>
          <w:rFonts w:ascii="Arial" w:hAnsi="Arial" w:cs="Arial"/>
          <w:b/>
          <w:sz w:val="20"/>
          <w:szCs w:val="20"/>
        </w:rPr>
      </w:pPr>
      <w:r w:rsidRPr="00261831">
        <w:rPr>
          <w:rFonts w:ascii="Arial" w:hAnsi="Arial" w:cs="Arial"/>
          <w:b/>
          <w:sz w:val="20"/>
          <w:szCs w:val="20"/>
        </w:rPr>
        <w:t>MATERNITY</w:t>
      </w:r>
    </w:p>
    <w:p w14:paraId="2D399C7B" w14:textId="77777777" w:rsidR="00A244B8" w:rsidRPr="00261831" w:rsidRDefault="00A244B8" w:rsidP="002E2600">
      <w:pPr>
        <w:spacing w:after="0"/>
        <w:ind w:left="0"/>
        <w:contextualSpacing/>
        <w:rPr>
          <w:rFonts w:ascii="Arial" w:hAnsi="Arial" w:cs="Arial"/>
          <w:b/>
          <w:sz w:val="20"/>
          <w:szCs w:val="20"/>
        </w:rPr>
      </w:pPr>
    </w:p>
    <w:p w14:paraId="1634EA56" w14:textId="77777777" w:rsidR="00A244B8" w:rsidRDefault="00A244B8" w:rsidP="002E2600">
      <w:pPr>
        <w:spacing w:after="0"/>
        <w:ind w:left="0"/>
        <w:contextualSpacing/>
        <w:rPr>
          <w:rFonts w:ascii="Arial" w:hAnsi="Arial" w:cs="Arial"/>
          <w:sz w:val="20"/>
          <w:szCs w:val="20"/>
        </w:rPr>
      </w:pPr>
      <w:r w:rsidRPr="00261831">
        <w:rPr>
          <w:rFonts w:ascii="Arial" w:hAnsi="Arial" w:cs="Arial"/>
          <w:bCs/>
          <w:sz w:val="20"/>
          <w:szCs w:val="20"/>
        </w:rPr>
        <w:t xml:space="preserve">The </w:t>
      </w:r>
      <w:r w:rsidR="00510689">
        <w:rPr>
          <w:rFonts w:ascii="Arial" w:hAnsi="Arial" w:cs="Arial"/>
          <w:bCs/>
          <w:sz w:val="20"/>
          <w:szCs w:val="20"/>
        </w:rPr>
        <w:t>Supplier</w:t>
      </w:r>
      <w:r w:rsidRPr="00261831">
        <w:rPr>
          <w:rFonts w:ascii="Arial" w:hAnsi="Arial" w:cs="Arial"/>
          <w:bCs/>
          <w:sz w:val="20"/>
          <w:szCs w:val="20"/>
        </w:rPr>
        <w:t xml:space="preserve"> must provide for </w:t>
      </w:r>
      <w:r w:rsidRPr="00261831">
        <w:rPr>
          <w:rFonts w:ascii="Arial" w:hAnsi="Arial" w:cs="Arial"/>
          <w:sz w:val="20"/>
          <w:szCs w:val="20"/>
        </w:rPr>
        <w:t>medically necessary professional and hospital services related to maternity care including pre-natal and post-natal care, complications of pregnancy, and delivery.  Includes any professional or hospital services related to a newborn adoption as required by law.  Services for birth mother of newborn adoption are not covered unless the birth mother is a member of the plan.</w:t>
      </w:r>
    </w:p>
    <w:p w14:paraId="070E9BF2" w14:textId="77777777" w:rsidR="002E1A2C" w:rsidRDefault="002E1A2C" w:rsidP="002E2600">
      <w:pPr>
        <w:spacing w:after="0"/>
        <w:ind w:left="0"/>
        <w:contextualSpacing/>
        <w:rPr>
          <w:rFonts w:ascii="Arial" w:hAnsi="Arial" w:cs="Arial"/>
          <w:sz w:val="20"/>
          <w:szCs w:val="20"/>
        </w:rPr>
      </w:pPr>
    </w:p>
    <w:p w14:paraId="568136F4" w14:textId="77777777" w:rsidR="00A244B8" w:rsidRPr="00261831" w:rsidRDefault="00A244B8" w:rsidP="002E2600">
      <w:pPr>
        <w:spacing w:after="0"/>
        <w:ind w:left="0"/>
        <w:contextualSpacing/>
        <w:rPr>
          <w:rFonts w:ascii="Arial" w:hAnsi="Arial" w:cs="Arial"/>
          <w:b/>
          <w:sz w:val="20"/>
          <w:szCs w:val="20"/>
        </w:rPr>
      </w:pPr>
    </w:p>
    <w:p w14:paraId="362616A4" w14:textId="77777777" w:rsidR="00A244B8" w:rsidRPr="00261831" w:rsidRDefault="00A244B8" w:rsidP="002E2600">
      <w:pPr>
        <w:spacing w:after="0"/>
        <w:ind w:left="0"/>
        <w:contextualSpacing/>
        <w:rPr>
          <w:rFonts w:ascii="Arial" w:hAnsi="Arial" w:cs="Arial"/>
          <w:b/>
          <w:sz w:val="20"/>
          <w:szCs w:val="20"/>
        </w:rPr>
      </w:pPr>
      <w:r w:rsidRPr="00261831">
        <w:rPr>
          <w:rFonts w:ascii="Arial" w:hAnsi="Arial" w:cs="Arial"/>
          <w:b/>
          <w:sz w:val="20"/>
          <w:szCs w:val="20"/>
        </w:rPr>
        <w:t>INFERTILITY SERVICES</w:t>
      </w:r>
    </w:p>
    <w:p w14:paraId="6E3F6FE9" w14:textId="77777777" w:rsidR="00A244B8" w:rsidRPr="00261831" w:rsidRDefault="00A244B8" w:rsidP="002E2600">
      <w:pPr>
        <w:spacing w:after="0"/>
        <w:ind w:left="0"/>
        <w:contextualSpacing/>
        <w:rPr>
          <w:rFonts w:ascii="Arial" w:hAnsi="Arial" w:cs="Arial"/>
          <w:b/>
          <w:sz w:val="20"/>
          <w:szCs w:val="20"/>
        </w:rPr>
      </w:pPr>
    </w:p>
    <w:p w14:paraId="12B531C9" w14:textId="77777777" w:rsidR="00A244B8" w:rsidRDefault="00A244B8" w:rsidP="002E2600">
      <w:pPr>
        <w:spacing w:after="0"/>
        <w:ind w:left="0"/>
        <w:contextualSpacing/>
        <w:rPr>
          <w:rFonts w:ascii="Arial" w:hAnsi="Arial" w:cs="Arial"/>
          <w:sz w:val="20"/>
          <w:szCs w:val="20"/>
        </w:rPr>
      </w:pPr>
      <w:r w:rsidRPr="00261831">
        <w:rPr>
          <w:rFonts w:ascii="Arial" w:hAnsi="Arial" w:cs="Arial"/>
          <w:bCs/>
          <w:sz w:val="20"/>
          <w:szCs w:val="20"/>
        </w:rPr>
        <w:t xml:space="preserve">The </w:t>
      </w:r>
      <w:r w:rsidR="00510689">
        <w:rPr>
          <w:rFonts w:ascii="Arial" w:hAnsi="Arial" w:cs="Arial"/>
          <w:bCs/>
          <w:sz w:val="20"/>
          <w:szCs w:val="20"/>
        </w:rPr>
        <w:t>Supplier</w:t>
      </w:r>
      <w:r w:rsidRPr="00261831">
        <w:rPr>
          <w:rFonts w:ascii="Arial" w:hAnsi="Arial" w:cs="Arial"/>
          <w:bCs/>
          <w:sz w:val="20"/>
          <w:szCs w:val="20"/>
        </w:rPr>
        <w:t xml:space="preserve"> must provide coverage for </w:t>
      </w:r>
      <w:r w:rsidRPr="00261831">
        <w:rPr>
          <w:rFonts w:ascii="Arial" w:hAnsi="Arial" w:cs="Arial"/>
          <w:sz w:val="20"/>
          <w:szCs w:val="20"/>
        </w:rPr>
        <w:t>the diagnosis and some treatment for infertility.</w:t>
      </w:r>
    </w:p>
    <w:p w14:paraId="4C43B47A" w14:textId="77777777" w:rsidR="002E1A2C" w:rsidRDefault="002E1A2C" w:rsidP="002E2600">
      <w:pPr>
        <w:spacing w:after="0"/>
        <w:ind w:left="0"/>
        <w:contextualSpacing/>
        <w:rPr>
          <w:rFonts w:ascii="Arial" w:hAnsi="Arial" w:cs="Arial"/>
          <w:sz w:val="20"/>
          <w:szCs w:val="20"/>
        </w:rPr>
      </w:pPr>
    </w:p>
    <w:p w14:paraId="5C6F7899" w14:textId="77777777" w:rsidR="00A244B8" w:rsidRPr="00261831" w:rsidRDefault="00A244B8" w:rsidP="002E2600">
      <w:pPr>
        <w:spacing w:after="0"/>
        <w:ind w:left="0"/>
        <w:contextualSpacing/>
        <w:rPr>
          <w:rFonts w:ascii="Arial" w:hAnsi="Arial" w:cs="Arial"/>
          <w:sz w:val="20"/>
          <w:szCs w:val="20"/>
        </w:rPr>
      </w:pPr>
    </w:p>
    <w:p w14:paraId="3B725BFA" w14:textId="77777777" w:rsidR="00A244B8" w:rsidRPr="00261831" w:rsidRDefault="00A244B8" w:rsidP="002E2600">
      <w:pPr>
        <w:spacing w:after="0"/>
        <w:ind w:left="0"/>
        <w:contextualSpacing/>
        <w:rPr>
          <w:rFonts w:ascii="Arial" w:hAnsi="Arial" w:cs="Arial"/>
          <w:b/>
          <w:sz w:val="20"/>
          <w:szCs w:val="20"/>
        </w:rPr>
      </w:pPr>
      <w:r w:rsidRPr="00261831">
        <w:rPr>
          <w:rFonts w:ascii="Arial" w:hAnsi="Arial" w:cs="Arial"/>
          <w:b/>
          <w:sz w:val="20"/>
          <w:szCs w:val="20"/>
        </w:rPr>
        <w:t>HOME HEALTH SERVICES</w:t>
      </w:r>
    </w:p>
    <w:p w14:paraId="2D3F49DB" w14:textId="77777777" w:rsidR="00A244B8" w:rsidRPr="00261831" w:rsidRDefault="00A244B8" w:rsidP="002E2600">
      <w:pPr>
        <w:spacing w:after="0"/>
        <w:ind w:left="0"/>
        <w:contextualSpacing/>
        <w:rPr>
          <w:rFonts w:ascii="Arial" w:hAnsi="Arial" w:cs="Arial"/>
          <w:b/>
          <w:sz w:val="20"/>
          <w:szCs w:val="20"/>
        </w:rPr>
      </w:pPr>
    </w:p>
    <w:p w14:paraId="70012DB3" w14:textId="77777777" w:rsidR="00A244B8" w:rsidRDefault="00A244B8" w:rsidP="002E2600">
      <w:pPr>
        <w:spacing w:after="0"/>
        <w:ind w:left="0"/>
        <w:contextualSpacing/>
        <w:rPr>
          <w:rFonts w:ascii="Arial" w:hAnsi="Arial" w:cs="Arial"/>
          <w:bCs/>
          <w:sz w:val="20"/>
          <w:szCs w:val="20"/>
        </w:rPr>
      </w:pPr>
      <w:r w:rsidRPr="00261831">
        <w:rPr>
          <w:rFonts w:ascii="Arial" w:hAnsi="Arial" w:cs="Arial"/>
          <w:bCs/>
          <w:sz w:val="20"/>
          <w:szCs w:val="20"/>
        </w:rPr>
        <w:t xml:space="preserve">The </w:t>
      </w:r>
      <w:r w:rsidR="00510689">
        <w:rPr>
          <w:rFonts w:ascii="Arial" w:hAnsi="Arial" w:cs="Arial"/>
          <w:bCs/>
          <w:sz w:val="20"/>
          <w:szCs w:val="20"/>
        </w:rPr>
        <w:t>Supplier</w:t>
      </w:r>
      <w:r w:rsidRPr="00261831">
        <w:rPr>
          <w:rFonts w:ascii="Arial" w:hAnsi="Arial" w:cs="Arial"/>
          <w:bCs/>
          <w:sz w:val="20"/>
          <w:szCs w:val="20"/>
        </w:rPr>
        <w:t xml:space="preserve"> must provide coverage for home health services.</w:t>
      </w:r>
    </w:p>
    <w:p w14:paraId="78430F61" w14:textId="77777777" w:rsidR="002E1A2C" w:rsidRDefault="002E1A2C" w:rsidP="002E2600">
      <w:pPr>
        <w:spacing w:after="0"/>
        <w:ind w:left="0"/>
        <w:contextualSpacing/>
        <w:rPr>
          <w:rFonts w:ascii="Arial" w:hAnsi="Arial" w:cs="Arial"/>
          <w:bCs/>
          <w:sz w:val="20"/>
          <w:szCs w:val="20"/>
        </w:rPr>
      </w:pPr>
    </w:p>
    <w:p w14:paraId="3FB1F70C" w14:textId="77777777" w:rsidR="00A244B8" w:rsidRPr="00261831" w:rsidRDefault="00A244B8" w:rsidP="002E2600">
      <w:pPr>
        <w:spacing w:after="0"/>
        <w:ind w:left="0"/>
        <w:contextualSpacing/>
        <w:rPr>
          <w:rFonts w:ascii="Arial" w:hAnsi="Arial" w:cs="Arial"/>
          <w:sz w:val="20"/>
          <w:szCs w:val="20"/>
        </w:rPr>
      </w:pPr>
    </w:p>
    <w:p w14:paraId="295F561C" w14:textId="77777777" w:rsidR="00A244B8" w:rsidRPr="00261831" w:rsidRDefault="00A244B8" w:rsidP="002E2600">
      <w:pPr>
        <w:spacing w:after="0"/>
        <w:ind w:left="0"/>
        <w:contextualSpacing/>
        <w:rPr>
          <w:rFonts w:ascii="Arial" w:hAnsi="Arial" w:cs="Arial"/>
          <w:b/>
          <w:sz w:val="20"/>
          <w:szCs w:val="20"/>
        </w:rPr>
      </w:pPr>
      <w:r w:rsidRPr="00261831">
        <w:rPr>
          <w:rFonts w:ascii="Arial" w:hAnsi="Arial" w:cs="Arial"/>
          <w:b/>
          <w:sz w:val="20"/>
          <w:szCs w:val="20"/>
        </w:rPr>
        <w:t>HOSPICE</w:t>
      </w:r>
    </w:p>
    <w:p w14:paraId="49774657" w14:textId="77777777" w:rsidR="00A244B8" w:rsidRPr="00261831" w:rsidRDefault="00A244B8" w:rsidP="002E2600">
      <w:pPr>
        <w:spacing w:after="0"/>
        <w:ind w:left="0"/>
        <w:contextualSpacing/>
        <w:rPr>
          <w:rFonts w:ascii="Arial" w:hAnsi="Arial" w:cs="Arial"/>
          <w:b/>
          <w:sz w:val="20"/>
          <w:szCs w:val="20"/>
        </w:rPr>
      </w:pPr>
    </w:p>
    <w:p w14:paraId="7FD24D18" w14:textId="77777777" w:rsidR="00A244B8" w:rsidRDefault="00A244B8" w:rsidP="002E2600">
      <w:pPr>
        <w:spacing w:after="0"/>
        <w:ind w:left="0"/>
        <w:contextualSpacing/>
        <w:rPr>
          <w:rFonts w:ascii="Arial" w:hAnsi="Arial" w:cs="Arial"/>
          <w:bCs/>
          <w:sz w:val="20"/>
          <w:szCs w:val="20"/>
        </w:rPr>
      </w:pPr>
      <w:r w:rsidRPr="00261831">
        <w:rPr>
          <w:rFonts w:ascii="Arial" w:hAnsi="Arial" w:cs="Arial"/>
          <w:bCs/>
          <w:sz w:val="20"/>
          <w:szCs w:val="20"/>
        </w:rPr>
        <w:t xml:space="preserve">The </w:t>
      </w:r>
      <w:r w:rsidR="00510689">
        <w:rPr>
          <w:rFonts w:ascii="Arial" w:hAnsi="Arial" w:cs="Arial"/>
          <w:bCs/>
          <w:sz w:val="20"/>
          <w:szCs w:val="20"/>
        </w:rPr>
        <w:t>Supplier</w:t>
      </w:r>
      <w:r w:rsidRPr="00261831">
        <w:rPr>
          <w:rFonts w:ascii="Arial" w:hAnsi="Arial" w:cs="Arial"/>
          <w:bCs/>
          <w:sz w:val="20"/>
          <w:szCs w:val="20"/>
        </w:rPr>
        <w:t xml:space="preserve"> must provide for hospice care.</w:t>
      </w:r>
    </w:p>
    <w:p w14:paraId="41E49B96" w14:textId="77777777" w:rsidR="009102F4" w:rsidRDefault="009102F4" w:rsidP="002E2600">
      <w:pPr>
        <w:spacing w:after="0"/>
        <w:ind w:left="0"/>
        <w:contextualSpacing/>
        <w:rPr>
          <w:rFonts w:ascii="Arial" w:hAnsi="Arial" w:cs="Arial"/>
          <w:bCs/>
          <w:sz w:val="20"/>
          <w:szCs w:val="20"/>
        </w:rPr>
      </w:pPr>
    </w:p>
    <w:p w14:paraId="7A31ABB8" w14:textId="77777777" w:rsidR="00A244B8" w:rsidRPr="00261831" w:rsidRDefault="00A244B8" w:rsidP="002E2600">
      <w:pPr>
        <w:spacing w:after="0"/>
        <w:ind w:left="0" w:hanging="1440"/>
        <w:contextualSpacing/>
        <w:rPr>
          <w:rFonts w:ascii="Arial" w:hAnsi="Arial" w:cs="Arial"/>
          <w:sz w:val="20"/>
          <w:szCs w:val="20"/>
        </w:rPr>
      </w:pPr>
    </w:p>
    <w:p w14:paraId="5E95B711" w14:textId="77777777" w:rsidR="00A244B8" w:rsidRPr="00261831" w:rsidRDefault="00A244B8" w:rsidP="002E2600">
      <w:pPr>
        <w:spacing w:after="0"/>
        <w:ind w:left="0"/>
        <w:contextualSpacing/>
        <w:rPr>
          <w:rFonts w:ascii="Arial" w:hAnsi="Arial" w:cs="Arial"/>
          <w:b/>
          <w:sz w:val="20"/>
          <w:szCs w:val="20"/>
        </w:rPr>
      </w:pPr>
      <w:r w:rsidRPr="00261831">
        <w:rPr>
          <w:rFonts w:ascii="Arial" w:hAnsi="Arial" w:cs="Arial"/>
          <w:b/>
          <w:sz w:val="20"/>
          <w:szCs w:val="20"/>
        </w:rPr>
        <w:t>SKILLED NURSING CARE</w:t>
      </w:r>
    </w:p>
    <w:p w14:paraId="309CDF84" w14:textId="77777777" w:rsidR="00A244B8" w:rsidRPr="00261831" w:rsidRDefault="00A244B8" w:rsidP="002E2600">
      <w:pPr>
        <w:spacing w:after="0"/>
        <w:ind w:left="0"/>
        <w:contextualSpacing/>
        <w:rPr>
          <w:rFonts w:ascii="Arial" w:hAnsi="Arial" w:cs="Arial"/>
          <w:b/>
          <w:sz w:val="20"/>
          <w:szCs w:val="20"/>
        </w:rPr>
      </w:pPr>
    </w:p>
    <w:p w14:paraId="0D37AAB7" w14:textId="77777777" w:rsidR="00A244B8" w:rsidRDefault="00A244B8" w:rsidP="002E2600">
      <w:pPr>
        <w:spacing w:after="0"/>
        <w:ind w:left="0"/>
        <w:contextualSpacing/>
        <w:rPr>
          <w:rFonts w:ascii="Arial" w:hAnsi="Arial" w:cs="Arial"/>
          <w:sz w:val="20"/>
          <w:szCs w:val="20"/>
        </w:rPr>
      </w:pPr>
      <w:r w:rsidRPr="00261831">
        <w:rPr>
          <w:rFonts w:ascii="Arial" w:hAnsi="Arial" w:cs="Arial"/>
          <w:bCs/>
          <w:sz w:val="20"/>
          <w:szCs w:val="20"/>
        </w:rPr>
        <w:t xml:space="preserve">The </w:t>
      </w:r>
      <w:r w:rsidR="00510689">
        <w:rPr>
          <w:rFonts w:ascii="Arial" w:hAnsi="Arial" w:cs="Arial"/>
          <w:bCs/>
          <w:sz w:val="20"/>
          <w:szCs w:val="20"/>
        </w:rPr>
        <w:t>Supplier</w:t>
      </w:r>
      <w:r w:rsidRPr="00261831">
        <w:rPr>
          <w:rFonts w:ascii="Arial" w:hAnsi="Arial" w:cs="Arial"/>
          <w:bCs/>
          <w:sz w:val="20"/>
          <w:szCs w:val="20"/>
        </w:rPr>
        <w:t xml:space="preserve"> must provide for </w:t>
      </w:r>
      <w:r w:rsidRPr="00261831">
        <w:rPr>
          <w:rFonts w:ascii="Arial" w:hAnsi="Arial" w:cs="Arial"/>
          <w:sz w:val="20"/>
          <w:szCs w:val="20"/>
        </w:rPr>
        <w:t xml:space="preserve">services prescribed by a plan physician and provided in a licensed skilled nursing facility when medically necessary.  </w:t>
      </w:r>
    </w:p>
    <w:p w14:paraId="3D5E7CA0" w14:textId="796643B8" w:rsidR="00A244B8" w:rsidRDefault="00A244B8" w:rsidP="002E2600">
      <w:pPr>
        <w:spacing w:after="0"/>
        <w:ind w:left="0"/>
        <w:contextualSpacing/>
        <w:rPr>
          <w:rFonts w:ascii="Arial" w:hAnsi="Arial" w:cs="Arial"/>
          <w:sz w:val="20"/>
          <w:szCs w:val="20"/>
        </w:rPr>
      </w:pPr>
    </w:p>
    <w:p w14:paraId="6340DEA8" w14:textId="77777777" w:rsidR="000943C9" w:rsidRPr="00261831" w:rsidRDefault="000943C9" w:rsidP="002E2600">
      <w:pPr>
        <w:spacing w:after="0"/>
        <w:ind w:left="0"/>
        <w:contextualSpacing/>
        <w:rPr>
          <w:rFonts w:ascii="Arial" w:hAnsi="Arial" w:cs="Arial"/>
          <w:sz w:val="20"/>
          <w:szCs w:val="20"/>
        </w:rPr>
      </w:pPr>
    </w:p>
    <w:p w14:paraId="6CDFCB95" w14:textId="77777777" w:rsidR="00A244B8" w:rsidRPr="00261831" w:rsidRDefault="00A244B8" w:rsidP="002E2600">
      <w:pPr>
        <w:spacing w:after="0"/>
        <w:ind w:left="0" w:firstLine="0"/>
        <w:contextualSpacing/>
        <w:rPr>
          <w:rFonts w:ascii="Arial" w:hAnsi="Arial" w:cs="Arial"/>
          <w:b/>
          <w:sz w:val="20"/>
          <w:szCs w:val="20"/>
        </w:rPr>
      </w:pPr>
      <w:r w:rsidRPr="00261831">
        <w:rPr>
          <w:rFonts w:ascii="Arial" w:hAnsi="Arial" w:cs="Arial"/>
          <w:b/>
          <w:sz w:val="20"/>
          <w:szCs w:val="20"/>
        </w:rPr>
        <w:t>TRANSPLANTS</w:t>
      </w:r>
    </w:p>
    <w:p w14:paraId="6091FB94" w14:textId="77777777" w:rsidR="00A244B8" w:rsidRPr="00261831" w:rsidRDefault="00A244B8" w:rsidP="002E2600">
      <w:pPr>
        <w:spacing w:after="0"/>
        <w:ind w:left="0" w:hanging="2160"/>
        <w:contextualSpacing/>
        <w:rPr>
          <w:rFonts w:ascii="Arial" w:hAnsi="Arial" w:cs="Arial"/>
          <w:b/>
          <w:sz w:val="20"/>
          <w:szCs w:val="20"/>
        </w:rPr>
      </w:pPr>
    </w:p>
    <w:p w14:paraId="5B6D3EB2" w14:textId="77777777" w:rsidR="00A244B8" w:rsidRDefault="00A244B8" w:rsidP="002E2600">
      <w:pPr>
        <w:spacing w:after="0"/>
        <w:ind w:left="0"/>
        <w:contextualSpacing/>
        <w:rPr>
          <w:rFonts w:ascii="Arial" w:hAnsi="Arial" w:cs="Arial"/>
          <w:sz w:val="20"/>
          <w:szCs w:val="20"/>
        </w:rPr>
      </w:pPr>
      <w:r w:rsidRPr="00261831">
        <w:rPr>
          <w:rFonts w:ascii="Arial" w:hAnsi="Arial" w:cs="Arial"/>
          <w:bCs/>
          <w:sz w:val="20"/>
          <w:szCs w:val="20"/>
        </w:rPr>
        <w:t xml:space="preserve">The </w:t>
      </w:r>
      <w:r w:rsidR="00510689">
        <w:rPr>
          <w:rFonts w:ascii="Arial" w:hAnsi="Arial" w:cs="Arial"/>
          <w:bCs/>
          <w:sz w:val="20"/>
          <w:szCs w:val="20"/>
        </w:rPr>
        <w:t>Supplier</w:t>
      </w:r>
      <w:r w:rsidRPr="00261831">
        <w:rPr>
          <w:rFonts w:ascii="Arial" w:hAnsi="Arial" w:cs="Arial"/>
          <w:bCs/>
          <w:sz w:val="20"/>
          <w:szCs w:val="20"/>
        </w:rPr>
        <w:t xml:space="preserve"> must provide </w:t>
      </w:r>
      <w:r w:rsidRPr="00261831">
        <w:rPr>
          <w:rFonts w:ascii="Arial" w:hAnsi="Arial" w:cs="Arial"/>
          <w:sz w:val="20"/>
          <w:szCs w:val="20"/>
        </w:rPr>
        <w:t>coverage for medically necessary organ, tissue and bone marrow transplants which are not experimental or investigational in nature.</w:t>
      </w:r>
    </w:p>
    <w:p w14:paraId="5103693C" w14:textId="1C2324CC" w:rsidR="000943C9" w:rsidRDefault="000943C9" w:rsidP="000943C9">
      <w:pPr>
        <w:spacing w:after="0"/>
        <w:ind w:left="0"/>
        <w:contextualSpacing/>
        <w:rPr>
          <w:rFonts w:ascii="Arial" w:hAnsi="Arial" w:cs="Arial"/>
          <w:sz w:val="20"/>
          <w:szCs w:val="20"/>
        </w:rPr>
      </w:pPr>
    </w:p>
    <w:p w14:paraId="0B476E32" w14:textId="77777777" w:rsidR="000943C9" w:rsidRPr="00261831" w:rsidRDefault="000943C9" w:rsidP="000943C9">
      <w:pPr>
        <w:spacing w:after="0"/>
        <w:ind w:left="0"/>
        <w:contextualSpacing/>
        <w:rPr>
          <w:rFonts w:ascii="Arial" w:hAnsi="Arial" w:cs="Arial"/>
          <w:sz w:val="20"/>
          <w:szCs w:val="20"/>
        </w:rPr>
      </w:pPr>
    </w:p>
    <w:p w14:paraId="0AE9130B" w14:textId="3354EBAC" w:rsidR="000943C9" w:rsidRPr="00261831" w:rsidRDefault="000943C9" w:rsidP="000943C9">
      <w:pPr>
        <w:spacing w:after="0"/>
        <w:ind w:left="0" w:firstLine="0"/>
        <w:contextualSpacing/>
        <w:rPr>
          <w:rFonts w:ascii="Arial" w:hAnsi="Arial" w:cs="Arial"/>
          <w:b/>
          <w:sz w:val="20"/>
          <w:szCs w:val="20"/>
        </w:rPr>
      </w:pPr>
      <w:r>
        <w:rPr>
          <w:rFonts w:ascii="Arial" w:hAnsi="Arial" w:cs="Arial"/>
          <w:b/>
          <w:sz w:val="20"/>
          <w:szCs w:val="20"/>
        </w:rPr>
        <w:t>BARIATRIC SURGERY</w:t>
      </w:r>
    </w:p>
    <w:p w14:paraId="2A8C4438" w14:textId="77777777" w:rsidR="000943C9" w:rsidRPr="00261831" w:rsidRDefault="000943C9" w:rsidP="000943C9">
      <w:pPr>
        <w:spacing w:after="0"/>
        <w:ind w:left="0" w:hanging="2160"/>
        <w:contextualSpacing/>
        <w:rPr>
          <w:rFonts w:ascii="Arial" w:hAnsi="Arial" w:cs="Arial"/>
          <w:b/>
          <w:sz w:val="20"/>
          <w:szCs w:val="20"/>
        </w:rPr>
      </w:pPr>
    </w:p>
    <w:p w14:paraId="0A3E87C5" w14:textId="164EF2DA" w:rsidR="006433C4" w:rsidRDefault="000943C9" w:rsidP="000943C9">
      <w:pPr>
        <w:spacing w:after="0"/>
        <w:ind w:left="0"/>
        <w:contextualSpacing/>
        <w:rPr>
          <w:rFonts w:ascii="Arial" w:hAnsi="Arial" w:cs="Arial"/>
          <w:sz w:val="20"/>
          <w:szCs w:val="20"/>
        </w:rPr>
      </w:pPr>
      <w:r w:rsidRPr="00261831">
        <w:rPr>
          <w:rFonts w:ascii="Arial" w:hAnsi="Arial" w:cs="Arial"/>
          <w:bCs/>
          <w:sz w:val="20"/>
          <w:szCs w:val="20"/>
        </w:rPr>
        <w:t xml:space="preserve">The </w:t>
      </w:r>
      <w:r>
        <w:rPr>
          <w:rFonts w:ascii="Arial" w:hAnsi="Arial" w:cs="Arial"/>
          <w:bCs/>
          <w:sz w:val="20"/>
          <w:szCs w:val="20"/>
        </w:rPr>
        <w:t>Supplier</w:t>
      </w:r>
      <w:r w:rsidRPr="00261831">
        <w:rPr>
          <w:rFonts w:ascii="Arial" w:hAnsi="Arial" w:cs="Arial"/>
          <w:bCs/>
          <w:sz w:val="20"/>
          <w:szCs w:val="20"/>
        </w:rPr>
        <w:t xml:space="preserve"> </w:t>
      </w:r>
      <w:r>
        <w:rPr>
          <w:rFonts w:ascii="Arial" w:hAnsi="Arial" w:cs="Arial"/>
          <w:bCs/>
          <w:sz w:val="20"/>
          <w:szCs w:val="20"/>
        </w:rPr>
        <w:t>may</w:t>
      </w:r>
      <w:r w:rsidRPr="00261831">
        <w:rPr>
          <w:rFonts w:ascii="Arial" w:hAnsi="Arial" w:cs="Arial"/>
          <w:bCs/>
          <w:sz w:val="20"/>
          <w:szCs w:val="20"/>
        </w:rPr>
        <w:t xml:space="preserve"> provide </w:t>
      </w:r>
      <w:r w:rsidRPr="00261831">
        <w:rPr>
          <w:rFonts w:ascii="Arial" w:hAnsi="Arial" w:cs="Arial"/>
          <w:sz w:val="20"/>
          <w:szCs w:val="20"/>
        </w:rPr>
        <w:t xml:space="preserve">coverage for </w:t>
      </w:r>
      <w:r>
        <w:rPr>
          <w:rFonts w:ascii="Arial" w:hAnsi="Arial" w:cs="Arial"/>
          <w:sz w:val="20"/>
          <w:szCs w:val="20"/>
        </w:rPr>
        <w:t>bariatric surgery and any additional bariatric procedures for PY 2020. This benefit is a requirement for any HMO renewals.</w:t>
      </w:r>
    </w:p>
    <w:p w14:paraId="26497CEF" w14:textId="6704FC3E" w:rsidR="000943C9" w:rsidRDefault="000943C9" w:rsidP="000943C9">
      <w:pPr>
        <w:spacing w:after="0"/>
        <w:ind w:left="0"/>
        <w:contextualSpacing/>
        <w:rPr>
          <w:rFonts w:ascii="Arial" w:hAnsi="Arial" w:cs="Arial"/>
          <w:sz w:val="20"/>
          <w:szCs w:val="20"/>
        </w:rPr>
      </w:pPr>
    </w:p>
    <w:p w14:paraId="454DC9D7" w14:textId="77777777" w:rsidR="000943C9" w:rsidRPr="00261831" w:rsidRDefault="000943C9" w:rsidP="000943C9">
      <w:pPr>
        <w:spacing w:after="0"/>
        <w:ind w:left="0"/>
        <w:contextualSpacing/>
        <w:rPr>
          <w:rFonts w:ascii="Arial" w:hAnsi="Arial" w:cs="Arial"/>
          <w:sz w:val="20"/>
          <w:szCs w:val="20"/>
        </w:rPr>
      </w:pPr>
    </w:p>
    <w:p w14:paraId="6C4AA61A" w14:textId="69E795B6" w:rsidR="000943C9" w:rsidRPr="00261831" w:rsidRDefault="000943C9" w:rsidP="000943C9">
      <w:pPr>
        <w:spacing w:after="0"/>
        <w:ind w:left="0" w:firstLine="0"/>
        <w:contextualSpacing/>
        <w:rPr>
          <w:rFonts w:ascii="Arial" w:hAnsi="Arial" w:cs="Arial"/>
          <w:b/>
          <w:sz w:val="20"/>
          <w:szCs w:val="20"/>
        </w:rPr>
      </w:pPr>
      <w:r>
        <w:rPr>
          <w:rFonts w:ascii="Arial" w:hAnsi="Arial" w:cs="Arial"/>
          <w:b/>
          <w:sz w:val="20"/>
          <w:szCs w:val="20"/>
        </w:rPr>
        <w:t>DIABETES PREVENTION PROGRAM</w:t>
      </w:r>
    </w:p>
    <w:p w14:paraId="06D32604" w14:textId="77777777" w:rsidR="000943C9" w:rsidRPr="00261831" w:rsidRDefault="000943C9" w:rsidP="000943C9">
      <w:pPr>
        <w:spacing w:after="0"/>
        <w:ind w:left="0" w:hanging="2160"/>
        <w:contextualSpacing/>
        <w:rPr>
          <w:rFonts w:ascii="Arial" w:hAnsi="Arial" w:cs="Arial"/>
          <w:b/>
          <w:sz w:val="20"/>
          <w:szCs w:val="20"/>
        </w:rPr>
      </w:pPr>
    </w:p>
    <w:p w14:paraId="13001D46" w14:textId="056EE0DA" w:rsidR="000943C9" w:rsidRDefault="000943C9" w:rsidP="000943C9">
      <w:pPr>
        <w:spacing w:after="0"/>
        <w:ind w:left="0"/>
        <w:contextualSpacing/>
        <w:rPr>
          <w:rFonts w:ascii="Arial" w:hAnsi="Arial" w:cs="Arial"/>
          <w:sz w:val="20"/>
          <w:szCs w:val="20"/>
        </w:rPr>
      </w:pPr>
      <w:r w:rsidRPr="00261831">
        <w:rPr>
          <w:rFonts w:ascii="Arial" w:hAnsi="Arial" w:cs="Arial"/>
          <w:bCs/>
          <w:sz w:val="20"/>
          <w:szCs w:val="20"/>
        </w:rPr>
        <w:t xml:space="preserve">The </w:t>
      </w:r>
      <w:r>
        <w:rPr>
          <w:rFonts w:ascii="Arial" w:hAnsi="Arial" w:cs="Arial"/>
          <w:bCs/>
          <w:sz w:val="20"/>
          <w:szCs w:val="20"/>
        </w:rPr>
        <w:t>Supplier</w:t>
      </w:r>
      <w:r w:rsidRPr="00261831">
        <w:rPr>
          <w:rFonts w:ascii="Arial" w:hAnsi="Arial" w:cs="Arial"/>
          <w:bCs/>
          <w:sz w:val="20"/>
          <w:szCs w:val="20"/>
        </w:rPr>
        <w:t xml:space="preserve"> </w:t>
      </w:r>
      <w:r>
        <w:rPr>
          <w:rFonts w:ascii="Arial" w:hAnsi="Arial" w:cs="Arial"/>
          <w:bCs/>
          <w:sz w:val="20"/>
          <w:szCs w:val="20"/>
        </w:rPr>
        <w:t>may</w:t>
      </w:r>
      <w:r w:rsidRPr="00261831">
        <w:rPr>
          <w:rFonts w:ascii="Arial" w:hAnsi="Arial" w:cs="Arial"/>
          <w:bCs/>
          <w:sz w:val="20"/>
          <w:szCs w:val="20"/>
        </w:rPr>
        <w:t xml:space="preserve"> provide </w:t>
      </w:r>
      <w:r w:rsidRPr="00261831">
        <w:rPr>
          <w:rFonts w:ascii="Arial" w:hAnsi="Arial" w:cs="Arial"/>
          <w:sz w:val="20"/>
          <w:szCs w:val="20"/>
        </w:rPr>
        <w:t xml:space="preserve">coverage for </w:t>
      </w:r>
      <w:r>
        <w:rPr>
          <w:rFonts w:ascii="Arial" w:hAnsi="Arial" w:cs="Arial"/>
          <w:sz w:val="20"/>
          <w:szCs w:val="20"/>
        </w:rPr>
        <w:t>the CDC-recognized Diabetes Prevention Program for PY 2020. This benefit is a requirement for any HMO renewals.</w:t>
      </w:r>
    </w:p>
    <w:p w14:paraId="43A6E2D4" w14:textId="29CC059D" w:rsidR="00EC6C82" w:rsidRPr="00B54198" w:rsidRDefault="00EC6C82" w:rsidP="000943C9">
      <w:pPr>
        <w:spacing w:after="0"/>
        <w:ind w:left="0" w:firstLine="0"/>
        <w:contextualSpacing/>
        <w:jc w:val="left"/>
        <w:rPr>
          <w:rFonts w:ascii="Arial" w:hAnsi="Arial" w:cs="Arial"/>
        </w:rPr>
      </w:pPr>
    </w:p>
    <w:sectPr w:rsidR="00EC6C82" w:rsidRPr="00B54198" w:rsidSect="000943C9">
      <w:type w:val="continuous"/>
      <w:pgSz w:w="12240" w:h="15840" w:code="1"/>
      <w:pgMar w:top="576" w:right="720" w:bottom="288" w:left="720" w:header="720" w:footer="346"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60A64" w14:textId="77777777" w:rsidR="004072A7" w:rsidRDefault="004072A7">
      <w:pPr>
        <w:spacing w:after="0" w:line="240" w:lineRule="auto"/>
      </w:pPr>
      <w:r>
        <w:separator/>
      </w:r>
    </w:p>
  </w:endnote>
  <w:endnote w:type="continuationSeparator" w:id="0">
    <w:p w14:paraId="67A295EA" w14:textId="77777777" w:rsidR="004072A7" w:rsidRDefault="00407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504230"/>
      <w:docPartObj>
        <w:docPartGallery w:val="Page Numbers (Bottom of Page)"/>
        <w:docPartUnique/>
      </w:docPartObj>
    </w:sdtPr>
    <w:sdtEndPr>
      <w:rPr>
        <w:color w:val="7F7F7F" w:themeColor="background1" w:themeShade="7F"/>
        <w:spacing w:val="60"/>
      </w:rPr>
    </w:sdtEndPr>
    <w:sdtContent>
      <w:p w14:paraId="178210CB" w14:textId="16B82961" w:rsidR="0052341F" w:rsidRDefault="0052341F">
        <w:pPr>
          <w:pStyle w:val="Footer"/>
          <w:pBdr>
            <w:top w:val="single" w:sz="4" w:space="1" w:color="D9D9D9" w:themeColor="background1" w:themeShade="D9"/>
          </w:pBdr>
          <w:jc w:val="right"/>
        </w:pPr>
        <w:r>
          <w:fldChar w:fldCharType="begin"/>
        </w:r>
        <w:r>
          <w:instrText xml:space="preserve"> PAGE   \* MERGEFORMAT </w:instrText>
        </w:r>
        <w:r>
          <w:fldChar w:fldCharType="separate"/>
        </w:r>
        <w:r w:rsidR="00955573">
          <w:rPr>
            <w:noProof/>
          </w:rPr>
          <w:t>3</w:t>
        </w:r>
        <w:r>
          <w:rPr>
            <w:noProof/>
          </w:rPr>
          <w:fldChar w:fldCharType="end"/>
        </w:r>
        <w:r>
          <w:t xml:space="preserve"> | </w:t>
        </w:r>
        <w:r>
          <w:rPr>
            <w:color w:val="7F7F7F" w:themeColor="background1" w:themeShade="7F"/>
            <w:spacing w:val="60"/>
          </w:rPr>
          <w:t>Page</w:t>
        </w:r>
      </w:p>
    </w:sdtContent>
  </w:sdt>
  <w:p w14:paraId="639B55FE" w14:textId="77777777" w:rsidR="0052341F" w:rsidRDefault="00523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CDF29" w14:textId="77777777" w:rsidR="004072A7" w:rsidRDefault="004072A7">
      <w:pPr>
        <w:spacing w:after="0" w:line="240" w:lineRule="auto"/>
      </w:pPr>
      <w:r>
        <w:separator/>
      </w:r>
    </w:p>
  </w:footnote>
  <w:footnote w:type="continuationSeparator" w:id="0">
    <w:p w14:paraId="73516B85" w14:textId="77777777" w:rsidR="004072A7" w:rsidRDefault="004072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D88"/>
    <w:multiLevelType w:val="hybridMultilevel"/>
    <w:tmpl w:val="340AC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E371B4"/>
    <w:multiLevelType w:val="hybridMultilevel"/>
    <w:tmpl w:val="C31464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603D8D"/>
    <w:multiLevelType w:val="hybridMultilevel"/>
    <w:tmpl w:val="3BEC152A"/>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3" w15:restartNumberingAfterBreak="0">
    <w:nsid w:val="0AF50338"/>
    <w:multiLevelType w:val="hybridMultilevel"/>
    <w:tmpl w:val="ABCC5FDE"/>
    <w:lvl w:ilvl="0" w:tplc="EBC6D2B2">
      <w:start w:val="1"/>
      <w:numFmt w:val="decimal"/>
      <w:lvlText w:val="%1."/>
      <w:lvlJc w:val="left"/>
      <w:pPr>
        <w:ind w:left="350" w:hanging="360"/>
      </w:pPr>
      <w:rPr>
        <w:rFonts w:hint="default"/>
      </w:rPr>
    </w:lvl>
    <w:lvl w:ilvl="1" w:tplc="04090019">
      <w:start w:val="1"/>
      <w:numFmt w:val="lowerLetter"/>
      <w:lvlText w:val="%2."/>
      <w:lvlJc w:val="left"/>
      <w:pPr>
        <w:ind w:left="1070" w:hanging="360"/>
      </w:pPr>
    </w:lvl>
    <w:lvl w:ilvl="2" w:tplc="0409001B">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4" w15:restartNumberingAfterBreak="0">
    <w:nsid w:val="0EEC263C"/>
    <w:multiLevelType w:val="hybridMultilevel"/>
    <w:tmpl w:val="0C906D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3C7CA2"/>
    <w:multiLevelType w:val="hybridMultilevel"/>
    <w:tmpl w:val="E5404656"/>
    <w:lvl w:ilvl="0" w:tplc="04090019">
      <w:start w:val="1"/>
      <w:numFmt w:val="lowerLetter"/>
      <w:lvlText w:val="%1."/>
      <w:lvlJc w:val="left"/>
      <w:pPr>
        <w:ind w:left="7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145DD5"/>
    <w:multiLevelType w:val="hybridMultilevel"/>
    <w:tmpl w:val="597C58E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CA389A"/>
    <w:multiLevelType w:val="hybridMultilevel"/>
    <w:tmpl w:val="58702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AD7E18"/>
    <w:multiLevelType w:val="hybridMultilevel"/>
    <w:tmpl w:val="F176BDBC"/>
    <w:lvl w:ilvl="0" w:tplc="4986F5D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163E03E0"/>
    <w:multiLevelType w:val="hybridMultilevel"/>
    <w:tmpl w:val="99F60C68"/>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0" w15:restartNumberingAfterBreak="0">
    <w:nsid w:val="28BE31A6"/>
    <w:multiLevelType w:val="hybridMultilevel"/>
    <w:tmpl w:val="55B44718"/>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E4001BE"/>
    <w:multiLevelType w:val="hybridMultilevel"/>
    <w:tmpl w:val="F18E8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21306A"/>
    <w:multiLevelType w:val="hybridMultilevel"/>
    <w:tmpl w:val="0394A414"/>
    <w:lvl w:ilvl="0" w:tplc="66460B7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046451"/>
    <w:multiLevelType w:val="hybridMultilevel"/>
    <w:tmpl w:val="9456128E"/>
    <w:lvl w:ilvl="0" w:tplc="66460B7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FD2FB4"/>
    <w:multiLevelType w:val="hybridMultilevel"/>
    <w:tmpl w:val="789EDD40"/>
    <w:lvl w:ilvl="0" w:tplc="8D8CBE34">
      <w:start w:val="1"/>
      <w:numFmt w:val="decimal"/>
      <w:lvlText w:val="%1."/>
      <w:lvlJc w:val="left"/>
      <w:pPr>
        <w:ind w:left="350" w:hanging="360"/>
      </w:pPr>
      <w:rPr>
        <w:rFonts w:hint="default"/>
      </w:rPr>
    </w:lvl>
    <w:lvl w:ilvl="1" w:tplc="04090019">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15" w15:restartNumberingAfterBreak="0">
    <w:nsid w:val="43A43F42"/>
    <w:multiLevelType w:val="hybridMultilevel"/>
    <w:tmpl w:val="F664E766"/>
    <w:lvl w:ilvl="0" w:tplc="04090017">
      <w:start w:val="1"/>
      <w:numFmt w:val="low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8562B50">
      <w:start w:val="1"/>
      <w:numFmt w:val="decimal"/>
      <w:lvlText w:val="%4."/>
      <w:lvlJc w:val="left"/>
      <w:pPr>
        <w:tabs>
          <w:tab w:val="num" w:pos="3960"/>
        </w:tabs>
        <w:ind w:left="3960" w:hanging="360"/>
      </w:pPr>
      <w:rPr>
        <w:rFonts w:hint="default"/>
      </w:rPr>
    </w:lvl>
    <w:lvl w:ilvl="4" w:tplc="B1EACB44">
      <w:start w:val="5"/>
      <w:numFmt w:val="bullet"/>
      <w:lvlText w:val="-"/>
      <w:lvlJc w:val="left"/>
      <w:pPr>
        <w:ind w:left="4680" w:hanging="360"/>
      </w:pPr>
      <w:rPr>
        <w:rFonts w:ascii="Arial" w:eastAsia="Times New Roman" w:hAnsi="Arial" w:cs="Arial"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476A026E"/>
    <w:multiLevelType w:val="hybridMultilevel"/>
    <w:tmpl w:val="951822A4"/>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7" w15:restartNumberingAfterBreak="0">
    <w:nsid w:val="4A1C4826"/>
    <w:multiLevelType w:val="hybridMultilevel"/>
    <w:tmpl w:val="CDF6EE9A"/>
    <w:lvl w:ilvl="0" w:tplc="584A66A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49403F"/>
    <w:multiLevelType w:val="hybridMultilevel"/>
    <w:tmpl w:val="D2303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3516AA"/>
    <w:multiLevelType w:val="hybridMultilevel"/>
    <w:tmpl w:val="457E5B16"/>
    <w:lvl w:ilvl="0" w:tplc="0409000F">
      <w:start w:val="1"/>
      <w:numFmt w:val="decimal"/>
      <w:lvlText w:val="%1."/>
      <w:lvlJc w:val="left"/>
      <w:pPr>
        <w:tabs>
          <w:tab w:val="num" w:pos="2120"/>
        </w:tabs>
        <w:ind w:left="2120" w:hanging="360"/>
      </w:pPr>
    </w:lvl>
    <w:lvl w:ilvl="1" w:tplc="04090019" w:tentative="1">
      <w:start w:val="1"/>
      <w:numFmt w:val="lowerLetter"/>
      <w:lvlText w:val="%2."/>
      <w:lvlJc w:val="left"/>
      <w:pPr>
        <w:tabs>
          <w:tab w:val="num" w:pos="2840"/>
        </w:tabs>
        <w:ind w:left="2840" w:hanging="360"/>
      </w:pPr>
    </w:lvl>
    <w:lvl w:ilvl="2" w:tplc="0409001B" w:tentative="1">
      <w:start w:val="1"/>
      <w:numFmt w:val="lowerRoman"/>
      <w:lvlText w:val="%3."/>
      <w:lvlJc w:val="right"/>
      <w:pPr>
        <w:tabs>
          <w:tab w:val="num" w:pos="3560"/>
        </w:tabs>
        <w:ind w:left="3560" w:hanging="180"/>
      </w:pPr>
    </w:lvl>
    <w:lvl w:ilvl="3" w:tplc="0409000F" w:tentative="1">
      <w:start w:val="1"/>
      <w:numFmt w:val="decimal"/>
      <w:lvlText w:val="%4."/>
      <w:lvlJc w:val="left"/>
      <w:pPr>
        <w:tabs>
          <w:tab w:val="num" w:pos="4280"/>
        </w:tabs>
        <w:ind w:left="4280" w:hanging="360"/>
      </w:pPr>
    </w:lvl>
    <w:lvl w:ilvl="4" w:tplc="04090019" w:tentative="1">
      <w:start w:val="1"/>
      <w:numFmt w:val="lowerLetter"/>
      <w:lvlText w:val="%5."/>
      <w:lvlJc w:val="left"/>
      <w:pPr>
        <w:tabs>
          <w:tab w:val="num" w:pos="5000"/>
        </w:tabs>
        <w:ind w:left="5000" w:hanging="360"/>
      </w:pPr>
    </w:lvl>
    <w:lvl w:ilvl="5" w:tplc="0409001B" w:tentative="1">
      <w:start w:val="1"/>
      <w:numFmt w:val="lowerRoman"/>
      <w:lvlText w:val="%6."/>
      <w:lvlJc w:val="right"/>
      <w:pPr>
        <w:tabs>
          <w:tab w:val="num" w:pos="5720"/>
        </w:tabs>
        <w:ind w:left="5720" w:hanging="180"/>
      </w:pPr>
    </w:lvl>
    <w:lvl w:ilvl="6" w:tplc="0409000F" w:tentative="1">
      <w:start w:val="1"/>
      <w:numFmt w:val="decimal"/>
      <w:lvlText w:val="%7."/>
      <w:lvlJc w:val="left"/>
      <w:pPr>
        <w:tabs>
          <w:tab w:val="num" w:pos="6440"/>
        </w:tabs>
        <w:ind w:left="6440" w:hanging="360"/>
      </w:pPr>
    </w:lvl>
    <w:lvl w:ilvl="7" w:tplc="04090019" w:tentative="1">
      <w:start w:val="1"/>
      <w:numFmt w:val="lowerLetter"/>
      <w:lvlText w:val="%8."/>
      <w:lvlJc w:val="left"/>
      <w:pPr>
        <w:tabs>
          <w:tab w:val="num" w:pos="7160"/>
        </w:tabs>
        <w:ind w:left="7160" w:hanging="360"/>
      </w:pPr>
    </w:lvl>
    <w:lvl w:ilvl="8" w:tplc="0409001B" w:tentative="1">
      <w:start w:val="1"/>
      <w:numFmt w:val="lowerRoman"/>
      <w:lvlText w:val="%9."/>
      <w:lvlJc w:val="right"/>
      <w:pPr>
        <w:tabs>
          <w:tab w:val="num" w:pos="7880"/>
        </w:tabs>
        <w:ind w:left="7880" w:hanging="180"/>
      </w:pPr>
    </w:lvl>
  </w:abstractNum>
  <w:abstractNum w:abstractNumId="20" w15:restartNumberingAfterBreak="0">
    <w:nsid w:val="4EDC217E"/>
    <w:multiLevelType w:val="hybridMultilevel"/>
    <w:tmpl w:val="0D469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2C53D6"/>
    <w:multiLevelType w:val="hybridMultilevel"/>
    <w:tmpl w:val="CE66A7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D216A8"/>
    <w:multiLevelType w:val="hybridMultilevel"/>
    <w:tmpl w:val="DFE84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2D225B"/>
    <w:multiLevelType w:val="hybridMultilevel"/>
    <w:tmpl w:val="0374C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9AC3D83"/>
    <w:multiLevelType w:val="hybridMultilevel"/>
    <w:tmpl w:val="7266418A"/>
    <w:lvl w:ilvl="0" w:tplc="04090001">
      <w:start w:val="1"/>
      <w:numFmt w:val="bullet"/>
      <w:lvlText w:val=""/>
      <w:lvlJc w:val="left"/>
      <w:pPr>
        <w:tabs>
          <w:tab w:val="num" w:pos="1080"/>
        </w:tabs>
        <w:ind w:left="1080" w:hanging="360"/>
      </w:pPr>
      <w:rPr>
        <w:rFonts w:ascii="Symbol" w:hAnsi="Symbol" w:hint="default"/>
      </w:rPr>
    </w:lvl>
    <w:lvl w:ilvl="1" w:tplc="04090011">
      <w:start w:val="1"/>
      <w:numFmt w:val="decimal"/>
      <w:lvlText w:val="%2)"/>
      <w:lvlJc w:val="left"/>
      <w:pPr>
        <w:tabs>
          <w:tab w:val="num" w:pos="1800"/>
        </w:tabs>
        <w:ind w:left="1800" w:hanging="360"/>
      </w:pPr>
      <w:rPr>
        <w:rFonts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DC03170"/>
    <w:multiLevelType w:val="singleLevel"/>
    <w:tmpl w:val="25326650"/>
    <w:lvl w:ilvl="0">
      <w:start w:val="1"/>
      <w:numFmt w:val="upperRoman"/>
      <w:lvlText w:val="%1."/>
      <w:lvlJc w:val="right"/>
      <w:pPr>
        <w:tabs>
          <w:tab w:val="num" w:pos="180"/>
        </w:tabs>
        <w:ind w:left="180" w:hanging="180"/>
      </w:pPr>
      <w:rPr>
        <w:rFonts w:hint="default"/>
        <w:b/>
        <w:i w:val="0"/>
      </w:rPr>
    </w:lvl>
  </w:abstractNum>
  <w:abstractNum w:abstractNumId="26" w15:restartNumberingAfterBreak="0">
    <w:nsid w:val="6DE3655F"/>
    <w:multiLevelType w:val="singleLevel"/>
    <w:tmpl w:val="2D02F25C"/>
    <w:lvl w:ilvl="0">
      <w:start w:val="9"/>
      <w:numFmt w:val="upperRoman"/>
      <w:lvlText w:val="%1."/>
      <w:lvlJc w:val="left"/>
      <w:pPr>
        <w:tabs>
          <w:tab w:val="num" w:pos="720"/>
        </w:tabs>
        <w:ind w:left="720" w:hanging="720"/>
      </w:pPr>
      <w:rPr>
        <w:rFonts w:hint="default"/>
        <w:b/>
        <w:i w:val="0"/>
      </w:rPr>
    </w:lvl>
  </w:abstractNum>
  <w:abstractNum w:abstractNumId="27" w15:restartNumberingAfterBreak="0">
    <w:nsid w:val="73793CB1"/>
    <w:multiLevelType w:val="hybridMultilevel"/>
    <w:tmpl w:val="0C0469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4C8691F"/>
    <w:multiLevelType w:val="hybridMultilevel"/>
    <w:tmpl w:val="388A8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2078C6"/>
    <w:multiLevelType w:val="hybridMultilevel"/>
    <w:tmpl w:val="19E82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7555FA"/>
    <w:multiLevelType w:val="hybridMultilevel"/>
    <w:tmpl w:val="35A8D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C4B137B"/>
    <w:multiLevelType w:val="hybridMultilevel"/>
    <w:tmpl w:val="023CF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0"/>
  </w:num>
  <w:num w:numId="3">
    <w:abstractNumId w:val="25"/>
  </w:num>
  <w:num w:numId="4">
    <w:abstractNumId w:val="19"/>
  </w:num>
  <w:num w:numId="5">
    <w:abstractNumId w:val="24"/>
  </w:num>
  <w:num w:numId="6">
    <w:abstractNumId w:val="4"/>
  </w:num>
  <w:num w:numId="7">
    <w:abstractNumId w:val="26"/>
  </w:num>
  <w:num w:numId="8">
    <w:abstractNumId w:val="15"/>
  </w:num>
  <w:num w:numId="9">
    <w:abstractNumId w:val="8"/>
  </w:num>
  <w:num w:numId="10">
    <w:abstractNumId w:val="21"/>
  </w:num>
  <w:num w:numId="11">
    <w:abstractNumId w:val="27"/>
  </w:num>
  <w:num w:numId="12">
    <w:abstractNumId w:val="10"/>
  </w:num>
  <w:num w:numId="13">
    <w:abstractNumId w:val="18"/>
  </w:num>
  <w:num w:numId="14">
    <w:abstractNumId w:val="12"/>
  </w:num>
  <w:num w:numId="15">
    <w:abstractNumId w:val="13"/>
  </w:num>
  <w:num w:numId="16">
    <w:abstractNumId w:val="29"/>
  </w:num>
  <w:num w:numId="17">
    <w:abstractNumId w:val="17"/>
  </w:num>
  <w:num w:numId="18">
    <w:abstractNumId w:val="9"/>
  </w:num>
  <w:num w:numId="19">
    <w:abstractNumId w:val="16"/>
  </w:num>
  <w:num w:numId="20">
    <w:abstractNumId w:val="2"/>
  </w:num>
  <w:num w:numId="21">
    <w:abstractNumId w:val="22"/>
  </w:num>
  <w:num w:numId="22">
    <w:abstractNumId w:val="20"/>
  </w:num>
  <w:num w:numId="23">
    <w:abstractNumId w:val="3"/>
  </w:num>
  <w:num w:numId="24">
    <w:abstractNumId w:val="23"/>
  </w:num>
  <w:num w:numId="25">
    <w:abstractNumId w:val="14"/>
  </w:num>
  <w:num w:numId="26">
    <w:abstractNumId w:val="1"/>
  </w:num>
  <w:num w:numId="27">
    <w:abstractNumId w:val="5"/>
  </w:num>
  <w:num w:numId="28">
    <w:abstractNumId w:val="6"/>
  </w:num>
  <w:num w:numId="29">
    <w:abstractNumId w:val="7"/>
  </w:num>
  <w:num w:numId="30">
    <w:abstractNumId w:val="31"/>
  </w:num>
  <w:num w:numId="31">
    <w:abstractNumId w:val="11"/>
  </w:num>
  <w:num w:numId="32">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147"/>
    <w:rsid w:val="00004231"/>
    <w:rsid w:val="00006710"/>
    <w:rsid w:val="000079B3"/>
    <w:rsid w:val="00010452"/>
    <w:rsid w:val="000106C8"/>
    <w:rsid w:val="00011C2A"/>
    <w:rsid w:val="00014D2E"/>
    <w:rsid w:val="000308D2"/>
    <w:rsid w:val="000345EF"/>
    <w:rsid w:val="00034E12"/>
    <w:rsid w:val="0003685D"/>
    <w:rsid w:val="0004085A"/>
    <w:rsid w:val="00043EB3"/>
    <w:rsid w:val="00044154"/>
    <w:rsid w:val="00051358"/>
    <w:rsid w:val="00055D24"/>
    <w:rsid w:val="00056270"/>
    <w:rsid w:val="00060F00"/>
    <w:rsid w:val="00062E21"/>
    <w:rsid w:val="000632F2"/>
    <w:rsid w:val="000640BD"/>
    <w:rsid w:val="00065290"/>
    <w:rsid w:val="00070C55"/>
    <w:rsid w:val="0007144B"/>
    <w:rsid w:val="00071675"/>
    <w:rsid w:val="00072C0A"/>
    <w:rsid w:val="00074BE4"/>
    <w:rsid w:val="00075993"/>
    <w:rsid w:val="000767A3"/>
    <w:rsid w:val="00076947"/>
    <w:rsid w:val="00077CBE"/>
    <w:rsid w:val="00080392"/>
    <w:rsid w:val="00080B27"/>
    <w:rsid w:val="00081147"/>
    <w:rsid w:val="00082C67"/>
    <w:rsid w:val="00087ED9"/>
    <w:rsid w:val="000922B2"/>
    <w:rsid w:val="000943C9"/>
    <w:rsid w:val="00095B41"/>
    <w:rsid w:val="00096348"/>
    <w:rsid w:val="00096561"/>
    <w:rsid w:val="000A4FDF"/>
    <w:rsid w:val="000A5073"/>
    <w:rsid w:val="000B049F"/>
    <w:rsid w:val="000B0719"/>
    <w:rsid w:val="000C025E"/>
    <w:rsid w:val="000C4197"/>
    <w:rsid w:val="000C45A6"/>
    <w:rsid w:val="000C46B0"/>
    <w:rsid w:val="000E382D"/>
    <w:rsid w:val="000E50C9"/>
    <w:rsid w:val="000F0306"/>
    <w:rsid w:val="000F44D7"/>
    <w:rsid w:val="000F47EF"/>
    <w:rsid w:val="000F618E"/>
    <w:rsid w:val="0010253D"/>
    <w:rsid w:val="00102601"/>
    <w:rsid w:val="001031D4"/>
    <w:rsid w:val="001055DB"/>
    <w:rsid w:val="001060C5"/>
    <w:rsid w:val="001067C4"/>
    <w:rsid w:val="0010755F"/>
    <w:rsid w:val="00107A0A"/>
    <w:rsid w:val="0011045E"/>
    <w:rsid w:val="00112016"/>
    <w:rsid w:val="00116C4C"/>
    <w:rsid w:val="0013319F"/>
    <w:rsid w:val="001336C3"/>
    <w:rsid w:val="00133FA6"/>
    <w:rsid w:val="00134944"/>
    <w:rsid w:val="00140A5F"/>
    <w:rsid w:val="00145F48"/>
    <w:rsid w:val="001464C9"/>
    <w:rsid w:val="00146905"/>
    <w:rsid w:val="001511FF"/>
    <w:rsid w:val="00152E17"/>
    <w:rsid w:val="001570E9"/>
    <w:rsid w:val="001578F5"/>
    <w:rsid w:val="00160BEE"/>
    <w:rsid w:val="001647C6"/>
    <w:rsid w:val="001657B7"/>
    <w:rsid w:val="001675B8"/>
    <w:rsid w:val="00172276"/>
    <w:rsid w:val="00173B2A"/>
    <w:rsid w:val="00173E8F"/>
    <w:rsid w:val="00175CE9"/>
    <w:rsid w:val="00182633"/>
    <w:rsid w:val="00183FBE"/>
    <w:rsid w:val="00186B26"/>
    <w:rsid w:val="00190918"/>
    <w:rsid w:val="00192D36"/>
    <w:rsid w:val="00193E0C"/>
    <w:rsid w:val="00194FB2"/>
    <w:rsid w:val="001A159F"/>
    <w:rsid w:val="001A3A80"/>
    <w:rsid w:val="001B13B1"/>
    <w:rsid w:val="001B28A2"/>
    <w:rsid w:val="001B5911"/>
    <w:rsid w:val="001B6F61"/>
    <w:rsid w:val="001C2613"/>
    <w:rsid w:val="001C3928"/>
    <w:rsid w:val="001C3CB3"/>
    <w:rsid w:val="001D242E"/>
    <w:rsid w:val="001D30ED"/>
    <w:rsid w:val="001D7A20"/>
    <w:rsid w:val="001E10C3"/>
    <w:rsid w:val="001F11FB"/>
    <w:rsid w:val="001F2737"/>
    <w:rsid w:val="001F3157"/>
    <w:rsid w:val="001F3D2B"/>
    <w:rsid w:val="001F5429"/>
    <w:rsid w:val="001F7247"/>
    <w:rsid w:val="002108DC"/>
    <w:rsid w:val="00220544"/>
    <w:rsid w:val="00222BE8"/>
    <w:rsid w:val="002319C1"/>
    <w:rsid w:val="002337A6"/>
    <w:rsid w:val="002344D9"/>
    <w:rsid w:val="00235B28"/>
    <w:rsid w:val="00242E71"/>
    <w:rsid w:val="0024380C"/>
    <w:rsid w:val="002438B2"/>
    <w:rsid w:val="002539A3"/>
    <w:rsid w:val="00253B53"/>
    <w:rsid w:val="00256C94"/>
    <w:rsid w:val="0026048B"/>
    <w:rsid w:val="00266A6E"/>
    <w:rsid w:val="00266AF3"/>
    <w:rsid w:val="00272BEF"/>
    <w:rsid w:val="00273A13"/>
    <w:rsid w:val="00277050"/>
    <w:rsid w:val="00281A58"/>
    <w:rsid w:val="00285564"/>
    <w:rsid w:val="00285C86"/>
    <w:rsid w:val="0028752C"/>
    <w:rsid w:val="0028794F"/>
    <w:rsid w:val="00290056"/>
    <w:rsid w:val="00291245"/>
    <w:rsid w:val="002A0EE8"/>
    <w:rsid w:val="002A2E38"/>
    <w:rsid w:val="002A5B3A"/>
    <w:rsid w:val="002B2558"/>
    <w:rsid w:val="002D5F64"/>
    <w:rsid w:val="002D6744"/>
    <w:rsid w:val="002E1A2C"/>
    <w:rsid w:val="002E1BBA"/>
    <w:rsid w:val="002E2600"/>
    <w:rsid w:val="002E76A9"/>
    <w:rsid w:val="002F16BE"/>
    <w:rsid w:val="002F4163"/>
    <w:rsid w:val="00300AB1"/>
    <w:rsid w:val="00301517"/>
    <w:rsid w:val="00307B94"/>
    <w:rsid w:val="00310B62"/>
    <w:rsid w:val="00310B78"/>
    <w:rsid w:val="00312533"/>
    <w:rsid w:val="00316994"/>
    <w:rsid w:val="00317B4F"/>
    <w:rsid w:val="00317DD3"/>
    <w:rsid w:val="00320768"/>
    <w:rsid w:val="0032255E"/>
    <w:rsid w:val="00325DBB"/>
    <w:rsid w:val="00334D43"/>
    <w:rsid w:val="0034308D"/>
    <w:rsid w:val="00346A52"/>
    <w:rsid w:val="003512AC"/>
    <w:rsid w:val="003532E1"/>
    <w:rsid w:val="00354F5D"/>
    <w:rsid w:val="00356EC7"/>
    <w:rsid w:val="00357BC4"/>
    <w:rsid w:val="00360730"/>
    <w:rsid w:val="00360D53"/>
    <w:rsid w:val="003618D6"/>
    <w:rsid w:val="00363052"/>
    <w:rsid w:val="00364499"/>
    <w:rsid w:val="00366555"/>
    <w:rsid w:val="00373FFE"/>
    <w:rsid w:val="003752E4"/>
    <w:rsid w:val="00375FD4"/>
    <w:rsid w:val="00376C4E"/>
    <w:rsid w:val="00385807"/>
    <w:rsid w:val="003871C7"/>
    <w:rsid w:val="00387585"/>
    <w:rsid w:val="00387AF2"/>
    <w:rsid w:val="00390BB8"/>
    <w:rsid w:val="003936D7"/>
    <w:rsid w:val="003958D7"/>
    <w:rsid w:val="003974B1"/>
    <w:rsid w:val="003978AC"/>
    <w:rsid w:val="003A2F2D"/>
    <w:rsid w:val="003A47EE"/>
    <w:rsid w:val="003B10EA"/>
    <w:rsid w:val="003B1F01"/>
    <w:rsid w:val="003B3226"/>
    <w:rsid w:val="003C0380"/>
    <w:rsid w:val="003C1582"/>
    <w:rsid w:val="003C2674"/>
    <w:rsid w:val="003C26BF"/>
    <w:rsid w:val="003C2A94"/>
    <w:rsid w:val="003D64BD"/>
    <w:rsid w:val="003E0703"/>
    <w:rsid w:val="003E5734"/>
    <w:rsid w:val="003F27CA"/>
    <w:rsid w:val="003F43B8"/>
    <w:rsid w:val="003F539D"/>
    <w:rsid w:val="003F5CF3"/>
    <w:rsid w:val="003F7B57"/>
    <w:rsid w:val="00402218"/>
    <w:rsid w:val="00404873"/>
    <w:rsid w:val="004072A7"/>
    <w:rsid w:val="0042032B"/>
    <w:rsid w:val="004210D5"/>
    <w:rsid w:val="004232C6"/>
    <w:rsid w:val="004307C4"/>
    <w:rsid w:val="00435301"/>
    <w:rsid w:val="00436287"/>
    <w:rsid w:val="004441AC"/>
    <w:rsid w:val="004517AB"/>
    <w:rsid w:val="00451A34"/>
    <w:rsid w:val="00456C64"/>
    <w:rsid w:val="00457337"/>
    <w:rsid w:val="00463838"/>
    <w:rsid w:val="00465554"/>
    <w:rsid w:val="0046566E"/>
    <w:rsid w:val="004659E2"/>
    <w:rsid w:val="00467147"/>
    <w:rsid w:val="004671B7"/>
    <w:rsid w:val="00470A53"/>
    <w:rsid w:val="00474439"/>
    <w:rsid w:val="00476261"/>
    <w:rsid w:val="00477E2D"/>
    <w:rsid w:val="004801F6"/>
    <w:rsid w:val="00484619"/>
    <w:rsid w:val="00486CF4"/>
    <w:rsid w:val="0049263A"/>
    <w:rsid w:val="00493FB8"/>
    <w:rsid w:val="004A42DB"/>
    <w:rsid w:val="004A7183"/>
    <w:rsid w:val="004A7F99"/>
    <w:rsid w:val="004B5FF8"/>
    <w:rsid w:val="004B6C6D"/>
    <w:rsid w:val="004C3151"/>
    <w:rsid w:val="004D131D"/>
    <w:rsid w:val="004D2462"/>
    <w:rsid w:val="004D6EF3"/>
    <w:rsid w:val="004E37AB"/>
    <w:rsid w:val="004F00A4"/>
    <w:rsid w:val="004F3051"/>
    <w:rsid w:val="004F5D66"/>
    <w:rsid w:val="00501A0A"/>
    <w:rsid w:val="0050290B"/>
    <w:rsid w:val="00504FCE"/>
    <w:rsid w:val="005068A7"/>
    <w:rsid w:val="0050798A"/>
    <w:rsid w:val="00510689"/>
    <w:rsid w:val="005202AA"/>
    <w:rsid w:val="00520CDD"/>
    <w:rsid w:val="00521F97"/>
    <w:rsid w:val="0052341F"/>
    <w:rsid w:val="00533709"/>
    <w:rsid w:val="00535109"/>
    <w:rsid w:val="0053621B"/>
    <w:rsid w:val="00537181"/>
    <w:rsid w:val="005377C5"/>
    <w:rsid w:val="00537FDD"/>
    <w:rsid w:val="0054098E"/>
    <w:rsid w:val="005425B5"/>
    <w:rsid w:val="005437BE"/>
    <w:rsid w:val="00560DA7"/>
    <w:rsid w:val="00561E3A"/>
    <w:rsid w:val="005635E0"/>
    <w:rsid w:val="00572243"/>
    <w:rsid w:val="00572542"/>
    <w:rsid w:val="0058110F"/>
    <w:rsid w:val="00585D0C"/>
    <w:rsid w:val="00590BDB"/>
    <w:rsid w:val="005918F4"/>
    <w:rsid w:val="00593BCC"/>
    <w:rsid w:val="0059768A"/>
    <w:rsid w:val="005A1113"/>
    <w:rsid w:val="005A1F73"/>
    <w:rsid w:val="005A4FB9"/>
    <w:rsid w:val="005B00B0"/>
    <w:rsid w:val="005B43BD"/>
    <w:rsid w:val="005B7BF0"/>
    <w:rsid w:val="005C2051"/>
    <w:rsid w:val="005C2F49"/>
    <w:rsid w:val="005C5C5C"/>
    <w:rsid w:val="005D078F"/>
    <w:rsid w:val="005D1FE2"/>
    <w:rsid w:val="005D3FC4"/>
    <w:rsid w:val="005E0369"/>
    <w:rsid w:val="005E6712"/>
    <w:rsid w:val="005F18DB"/>
    <w:rsid w:val="005F4C8B"/>
    <w:rsid w:val="005F4F1E"/>
    <w:rsid w:val="006007A8"/>
    <w:rsid w:val="00600CA3"/>
    <w:rsid w:val="006075B6"/>
    <w:rsid w:val="006162A4"/>
    <w:rsid w:val="00620D08"/>
    <w:rsid w:val="00621684"/>
    <w:rsid w:val="00621B7F"/>
    <w:rsid w:val="006241A1"/>
    <w:rsid w:val="00624C18"/>
    <w:rsid w:val="00633E47"/>
    <w:rsid w:val="006358A8"/>
    <w:rsid w:val="006405ED"/>
    <w:rsid w:val="00640FA5"/>
    <w:rsid w:val="00643287"/>
    <w:rsid w:val="006433C4"/>
    <w:rsid w:val="0064741B"/>
    <w:rsid w:val="00651437"/>
    <w:rsid w:val="00653460"/>
    <w:rsid w:val="00655450"/>
    <w:rsid w:val="0065626E"/>
    <w:rsid w:val="006567BB"/>
    <w:rsid w:val="006610BC"/>
    <w:rsid w:val="00663B96"/>
    <w:rsid w:val="006671F9"/>
    <w:rsid w:val="0067451A"/>
    <w:rsid w:val="006770B3"/>
    <w:rsid w:val="00680E25"/>
    <w:rsid w:val="00683DAB"/>
    <w:rsid w:val="00685399"/>
    <w:rsid w:val="0068597E"/>
    <w:rsid w:val="00686B75"/>
    <w:rsid w:val="00694903"/>
    <w:rsid w:val="0069600F"/>
    <w:rsid w:val="00697CE3"/>
    <w:rsid w:val="006A0D54"/>
    <w:rsid w:val="006A38B4"/>
    <w:rsid w:val="006A50E8"/>
    <w:rsid w:val="006B0ACE"/>
    <w:rsid w:val="006B517C"/>
    <w:rsid w:val="006B5470"/>
    <w:rsid w:val="006B6A2F"/>
    <w:rsid w:val="006B7BF6"/>
    <w:rsid w:val="006C0F40"/>
    <w:rsid w:val="006C1122"/>
    <w:rsid w:val="006C2AC1"/>
    <w:rsid w:val="006C325C"/>
    <w:rsid w:val="006C4D84"/>
    <w:rsid w:val="006C5155"/>
    <w:rsid w:val="006C6EB4"/>
    <w:rsid w:val="006E2533"/>
    <w:rsid w:val="006E4DB0"/>
    <w:rsid w:val="006F03A5"/>
    <w:rsid w:val="006F0654"/>
    <w:rsid w:val="006F0BC2"/>
    <w:rsid w:val="006F1638"/>
    <w:rsid w:val="006F3F35"/>
    <w:rsid w:val="006F63EB"/>
    <w:rsid w:val="00700C85"/>
    <w:rsid w:val="00705099"/>
    <w:rsid w:val="007065C4"/>
    <w:rsid w:val="007109D1"/>
    <w:rsid w:val="007118FD"/>
    <w:rsid w:val="007147D8"/>
    <w:rsid w:val="00715F70"/>
    <w:rsid w:val="00716124"/>
    <w:rsid w:val="00717A70"/>
    <w:rsid w:val="00726E36"/>
    <w:rsid w:val="007302DF"/>
    <w:rsid w:val="007313AF"/>
    <w:rsid w:val="00731B33"/>
    <w:rsid w:val="007330FD"/>
    <w:rsid w:val="00733E79"/>
    <w:rsid w:val="00735E17"/>
    <w:rsid w:val="00750DB9"/>
    <w:rsid w:val="0076450B"/>
    <w:rsid w:val="00765C79"/>
    <w:rsid w:val="0076721D"/>
    <w:rsid w:val="0077102A"/>
    <w:rsid w:val="00772B44"/>
    <w:rsid w:val="00773C59"/>
    <w:rsid w:val="00774A8C"/>
    <w:rsid w:val="0077531F"/>
    <w:rsid w:val="00775A61"/>
    <w:rsid w:val="007804E4"/>
    <w:rsid w:val="00791DF7"/>
    <w:rsid w:val="00793339"/>
    <w:rsid w:val="007936BD"/>
    <w:rsid w:val="00796F23"/>
    <w:rsid w:val="007970F0"/>
    <w:rsid w:val="007A0EC7"/>
    <w:rsid w:val="007A56DB"/>
    <w:rsid w:val="007A56DD"/>
    <w:rsid w:val="007B27C5"/>
    <w:rsid w:val="007B360B"/>
    <w:rsid w:val="007B3CA6"/>
    <w:rsid w:val="007C144B"/>
    <w:rsid w:val="007C3AFE"/>
    <w:rsid w:val="007C3D28"/>
    <w:rsid w:val="007C7E7C"/>
    <w:rsid w:val="007D05FF"/>
    <w:rsid w:val="007D2CAD"/>
    <w:rsid w:val="007D39EC"/>
    <w:rsid w:val="007D3C2F"/>
    <w:rsid w:val="007E56AD"/>
    <w:rsid w:val="007E72EE"/>
    <w:rsid w:val="007F2214"/>
    <w:rsid w:val="007F2A49"/>
    <w:rsid w:val="007F4D59"/>
    <w:rsid w:val="00800E34"/>
    <w:rsid w:val="0080184C"/>
    <w:rsid w:val="00802FB0"/>
    <w:rsid w:val="00804497"/>
    <w:rsid w:val="0080638F"/>
    <w:rsid w:val="00807F94"/>
    <w:rsid w:val="0081031D"/>
    <w:rsid w:val="008121B3"/>
    <w:rsid w:val="00813C60"/>
    <w:rsid w:val="008148E4"/>
    <w:rsid w:val="00821D54"/>
    <w:rsid w:val="008222BF"/>
    <w:rsid w:val="00822681"/>
    <w:rsid w:val="00824E04"/>
    <w:rsid w:val="008300FA"/>
    <w:rsid w:val="00840E5E"/>
    <w:rsid w:val="008415F7"/>
    <w:rsid w:val="0084393E"/>
    <w:rsid w:val="008439A7"/>
    <w:rsid w:val="00846070"/>
    <w:rsid w:val="00847926"/>
    <w:rsid w:val="00850F05"/>
    <w:rsid w:val="00853428"/>
    <w:rsid w:val="0085384B"/>
    <w:rsid w:val="008548F3"/>
    <w:rsid w:val="008569AF"/>
    <w:rsid w:val="00860C91"/>
    <w:rsid w:val="00862D6A"/>
    <w:rsid w:val="00862F6F"/>
    <w:rsid w:val="00870210"/>
    <w:rsid w:val="00870F92"/>
    <w:rsid w:val="008723A4"/>
    <w:rsid w:val="00873AB0"/>
    <w:rsid w:val="00877CB2"/>
    <w:rsid w:val="00882AF6"/>
    <w:rsid w:val="00882D85"/>
    <w:rsid w:val="00890E9C"/>
    <w:rsid w:val="00893423"/>
    <w:rsid w:val="008957D5"/>
    <w:rsid w:val="00895FFB"/>
    <w:rsid w:val="0089681F"/>
    <w:rsid w:val="008A04B7"/>
    <w:rsid w:val="008A37F9"/>
    <w:rsid w:val="008A63A8"/>
    <w:rsid w:val="008A7DDF"/>
    <w:rsid w:val="008B03A3"/>
    <w:rsid w:val="008B280A"/>
    <w:rsid w:val="008B324F"/>
    <w:rsid w:val="008B3316"/>
    <w:rsid w:val="008B69D2"/>
    <w:rsid w:val="008C58D6"/>
    <w:rsid w:val="008D257C"/>
    <w:rsid w:val="008E2E18"/>
    <w:rsid w:val="008E6E47"/>
    <w:rsid w:val="008F164E"/>
    <w:rsid w:val="008F18D5"/>
    <w:rsid w:val="008F2020"/>
    <w:rsid w:val="008F6FF8"/>
    <w:rsid w:val="008F7A50"/>
    <w:rsid w:val="009040CA"/>
    <w:rsid w:val="0090452C"/>
    <w:rsid w:val="0090642E"/>
    <w:rsid w:val="00907DC3"/>
    <w:rsid w:val="009102F4"/>
    <w:rsid w:val="009108B2"/>
    <w:rsid w:val="00911286"/>
    <w:rsid w:val="009123C8"/>
    <w:rsid w:val="00913BD2"/>
    <w:rsid w:val="009156DE"/>
    <w:rsid w:val="00916240"/>
    <w:rsid w:val="00916E44"/>
    <w:rsid w:val="0092245D"/>
    <w:rsid w:val="00925D2F"/>
    <w:rsid w:val="00927CE6"/>
    <w:rsid w:val="0093204F"/>
    <w:rsid w:val="00942321"/>
    <w:rsid w:val="00942F15"/>
    <w:rsid w:val="009463F9"/>
    <w:rsid w:val="00952147"/>
    <w:rsid w:val="00955573"/>
    <w:rsid w:val="00955647"/>
    <w:rsid w:val="00955A18"/>
    <w:rsid w:val="00955F08"/>
    <w:rsid w:val="0096008F"/>
    <w:rsid w:val="00961C20"/>
    <w:rsid w:val="00967FD0"/>
    <w:rsid w:val="00973180"/>
    <w:rsid w:val="009809BE"/>
    <w:rsid w:val="009817A8"/>
    <w:rsid w:val="00985CD2"/>
    <w:rsid w:val="00992A57"/>
    <w:rsid w:val="00992B8C"/>
    <w:rsid w:val="009A310E"/>
    <w:rsid w:val="009A54BD"/>
    <w:rsid w:val="009A76C0"/>
    <w:rsid w:val="009C35EE"/>
    <w:rsid w:val="009C3A75"/>
    <w:rsid w:val="009C6C9B"/>
    <w:rsid w:val="009D0878"/>
    <w:rsid w:val="009D29A9"/>
    <w:rsid w:val="009D37D3"/>
    <w:rsid w:val="009D56B3"/>
    <w:rsid w:val="009E0276"/>
    <w:rsid w:val="009F40F5"/>
    <w:rsid w:val="009F4863"/>
    <w:rsid w:val="009F5B7B"/>
    <w:rsid w:val="00A0048D"/>
    <w:rsid w:val="00A06300"/>
    <w:rsid w:val="00A079BE"/>
    <w:rsid w:val="00A11E67"/>
    <w:rsid w:val="00A13F3D"/>
    <w:rsid w:val="00A16466"/>
    <w:rsid w:val="00A22318"/>
    <w:rsid w:val="00A2341E"/>
    <w:rsid w:val="00A244B8"/>
    <w:rsid w:val="00A2525E"/>
    <w:rsid w:val="00A25FEF"/>
    <w:rsid w:val="00A34DC7"/>
    <w:rsid w:val="00A36034"/>
    <w:rsid w:val="00A40B04"/>
    <w:rsid w:val="00A40FF7"/>
    <w:rsid w:val="00A410A3"/>
    <w:rsid w:val="00A42E62"/>
    <w:rsid w:val="00A431E8"/>
    <w:rsid w:val="00A44682"/>
    <w:rsid w:val="00A50402"/>
    <w:rsid w:val="00A50922"/>
    <w:rsid w:val="00A5681E"/>
    <w:rsid w:val="00A56D97"/>
    <w:rsid w:val="00A5779D"/>
    <w:rsid w:val="00A667E6"/>
    <w:rsid w:val="00A67069"/>
    <w:rsid w:val="00A67376"/>
    <w:rsid w:val="00A71091"/>
    <w:rsid w:val="00A73C46"/>
    <w:rsid w:val="00A80BD7"/>
    <w:rsid w:val="00A83E0C"/>
    <w:rsid w:val="00A853F3"/>
    <w:rsid w:val="00A87DA3"/>
    <w:rsid w:val="00A9100F"/>
    <w:rsid w:val="00A91B5E"/>
    <w:rsid w:val="00A94CE3"/>
    <w:rsid w:val="00A95B58"/>
    <w:rsid w:val="00A9795B"/>
    <w:rsid w:val="00AA0565"/>
    <w:rsid w:val="00AA084E"/>
    <w:rsid w:val="00AA21CB"/>
    <w:rsid w:val="00AA240F"/>
    <w:rsid w:val="00AA41E3"/>
    <w:rsid w:val="00AB25DF"/>
    <w:rsid w:val="00AB282E"/>
    <w:rsid w:val="00AB42B0"/>
    <w:rsid w:val="00AB76C6"/>
    <w:rsid w:val="00AC4F62"/>
    <w:rsid w:val="00AC5C63"/>
    <w:rsid w:val="00AD0A8F"/>
    <w:rsid w:val="00AD6052"/>
    <w:rsid w:val="00AE152F"/>
    <w:rsid w:val="00AF65E6"/>
    <w:rsid w:val="00AF6FDB"/>
    <w:rsid w:val="00AF7261"/>
    <w:rsid w:val="00AF76D3"/>
    <w:rsid w:val="00B00199"/>
    <w:rsid w:val="00B03E6C"/>
    <w:rsid w:val="00B05A81"/>
    <w:rsid w:val="00B069F5"/>
    <w:rsid w:val="00B0752A"/>
    <w:rsid w:val="00B1034E"/>
    <w:rsid w:val="00B11F37"/>
    <w:rsid w:val="00B13C95"/>
    <w:rsid w:val="00B14541"/>
    <w:rsid w:val="00B14A6C"/>
    <w:rsid w:val="00B16154"/>
    <w:rsid w:val="00B25A6C"/>
    <w:rsid w:val="00B25DCF"/>
    <w:rsid w:val="00B30AD1"/>
    <w:rsid w:val="00B339D0"/>
    <w:rsid w:val="00B348BC"/>
    <w:rsid w:val="00B35B80"/>
    <w:rsid w:val="00B36B58"/>
    <w:rsid w:val="00B409F5"/>
    <w:rsid w:val="00B41E2F"/>
    <w:rsid w:val="00B423A4"/>
    <w:rsid w:val="00B4400A"/>
    <w:rsid w:val="00B44B75"/>
    <w:rsid w:val="00B46089"/>
    <w:rsid w:val="00B47813"/>
    <w:rsid w:val="00B54198"/>
    <w:rsid w:val="00B62468"/>
    <w:rsid w:val="00B63207"/>
    <w:rsid w:val="00B63D90"/>
    <w:rsid w:val="00B65BA6"/>
    <w:rsid w:val="00B707B5"/>
    <w:rsid w:val="00B70ED6"/>
    <w:rsid w:val="00B76EAD"/>
    <w:rsid w:val="00B81962"/>
    <w:rsid w:val="00B81971"/>
    <w:rsid w:val="00B820E7"/>
    <w:rsid w:val="00B92757"/>
    <w:rsid w:val="00BA099C"/>
    <w:rsid w:val="00BA32DA"/>
    <w:rsid w:val="00BA3C31"/>
    <w:rsid w:val="00BA4274"/>
    <w:rsid w:val="00BB0F73"/>
    <w:rsid w:val="00BB164C"/>
    <w:rsid w:val="00BC11A1"/>
    <w:rsid w:val="00BC2631"/>
    <w:rsid w:val="00BC73F0"/>
    <w:rsid w:val="00BD22CE"/>
    <w:rsid w:val="00BD4DAA"/>
    <w:rsid w:val="00BD6464"/>
    <w:rsid w:val="00BE184B"/>
    <w:rsid w:val="00BE39AC"/>
    <w:rsid w:val="00BE49C6"/>
    <w:rsid w:val="00BF51E2"/>
    <w:rsid w:val="00BF5679"/>
    <w:rsid w:val="00BF6CB5"/>
    <w:rsid w:val="00C0490B"/>
    <w:rsid w:val="00C14564"/>
    <w:rsid w:val="00C14A49"/>
    <w:rsid w:val="00C16193"/>
    <w:rsid w:val="00C23469"/>
    <w:rsid w:val="00C25B67"/>
    <w:rsid w:val="00C2682F"/>
    <w:rsid w:val="00C275C3"/>
    <w:rsid w:val="00C31A31"/>
    <w:rsid w:val="00C332E9"/>
    <w:rsid w:val="00C335F6"/>
    <w:rsid w:val="00C42539"/>
    <w:rsid w:val="00C45916"/>
    <w:rsid w:val="00C5366F"/>
    <w:rsid w:val="00C56E1B"/>
    <w:rsid w:val="00C61B2A"/>
    <w:rsid w:val="00C62625"/>
    <w:rsid w:val="00C63565"/>
    <w:rsid w:val="00C63DBF"/>
    <w:rsid w:val="00C645E5"/>
    <w:rsid w:val="00C64FC3"/>
    <w:rsid w:val="00C72319"/>
    <w:rsid w:val="00C742E9"/>
    <w:rsid w:val="00C75F72"/>
    <w:rsid w:val="00C77160"/>
    <w:rsid w:val="00C77439"/>
    <w:rsid w:val="00C80C1C"/>
    <w:rsid w:val="00C85050"/>
    <w:rsid w:val="00C85AD0"/>
    <w:rsid w:val="00C868AA"/>
    <w:rsid w:val="00C92D3E"/>
    <w:rsid w:val="00C93549"/>
    <w:rsid w:val="00C94F41"/>
    <w:rsid w:val="00CA4798"/>
    <w:rsid w:val="00CA7C5E"/>
    <w:rsid w:val="00CA7F88"/>
    <w:rsid w:val="00CB37A4"/>
    <w:rsid w:val="00CB4A71"/>
    <w:rsid w:val="00CC03D0"/>
    <w:rsid w:val="00CC53D7"/>
    <w:rsid w:val="00CC5B3F"/>
    <w:rsid w:val="00CC772B"/>
    <w:rsid w:val="00CD0745"/>
    <w:rsid w:val="00CD6B8F"/>
    <w:rsid w:val="00CD6D9C"/>
    <w:rsid w:val="00CD7D6D"/>
    <w:rsid w:val="00CE3CE5"/>
    <w:rsid w:val="00CF76DC"/>
    <w:rsid w:val="00D029F6"/>
    <w:rsid w:val="00D02A34"/>
    <w:rsid w:val="00D06220"/>
    <w:rsid w:val="00D06700"/>
    <w:rsid w:val="00D06705"/>
    <w:rsid w:val="00D06731"/>
    <w:rsid w:val="00D10346"/>
    <w:rsid w:val="00D10A11"/>
    <w:rsid w:val="00D10F2F"/>
    <w:rsid w:val="00D1253C"/>
    <w:rsid w:val="00D132E5"/>
    <w:rsid w:val="00D13314"/>
    <w:rsid w:val="00D23774"/>
    <w:rsid w:val="00D23D52"/>
    <w:rsid w:val="00D24B21"/>
    <w:rsid w:val="00D24BFB"/>
    <w:rsid w:val="00D2742D"/>
    <w:rsid w:val="00D32C07"/>
    <w:rsid w:val="00D354D6"/>
    <w:rsid w:val="00D3632B"/>
    <w:rsid w:val="00D52442"/>
    <w:rsid w:val="00D53004"/>
    <w:rsid w:val="00D535A1"/>
    <w:rsid w:val="00D53C99"/>
    <w:rsid w:val="00D550B2"/>
    <w:rsid w:val="00D55B22"/>
    <w:rsid w:val="00D566C2"/>
    <w:rsid w:val="00D574CB"/>
    <w:rsid w:val="00D6003D"/>
    <w:rsid w:val="00D6767D"/>
    <w:rsid w:val="00D76DC9"/>
    <w:rsid w:val="00D774E3"/>
    <w:rsid w:val="00D81C5D"/>
    <w:rsid w:val="00D846A3"/>
    <w:rsid w:val="00D84DF4"/>
    <w:rsid w:val="00D85DFF"/>
    <w:rsid w:val="00D86E9E"/>
    <w:rsid w:val="00D87034"/>
    <w:rsid w:val="00D93E4A"/>
    <w:rsid w:val="00D943A5"/>
    <w:rsid w:val="00D95241"/>
    <w:rsid w:val="00D95324"/>
    <w:rsid w:val="00DA3E3A"/>
    <w:rsid w:val="00DB0E5B"/>
    <w:rsid w:val="00DB125F"/>
    <w:rsid w:val="00DB20E6"/>
    <w:rsid w:val="00DB328A"/>
    <w:rsid w:val="00DB3A83"/>
    <w:rsid w:val="00DB4BC4"/>
    <w:rsid w:val="00DB7459"/>
    <w:rsid w:val="00DC34FC"/>
    <w:rsid w:val="00DC47E7"/>
    <w:rsid w:val="00DD462B"/>
    <w:rsid w:val="00DD5F64"/>
    <w:rsid w:val="00DE29A9"/>
    <w:rsid w:val="00DE2FEB"/>
    <w:rsid w:val="00DE602F"/>
    <w:rsid w:val="00DE7040"/>
    <w:rsid w:val="00DF4FA7"/>
    <w:rsid w:val="00E00635"/>
    <w:rsid w:val="00E0274F"/>
    <w:rsid w:val="00E034CD"/>
    <w:rsid w:val="00E10398"/>
    <w:rsid w:val="00E12B2C"/>
    <w:rsid w:val="00E13EEB"/>
    <w:rsid w:val="00E16635"/>
    <w:rsid w:val="00E17D80"/>
    <w:rsid w:val="00E20A2D"/>
    <w:rsid w:val="00E219D9"/>
    <w:rsid w:val="00E22C5D"/>
    <w:rsid w:val="00E23633"/>
    <w:rsid w:val="00E23711"/>
    <w:rsid w:val="00E2447B"/>
    <w:rsid w:val="00E2704E"/>
    <w:rsid w:val="00E27DC5"/>
    <w:rsid w:val="00E30C7B"/>
    <w:rsid w:val="00E33C7F"/>
    <w:rsid w:val="00E33D95"/>
    <w:rsid w:val="00E36719"/>
    <w:rsid w:val="00E40383"/>
    <w:rsid w:val="00E47C62"/>
    <w:rsid w:val="00E534D0"/>
    <w:rsid w:val="00E62144"/>
    <w:rsid w:val="00E655DB"/>
    <w:rsid w:val="00E66804"/>
    <w:rsid w:val="00E72968"/>
    <w:rsid w:val="00E73A46"/>
    <w:rsid w:val="00E76F87"/>
    <w:rsid w:val="00E809DC"/>
    <w:rsid w:val="00E87000"/>
    <w:rsid w:val="00E87219"/>
    <w:rsid w:val="00E906C9"/>
    <w:rsid w:val="00E922C0"/>
    <w:rsid w:val="00E9355C"/>
    <w:rsid w:val="00E93AFD"/>
    <w:rsid w:val="00EA0989"/>
    <w:rsid w:val="00EA3666"/>
    <w:rsid w:val="00EA5428"/>
    <w:rsid w:val="00EB236F"/>
    <w:rsid w:val="00EB660B"/>
    <w:rsid w:val="00EC0685"/>
    <w:rsid w:val="00EC0D7F"/>
    <w:rsid w:val="00EC35AF"/>
    <w:rsid w:val="00EC5763"/>
    <w:rsid w:val="00EC57A5"/>
    <w:rsid w:val="00EC6A99"/>
    <w:rsid w:val="00EC6C82"/>
    <w:rsid w:val="00ED2F95"/>
    <w:rsid w:val="00EE2949"/>
    <w:rsid w:val="00EF6F87"/>
    <w:rsid w:val="00EF715F"/>
    <w:rsid w:val="00F01C7F"/>
    <w:rsid w:val="00F0259E"/>
    <w:rsid w:val="00F02630"/>
    <w:rsid w:val="00F124E8"/>
    <w:rsid w:val="00F12563"/>
    <w:rsid w:val="00F17D0A"/>
    <w:rsid w:val="00F20143"/>
    <w:rsid w:val="00F20227"/>
    <w:rsid w:val="00F20D76"/>
    <w:rsid w:val="00F249F9"/>
    <w:rsid w:val="00F3463A"/>
    <w:rsid w:val="00F34A85"/>
    <w:rsid w:val="00F3599C"/>
    <w:rsid w:val="00F474EC"/>
    <w:rsid w:val="00F50C57"/>
    <w:rsid w:val="00F50DF4"/>
    <w:rsid w:val="00F54505"/>
    <w:rsid w:val="00F619A4"/>
    <w:rsid w:val="00F62EB4"/>
    <w:rsid w:val="00F70123"/>
    <w:rsid w:val="00F70190"/>
    <w:rsid w:val="00F73922"/>
    <w:rsid w:val="00F76005"/>
    <w:rsid w:val="00F91705"/>
    <w:rsid w:val="00F91773"/>
    <w:rsid w:val="00F927EB"/>
    <w:rsid w:val="00F92EB8"/>
    <w:rsid w:val="00F9702E"/>
    <w:rsid w:val="00FA763C"/>
    <w:rsid w:val="00FB247D"/>
    <w:rsid w:val="00FB4063"/>
    <w:rsid w:val="00FC1094"/>
    <w:rsid w:val="00FC4F35"/>
    <w:rsid w:val="00FC7391"/>
    <w:rsid w:val="00FD3D5A"/>
    <w:rsid w:val="00FD7C53"/>
    <w:rsid w:val="00FE36C3"/>
    <w:rsid w:val="00FE65F4"/>
    <w:rsid w:val="00FF16AF"/>
    <w:rsid w:val="00FF223B"/>
    <w:rsid w:val="00FF4EB1"/>
    <w:rsid w:val="00FF564C"/>
    <w:rsid w:val="00FF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14695E2D"/>
  <w15:docId w15:val="{2BC7575D-B225-4F4C-9786-00B0067D3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7" w:lineRule="auto"/>
      <w:ind w:left="1450" w:right="4" w:hanging="10"/>
      <w:jc w:val="both"/>
    </w:pPr>
    <w:rPr>
      <w:rFonts w:ascii="Times New Roman" w:eastAsia="Times New Roman" w:hAnsi="Times New Roman" w:cs="Times New Roman"/>
      <w:color w:val="000000"/>
      <w:sz w:val="24"/>
    </w:rPr>
  </w:style>
  <w:style w:type="paragraph" w:styleId="Heading1">
    <w:name w:val="heading 1"/>
    <w:next w:val="Normal"/>
    <w:link w:val="Heading1Char"/>
    <w:unhideWhenUsed/>
    <w:qFormat/>
    <w:pPr>
      <w:keepNext/>
      <w:keepLines/>
      <w:spacing w:after="0"/>
      <w:ind w:left="1450" w:hanging="10"/>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nhideWhenUsed/>
    <w:qFormat/>
    <w:pPr>
      <w:keepNext/>
      <w:keepLines/>
      <w:spacing w:after="12" w:line="247" w:lineRule="auto"/>
      <w:ind w:left="1450" w:hanging="10"/>
      <w:jc w:val="both"/>
      <w:outlineLvl w:val="1"/>
    </w:pPr>
    <w:rPr>
      <w:rFonts w:ascii="Times New Roman" w:eastAsia="Times New Roman" w:hAnsi="Times New Roman" w:cs="Times New Roman"/>
      <w:b/>
      <w:color w:val="000000"/>
      <w:sz w:val="24"/>
    </w:rPr>
  </w:style>
  <w:style w:type="paragraph" w:styleId="Heading3">
    <w:name w:val="heading 3"/>
    <w:next w:val="Normal"/>
    <w:link w:val="Heading3Char"/>
    <w:unhideWhenUsed/>
    <w:qFormat/>
    <w:pPr>
      <w:keepNext/>
      <w:keepLines/>
      <w:spacing w:after="0"/>
      <w:ind w:left="1450" w:hanging="10"/>
      <w:outlineLvl w:val="2"/>
    </w:pPr>
    <w:rPr>
      <w:rFonts w:ascii="Times New Roman" w:eastAsia="Times New Roman" w:hAnsi="Times New Roman" w:cs="Times New Roman"/>
      <w:b/>
      <w:color w:val="000000"/>
      <w:sz w:val="24"/>
      <w:u w:val="single" w:color="000000"/>
    </w:rPr>
  </w:style>
  <w:style w:type="paragraph" w:styleId="Heading4">
    <w:name w:val="heading 4"/>
    <w:next w:val="Normal"/>
    <w:link w:val="Heading4Char"/>
    <w:unhideWhenUsed/>
    <w:qFormat/>
    <w:pPr>
      <w:keepNext/>
      <w:keepLines/>
      <w:spacing w:after="12" w:line="247" w:lineRule="auto"/>
      <w:ind w:left="1450" w:hanging="10"/>
      <w:jc w:val="both"/>
      <w:outlineLvl w:val="3"/>
    </w:pPr>
    <w:rPr>
      <w:rFonts w:ascii="Times New Roman" w:eastAsia="Times New Roman" w:hAnsi="Times New Roman" w:cs="Times New Roman"/>
      <w:b/>
      <w:color w:val="000000"/>
      <w:sz w:val="24"/>
    </w:rPr>
  </w:style>
  <w:style w:type="paragraph" w:styleId="Heading5">
    <w:name w:val="heading 5"/>
    <w:next w:val="Normal"/>
    <w:link w:val="Heading5Char"/>
    <w:unhideWhenUsed/>
    <w:qFormat/>
    <w:pPr>
      <w:keepNext/>
      <w:keepLines/>
      <w:spacing w:after="0" w:line="265" w:lineRule="auto"/>
      <w:ind w:left="483" w:hanging="10"/>
      <w:outlineLvl w:val="4"/>
    </w:pPr>
    <w:rPr>
      <w:rFonts w:ascii="Arial" w:eastAsia="Arial" w:hAnsi="Arial" w:cs="Arial"/>
      <w:b/>
      <w:color w:val="000000"/>
    </w:rPr>
  </w:style>
  <w:style w:type="paragraph" w:styleId="Heading6">
    <w:name w:val="heading 6"/>
    <w:next w:val="Normal"/>
    <w:link w:val="Heading6Char"/>
    <w:unhideWhenUsed/>
    <w:qFormat/>
    <w:pPr>
      <w:keepNext/>
      <w:keepLines/>
      <w:spacing w:after="36"/>
      <w:ind w:left="22" w:hanging="10"/>
      <w:outlineLvl w:val="5"/>
    </w:pPr>
    <w:rPr>
      <w:rFonts w:ascii="Arial" w:eastAsia="Arial" w:hAnsi="Arial" w:cs="Arial"/>
      <w:b/>
      <w:color w:val="000000"/>
      <w:sz w:val="10"/>
    </w:rPr>
  </w:style>
  <w:style w:type="paragraph" w:styleId="Heading7">
    <w:name w:val="heading 7"/>
    <w:next w:val="Normal"/>
    <w:link w:val="Heading7Char"/>
    <w:unhideWhenUsed/>
    <w:qFormat/>
    <w:pPr>
      <w:keepNext/>
      <w:keepLines/>
      <w:spacing w:after="2"/>
      <w:ind w:left="905" w:hanging="10"/>
      <w:outlineLvl w:val="6"/>
    </w:pPr>
    <w:rPr>
      <w:rFonts w:ascii="Times New Roman" w:eastAsia="Times New Roman" w:hAnsi="Times New Roman" w:cs="Times New Roman"/>
      <w:b/>
      <w:color w:val="000000"/>
      <w:sz w:val="17"/>
      <w:u w:val="single" w:color="000000"/>
    </w:rPr>
  </w:style>
  <w:style w:type="paragraph" w:styleId="Heading8">
    <w:name w:val="heading 8"/>
    <w:basedOn w:val="Normal"/>
    <w:next w:val="Normal"/>
    <w:link w:val="Heading8Char"/>
    <w:qFormat/>
    <w:rsid w:val="005A4FB9"/>
    <w:pPr>
      <w:keepNext/>
      <w:spacing w:after="0" w:line="240" w:lineRule="auto"/>
      <w:ind w:left="0" w:right="0" w:firstLine="0"/>
      <w:jc w:val="left"/>
      <w:outlineLvl w:val="7"/>
    </w:pPr>
    <w:rPr>
      <w:rFonts w:ascii="Book Antiqua" w:hAnsi="Book Antiqua"/>
      <w:color w:val="auto"/>
      <w:szCs w:val="20"/>
    </w:rPr>
  </w:style>
  <w:style w:type="paragraph" w:styleId="Heading9">
    <w:name w:val="heading 9"/>
    <w:basedOn w:val="Normal"/>
    <w:next w:val="Normal"/>
    <w:link w:val="Heading9Char"/>
    <w:unhideWhenUsed/>
    <w:qFormat/>
    <w:rsid w:val="005D1FE2"/>
    <w:pPr>
      <w:keepNext/>
      <w:keepLines/>
      <w:spacing w:before="200" w:after="0" w:line="276" w:lineRule="auto"/>
      <w:ind w:left="0" w:right="0" w:firstLine="0"/>
      <w:jc w:val="left"/>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u w:val="single" w:color="000000"/>
    </w:rPr>
  </w:style>
  <w:style w:type="character" w:customStyle="1" w:styleId="Heading4Char">
    <w:name w:val="Heading 4 Char"/>
    <w:link w:val="Heading4"/>
    <w:uiPriority w:val="9"/>
    <w:rPr>
      <w:rFonts w:ascii="Times New Roman" w:eastAsia="Times New Roman" w:hAnsi="Times New Roman" w:cs="Times New Roman"/>
      <w:b/>
      <w:color w:val="000000"/>
      <w:sz w:val="24"/>
    </w:rPr>
  </w:style>
  <w:style w:type="character" w:customStyle="1" w:styleId="Heading5Char">
    <w:name w:val="Heading 5 Char"/>
    <w:link w:val="Heading5"/>
    <w:rPr>
      <w:rFonts w:ascii="Arial" w:eastAsia="Arial" w:hAnsi="Arial" w:cs="Arial"/>
      <w:b/>
      <w:color w:val="000000"/>
      <w:sz w:val="22"/>
    </w:rPr>
  </w:style>
  <w:style w:type="character" w:customStyle="1" w:styleId="Heading6Char">
    <w:name w:val="Heading 6 Char"/>
    <w:link w:val="Heading6"/>
    <w:rPr>
      <w:rFonts w:ascii="Arial" w:eastAsia="Arial" w:hAnsi="Arial" w:cs="Arial"/>
      <w:b/>
      <w:color w:val="000000"/>
      <w:sz w:val="10"/>
    </w:rPr>
  </w:style>
  <w:style w:type="character" w:customStyle="1" w:styleId="Heading7Char">
    <w:name w:val="Heading 7 Char"/>
    <w:link w:val="Heading7"/>
    <w:rPr>
      <w:rFonts w:ascii="Times New Roman" w:eastAsia="Times New Roman" w:hAnsi="Times New Roman" w:cs="Times New Roman"/>
      <w:b/>
      <w:color w:val="000000"/>
      <w:sz w:val="17"/>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354F5D"/>
    <w:pPr>
      <w:tabs>
        <w:tab w:val="center" w:pos="4680"/>
        <w:tab w:val="right" w:pos="9360"/>
      </w:tabs>
      <w:spacing w:after="0" w:line="240" w:lineRule="auto"/>
    </w:pPr>
  </w:style>
  <w:style w:type="character" w:customStyle="1" w:styleId="HeaderChar">
    <w:name w:val="Header Char"/>
    <w:basedOn w:val="DefaultParagraphFont"/>
    <w:link w:val="Header"/>
    <w:rsid w:val="00354F5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54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F5D"/>
    <w:rPr>
      <w:rFonts w:ascii="Times New Roman" w:eastAsia="Times New Roman" w:hAnsi="Times New Roman" w:cs="Times New Roman"/>
      <w:color w:val="000000"/>
      <w:sz w:val="24"/>
    </w:rPr>
  </w:style>
  <w:style w:type="paragraph" w:styleId="BalloonText">
    <w:name w:val="Balloon Text"/>
    <w:basedOn w:val="Normal"/>
    <w:link w:val="BalloonTextChar"/>
    <w:semiHidden/>
    <w:unhideWhenUsed/>
    <w:rsid w:val="00493F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FB8"/>
    <w:rPr>
      <w:rFonts w:ascii="Tahoma" w:eastAsia="Times New Roman" w:hAnsi="Tahoma" w:cs="Tahoma"/>
      <w:color w:val="000000"/>
      <w:sz w:val="16"/>
      <w:szCs w:val="16"/>
    </w:rPr>
  </w:style>
  <w:style w:type="paragraph" w:styleId="ListParagraph">
    <w:name w:val="List Paragraph"/>
    <w:basedOn w:val="Normal"/>
    <w:uiPriority w:val="34"/>
    <w:qFormat/>
    <w:rsid w:val="00107A0A"/>
    <w:pPr>
      <w:ind w:left="720"/>
      <w:contextualSpacing/>
    </w:pPr>
  </w:style>
  <w:style w:type="character" w:customStyle="1" w:styleId="Heading9Char">
    <w:name w:val="Heading 9 Char"/>
    <w:basedOn w:val="DefaultParagraphFont"/>
    <w:link w:val="Heading9"/>
    <w:uiPriority w:val="9"/>
    <w:semiHidden/>
    <w:rsid w:val="005D1FE2"/>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qFormat/>
    <w:rsid w:val="005D1FE2"/>
    <w:pPr>
      <w:tabs>
        <w:tab w:val="left" w:pos="420"/>
        <w:tab w:val="right" w:leader="dot" w:pos="9360"/>
      </w:tabs>
      <w:overflowPunct w:val="0"/>
      <w:autoSpaceDE w:val="0"/>
      <w:autoSpaceDN w:val="0"/>
      <w:adjustRightInd w:val="0"/>
      <w:spacing w:beforeLines="50" w:before="120" w:afterLines="50" w:after="120" w:line="240" w:lineRule="auto"/>
      <w:ind w:left="0" w:right="0" w:firstLine="0"/>
      <w:jc w:val="left"/>
      <w:textAlignment w:val="baseline"/>
    </w:pPr>
    <w:rPr>
      <w:rFonts w:ascii="Arial" w:hAnsi="Arial" w:cs="Arial"/>
      <w:color w:val="auto"/>
      <w:sz w:val="18"/>
      <w:szCs w:val="18"/>
    </w:rPr>
  </w:style>
  <w:style w:type="paragraph" w:styleId="TOC2">
    <w:name w:val="toc 2"/>
    <w:basedOn w:val="Normal"/>
    <w:next w:val="Normal"/>
    <w:autoRedefine/>
    <w:uiPriority w:val="39"/>
    <w:qFormat/>
    <w:rsid w:val="005D1FE2"/>
    <w:pPr>
      <w:tabs>
        <w:tab w:val="left" w:pos="1080"/>
        <w:tab w:val="left" w:pos="1350"/>
        <w:tab w:val="right" w:leader="dot" w:pos="9360"/>
      </w:tabs>
      <w:overflowPunct w:val="0"/>
      <w:autoSpaceDE w:val="0"/>
      <w:autoSpaceDN w:val="0"/>
      <w:adjustRightInd w:val="0"/>
      <w:spacing w:before="40" w:after="0" w:line="240" w:lineRule="auto"/>
      <w:ind w:left="420" w:right="0" w:firstLine="0"/>
      <w:jc w:val="left"/>
      <w:textAlignment w:val="baseline"/>
    </w:pPr>
    <w:rPr>
      <w:rFonts w:cs="Arial"/>
      <w:noProof/>
      <w:color w:val="auto"/>
      <w:szCs w:val="24"/>
    </w:rPr>
  </w:style>
  <w:style w:type="character" w:styleId="Hyperlink">
    <w:name w:val="Hyperlink"/>
    <w:uiPriority w:val="99"/>
    <w:rsid w:val="005D1FE2"/>
    <w:rPr>
      <w:color w:val="0000FF"/>
      <w:u w:val="single"/>
    </w:rPr>
  </w:style>
  <w:style w:type="paragraph" w:styleId="BodyTextIndent">
    <w:name w:val="Body Text Indent"/>
    <w:basedOn w:val="Normal"/>
    <w:link w:val="BodyTextIndentChar"/>
    <w:rsid w:val="005D1FE2"/>
    <w:pPr>
      <w:spacing w:after="0" w:line="240" w:lineRule="auto"/>
      <w:ind w:left="720" w:right="0" w:firstLine="0"/>
      <w:jc w:val="left"/>
    </w:pPr>
    <w:rPr>
      <w:color w:val="auto"/>
      <w:sz w:val="20"/>
      <w:szCs w:val="20"/>
    </w:rPr>
  </w:style>
  <w:style w:type="character" w:customStyle="1" w:styleId="BodyTextIndentChar">
    <w:name w:val="Body Text Indent Char"/>
    <w:basedOn w:val="DefaultParagraphFont"/>
    <w:link w:val="BodyTextIndent"/>
    <w:rsid w:val="005D1FE2"/>
    <w:rPr>
      <w:rFonts w:ascii="Times New Roman" w:eastAsia="Times New Roman" w:hAnsi="Times New Roman" w:cs="Times New Roman"/>
      <w:sz w:val="20"/>
      <w:szCs w:val="20"/>
    </w:rPr>
  </w:style>
  <w:style w:type="character" w:styleId="CommentReference">
    <w:name w:val="annotation reference"/>
    <w:basedOn w:val="DefaultParagraphFont"/>
    <w:unhideWhenUsed/>
    <w:rsid w:val="005D1FE2"/>
    <w:rPr>
      <w:sz w:val="16"/>
      <w:szCs w:val="16"/>
    </w:rPr>
  </w:style>
  <w:style w:type="paragraph" w:styleId="CommentText">
    <w:name w:val="annotation text"/>
    <w:basedOn w:val="Normal"/>
    <w:link w:val="CommentTextChar"/>
    <w:unhideWhenUsed/>
    <w:rsid w:val="005D1FE2"/>
    <w:pPr>
      <w:spacing w:after="0" w:line="240" w:lineRule="auto"/>
      <w:ind w:left="0" w:right="0" w:firstLine="0"/>
      <w:jc w:val="left"/>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rsid w:val="005D1FE2"/>
    <w:rPr>
      <w:rFonts w:eastAsiaTheme="minorHAnsi"/>
      <w:sz w:val="20"/>
      <w:szCs w:val="20"/>
    </w:rPr>
  </w:style>
  <w:style w:type="character" w:customStyle="1" w:styleId="CommentSubjectChar">
    <w:name w:val="Comment Subject Char"/>
    <w:basedOn w:val="CommentTextChar"/>
    <w:link w:val="CommentSubject"/>
    <w:rsid w:val="005D1FE2"/>
    <w:rPr>
      <w:rFonts w:eastAsiaTheme="minorHAnsi"/>
      <w:b/>
      <w:bCs/>
      <w:sz w:val="20"/>
      <w:szCs w:val="20"/>
    </w:rPr>
  </w:style>
  <w:style w:type="paragraph" w:styleId="CommentSubject">
    <w:name w:val="annotation subject"/>
    <w:basedOn w:val="CommentText"/>
    <w:next w:val="CommentText"/>
    <w:link w:val="CommentSubjectChar"/>
    <w:unhideWhenUsed/>
    <w:rsid w:val="005D1FE2"/>
    <w:rPr>
      <w:b/>
      <w:bCs/>
    </w:rPr>
  </w:style>
  <w:style w:type="paragraph" w:styleId="Title">
    <w:name w:val="Title"/>
    <w:basedOn w:val="Normal"/>
    <w:link w:val="TitleChar"/>
    <w:qFormat/>
    <w:rsid w:val="005D1FE2"/>
    <w:pPr>
      <w:spacing w:after="0" w:line="240" w:lineRule="auto"/>
      <w:ind w:left="0" w:right="0" w:firstLine="0"/>
      <w:jc w:val="center"/>
    </w:pPr>
    <w:rPr>
      <w:rFonts w:cs="Arial"/>
      <w:bCs/>
      <w:color w:val="auto"/>
      <w:kern w:val="32"/>
      <w:sz w:val="36"/>
      <w:szCs w:val="32"/>
    </w:rPr>
  </w:style>
  <w:style w:type="character" w:customStyle="1" w:styleId="TitleChar">
    <w:name w:val="Title Char"/>
    <w:basedOn w:val="DefaultParagraphFont"/>
    <w:link w:val="Title"/>
    <w:rsid w:val="005D1FE2"/>
    <w:rPr>
      <w:rFonts w:ascii="Times New Roman" w:eastAsia="Times New Roman" w:hAnsi="Times New Roman" w:cs="Arial"/>
      <w:bCs/>
      <w:kern w:val="32"/>
      <w:sz w:val="36"/>
      <w:szCs w:val="32"/>
    </w:rPr>
  </w:style>
  <w:style w:type="paragraph" w:styleId="BodyText2">
    <w:name w:val="Body Text 2"/>
    <w:basedOn w:val="Normal"/>
    <w:link w:val="BodyText2Char"/>
    <w:unhideWhenUsed/>
    <w:rsid w:val="005D1FE2"/>
    <w:pPr>
      <w:spacing w:after="120" w:line="480" w:lineRule="auto"/>
      <w:ind w:left="0" w:right="0" w:firstLine="0"/>
      <w:jc w:val="left"/>
    </w:pPr>
    <w:rPr>
      <w:rFonts w:asciiTheme="minorHAnsi" w:eastAsiaTheme="minorHAnsi" w:hAnsiTheme="minorHAnsi" w:cstheme="minorBidi"/>
      <w:color w:val="auto"/>
      <w:sz w:val="22"/>
    </w:rPr>
  </w:style>
  <w:style w:type="character" w:customStyle="1" w:styleId="BodyText2Char">
    <w:name w:val="Body Text 2 Char"/>
    <w:basedOn w:val="DefaultParagraphFont"/>
    <w:link w:val="BodyText2"/>
    <w:uiPriority w:val="99"/>
    <w:rsid w:val="005D1FE2"/>
    <w:rPr>
      <w:rFonts w:eastAsiaTheme="minorHAnsi"/>
    </w:rPr>
  </w:style>
  <w:style w:type="paragraph" w:styleId="BodyText">
    <w:name w:val="Body Text"/>
    <w:basedOn w:val="Normal"/>
    <w:link w:val="BodyTextChar"/>
    <w:unhideWhenUsed/>
    <w:rsid w:val="00A244B8"/>
    <w:pPr>
      <w:spacing w:after="120"/>
    </w:pPr>
  </w:style>
  <w:style w:type="character" w:customStyle="1" w:styleId="BodyTextChar">
    <w:name w:val="Body Text Char"/>
    <w:basedOn w:val="DefaultParagraphFont"/>
    <w:link w:val="BodyText"/>
    <w:uiPriority w:val="99"/>
    <w:semiHidden/>
    <w:rsid w:val="00A244B8"/>
    <w:rPr>
      <w:rFonts w:ascii="Times New Roman" w:eastAsia="Times New Roman" w:hAnsi="Times New Roman" w:cs="Times New Roman"/>
      <w:color w:val="000000"/>
      <w:sz w:val="24"/>
    </w:rPr>
  </w:style>
  <w:style w:type="paragraph" w:customStyle="1" w:styleId="Default">
    <w:name w:val="Default"/>
    <w:rsid w:val="008F7A50"/>
    <w:pPr>
      <w:autoSpaceDE w:val="0"/>
      <w:autoSpaceDN w:val="0"/>
      <w:adjustRightInd w:val="0"/>
      <w:spacing w:after="0" w:line="240" w:lineRule="auto"/>
    </w:pPr>
    <w:rPr>
      <w:rFonts w:ascii="Times New Roman" w:hAnsi="Times New Roman" w:cs="Times New Roman"/>
      <w:color w:val="000000"/>
      <w:sz w:val="24"/>
      <w:szCs w:val="24"/>
    </w:rPr>
  </w:style>
  <w:style w:type="paragraph" w:styleId="BodyText3">
    <w:name w:val="Body Text 3"/>
    <w:basedOn w:val="Normal"/>
    <w:link w:val="BodyText3Char"/>
    <w:unhideWhenUsed/>
    <w:rsid w:val="007A56DD"/>
    <w:pPr>
      <w:spacing w:after="120"/>
    </w:pPr>
    <w:rPr>
      <w:sz w:val="16"/>
      <w:szCs w:val="16"/>
    </w:rPr>
  </w:style>
  <w:style w:type="character" w:customStyle="1" w:styleId="BodyText3Char">
    <w:name w:val="Body Text 3 Char"/>
    <w:basedOn w:val="DefaultParagraphFont"/>
    <w:link w:val="BodyText3"/>
    <w:uiPriority w:val="99"/>
    <w:semiHidden/>
    <w:rsid w:val="007A56DD"/>
    <w:rPr>
      <w:rFonts w:ascii="Times New Roman" w:eastAsia="Times New Roman" w:hAnsi="Times New Roman" w:cs="Times New Roman"/>
      <w:color w:val="000000"/>
      <w:sz w:val="16"/>
      <w:szCs w:val="16"/>
    </w:rPr>
  </w:style>
  <w:style w:type="character" w:customStyle="1" w:styleId="Heading8Char">
    <w:name w:val="Heading 8 Char"/>
    <w:basedOn w:val="DefaultParagraphFont"/>
    <w:link w:val="Heading8"/>
    <w:rsid w:val="005A4FB9"/>
    <w:rPr>
      <w:rFonts w:ascii="Book Antiqua" w:eastAsia="Times New Roman" w:hAnsi="Book Antiqua" w:cs="Times New Roman"/>
      <w:sz w:val="24"/>
      <w:szCs w:val="20"/>
    </w:rPr>
  </w:style>
  <w:style w:type="character" w:styleId="PageNumber">
    <w:name w:val="page number"/>
    <w:basedOn w:val="DefaultParagraphFont"/>
    <w:rsid w:val="005A4FB9"/>
  </w:style>
  <w:style w:type="paragraph" w:customStyle="1" w:styleId="MemoText">
    <w:name w:val="Memo Text"/>
    <w:basedOn w:val="Normal"/>
    <w:rsid w:val="005A4FB9"/>
    <w:pPr>
      <w:spacing w:after="0" w:line="240" w:lineRule="auto"/>
      <w:ind w:left="0" w:right="0" w:firstLine="0"/>
      <w:jc w:val="left"/>
    </w:pPr>
    <w:rPr>
      <w:rFonts w:ascii="Book Antiqua" w:hAnsi="Book Antiqua"/>
      <w:color w:val="0000FF"/>
      <w:sz w:val="18"/>
      <w:szCs w:val="20"/>
    </w:rPr>
  </w:style>
  <w:style w:type="paragraph" w:customStyle="1" w:styleId="a">
    <w:name w:val="**"/>
    <w:basedOn w:val="Heading1"/>
    <w:rsid w:val="005A4FB9"/>
    <w:pPr>
      <w:keepLines w:val="0"/>
      <w:spacing w:before="240" w:after="60" w:line="240" w:lineRule="auto"/>
      <w:ind w:left="0" w:firstLine="0"/>
      <w:outlineLvl w:val="9"/>
    </w:pPr>
    <w:rPr>
      <w:rFonts w:ascii="Arial" w:hAnsi="Arial"/>
      <w:color w:val="auto"/>
      <w:kern w:val="28"/>
      <w:sz w:val="28"/>
      <w:szCs w:val="20"/>
      <w:u w:val="none"/>
    </w:rPr>
  </w:style>
  <w:style w:type="character" w:styleId="FollowedHyperlink">
    <w:name w:val="FollowedHyperlink"/>
    <w:rsid w:val="005A4FB9"/>
    <w:rPr>
      <w:color w:val="800080"/>
      <w:u w:val="single"/>
    </w:rPr>
  </w:style>
  <w:style w:type="paragraph" w:styleId="BodyTextIndent3">
    <w:name w:val="Body Text Indent 3"/>
    <w:basedOn w:val="Normal"/>
    <w:link w:val="BodyTextIndent3Char"/>
    <w:rsid w:val="005A4FB9"/>
    <w:pPr>
      <w:spacing w:after="0" w:line="240" w:lineRule="auto"/>
      <w:ind w:left="1440" w:right="0" w:firstLine="0"/>
      <w:jc w:val="left"/>
    </w:pPr>
    <w:rPr>
      <w:i/>
      <w:iCs/>
      <w:color w:val="auto"/>
      <w:sz w:val="20"/>
      <w:szCs w:val="20"/>
    </w:rPr>
  </w:style>
  <w:style w:type="character" w:customStyle="1" w:styleId="BodyTextIndent3Char">
    <w:name w:val="Body Text Indent 3 Char"/>
    <w:basedOn w:val="DefaultParagraphFont"/>
    <w:link w:val="BodyTextIndent3"/>
    <w:rsid w:val="005A4FB9"/>
    <w:rPr>
      <w:rFonts w:ascii="Times New Roman" w:eastAsia="Times New Roman" w:hAnsi="Times New Roman" w:cs="Times New Roman"/>
      <w:i/>
      <w:iCs/>
      <w:sz w:val="20"/>
      <w:szCs w:val="20"/>
    </w:rPr>
  </w:style>
  <w:style w:type="paragraph" w:styleId="BodyTextIndent2">
    <w:name w:val="Body Text Indent 2"/>
    <w:basedOn w:val="Normal"/>
    <w:link w:val="BodyTextIndent2Char"/>
    <w:rsid w:val="005A4FB9"/>
    <w:pPr>
      <w:spacing w:after="0" w:line="240" w:lineRule="auto"/>
      <w:ind w:left="1800" w:right="0" w:firstLine="0"/>
      <w:jc w:val="left"/>
    </w:pPr>
    <w:rPr>
      <w:color w:val="FF0000"/>
      <w:sz w:val="22"/>
      <w:szCs w:val="20"/>
      <w:u w:val="single"/>
    </w:rPr>
  </w:style>
  <w:style w:type="character" w:customStyle="1" w:styleId="BodyTextIndent2Char">
    <w:name w:val="Body Text Indent 2 Char"/>
    <w:basedOn w:val="DefaultParagraphFont"/>
    <w:link w:val="BodyTextIndent2"/>
    <w:rsid w:val="005A4FB9"/>
    <w:rPr>
      <w:rFonts w:ascii="Times New Roman" w:eastAsia="Times New Roman" w:hAnsi="Times New Roman" w:cs="Times New Roman"/>
      <w:color w:val="FF0000"/>
      <w:szCs w:val="20"/>
      <w:u w:val="single"/>
    </w:rPr>
  </w:style>
  <w:style w:type="numbering" w:customStyle="1" w:styleId="NoList1">
    <w:name w:val="No List1"/>
    <w:next w:val="NoList"/>
    <w:semiHidden/>
    <w:rsid w:val="00EA5428"/>
  </w:style>
  <w:style w:type="paragraph" w:customStyle="1" w:styleId="TableParagraph">
    <w:name w:val="Table Paragraph"/>
    <w:basedOn w:val="Normal"/>
    <w:uiPriority w:val="1"/>
    <w:qFormat/>
    <w:rsid w:val="008C58D6"/>
    <w:pPr>
      <w:widowControl w:val="0"/>
      <w:autoSpaceDE w:val="0"/>
      <w:autoSpaceDN w:val="0"/>
      <w:spacing w:after="0" w:line="240" w:lineRule="auto"/>
      <w:ind w:left="0" w:right="0" w:firstLine="0"/>
      <w:jc w:val="left"/>
    </w:pPr>
    <w:rPr>
      <w:color w:val="auto"/>
      <w:sz w:val="22"/>
    </w:rPr>
  </w:style>
  <w:style w:type="table" w:styleId="TableGrid0">
    <w:name w:val="Table Grid"/>
    <w:basedOn w:val="TableNormal"/>
    <w:uiPriority w:val="39"/>
    <w:rsid w:val="00B54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48001">
      <w:bodyDiv w:val="1"/>
      <w:marLeft w:val="0"/>
      <w:marRight w:val="0"/>
      <w:marTop w:val="0"/>
      <w:marBottom w:val="0"/>
      <w:divBdr>
        <w:top w:val="none" w:sz="0" w:space="0" w:color="auto"/>
        <w:left w:val="none" w:sz="0" w:space="0" w:color="auto"/>
        <w:bottom w:val="none" w:sz="0" w:space="0" w:color="auto"/>
        <w:right w:val="none" w:sz="0" w:space="0" w:color="auto"/>
      </w:divBdr>
    </w:div>
    <w:div w:id="75367869">
      <w:bodyDiv w:val="1"/>
      <w:marLeft w:val="0"/>
      <w:marRight w:val="0"/>
      <w:marTop w:val="0"/>
      <w:marBottom w:val="0"/>
      <w:divBdr>
        <w:top w:val="none" w:sz="0" w:space="0" w:color="auto"/>
        <w:left w:val="none" w:sz="0" w:space="0" w:color="auto"/>
        <w:bottom w:val="none" w:sz="0" w:space="0" w:color="auto"/>
        <w:right w:val="none" w:sz="0" w:space="0" w:color="auto"/>
      </w:divBdr>
    </w:div>
    <w:div w:id="87580736">
      <w:bodyDiv w:val="1"/>
      <w:marLeft w:val="0"/>
      <w:marRight w:val="0"/>
      <w:marTop w:val="0"/>
      <w:marBottom w:val="0"/>
      <w:divBdr>
        <w:top w:val="none" w:sz="0" w:space="0" w:color="auto"/>
        <w:left w:val="none" w:sz="0" w:space="0" w:color="auto"/>
        <w:bottom w:val="none" w:sz="0" w:space="0" w:color="auto"/>
        <w:right w:val="none" w:sz="0" w:space="0" w:color="auto"/>
      </w:divBdr>
    </w:div>
    <w:div w:id="141894596">
      <w:bodyDiv w:val="1"/>
      <w:marLeft w:val="0"/>
      <w:marRight w:val="0"/>
      <w:marTop w:val="0"/>
      <w:marBottom w:val="0"/>
      <w:divBdr>
        <w:top w:val="none" w:sz="0" w:space="0" w:color="auto"/>
        <w:left w:val="none" w:sz="0" w:space="0" w:color="auto"/>
        <w:bottom w:val="none" w:sz="0" w:space="0" w:color="auto"/>
        <w:right w:val="none" w:sz="0" w:space="0" w:color="auto"/>
      </w:divBdr>
    </w:div>
    <w:div w:id="643583195">
      <w:bodyDiv w:val="1"/>
      <w:marLeft w:val="0"/>
      <w:marRight w:val="0"/>
      <w:marTop w:val="0"/>
      <w:marBottom w:val="0"/>
      <w:divBdr>
        <w:top w:val="none" w:sz="0" w:space="0" w:color="auto"/>
        <w:left w:val="none" w:sz="0" w:space="0" w:color="auto"/>
        <w:bottom w:val="none" w:sz="0" w:space="0" w:color="auto"/>
        <w:right w:val="none" w:sz="0" w:space="0" w:color="auto"/>
      </w:divBdr>
    </w:div>
    <w:div w:id="935989353">
      <w:bodyDiv w:val="1"/>
      <w:marLeft w:val="0"/>
      <w:marRight w:val="0"/>
      <w:marTop w:val="0"/>
      <w:marBottom w:val="0"/>
      <w:divBdr>
        <w:top w:val="none" w:sz="0" w:space="0" w:color="auto"/>
        <w:left w:val="none" w:sz="0" w:space="0" w:color="auto"/>
        <w:bottom w:val="none" w:sz="0" w:space="0" w:color="auto"/>
        <w:right w:val="none" w:sz="0" w:space="0" w:color="auto"/>
      </w:divBdr>
    </w:div>
    <w:div w:id="1056587510">
      <w:bodyDiv w:val="1"/>
      <w:marLeft w:val="0"/>
      <w:marRight w:val="0"/>
      <w:marTop w:val="0"/>
      <w:marBottom w:val="0"/>
      <w:divBdr>
        <w:top w:val="none" w:sz="0" w:space="0" w:color="auto"/>
        <w:left w:val="none" w:sz="0" w:space="0" w:color="auto"/>
        <w:bottom w:val="none" w:sz="0" w:space="0" w:color="auto"/>
        <w:right w:val="none" w:sz="0" w:space="0" w:color="auto"/>
      </w:divBdr>
    </w:div>
    <w:div w:id="1074084735">
      <w:bodyDiv w:val="1"/>
      <w:marLeft w:val="0"/>
      <w:marRight w:val="0"/>
      <w:marTop w:val="0"/>
      <w:marBottom w:val="0"/>
      <w:divBdr>
        <w:top w:val="none" w:sz="0" w:space="0" w:color="auto"/>
        <w:left w:val="none" w:sz="0" w:space="0" w:color="auto"/>
        <w:bottom w:val="none" w:sz="0" w:space="0" w:color="auto"/>
        <w:right w:val="none" w:sz="0" w:space="0" w:color="auto"/>
      </w:divBdr>
    </w:div>
    <w:div w:id="1307510161">
      <w:bodyDiv w:val="1"/>
      <w:marLeft w:val="0"/>
      <w:marRight w:val="0"/>
      <w:marTop w:val="0"/>
      <w:marBottom w:val="0"/>
      <w:divBdr>
        <w:top w:val="none" w:sz="0" w:space="0" w:color="auto"/>
        <w:left w:val="none" w:sz="0" w:space="0" w:color="auto"/>
        <w:bottom w:val="none" w:sz="0" w:space="0" w:color="auto"/>
        <w:right w:val="none" w:sz="0" w:space="0" w:color="auto"/>
      </w:divBdr>
    </w:div>
    <w:div w:id="1315335842">
      <w:bodyDiv w:val="1"/>
      <w:marLeft w:val="0"/>
      <w:marRight w:val="0"/>
      <w:marTop w:val="0"/>
      <w:marBottom w:val="0"/>
      <w:divBdr>
        <w:top w:val="none" w:sz="0" w:space="0" w:color="auto"/>
        <w:left w:val="none" w:sz="0" w:space="0" w:color="auto"/>
        <w:bottom w:val="none" w:sz="0" w:space="0" w:color="auto"/>
        <w:right w:val="none" w:sz="0" w:space="0" w:color="auto"/>
      </w:divBdr>
    </w:div>
    <w:div w:id="1602298703">
      <w:bodyDiv w:val="1"/>
      <w:marLeft w:val="0"/>
      <w:marRight w:val="0"/>
      <w:marTop w:val="0"/>
      <w:marBottom w:val="0"/>
      <w:divBdr>
        <w:top w:val="none" w:sz="0" w:space="0" w:color="auto"/>
        <w:left w:val="none" w:sz="0" w:space="0" w:color="auto"/>
        <w:bottom w:val="none" w:sz="0" w:space="0" w:color="auto"/>
        <w:right w:val="none" w:sz="0" w:space="0" w:color="auto"/>
      </w:divBdr>
    </w:div>
    <w:div w:id="1605847006">
      <w:bodyDiv w:val="1"/>
      <w:marLeft w:val="0"/>
      <w:marRight w:val="0"/>
      <w:marTop w:val="0"/>
      <w:marBottom w:val="0"/>
      <w:divBdr>
        <w:top w:val="none" w:sz="0" w:space="0" w:color="auto"/>
        <w:left w:val="none" w:sz="0" w:space="0" w:color="auto"/>
        <w:bottom w:val="none" w:sz="0" w:space="0" w:color="auto"/>
        <w:right w:val="none" w:sz="0" w:space="0" w:color="auto"/>
      </w:divBdr>
    </w:div>
    <w:div w:id="1784761303">
      <w:bodyDiv w:val="1"/>
      <w:marLeft w:val="0"/>
      <w:marRight w:val="0"/>
      <w:marTop w:val="0"/>
      <w:marBottom w:val="0"/>
      <w:divBdr>
        <w:top w:val="none" w:sz="0" w:space="0" w:color="auto"/>
        <w:left w:val="none" w:sz="0" w:space="0" w:color="auto"/>
        <w:bottom w:val="none" w:sz="0" w:space="0" w:color="auto"/>
        <w:right w:val="none" w:sz="0" w:space="0" w:color="auto"/>
      </w:divBdr>
    </w:div>
    <w:div w:id="1817063881">
      <w:bodyDiv w:val="1"/>
      <w:marLeft w:val="0"/>
      <w:marRight w:val="0"/>
      <w:marTop w:val="0"/>
      <w:marBottom w:val="0"/>
      <w:divBdr>
        <w:top w:val="none" w:sz="0" w:space="0" w:color="auto"/>
        <w:left w:val="none" w:sz="0" w:space="0" w:color="auto"/>
        <w:bottom w:val="none" w:sz="0" w:space="0" w:color="auto"/>
        <w:right w:val="none" w:sz="0" w:space="0" w:color="auto"/>
      </w:divBdr>
    </w:div>
    <w:div w:id="1945264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BACF0-5B72-42EE-9EE2-6711DF69B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6</Pages>
  <Words>1966</Words>
  <Characters>11209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13149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Bidding form</dc:subject>
  <dc:creator>Keith Gentry</dc:creator>
  <cp:keywords/>
  <dc:description/>
  <cp:lastModifiedBy>Stephanie Portugal</cp:lastModifiedBy>
  <cp:revision>16</cp:revision>
  <cp:lastPrinted>2017-05-10T18:43:00Z</cp:lastPrinted>
  <dcterms:created xsi:type="dcterms:W3CDTF">2018-05-11T19:08:00Z</dcterms:created>
  <dcterms:modified xsi:type="dcterms:W3CDTF">2019-03-14T21:32:00Z</dcterms:modified>
</cp:coreProperties>
</file>