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0" w:type="dxa"/>
        <w:tblInd w:w="5" w:type="dxa"/>
        <w:tblLayout w:type="fixed"/>
        <w:tblLook w:val="0000" w:firstRow="0" w:lastRow="0" w:firstColumn="0" w:lastColumn="0" w:noHBand="0" w:noVBand="0"/>
      </w:tblPr>
      <w:tblGrid>
        <w:gridCol w:w="4760"/>
        <w:gridCol w:w="1890"/>
        <w:gridCol w:w="3870"/>
      </w:tblGrid>
      <w:tr w:rsidR="00A6434A" w:rsidRPr="00B47C30" w:rsidTr="00252146">
        <w:trPr>
          <w:cantSplit/>
          <w:trHeight w:hRule="exact" w:val="1270"/>
        </w:trPr>
        <w:tc>
          <w:tcPr>
            <w:tcW w:w="476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rsidR="00A6434A" w:rsidRPr="00B47C30" w:rsidRDefault="00A6434A" w:rsidP="00252146">
            <w:pPr>
              <w:rPr>
                <w:rFonts w:cs="Arial"/>
              </w:rPr>
            </w:pPr>
          </w:p>
        </w:tc>
        <w:tc>
          <w:tcPr>
            <w:tcW w:w="1890" w:type="dxa"/>
            <w:tcBorders>
              <w:top w:val="single" w:sz="4" w:space="0" w:color="FFFFFF"/>
              <w:left w:val="single" w:sz="4" w:space="0" w:color="FFFFFF"/>
              <w:bottom w:val="single" w:sz="24" w:space="0" w:color="auto"/>
              <w:right w:val="single" w:sz="4" w:space="0" w:color="FFFFFF"/>
            </w:tcBorders>
            <w:vAlign w:val="center"/>
          </w:tcPr>
          <w:p w:rsidR="00A6434A" w:rsidRPr="00680CAA" w:rsidRDefault="00A6434A" w:rsidP="00822262">
            <w:pPr>
              <w:pStyle w:val="Heading1"/>
              <w:spacing w:before="0" w:after="0"/>
              <w:ind w:left="75" w:hanging="15"/>
            </w:pPr>
          </w:p>
        </w:tc>
        <w:tc>
          <w:tcPr>
            <w:tcW w:w="3870" w:type="dxa"/>
            <w:tcBorders>
              <w:top w:val="single" w:sz="4" w:space="0" w:color="FFFFFF"/>
              <w:left w:val="single" w:sz="4" w:space="0" w:color="FFFFFF"/>
              <w:bottom w:val="single" w:sz="24" w:space="0" w:color="auto"/>
              <w:right w:val="single" w:sz="4" w:space="0" w:color="FFFFFF"/>
            </w:tcBorders>
            <w:vAlign w:val="center"/>
          </w:tcPr>
          <w:p w:rsidR="00A6434A" w:rsidRPr="00252146" w:rsidRDefault="00252146" w:rsidP="00252146">
            <w:pPr>
              <w:tabs>
                <w:tab w:val="clear" w:pos="720"/>
                <w:tab w:val="clear" w:pos="1080"/>
                <w:tab w:val="clear" w:pos="1440"/>
              </w:tabs>
              <w:overflowPunct w:val="0"/>
              <w:autoSpaceDE w:val="0"/>
              <w:autoSpaceDN w:val="0"/>
              <w:adjustRightInd w:val="0"/>
              <w:jc w:val="center"/>
              <w:textAlignment w:val="baseline"/>
              <w:rPr>
                <w:rFonts w:cs="Arial"/>
                <w:b/>
                <w:color w:val="000000"/>
                <w:sz w:val="22"/>
                <w:szCs w:val="22"/>
              </w:rPr>
            </w:pPr>
            <w:r w:rsidRPr="00252146">
              <w:rPr>
                <w:rFonts w:cs="Arial"/>
                <w:b/>
                <w:color w:val="000000"/>
                <w:sz w:val="22"/>
                <w:szCs w:val="22"/>
              </w:rPr>
              <w:t>Real Estate and Leasing Services</w:t>
            </w:r>
            <w:r>
              <w:rPr>
                <w:rFonts w:cs="Arial"/>
                <w:b/>
                <w:color w:val="000000"/>
                <w:sz w:val="22"/>
                <w:szCs w:val="22"/>
              </w:rPr>
              <w:t xml:space="preserve"> </w:t>
            </w:r>
            <w:r w:rsidR="003B4F4E" w:rsidRPr="00822262">
              <w:rPr>
                <w:rFonts w:cs="Arial"/>
                <w:b/>
                <w:sz w:val="22"/>
                <w:szCs w:val="22"/>
              </w:rPr>
              <w:t>Lease Agreement for Storage Facilities</w:t>
            </w:r>
          </w:p>
        </w:tc>
      </w:tr>
    </w:tbl>
    <w:p w:rsidR="00C85118" w:rsidRDefault="006C1CBF" w:rsidP="00A84D8B">
      <w:pPr>
        <w:spacing w:before="240" w:after="60"/>
      </w:pPr>
      <w:r>
        <w:rPr>
          <w:rFonts w:cs="Arial"/>
          <w:noProof/>
        </w:rPr>
        <w:drawing>
          <wp:anchor distT="0" distB="0" distL="114300" distR="114300" simplePos="0" relativeHeight="251658240" behindDoc="0" locked="0" layoutInCell="1" allowOverlap="1">
            <wp:simplePos x="0" y="0"/>
            <wp:positionH relativeFrom="column">
              <wp:posOffset>-90170</wp:posOffset>
            </wp:positionH>
            <wp:positionV relativeFrom="paragraph">
              <wp:posOffset>-930275</wp:posOffset>
            </wp:positionV>
            <wp:extent cx="2658110" cy="829310"/>
            <wp:effectExtent l="0" t="0" r="0" b="0"/>
            <wp:wrapNone/>
            <wp:docPr id="1" name="Picture 1" descr="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829310"/>
                    </a:xfrm>
                    <a:prstGeom prst="rect">
                      <a:avLst/>
                    </a:prstGeom>
                    <a:noFill/>
                  </pic:spPr>
                </pic:pic>
              </a:graphicData>
            </a:graphic>
            <wp14:sizeRelH relativeFrom="page">
              <wp14:pctWidth>0</wp14:pctWidth>
            </wp14:sizeRelH>
            <wp14:sizeRelV relativeFrom="page">
              <wp14:pctHeight>0</wp14:pctHeight>
            </wp14:sizeRelV>
          </wp:anchor>
        </w:drawing>
      </w:r>
      <w:r w:rsidR="00C85118">
        <w:t xml:space="preserve">THIS LEASE AGREEMENT is made and entered into this </w:t>
      </w:r>
      <w:bookmarkStart w:id="0" w:name="Text37"/>
      <w:r w:rsidR="00235960">
        <w:rPr>
          <w:b/>
          <w:bCs/>
        </w:rPr>
        <w:fldChar w:fldCharType="begin">
          <w:ffData>
            <w:name w:val="Text37"/>
            <w:enabled/>
            <w:calcOnExit w:val="0"/>
            <w:textInput>
              <w:maxLength w:val="4"/>
            </w:textInput>
          </w:ffData>
        </w:fldChar>
      </w:r>
      <w:r w:rsidR="00235960">
        <w:rPr>
          <w:b/>
          <w:bCs/>
        </w:rPr>
        <w:instrText xml:space="preserve"> FORMTEXT </w:instrText>
      </w:r>
      <w:r w:rsidR="00235960">
        <w:rPr>
          <w:b/>
          <w:bCs/>
        </w:rPr>
      </w:r>
      <w:r w:rsidR="00235960">
        <w:rPr>
          <w:b/>
          <w:bCs/>
        </w:rPr>
        <w:fldChar w:fldCharType="separate"/>
      </w:r>
      <w:r w:rsidR="00235960">
        <w:rPr>
          <w:b/>
          <w:bCs/>
          <w:noProof/>
        </w:rPr>
        <w:t> </w:t>
      </w:r>
      <w:r w:rsidR="00235960">
        <w:rPr>
          <w:b/>
          <w:bCs/>
          <w:noProof/>
        </w:rPr>
        <w:t> </w:t>
      </w:r>
      <w:r w:rsidR="00235960">
        <w:rPr>
          <w:b/>
          <w:bCs/>
          <w:noProof/>
        </w:rPr>
        <w:t> </w:t>
      </w:r>
      <w:r w:rsidR="00235960">
        <w:rPr>
          <w:b/>
          <w:bCs/>
          <w:noProof/>
        </w:rPr>
        <w:t> </w:t>
      </w:r>
      <w:r w:rsidR="00235960">
        <w:rPr>
          <w:b/>
          <w:bCs/>
        </w:rPr>
        <w:fldChar w:fldCharType="end"/>
      </w:r>
      <w:bookmarkEnd w:id="0"/>
      <w:r w:rsidR="00C85118">
        <w:t xml:space="preserve"> day of </w:t>
      </w:r>
      <w:bookmarkStart w:id="1" w:name="Text38"/>
      <w:r w:rsidR="00235960">
        <w:rPr>
          <w:b/>
          <w:bCs/>
        </w:rPr>
        <w:fldChar w:fldCharType="begin">
          <w:ffData>
            <w:name w:val="Text38"/>
            <w:enabled/>
            <w:calcOnExit w:val="0"/>
            <w:textInput>
              <w:maxLength w:val="9"/>
            </w:textInput>
          </w:ffData>
        </w:fldChar>
      </w:r>
      <w:r w:rsidR="00235960">
        <w:rPr>
          <w:b/>
          <w:bCs/>
        </w:rPr>
        <w:instrText xml:space="preserve"> FORMTEXT </w:instrText>
      </w:r>
      <w:r w:rsidR="00235960">
        <w:rPr>
          <w:b/>
          <w:bCs/>
        </w:rPr>
      </w:r>
      <w:r w:rsidR="00235960">
        <w:rPr>
          <w:b/>
          <w:bCs/>
        </w:rPr>
        <w:fldChar w:fldCharType="separate"/>
      </w:r>
      <w:r w:rsidR="00235960">
        <w:rPr>
          <w:b/>
          <w:bCs/>
          <w:noProof/>
        </w:rPr>
        <w:t> </w:t>
      </w:r>
      <w:r w:rsidR="00235960">
        <w:rPr>
          <w:b/>
          <w:bCs/>
          <w:noProof/>
        </w:rPr>
        <w:t> </w:t>
      </w:r>
      <w:r w:rsidR="00235960">
        <w:rPr>
          <w:b/>
          <w:bCs/>
          <w:noProof/>
        </w:rPr>
        <w:t> </w:t>
      </w:r>
      <w:r w:rsidR="00235960">
        <w:rPr>
          <w:b/>
          <w:bCs/>
          <w:noProof/>
        </w:rPr>
        <w:t> </w:t>
      </w:r>
      <w:r w:rsidR="00235960">
        <w:rPr>
          <w:b/>
          <w:bCs/>
          <w:noProof/>
        </w:rPr>
        <w:t> </w:t>
      </w:r>
      <w:r w:rsidR="00235960">
        <w:rPr>
          <w:b/>
          <w:bCs/>
        </w:rPr>
        <w:fldChar w:fldCharType="end"/>
      </w:r>
      <w:bookmarkEnd w:id="1"/>
      <w:r w:rsidR="00C85118">
        <w:t xml:space="preserve">, </w:t>
      </w:r>
      <w:bookmarkStart w:id="2" w:name="Text39"/>
      <w:r w:rsidR="00235960">
        <w:rPr>
          <w:b/>
          <w:bCs/>
        </w:rPr>
        <w:fldChar w:fldCharType="begin">
          <w:ffData>
            <w:name w:val="Text39"/>
            <w:enabled/>
            <w:calcOnExit w:val="0"/>
            <w:textInput>
              <w:maxLength w:val="4"/>
            </w:textInput>
          </w:ffData>
        </w:fldChar>
      </w:r>
      <w:r w:rsidR="00235960">
        <w:rPr>
          <w:b/>
          <w:bCs/>
        </w:rPr>
        <w:instrText xml:space="preserve"> FORMTEXT </w:instrText>
      </w:r>
      <w:r w:rsidR="00235960">
        <w:rPr>
          <w:b/>
          <w:bCs/>
        </w:rPr>
      </w:r>
      <w:r w:rsidR="00235960">
        <w:rPr>
          <w:b/>
          <w:bCs/>
        </w:rPr>
        <w:fldChar w:fldCharType="separate"/>
      </w:r>
      <w:r w:rsidR="00235960">
        <w:rPr>
          <w:b/>
          <w:bCs/>
          <w:noProof/>
        </w:rPr>
        <w:t> </w:t>
      </w:r>
      <w:r w:rsidR="00235960">
        <w:rPr>
          <w:b/>
          <w:bCs/>
          <w:noProof/>
        </w:rPr>
        <w:t> </w:t>
      </w:r>
      <w:r w:rsidR="00235960">
        <w:rPr>
          <w:b/>
          <w:bCs/>
          <w:noProof/>
        </w:rPr>
        <w:t> </w:t>
      </w:r>
      <w:r w:rsidR="00235960">
        <w:rPr>
          <w:b/>
          <w:bCs/>
          <w:noProof/>
        </w:rPr>
        <w:t> </w:t>
      </w:r>
      <w:r w:rsidR="00235960">
        <w:rPr>
          <w:b/>
          <w:bCs/>
        </w:rPr>
        <w:fldChar w:fldCharType="end"/>
      </w:r>
      <w:bookmarkEnd w:id="2"/>
      <w:r w:rsidR="00C85118">
        <w:t xml:space="preserve">, between </w:t>
      </w:r>
      <w:r w:rsidR="00C85118">
        <w:rPr>
          <w:b/>
          <w:bCs/>
        </w:rPr>
        <w:fldChar w:fldCharType="begin">
          <w:ffData>
            <w:name w:val="Text4"/>
            <w:enabled/>
            <w:calcOnExit w:val="0"/>
            <w:textInput/>
          </w:ffData>
        </w:fldChar>
      </w:r>
      <w:bookmarkStart w:id="3" w:name="Text4"/>
      <w:r w:rsidR="00C85118">
        <w:rPr>
          <w:b/>
          <w:bCs/>
        </w:rPr>
        <w:instrText xml:space="preserve"> FORMTEXT </w:instrText>
      </w:r>
      <w:r w:rsidR="00C85118">
        <w:rPr>
          <w:b/>
          <w:bCs/>
        </w:rPr>
      </w:r>
      <w:r w:rsidR="00C85118">
        <w:rPr>
          <w:b/>
          <w:bCs/>
        </w:rPr>
        <w:fldChar w:fldCharType="separate"/>
      </w:r>
      <w:r w:rsidR="00C85118">
        <w:rPr>
          <w:b/>
          <w:bCs/>
          <w:noProof/>
        </w:rPr>
        <w:t> </w:t>
      </w:r>
      <w:r w:rsidR="00C85118">
        <w:rPr>
          <w:b/>
          <w:bCs/>
          <w:noProof/>
        </w:rPr>
        <w:t> </w:t>
      </w:r>
      <w:r w:rsidR="00C85118">
        <w:rPr>
          <w:b/>
          <w:bCs/>
          <w:noProof/>
        </w:rPr>
        <w:t> </w:t>
      </w:r>
      <w:r w:rsidR="00C85118">
        <w:rPr>
          <w:b/>
          <w:bCs/>
          <w:noProof/>
        </w:rPr>
        <w:t> </w:t>
      </w:r>
      <w:r w:rsidR="00C85118">
        <w:rPr>
          <w:b/>
          <w:bCs/>
          <w:noProof/>
        </w:rPr>
        <w:t> </w:t>
      </w:r>
      <w:r w:rsidR="00C85118">
        <w:rPr>
          <w:b/>
          <w:bCs/>
        </w:rPr>
        <w:fldChar w:fldCharType="end"/>
      </w:r>
      <w:bookmarkEnd w:id="3"/>
      <w:r w:rsidR="00C85118">
        <w:t xml:space="preserve">, their successor(s) and/or assigns, hereinafter called the LESSOR, and THE STATE OF OKLAHOMA, by and through its </w:t>
      </w:r>
      <w:r w:rsidR="003E3E87">
        <w:t>OKLAHOMA OFFICE OF MANAGEMENT</w:t>
      </w:r>
      <w:r w:rsidR="00FC197D">
        <w:t xml:space="preserve"> AND ENTERPRISE SERVICES</w:t>
      </w:r>
      <w:r w:rsidR="00C85118">
        <w:t xml:space="preserve">, on behalf of the </w:t>
      </w:r>
      <w:r w:rsidR="00C85118">
        <w:rPr>
          <w:b/>
          <w:bCs/>
        </w:rPr>
        <w:fldChar w:fldCharType="begin">
          <w:ffData>
            <w:name w:val="Text5"/>
            <w:enabled/>
            <w:calcOnExit w:val="0"/>
            <w:textInput/>
          </w:ffData>
        </w:fldChar>
      </w:r>
      <w:bookmarkStart w:id="4" w:name="Text5"/>
      <w:r w:rsidR="00C85118">
        <w:rPr>
          <w:b/>
          <w:bCs/>
        </w:rPr>
        <w:instrText xml:space="preserve"> FORMTEXT </w:instrText>
      </w:r>
      <w:r w:rsidR="00C85118">
        <w:rPr>
          <w:b/>
          <w:bCs/>
        </w:rPr>
      </w:r>
      <w:r w:rsidR="00C85118">
        <w:rPr>
          <w:b/>
          <w:bCs/>
        </w:rPr>
        <w:fldChar w:fldCharType="separate"/>
      </w:r>
      <w:r w:rsidR="00C85118">
        <w:rPr>
          <w:b/>
          <w:bCs/>
          <w:noProof/>
        </w:rPr>
        <w:t> </w:t>
      </w:r>
      <w:r w:rsidR="00C85118">
        <w:rPr>
          <w:b/>
          <w:bCs/>
          <w:noProof/>
        </w:rPr>
        <w:t> </w:t>
      </w:r>
      <w:r w:rsidR="00C85118">
        <w:rPr>
          <w:b/>
          <w:bCs/>
          <w:noProof/>
        </w:rPr>
        <w:t> </w:t>
      </w:r>
      <w:r w:rsidR="00C85118">
        <w:rPr>
          <w:b/>
          <w:bCs/>
          <w:noProof/>
        </w:rPr>
        <w:t> </w:t>
      </w:r>
      <w:r w:rsidR="00C85118">
        <w:rPr>
          <w:b/>
          <w:bCs/>
          <w:noProof/>
        </w:rPr>
        <w:t> </w:t>
      </w:r>
      <w:r w:rsidR="00C85118">
        <w:rPr>
          <w:b/>
          <w:bCs/>
        </w:rPr>
        <w:fldChar w:fldCharType="end"/>
      </w:r>
      <w:bookmarkEnd w:id="4"/>
      <w:r w:rsidR="00C85118">
        <w:t>, hereinafter called the LESSEE.</w:t>
      </w:r>
    </w:p>
    <w:p w:rsidR="00C85118" w:rsidRDefault="00C85118" w:rsidP="00A84D8B">
      <w:pPr>
        <w:spacing w:before="240" w:after="60"/>
      </w:pPr>
      <w:r>
        <w:t>WITNESSETH:</w:t>
      </w:r>
      <w:r w:rsidR="00936713">
        <w:t xml:space="preserve"> </w:t>
      </w:r>
      <w:r>
        <w:t>The parties hereto, for consideration hereinafter stated, do covenant and agree to the following, to-wit:</w:t>
      </w:r>
    </w:p>
    <w:p w:rsidR="00C85118" w:rsidRDefault="00C85118" w:rsidP="00A84D8B">
      <w:pPr>
        <w:pStyle w:val="OutlineNumbered1"/>
        <w:spacing w:before="240" w:after="60"/>
      </w:pPr>
      <w:r>
        <w:rPr>
          <w:b/>
          <w:bCs/>
          <w:u w:val="single"/>
        </w:rPr>
        <w:t>PREMISES.</w:t>
      </w:r>
      <w:r w:rsidR="00936713">
        <w:t xml:space="preserve"> </w:t>
      </w:r>
      <w:r>
        <w:t>The LESSOR hereby leases to the LESSEE the following described premises:</w:t>
      </w:r>
    </w:p>
    <w:tbl>
      <w:tblPr>
        <w:tblW w:w="10120" w:type="dxa"/>
        <w:tblInd w:w="3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8"/>
        <w:gridCol w:w="3010"/>
        <w:gridCol w:w="7102"/>
      </w:tblGrid>
      <w:tr w:rsidR="00C85118" w:rsidTr="00A84D8B">
        <w:trPr>
          <w:trHeight w:val="253"/>
        </w:trPr>
        <w:tc>
          <w:tcPr>
            <w:tcW w:w="3018" w:type="dxa"/>
            <w:gridSpan w:val="2"/>
          </w:tcPr>
          <w:p w:rsidR="00C85118" w:rsidRDefault="00C85118">
            <w:pPr>
              <w:spacing w:before="60"/>
              <w:ind w:right="-7"/>
            </w:pPr>
            <w:r>
              <w:t>(Room/</w:t>
            </w:r>
            <w:r w:rsidR="00936713">
              <w:t>s</w:t>
            </w:r>
            <w:r>
              <w:t xml:space="preserve">uite and </w:t>
            </w:r>
            <w:r w:rsidR="00936713">
              <w:t>street address</w:t>
            </w:r>
            <w:r>
              <w:t>)</w:t>
            </w:r>
          </w:p>
        </w:tc>
        <w:tc>
          <w:tcPr>
            <w:tcW w:w="7102" w:type="dxa"/>
            <w:tcBorders>
              <w:bottom w:val="single" w:sz="2" w:space="0" w:color="auto"/>
            </w:tcBorders>
            <w:tcMar>
              <w:bottom w:w="29" w:type="dxa"/>
            </w:tcMar>
          </w:tcPr>
          <w:p w:rsidR="00C85118" w:rsidRDefault="00C85118" w:rsidP="002B372B">
            <w:pPr>
              <w:spacing w:before="60"/>
              <w:ind w:right="-7"/>
              <w:rPr>
                <w:b/>
                <w:bCs/>
              </w:rPr>
            </w:pPr>
            <w:r>
              <w:rPr>
                <w:b/>
                <w:bCs/>
              </w:rPr>
              <w:fldChar w:fldCharType="begin">
                <w:ffData>
                  <w:name w:val="Text6"/>
                  <w:enabled/>
                  <w:calcOnExit w:val="0"/>
                  <w:textInput/>
                </w:ffData>
              </w:fldChar>
            </w:r>
            <w:bookmarkStart w:id="5" w:name="Text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
          </w:p>
        </w:tc>
      </w:tr>
      <w:tr w:rsidR="00C85118" w:rsidTr="00A84D8B">
        <w:trPr>
          <w:trHeight w:val="253"/>
        </w:trPr>
        <w:tc>
          <w:tcPr>
            <w:tcW w:w="3018" w:type="dxa"/>
            <w:gridSpan w:val="2"/>
          </w:tcPr>
          <w:p w:rsidR="00C85118" w:rsidRDefault="00C85118" w:rsidP="004C09BC">
            <w:pPr>
              <w:spacing w:before="60"/>
              <w:ind w:right="-7"/>
            </w:pPr>
            <w:r>
              <w:t xml:space="preserve">(City, </w:t>
            </w:r>
            <w:r w:rsidR="00936713">
              <w:t>s</w:t>
            </w:r>
            <w:r>
              <w:t xml:space="preserve">tate and </w:t>
            </w:r>
            <w:r w:rsidR="00414005">
              <w:t>ZIP</w:t>
            </w:r>
            <w:r>
              <w:t>)</w:t>
            </w:r>
          </w:p>
        </w:tc>
        <w:tc>
          <w:tcPr>
            <w:tcW w:w="7102" w:type="dxa"/>
            <w:tcBorders>
              <w:top w:val="single" w:sz="2" w:space="0" w:color="auto"/>
              <w:bottom w:val="single" w:sz="2" w:space="0" w:color="auto"/>
            </w:tcBorders>
            <w:tcMar>
              <w:bottom w:w="29" w:type="dxa"/>
            </w:tcMar>
          </w:tcPr>
          <w:p w:rsidR="00C85118" w:rsidRDefault="00C85118" w:rsidP="002B372B">
            <w:pPr>
              <w:spacing w:before="60"/>
              <w:ind w:right="-7"/>
              <w:rPr>
                <w:b/>
                <w:bCs/>
              </w:rPr>
            </w:pPr>
            <w:r>
              <w:rPr>
                <w:b/>
                <w:bCs/>
              </w:rPr>
              <w:fldChar w:fldCharType="begin">
                <w:ffData>
                  <w:name w:val="Text8"/>
                  <w:enabled/>
                  <w:calcOnExit w:val="0"/>
                  <w:textInput/>
                </w:ffData>
              </w:fldChar>
            </w:r>
            <w:bookmarkStart w:id="6" w:name="Text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
          </w:p>
        </w:tc>
      </w:tr>
      <w:tr w:rsidR="00C85118" w:rsidTr="00A84D8B">
        <w:trPr>
          <w:trHeight w:val="253"/>
        </w:trPr>
        <w:tc>
          <w:tcPr>
            <w:tcW w:w="3018" w:type="dxa"/>
            <w:gridSpan w:val="2"/>
          </w:tcPr>
          <w:p w:rsidR="00C85118" w:rsidRDefault="00C85118">
            <w:pPr>
              <w:spacing w:before="60"/>
              <w:ind w:right="-7"/>
            </w:pPr>
            <w:r>
              <w:t xml:space="preserve">(Legal </w:t>
            </w:r>
            <w:r w:rsidR="00936713">
              <w:t>d</w:t>
            </w:r>
            <w:r>
              <w:t xml:space="preserve">escription </w:t>
            </w:r>
            <w:r w:rsidR="00936713">
              <w:t>and b</w:t>
            </w:r>
            <w:r>
              <w:t xml:space="preserve">uilding </w:t>
            </w:r>
            <w:r w:rsidR="00936713">
              <w:t>n</w:t>
            </w:r>
            <w:r>
              <w:t>ame)</w:t>
            </w:r>
          </w:p>
        </w:tc>
        <w:tc>
          <w:tcPr>
            <w:tcW w:w="7102" w:type="dxa"/>
            <w:tcBorders>
              <w:top w:val="single" w:sz="2" w:space="0" w:color="auto"/>
              <w:bottom w:val="single" w:sz="2" w:space="0" w:color="auto"/>
            </w:tcBorders>
          </w:tcPr>
          <w:p w:rsidR="00C85118" w:rsidRDefault="00C85118" w:rsidP="002B372B">
            <w:pPr>
              <w:spacing w:before="60"/>
              <w:ind w:right="-7"/>
              <w:rPr>
                <w:b/>
                <w:bCs/>
              </w:rPr>
            </w:pPr>
            <w:r>
              <w:rPr>
                <w:b/>
                <w:bCs/>
              </w:rPr>
              <w:fldChar w:fldCharType="begin">
                <w:ffData>
                  <w:name w:val="Text7"/>
                  <w:enabled/>
                  <w:calcOnExit w:val="0"/>
                  <w:textInput/>
                </w:ffData>
              </w:fldChar>
            </w:r>
            <w:bookmarkStart w:id="7" w:name="Text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
          </w:p>
        </w:tc>
      </w:tr>
      <w:tr w:rsidR="00C85118" w:rsidTr="002B372B">
        <w:tblPrEx>
          <w:tblCellMar>
            <w:left w:w="0" w:type="dxa"/>
            <w:right w:w="0" w:type="dxa"/>
          </w:tblCellMar>
        </w:tblPrEx>
        <w:trPr>
          <w:gridBefore w:val="1"/>
          <w:wBefore w:w="8" w:type="dxa"/>
          <w:cantSplit/>
          <w:trHeight w:val="768"/>
        </w:trPr>
        <w:tc>
          <w:tcPr>
            <w:tcW w:w="10112" w:type="dxa"/>
            <w:gridSpan w:val="2"/>
          </w:tcPr>
          <w:p w:rsidR="00C85118" w:rsidRDefault="00C85118" w:rsidP="00A84D8B">
            <w:pPr>
              <w:spacing w:before="240" w:after="60"/>
            </w:pPr>
            <w:r>
              <w:t xml:space="preserve">Consisting of </w:t>
            </w:r>
            <w:bookmarkStart w:id="8" w:name="Text9"/>
            <w:r w:rsidR="00235F5A" w:rsidRPr="002B372B">
              <w:rPr>
                <w:bCs/>
              </w:rPr>
              <w:fldChar w:fldCharType="begin">
                <w:ffData>
                  <w:name w:val="Text9"/>
                  <w:enabled/>
                  <w:calcOnExit w:val="0"/>
                  <w:textInput/>
                </w:ffData>
              </w:fldChar>
            </w:r>
            <w:r w:rsidR="00235F5A" w:rsidRPr="002B372B">
              <w:rPr>
                <w:bCs/>
              </w:rPr>
              <w:instrText xml:space="preserve"> FORMTEXT </w:instrText>
            </w:r>
            <w:r w:rsidR="00235F5A" w:rsidRPr="002B372B">
              <w:rPr>
                <w:bCs/>
              </w:rPr>
            </w:r>
            <w:r w:rsidR="00235F5A" w:rsidRPr="002B372B">
              <w:rPr>
                <w:bCs/>
              </w:rPr>
              <w:fldChar w:fldCharType="separate"/>
            </w:r>
            <w:r w:rsidR="00235F5A" w:rsidRPr="002B372B">
              <w:rPr>
                <w:bCs/>
                <w:noProof/>
              </w:rPr>
              <w:t> </w:t>
            </w:r>
            <w:r w:rsidR="00235F5A" w:rsidRPr="002B372B">
              <w:rPr>
                <w:bCs/>
                <w:noProof/>
              </w:rPr>
              <w:t> </w:t>
            </w:r>
            <w:r w:rsidR="00235F5A" w:rsidRPr="002B372B">
              <w:rPr>
                <w:bCs/>
                <w:noProof/>
              </w:rPr>
              <w:t> </w:t>
            </w:r>
            <w:r w:rsidR="00235F5A" w:rsidRPr="002B372B">
              <w:rPr>
                <w:bCs/>
                <w:noProof/>
              </w:rPr>
              <w:t> </w:t>
            </w:r>
            <w:r w:rsidR="00235F5A" w:rsidRPr="002B372B">
              <w:rPr>
                <w:bCs/>
                <w:noProof/>
              </w:rPr>
              <w:t> </w:t>
            </w:r>
            <w:r w:rsidR="00235F5A" w:rsidRPr="002B372B">
              <w:rPr>
                <w:bCs/>
              </w:rPr>
              <w:fldChar w:fldCharType="end"/>
            </w:r>
            <w:bookmarkEnd w:id="8"/>
            <w:r>
              <w:t xml:space="preserve"> </w:t>
            </w:r>
            <w:r w:rsidR="005722DA">
              <w:t xml:space="preserve">net usable square feet </w:t>
            </w:r>
            <w:r>
              <w:t xml:space="preserve">of space to be used by the LESSEE for </w:t>
            </w:r>
            <w:bookmarkStart w:id="9" w:name="Text10"/>
            <w:r w:rsidR="00235F5A">
              <w:rPr>
                <w:b/>
                <w:bCs/>
              </w:rPr>
              <w:fldChar w:fldCharType="begin">
                <w:ffData>
                  <w:name w:val="Text10"/>
                  <w:enabled/>
                  <w:calcOnExit w:val="0"/>
                  <w:textInput/>
                </w:ffData>
              </w:fldChar>
            </w:r>
            <w:r w:rsidR="00235F5A">
              <w:rPr>
                <w:b/>
                <w:bCs/>
              </w:rPr>
              <w:instrText xml:space="preserve"> FORMTEXT </w:instrText>
            </w:r>
            <w:r w:rsidR="00235F5A">
              <w:rPr>
                <w:b/>
                <w:bCs/>
              </w:rPr>
            </w:r>
            <w:r w:rsidR="00235F5A">
              <w:rPr>
                <w:b/>
                <w:bCs/>
              </w:rPr>
              <w:fldChar w:fldCharType="separate"/>
            </w:r>
            <w:r w:rsidR="00235F5A">
              <w:rPr>
                <w:b/>
                <w:bCs/>
                <w:noProof/>
              </w:rPr>
              <w:t> </w:t>
            </w:r>
            <w:r w:rsidR="00235F5A">
              <w:rPr>
                <w:b/>
                <w:bCs/>
                <w:noProof/>
              </w:rPr>
              <w:t> </w:t>
            </w:r>
            <w:r w:rsidR="00235F5A">
              <w:rPr>
                <w:b/>
                <w:bCs/>
                <w:noProof/>
              </w:rPr>
              <w:t> </w:t>
            </w:r>
            <w:r w:rsidR="00235F5A">
              <w:rPr>
                <w:b/>
                <w:bCs/>
                <w:noProof/>
              </w:rPr>
              <w:t> </w:t>
            </w:r>
            <w:r w:rsidR="00235F5A">
              <w:rPr>
                <w:b/>
                <w:bCs/>
                <w:noProof/>
              </w:rPr>
              <w:t> </w:t>
            </w:r>
            <w:r w:rsidR="00235F5A">
              <w:rPr>
                <w:b/>
                <w:bCs/>
              </w:rPr>
              <w:fldChar w:fldCharType="end"/>
            </w:r>
            <w:bookmarkEnd w:id="9"/>
            <w:r>
              <w:t xml:space="preserve"> (</w:t>
            </w:r>
            <w:r w:rsidR="0075319B">
              <w:t>general purpose</w:t>
            </w:r>
            <w:r>
              <w:t>). The lea</w:t>
            </w:r>
            <w:r w:rsidR="008F3BAC">
              <w:t>sed</w:t>
            </w:r>
            <w:r>
              <w:t xml:space="preserve"> premises are shown on the floor plan, signed and dated by LESSOR, attached to this Lease Agreement as </w:t>
            </w:r>
            <w:r w:rsidRPr="001D2387">
              <w:rPr>
                <w:b/>
              </w:rPr>
              <w:t>Attachment A.</w:t>
            </w:r>
          </w:p>
        </w:tc>
      </w:tr>
    </w:tbl>
    <w:p w:rsidR="00C85118" w:rsidRPr="00D77C1F" w:rsidRDefault="00C85118" w:rsidP="00A84D8B">
      <w:pPr>
        <w:pStyle w:val="OutlineNumbered1"/>
        <w:spacing w:before="180"/>
      </w:pPr>
      <w:r w:rsidRPr="00D77C1F">
        <w:rPr>
          <w:b/>
          <w:bCs/>
          <w:u w:val="single"/>
        </w:rPr>
        <w:t>TERM.</w:t>
      </w:r>
      <w:r w:rsidR="00936713">
        <w:t xml:space="preserve"> </w:t>
      </w:r>
      <w:r w:rsidRPr="00616E64">
        <w:t xml:space="preserve">This lease shall begin on the </w:t>
      </w:r>
      <w:bookmarkStart w:id="10" w:name="Text14"/>
      <w:r w:rsidR="00D77C1F" w:rsidRPr="002B372B">
        <w:rPr>
          <w:b/>
        </w:rPr>
        <w:fldChar w:fldCharType="begin">
          <w:ffData>
            <w:name w:val="Text14"/>
            <w:enabled/>
            <w:calcOnExit w:val="0"/>
            <w:textInput>
              <w:maxLength w:val="25"/>
            </w:textInput>
          </w:ffData>
        </w:fldChar>
      </w:r>
      <w:r w:rsidR="00D77C1F" w:rsidRPr="002B372B">
        <w:rPr>
          <w:b/>
        </w:rPr>
        <w:instrText xml:space="preserve"> FORMTEXT </w:instrText>
      </w:r>
      <w:r w:rsidR="00D77C1F" w:rsidRPr="002B372B">
        <w:rPr>
          <w:b/>
        </w:rPr>
      </w:r>
      <w:r w:rsidR="00D77C1F" w:rsidRPr="002B372B">
        <w:rPr>
          <w:b/>
        </w:rPr>
        <w:fldChar w:fldCharType="separate"/>
      </w:r>
      <w:r w:rsidR="00D77C1F" w:rsidRPr="002B372B">
        <w:rPr>
          <w:b/>
          <w:noProof/>
        </w:rPr>
        <w:t> </w:t>
      </w:r>
      <w:r w:rsidR="00D77C1F" w:rsidRPr="002B372B">
        <w:rPr>
          <w:b/>
          <w:noProof/>
        </w:rPr>
        <w:t> </w:t>
      </w:r>
      <w:r w:rsidR="00D77C1F" w:rsidRPr="002B372B">
        <w:rPr>
          <w:b/>
          <w:noProof/>
        </w:rPr>
        <w:t> </w:t>
      </w:r>
      <w:r w:rsidR="00D77C1F" w:rsidRPr="002B372B">
        <w:rPr>
          <w:b/>
          <w:noProof/>
        </w:rPr>
        <w:t> </w:t>
      </w:r>
      <w:r w:rsidR="00D77C1F" w:rsidRPr="002B372B">
        <w:rPr>
          <w:b/>
          <w:noProof/>
        </w:rPr>
        <w:t> </w:t>
      </w:r>
      <w:r w:rsidR="00D77C1F" w:rsidRPr="002B372B">
        <w:rPr>
          <w:b/>
        </w:rPr>
        <w:fldChar w:fldCharType="end"/>
      </w:r>
      <w:bookmarkEnd w:id="10"/>
      <w:r w:rsidRPr="00616E64">
        <w:t xml:space="preserve"> day </w:t>
      </w:r>
      <w:proofErr w:type="gramStart"/>
      <w:r w:rsidRPr="00616E64">
        <w:t>of</w:t>
      </w:r>
      <w:bookmarkStart w:id="11" w:name="Text15"/>
      <w:r w:rsidR="007B591D">
        <w:t xml:space="preserve"> </w:t>
      </w:r>
      <w:proofErr w:type="gramEnd"/>
      <w:r w:rsidR="00D77C1F" w:rsidRPr="002B372B">
        <w:rPr>
          <w:b/>
        </w:rPr>
        <w:fldChar w:fldCharType="begin">
          <w:ffData>
            <w:name w:val="Text15"/>
            <w:enabled/>
            <w:calcOnExit w:val="0"/>
            <w:textInput>
              <w:maxLength w:val="20"/>
              <w:format w:val="FIRST CAPITAL"/>
            </w:textInput>
          </w:ffData>
        </w:fldChar>
      </w:r>
      <w:r w:rsidR="00D77C1F" w:rsidRPr="002B372B">
        <w:rPr>
          <w:b/>
        </w:rPr>
        <w:instrText xml:space="preserve"> FORMTEXT </w:instrText>
      </w:r>
      <w:r w:rsidR="00D77C1F" w:rsidRPr="002B372B">
        <w:rPr>
          <w:b/>
        </w:rPr>
      </w:r>
      <w:r w:rsidR="00D77C1F" w:rsidRPr="002B372B">
        <w:rPr>
          <w:b/>
        </w:rPr>
        <w:fldChar w:fldCharType="separate"/>
      </w:r>
      <w:r w:rsidR="00D77C1F" w:rsidRPr="002B372B">
        <w:rPr>
          <w:b/>
          <w:noProof/>
        </w:rPr>
        <w:t> </w:t>
      </w:r>
      <w:r w:rsidR="00D77C1F" w:rsidRPr="002B372B">
        <w:rPr>
          <w:b/>
          <w:noProof/>
        </w:rPr>
        <w:t> </w:t>
      </w:r>
      <w:r w:rsidR="00D77C1F" w:rsidRPr="002B372B">
        <w:rPr>
          <w:b/>
          <w:noProof/>
        </w:rPr>
        <w:t> </w:t>
      </w:r>
      <w:r w:rsidR="00D77C1F" w:rsidRPr="002B372B">
        <w:rPr>
          <w:b/>
          <w:noProof/>
        </w:rPr>
        <w:t> </w:t>
      </w:r>
      <w:r w:rsidR="00D77C1F" w:rsidRPr="002B372B">
        <w:rPr>
          <w:b/>
          <w:noProof/>
        </w:rPr>
        <w:t> </w:t>
      </w:r>
      <w:r w:rsidR="00D77C1F" w:rsidRPr="002B372B">
        <w:rPr>
          <w:b/>
        </w:rPr>
        <w:fldChar w:fldCharType="end"/>
      </w:r>
      <w:bookmarkEnd w:id="11"/>
      <w:r w:rsidRPr="00616E64">
        <w:t xml:space="preserve">, </w:t>
      </w:r>
      <w:bookmarkStart w:id="12" w:name="Text16"/>
      <w:r w:rsidR="00293728" w:rsidRPr="002B372B">
        <w:rPr>
          <w:b/>
        </w:rPr>
        <w:fldChar w:fldCharType="begin">
          <w:ffData>
            <w:name w:val="Text16"/>
            <w:enabled/>
            <w:calcOnExit w:val="0"/>
            <w:textInput>
              <w:maxLength w:val="4"/>
            </w:textInput>
          </w:ffData>
        </w:fldChar>
      </w:r>
      <w:r w:rsidR="00293728" w:rsidRPr="002B372B">
        <w:rPr>
          <w:b/>
        </w:rPr>
        <w:instrText xml:space="preserve"> FORMTEXT </w:instrText>
      </w:r>
      <w:r w:rsidR="00293728" w:rsidRPr="002B372B">
        <w:rPr>
          <w:b/>
        </w:rPr>
      </w:r>
      <w:r w:rsidR="00293728" w:rsidRPr="002B372B">
        <w:rPr>
          <w:b/>
        </w:rPr>
        <w:fldChar w:fldCharType="separate"/>
      </w:r>
      <w:r w:rsidR="00293728" w:rsidRPr="002B372B">
        <w:rPr>
          <w:b/>
          <w:noProof/>
        </w:rPr>
        <w:t> </w:t>
      </w:r>
      <w:r w:rsidR="00293728" w:rsidRPr="002B372B">
        <w:rPr>
          <w:b/>
          <w:noProof/>
        </w:rPr>
        <w:t> </w:t>
      </w:r>
      <w:r w:rsidR="00293728" w:rsidRPr="002B372B">
        <w:rPr>
          <w:b/>
          <w:noProof/>
        </w:rPr>
        <w:t> </w:t>
      </w:r>
      <w:r w:rsidR="00293728" w:rsidRPr="002B372B">
        <w:rPr>
          <w:b/>
          <w:noProof/>
        </w:rPr>
        <w:t> </w:t>
      </w:r>
      <w:r w:rsidR="00293728" w:rsidRPr="002B372B">
        <w:rPr>
          <w:b/>
        </w:rPr>
        <w:fldChar w:fldCharType="end"/>
      </w:r>
      <w:bookmarkEnd w:id="12"/>
      <w:r w:rsidRPr="00616E64">
        <w:t xml:space="preserve"> and end on the </w:t>
      </w:r>
      <w:r w:rsidR="00D77C1F" w:rsidRPr="002B372B">
        <w:rPr>
          <w:b/>
        </w:rPr>
        <w:fldChar w:fldCharType="begin">
          <w:ffData>
            <w:name w:val=""/>
            <w:enabled/>
            <w:calcOnExit w:val="0"/>
            <w:textInput>
              <w:maxLength w:val="25"/>
            </w:textInput>
          </w:ffData>
        </w:fldChar>
      </w:r>
      <w:r w:rsidR="00D77C1F" w:rsidRPr="002B372B">
        <w:rPr>
          <w:b/>
        </w:rPr>
        <w:instrText xml:space="preserve"> FORMTEXT </w:instrText>
      </w:r>
      <w:r w:rsidR="00D77C1F" w:rsidRPr="002B372B">
        <w:rPr>
          <w:b/>
        </w:rPr>
      </w:r>
      <w:r w:rsidR="00D77C1F" w:rsidRPr="002B372B">
        <w:rPr>
          <w:b/>
        </w:rPr>
        <w:fldChar w:fldCharType="separate"/>
      </w:r>
      <w:r w:rsidR="00D77C1F" w:rsidRPr="002B372B">
        <w:rPr>
          <w:b/>
          <w:noProof/>
        </w:rPr>
        <w:t> </w:t>
      </w:r>
      <w:r w:rsidR="00D77C1F" w:rsidRPr="002B372B">
        <w:rPr>
          <w:b/>
          <w:noProof/>
        </w:rPr>
        <w:t> </w:t>
      </w:r>
      <w:r w:rsidR="00D77C1F" w:rsidRPr="002B372B">
        <w:rPr>
          <w:b/>
          <w:noProof/>
        </w:rPr>
        <w:t> </w:t>
      </w:r>
      <w:r w:rsidR="00D77C1F" w:rsidRPr="002B372B">
        <w:rPr>
          <w:b/>
          <w:noProof/>
        </w:rPr>
        <w:t> </w:t>
      </w:r>
      <w:r w:rsidR="00D77C1F" w:rsidRPr="002B372B">
        <w:rPr>
          <w:b/>
          <w:noProof/>
        </w:rPr>
        <w:t> </w:t>
      </w:r>
      <w:r w:rsidR="00D77C1F" w:rsidRPr="002B372B">
        <w:rPr>
          <w:b/>
        </w:rPr>
        <w:fldChar w:fldCharType="end"/>
      </w:r>
      <w:r w:rsidRPr="00616E64">
        <w:t xml:space="preserve"> day of </w:t>
      </w:r>
      <w:r w:rsidR="00D77C1F" w:rsidRPr="002B372B">
        <w:rPr>
          <w:b/>
        </w:rPr>
        <w:fldChar w:fldCharType="begin">
          <w:ffData>
            <w:name w:val=""/>
            <w:enabled/>
            <w:calcOnExit w:val="0"/>
            <w:textInput>
              <w:maxLength w:val="20"/>
              <w:format w:val="FIRST CAPITAL"/>
            </w:textInput>
          </w:ffData>
        </w:fldChar>
      </w:r>
      <w:r w:rsidR="00D77C1F" w:rsidRPr="002B372B">
        <w:rPr>
          <w:b/>
        </w:rPr>
        <w:instrText xml:space="preserve"> FORMTEXT </w:instrText>
      </w:r>
      <w:r w:rsidR="00D77C1F" w:rsidRPr="002B372B">
        <w:rPr>
          <w:b/>
        </w:rPr>
      </w:r>
      <w:r w:rsidR="00D77C1F" w:rsidRPr="002B372B">
        <w:rPr>
          <w:b/>
        </w:rPr>
        <w:fldChar w:fldCharType="separate"/>
      </w:r>
      <w:r w:rsidR="00D77C1F" w:rsidRPr="002B372B">
        <w:rPr>
          <w:b/>
          <w:noProof/>
        </w:rPr>
        <w:t> </w:t>
      </w:r>
      <w:r w:rsidR="00D77C1F" w:rsidRPr="002B372B">
        <w:rPr>
          <w:b/>
          <w:noProof/>
        </w:rPr>
        <w:t> </w:t>
      </w:r>
      <w:r w:rsidR="00D77C1F" w:rsidRPr="002B372B">
        <w:rPr>
          <w:b/>
          <w:noProof/>
        </w:rPr>
        <w:t> </w:t>
      </w:r>
      <w:r w:rsidR="00D77C1F" w:rsidRPr="002B372B">
        <w:rPr>
          <w:b/>
          <w:noProof/>
        </w:rPr>
        <w:t> </w:t>
      </w:r>
      <w:r w:rsidR="00D77C1F" w:rsidRPr="002B372B">
        <w:rPr>
          <w:b/>
          <w:noProof/>
        </w:rPr>
        <w:t> </w:t>
      </w:r>
      <w:r w:rsidR="00D77C1F" w:rsidRPr="002B372B">
        <w:rPr>
          <w:b/>
        </w:rPr>
        <w:fldChar w:fldCharType="end"/>
      </w:r>
      <w:r w:rsidRPr="00616E64">
        <w:t xml:space="preserve">, </w:t>
      </w:r>
      <w:r w:rsidR="00293728" w:rsidRPr="002B372B">
        <w:rPr>
          <w:b/>
        </w:rPr>
        <w:fldChar w:fldCharType="begin">
          <w:ffData>
            <w:name w:val=""/>
            <w:enabled/>
            <w:calcOnExit w:val="0"/>
            <w:textInput>
              <w:maxLength w:val="4"/>
            </w:textInput>
          </w:ffData>
        </w:fldChar>
      </w:r>
      <w:r w:rsidR="00293728" w:rsidRPr="002B372B">
        <w:rPr>
          <w:b/>
        </w:rPr>
        <w:instrText xml:space="preserve"> FORMTEXT </w:instrText>
      </w:r>
      <w:r w:rsidR="00293728" w:rsidRPr="002B372B">
        <w:rPr>
          <w:b/>
        </w:rPr>
      </w:r>
      <w:r w:rsidR="00293728" w:rsidRPr="002B372B">
        <w:rPr>
          <w:b/>
        </w:rPr>
        <w:fldChar w:fldCharType="separate"/>
      </w:r>
      <w:r w:rsidR="00293728" w:rsidRPr="002B372B">
        <w:rPr>
          <w:b/>
          <w:noProof/>
        </w:rPr>
        <w:t> </w:t>
      </w:r>
      <w:r w:rsidR="00293728" w:rsidRPr="002B372B">
        <w:rPr>
          <w:b/>
          <w:noProof/>
        </w:rPr>
        <w:t> </w:t>
      </w:r>
      <w:r w:rsidR="00293728" w:rsidRPr="002B372B">
        <w:rPr>
          <w:b/>
          <w:noProof/>
        </w:rPr>
        <w:t> </w:t>
      </w:r>
      <w:r w:rsidR="00293728" w:rsidRPr="002B372B">
        <w:rPr>
          <w:b/>
          <w:noProof/>
        </w:rPr>
        <w:t> </w:t>
      </w:r>
      <w:r w:rsidR="00293728" w:rsidRPr="002B372B">
        <w:rPr>
          <w:b/>
        </w:rPr>
        <w:fldChar w:fldCharType="end"/>
      </w:r>
      <w:r w:rsidR="00D17D7F">
        <w:t>.</w:t>
      </w:r>
    </w:p>
    <w:p w:rsidR="00C85118" w:rsidRDefault="00C85118" w:rsidP="00A84D8B">
      <w:pPr>
        <w:pStyle w:val="OutlineNumbered1"/>
        <w:spacing w:before="180"/>
      </w:pPr>
      <w:r>
        <w:rPr>
          <w:b/>
          <w:bCs/>
          <w:u w:val="single"/>
        </w:rPr>
        <w:t>RENT.</w:t>
      </w:r>
      <w:r w:rsidR="00936713">
        <w:t xml:space="preserve"> </w:t>
      </w:r>
      <w:r>
        <w:t>The LESSEE shall pay the LESSOR the amount of $</w:t>
      </w:r>
      <w:r w:rsidRPr="002B372B">
        <w:rPr>
          <w:b/>
          <w:bCs/>
        </w:rPr>
        <w:fldChar w:fldCharType="begin">
          <w:ffData>
            <w:name w:val="Text17"/>
            <w:enabled/>
            <w:calcOnExit w:val="0"/>
            <w:textInput>
              <w:maxLength w:val="30"/>
            </w:textInput>
          </w:ffData>
        </w:fldChar>
      </w:r>
      <w:bookmarkStart w:id="13" w:name="Text17"/>
      <w:r w:rsidRPr="002B372B">
        <w:rPr>
          <w:b/>
          <w:bCs/>
        </w:rPr>
        <w:instrText xml:space="preserve"> FORMTEXT </w:instrText>
      </w:r>
      <w:r w:rsidRPr="002B372B">
        <w:rPr>
          <w:b/>
          <w:bCs/>
        </w:rPr>
      </w:r>
      <w:r w:rsidRPr="002B372B">
        <w:rPr>
          <w:b/>
          <w:bCs/>
        </w:rPr>
        <w:fldChar w:fldCharType="separate"/>
      </w:r>
      <w:r w:rsidRPr="002B372B">
        <w:rPr>
          <w:b/>
          <w:bCs/>
          <w:noProof/>
        </w:rPr>
        <w:t> </w:t>
      </w:r>
      <w:r w:rsidRPr="002B372B">
        <w:rPr>
          <w:b/>
          <w:bCs/>
          <w:noProof/>
        </w:rPr>
        <w:t> </w:t>
      </w:r>
      <w:r w:rsidRPr="002B372B">
        <w:rPr>
          <w:b/>
          <w:bCs/>
          <w:noProof/>
        </w:rPr>
        <w:t> </w:t>
      </w:r>
      <w:r w:rsidRPr="002B372B">
        <w:rPr>
          <w:b/>
          <w:bCs/>
          <w:noProof/>
        </w:rPr>
        <w:t> </w:t>
      </w:r>
      <w:r w:rsidRPr="002B372B">
        <w:rPr>
          <w:b/>
          <w:bCs/>
          <w:noProof/>
        </w:rPr>
        <w:t> </w:t>
      </w:r>
      <w:r w:rsidRPr="002B372B">
        <w:rPr>
          <w:b/>
          <w:bCs/>
        </w:rPr>
        <w:fldChar w:fldCharType="end"/>
      </w:r>
      <w:bookmarkEnd w:id="13"/>
      <w:r>
        <w:t xml:space="preserve"> per MONTH for a TOTAL $</w:t>
      </w:r>
      <w:r w:rsidRPr="002B372B">
        <w:rPr>
          <w:b/>
          <w:bCs/>
        </w:rPr>
        <w:fldChar w:fldCharType="begin">
          <w:ffData>
            <w:name w:val="Text18"/>
            <w:enabled/>
            <w:calcOnExit w:val="0"/>
            <w:textInput>
              <w:maxLength w:val="30"/>
            </w:textInput>
          </w:ffData>
        </w:fldChar>
      </w:r>
      <w:bookmarkStart w:id="14" w:name="Text18"/>
      <w:r w:rsidRPr="002B372B">
        <w:rPr>
          <w:b/>
          <w:bCs/>
        </w:rPr>
        <w:instrText xml:space="preserve"> FORMTEXT </w:instrText>
      </w:r>
      <w:r w:rsidRPr="002B372B">
        <w:rPr>
          <w:b/>
          <w:bCs/>
        </w:rPr>
      </w:r>
      <w:r w:rsidRPr="002B372B">
        <w:rPr>
          <w:b/>
          <w:bCs/>
        </w:rPr>
        <w:fldChar w:fldCharType="separate"/>
      </w:r>
      <w:r w:rsidRPr="002B372B">
        <w:rPr>
          <w:b/>
          <w:bCs/>
          <w:noProof/>
        </w:rPr>
        <w:t> </w:t>
      </w:r>
      <w:r w:rsidRPr="002B372B">
        <w:rPr>
          <w:b/>
          <w:bCs/>
          <w:noProof/>
        </w:rPr>
        <w:t> </w:t>
      </w:r>
      <w:r w:rsidRPr="002B372B">
        <w:rPr>
          <w:b/>
          <w:bCs/>
          <w:noProof/>
        </w:rPr>
        <w:t> </w:t>
      </w:r>
      <w:r w:rsidRPr="002B372B">
        <w:rPr>
          <w:b/>
          <w:bCs/>
          <w:noProof/>
        </w:rPr>
        <w:t> </w:t>
      </w:r>
      <w:r w:rsidRPr="002B372B">
        <w:rPr>
          <w:b/>
          <w:bCs/>
          <w:noProof/>
        </w:rPr>
        <w:t> </w:t>
      </w:r>
      <w:r w:rsidRPr="002B372B">
        <w:rPr>
          <w:b/>
          <w:bCs/>
        </w:rPr>
        <w:fldChar w:fldCharType="end"/>
      </w:r>
      <w:bookmarkEnd w:id="14"/>
      <w:r w:rsidR="007B591D">
        <w:rPr>
          <w:b/>
          <w:bCs/>
        </w:rPr>
        <w:t xml:space="preserve"> </w:t>
      </w:r>
      <w:r>
        <w:t>as rental for the above described premises for the term of this Lease Agreement, payable in arrears, in equal monthly installments in accordance with statutory requirements and upon proper presentation of invoicing from the LESSOR.</w:t>
      </w:r>
      <w:r w:rsidR="00936713">
        <w:t xml:space="preserve"> </w:t>
      </w:r>
      <w:r>
        <w:t>The LESSEE shall not be obligated to pay rent for any period prior to the time that the facility is occupied by the LESSEE.</w:t>
      </w:r>
    </w:p>
    <w:p w:rsidR="00C85118" w:rsidRDefault="00C85118" w:rsidP="00A84D8B">
      <w:pPr>
        <w:pStyle w:val="OutlineNumbered1"/>
        <w:spacing w:before="180" w:after="180"/>
      </w:pPr>
      <w:r>
        <w:rPr>
          <w:b/>
          <w:bCs/>
          <w:u w:val="single"/>
        </w:rPr>
        <w:t>UTILITIES AND SERVICES.</w:t>
      </w:r>
      <w:r w:rsidR="00936713">
        <w:t xml:space="preserve"> </w:t>
      </w:r>
      <w:r>
        <w:t xml:space="preserve">The LESSOR will provide the following utilities and services during the occupancy of said premises under the terms of this </w:t>
      </w:r>
      <w:r w:rsidR="00936713">
        <w:t>l</w:t>
      </w:r>
      <w:r>
        <w:t>ease:</w:t>
      </w:r>
      <w:r w:rsidR="00936713">
        <w:t xml:space="preserve"> </w:t>
      </w:r>
      <w:r>
        <w:t>(</w:t>
      </w:r>
      <w:r w:rsidRPr="00337007">
        <w:t>LESSOR must initial each service which will NOT be provided</w:t>
      </w:r>
      <w:r>
        <w:t>.)</w:t>
      </w:r>
    </w:p>
    <w:tbl>
      <w:tblPr>
        <w:tblW w:w="0" w:type="auto"/>
        <w:tblInd w:w="46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firstRow="0" w:lastRow="0" w:firstColumn="0" w:lastColumn="0" w:noHBand="0" w:noVBand="0"/>
      </w:tblPr>
      <w:tblGrid>
        <w:gridCol w:w="746"/>
        <w:gridCol w:w="2838"/>
        <w:gridCol w:w="796"/>
        <w:gridCol w:w="2922"/>
        <w:gridCol w:w="796"/>
        <w:gridCol w:w="1951"/>
      </w:tblGrid>
      <w:tr w:rsidR="00C85118" w:rsidTr="00A84D8B">
        <w:trPr>
          <w:trHeight w:hRule="exact" w:val="288"/>
        </w:trPr>
        <w:tc>
          <w:tcPr>
            <w:tcW w:w="746" w:type="dxa"/>
            <w:tcBorders>
              <w:bottom w:val="single" w:sz="2" w:space="0" w:color="auto"/>
            </w:tcBorders>
            <w:tcMar>
              <w:left w:w="58" w:type="dxa"/>
              <w:right w:w="58" w:type="dxa"/>
            </w:tcMar>
            <w:vAlign w:val="bottom"/>
          </w:tcPr>
          <w:p w:rsidR="00C85118" w:rsidRDefault="00C85118" w:rsidP="002B372B">
            <w:pPr>
              <w:ind w:right="-7"/>
            </w:pPr>
          </w:p>
        </w:tc>
        <w:tc>
          <w:tcPr>
            <w:tcW w:w="2838" w:type="dxa"/>
            <w:tcMar>
              <w:left w:w="58" w:type="dxa"/>
              <w:right w:w="58" w:type="dxa"/>
            </w:tcMar>
            <w:vAlign w:val="bottom"/>
          </w:tcPr>
          <w:p w:rsidR="00C85118" w:rsidRDefault="00C85118" w:rsidP="002B372B">
            <w:pPr>
              <w:ind w:right="-7"/>
            </w:pPr>
            <w:r>
              <w:t>Electricity</w:t>
            </w:r>
          </w:p>
        </w:tc>
        <w:tc>
          <w:tcPr>
            <w:tcW w:w="796" w:type="dxa"/>
            <w:tcBorders>
              <w:bottom w:val="single" w:sz="2" w:space="0" w:color="auto"/>
            </w:tcBorders>
            <w:tcMar>
              <w:left w:w="58" w:type="dxa"/>
              <w:right w:w="58" w:type="dxa"/>
            </w:tcMar>
            <w:vAlign w:val="bottom"/>
          </w:tcPr>
          <w:p w:rsidR="00C85118" w:rsidRDefault="00C85118" w:rsidP="002B372B">
            <w:pPr>
              <w:ind w:right="-7"/>
            </w:pPr>
          </w:p>
        </w:tc>
        <w:tc>
          <w:tcPr>
            <w:tcW w:w="2922" w:type="dxa"/>
            <w:tcMar>
              <w:left w:w="29" w:type="dxa"/>
              <w:right w:w="29" w:type="dxa"/>
            </w:tcMar>
            <w:vAlign w:val="bottom"/>
          </w:tcPr>
          <w:p w:rsidR="00C85118" w:rsidRDefault="00C85118">
            <w:pPr>
              <w:ind w:right="-7"/>
            </w:pPr>
            <w:r>
              <w:t xml:space="preserve">General </w:t>
            </w:r>
            <w:r w:rsidR="00936713">
              <w:t>parking</w:t>
            </w:r>
          </w:p>
        </w:tc>
        <w:tc>
          <w:tcPr>
            <w:tcW w:w="796" w:type="dxa"/>
            <w:tcBorders>
              <w:bottom w:val="single" w:sz="2" w:space="0" w:color="auto"/>
            </w:tcBorders>
            <w:tcMar>
              <w:left w:w="58" w:type="dxa"/>
              <w:right w:w="58" w:type="dxa"/>
            </w:tcMar>
            <w:vAlign w:val="bottom"/>
          </w:tcPr>
          <w:p w:rsidR="00C85118" w:rsidRDefault="00C85118" w:rsidP="002B372B">
            <w:pPr>
              <w:ind w:right="-7"/>
              <w:jc w:val="center"/>
              <w:rPr>
                <w:b/>
                <w:bCs/>
              </w:rPr>
            </w:pPr>
          </w:p>
        </w:tc>
        <w:tc>
          <w:tcPr>
            <w:tcW w:w="1951" w:type="dxa"/>
            <w:tcMar>
              <w:left w:w="29" w:type="dxa"/>
              <w:right w:w="29" w:type="dxa"/>
            </w:tcMar>
            <w:vAlign w:val="bottom"/>
          </w:tcPr>
          <w:p w:rsidR="00C85118" w:rsidRDefault="00C85118">
            <w:pPr>
              <w:ind w:right="-7"/>
            </w:pPr>
            <w:r>
              <w:t xml:space="preserve">Pest </w:t>
            </w:r>
            <w:r w:rsidR="00936713">
              <w:t>control</w:t>
            </w:r>
          </w:p>
        </w:tc>
      </w:tr>
      <w:tr w:rsidR="00C85118" w:rsidTr="00A84D8B">
        <w:trPr>
          <w:trHeight w:hRule="exact" w:val="288"/>
        </w:trPr>
        <w:tc>
          <w:tcPr>
            <w:tcW w:w="746" w:type="dxa"/>
            <w:tcBorders>
              <w:top w:val="single" w:sz="2" w:space="0" w:color="auto"/>
              <w:bottom w:val="single" w:sz="2" w:space="0" w:color="auto"/>
            </w:tcBorders>
            <w:tcMar>
              <w:left w:w="58" w:type="dxa"/>
              <w:right w:w="58" w:type="dxa"/>
            </w:tcMar>
            <w:vAlign w:val="bottom"/>
          </w:tcPr>
          <w:p w:rsidR="00C85118" w:rsidRDefault="00C85118" w:rsidP="002B372B">
            <w:pPr>
              <w:ind w:right="-7"/>
            </w:pPr>
          </w:p>
        </w:tc>
        <w:tc>
          <w:tcPr>
            <w:tcW w:w="2838" w:type="dxa"/>
            <w:tcMar>
              <w:left w:w="58" w:type="dxa"/>
              <w:right w:w="58" w:type="dxa"/>
            </w:tcMar>
            <w:vAlign w:val="bottom"/>
          </w:tcPr>
          <w:p w:rsidR="00C85118" w:rsidRDefault="00C85118" w:rsidP="002B372B">
            <w:pPr>
              <w:ind w:right="-7"/>
            </w:pPr>
            <w:r>
              <w:t>Gas</w:t>
            </w:r>
          </w:p>
        </w:tc>
        <w:tc>
          <w:tcPr>
            <w:tcW w:w="796" w:type="dxa"/>
            <w:tcBorders>
              <w:top w:val="single" w:sz="2" w:space="0" w:color="auto"/>
              <w:bottom w:val="single" w:sz="2" w:space="0" w:color="auto"/>
            </w:tcBorders>
            <w:tcMar>
              <w:left w:w="58" w:type="dxa"/>
              <w:right w:w="58" w:type="dxa"/>
            </w:tcMar>
            <w:vAlign w:val="bottom"/>
          </w:tcPr>
          <w:p w:rsidR="00C85118" w:rsidRDefault="00C85118" w:rsidP="002B372B">
            <w:pPr>
              <w:ind w:right="-7"/>
            </w:pPr>
          </w:p>
        </w:tc>
        <w:tc>
          <w:tcPr>
            <w:tcW w:w="2922" w:type="dxa"/>
            <w:tcMar>
              <w:left w:w="29" w:type="dxa"/>
              <w:right w:w="29" w:type="dxa"/>
            </w:tcMar>
            <w:vAlign w:val="bottom"/>
          </w:tcPr>
          <w:p w:rsidR="00C85118" w:rsidRDefault="00C85118">
            <w:pPr>
              <w:ind w:right="-7"/>
            </w:pPr>
            <w:r>
              <w:t xml:space="preserve">Snow and </w:t>
            </w:r>
            <w:r w:rsidR="00936713">
              <w:t>i</w:t>
            </w:r>
            <w:r>
              <w:t xml:space="preserve">ce </w:t>
            </w:r>
            <w:r w:rsidR="00936713">
              <w:t>removal</w:t>
            </w:r>
          </w:p>
        </w:tc>
        <w:tc>
          <w:tcPr>
            <w:tcW w:w="796" w:type="dxa"/>
            <w:tcBorders>
              <w:top w:val="single" w:sz="2" w:space="0" w:color="auto"/>
            </w:tcBorders>
            <w:tcMar>
              <w:left w:w="58" w:type="dxa"/>
              <w:right w:w="58" w:type="dxa"/>
            </w:tcMar>
            <w:vAlign w:val="bottom"/>
          </w:tcPr>
          <w:p w:rsidR="00C85118" w:rsidRDefault="00C85118" w:rsidP="002B372B">
            <w:pPr>
              <w:ind w:right="-7"/>
            </w:pPr>
          </w:p>
        </w:tc>
        <w:tc>
          <w:tcPr>
            <w:tcW w:w="1951" w:type="dxa"/>
            <w:tcMar>
              <w:left w:w="29" w:type="dxa"/>
              <w:right w:w="29" w:type="dxa"/>
            </w:tcMar>
            <w:vAlign w:val="bottom"/>
          </w:tcPr>
          <w:p w:rsidR="00C85118" w:rsidRDefault="00C85118" w:rsidP="002B372B">
            <w:pPr>
              <w:ind w:right="-7"/>
            </w:pPr>
          </w:p>
        </w:tc>
      </w:tr>
      <w:tr w:rsidR="00C85118" w:rsidTr="00A84D8B">
        <w:trPr>
          <w:trHeight w:hRule="exact" w:val="288"/>
        </w:trPr>
        <w:tc>
          <w:tcPr>
            <w:tcW w:w="746" w:type="dxa"/>
            <w:tcBorders>
              <w:top w:val="single" w:sz="2" w:space="0" w:color="auto"/>
              <w:bottom w:val="single" w:sz="2" w:space="0" w:color="auto"/>
            </w:tcBorders>
            <w:tcMar>
              <w:left w:w="58" w:type="dxa"/>
              <w:right w:w="58" w:type="dxa"/>
            </w:tcMar>
            <w:vAlign w:val="bottom"/>
          </w:tcPr>
          <w:p w:rsidR="00C85118" w:rsidRDefault="00C85118" w:rsidP="002B372B">
            <w:pPr>
              <w:ind w:right="-7"/>
            </w:pPr>
          </w:p>
        </w:tc>
        <w:tc>
          <w:tcPr>
            <w:tcW w:w="2838" w:type="dxa"/>
            <w:tcMar>
              <w:left w:w="58" w:type="dxa"/>
              <w:right w:w="58" w:type="dxa"/>
            </w:tcMar>
            <w:vAlign w:val="bottom"/>
          </w:tcPr>
          <w:p w:rsidR="00C85118" w:rsidRDefault="00C85118">
            <w:pPr>
              <w:ind w:right="-7"/>
            </w:pPr>
            <w:r>
              <w:t xml:space="preserve">Water </w:t>
            </w:r>
            <w:r w:rsidR="00936713">
              <w:t>and sewer</w:t>
            </w:r>
          </w:p>
        </w:tc>
        <w:tc>
          <w:tcPr>
            <w:tcW w:w="796" w:type="dxa"/>
            <w:tcBorders>
              <w:top w:val="single" w:sz="2" w:space="0" w:color="auto"/>
              <w:bottom w:val="single" w:sz="2" w:space="0" w:color="auto"/>
            </w:tcBorders>
            <w:tcMar>
              <w:left w:w="58" w:type="dxa"/>
              <w:right w:w="58" w:type="dxa"/>
            </w:tcMar>
            <w:vAlign w:val="bottom"/>
          </w:tcPr>
          <w:p w:rsidR="00C85118" w:rsidRDefault="00C85118" w:rsidP="002B372B">
            <w:pPr>
              <w:ind w:right="-7"/>
            </w:pPr>
          </w:p>
        </w:tc>
        <w:tc>
          <w:tcPr>
            <w:tcW w:w="2922" w:type="dxa"/>
            <w:tcMar>
              <w:left w:w="29" w:type="dxa"/>
              <w:right w:w="29" w:type="dxa"/>
            </w:tcMar>
            <w:vAlign w:val="bottom"/>
          </w:tcPr>
          <w:p w:rsidR="00C85118" w:rsidRDefault="00C85118">
            <w:pPr>
              <w:ind w:right="-7"/>
            </w:pPr>
            <w:r>
              <w:t xml:space="preserve">Building </w:t>
            </w:r>
            <w:r w:rsidR="00936713">
              <w:t>security</w:t>
            </w:r>
          </w:p>
        </w:tc>
        <w:tc>
          <w:tcPr>
            <w:tcW w:w="796" w:type="dxa"/>
            <w:tcMar>
              <w:left w:w="58" w:type="dxa"/>
              <w:right w:w="58" w:type="dxa"/>
            </w:tcMar>
            <w:vAlign w:val="bottom"/>
          </w:tcPr>
          <w:p w:rsidR="00C85118" w:rsidRDefault="00C85118" w:rsidP="002B372B">
            <w:pPr>
              <w:ind w:right="-7"/>
            </w:pPr>
          </w:p>
        </w:tc>
        <w:tc>
          <w:tcPr>
            <w:tcW w:w="1951" w:type="dxa"/>
            <w:tcMar>
              <w:left w:w="29" w:type="dxa"/>
              <w:right w:w="29" w:type="dxa"/>
            </w:tcMar>
            <w:vAlign w:val="bottom"/>
          </w:tcPr>
          <w:p w:rsidR="00C85118" w:rsidRDefault="00C85118" w:rsidP="002B372B">
            <w:pPr>
              <w:ind w:right="-7"/>
            </w:pPr>
          </w:p>
        </w:tc>
      </w:tr>
    </w:tbl>
    <w:p w:rsidR="00C85118" w:rsidRDefault="00C85118" w:rsidP="00A84D8B">
      <w:pPr>
        <w:pStyle w:val="OutlineNumbered1"/>
        <w:spacing w:before="180" w:after="180"/>
        <w:rPr>
          <w:b/>
          <w:bCs/>
          <w:u w:val="single"/>
        </w:rPr>
      </w:pPr>
      <w:r>
        <w:rPr>
          <w:b/>
          <w:bCs/>
          <w:u w:val="single"/>
        </w:rPr>
        <w:t>MAINTENANCE, REPAIR, IMPROVEMENTS, EQUIPMENT, SERVICES.</w:t>
      </w:r>
    </w:p>
    <w:p w:rsidR="00C85118" w:rsidRDefault="00C85118" w:rsidP="002B372B">
      <w:pPr>
        <w:pStyle w:val="OutlineNumbered1"/>
        <w:numPr>
          <w:ilvl w:val="1"/>
          <w:numId w:val="1"/>
        </w:numPr>
        <w:spacing w:before="60" w:after="60"/>
        <w:ind w:right="-7"/>
      </w:pPr>
      <w:r>
        <w:t>LESSOR agrees to keep, repair and maintain, at LESSOR’s expense, the leased premises and all electrical and mechanical devises, sidewalks, roof structure and parking surfaces of every kind or nature located upon or serving the leased premises in good repair, condition, and working order, suitable to the purpose and use for which LESSEE has leased these premises.</w:t>
      </w:r>
    </w:p>
    <w:p w:rsidR="00C85118" w:rsidRDefault="00C85118" w:rsidP="002B372B">
      <w:pPr>
        <w:pStyle w:val="OutlineNumbered1"/>
        <w:numPr>
          <w:ilvl w:val="1"/>
          <w:numId w:val="1"/>
        </w:numPr>
        <w:spacing w:before="60" w:after="60"/>
        <w:ind w:right="-7"/>
      </w:pPr>
      <w:r>
        <w:t>The LESSOR shall be responsible for all costs incurred for any inspections required for LESSEE’S occupancy.</w:t>
      </w:r>
    </w:p>
    <w:p w:rsidR="00C85118" w:rsidRDefault="00C85118" w:rsidP="002B372B">
      <w:pPr>
        <w:pStyle w:val="OutlineNumbered1"/>
        <w:numPr>
          <w:ilvl w:val="1"/>
          <w:numId w:val="1"/>
        </w:numPr>
        <w:spacing w:before="60" w:after="60"/>
        <w:ind w:right="-7"/>
      </w:pPr>
      <w:r>
        <w:t>LESSEE agrees to use the premises for the purposes stated above and to exercise reasonable diligence in the use of the leased premises.</w:t>
      </w:r>
      <w:r w:rsidR="00936713">
        <w:t xml:space="preserve"> </w:t>
      </w:r>
      <w:r>
        <w:t xml:space="preserve">Further, LESSEE agrees, upon vacancy of the leased premises, to return the leased premises to the LESSOR in as good a condition as when originally leased, ordinary wear and tear </w:t>
      </w:r>
      <w:proofErr w:type="gramStart"/>
      <w:r>
        <w:t>excepted</w:t>
      </w:r>
      <w:proofErr w:type="gramEnd"/>
      <w:r>
        <w:t>.</w:t>
      </w:r>
    </w:p>
    <w:p w:rsidR="00C85118" w:rsidRDefault="00C85118" w:rsidP="002B372B">
      <w:pPr>
        <w:pStyle w:val="OutlineNumbered1"/>
        <w:numPr>
          <w:ilvl w:val="1"/>
          <w:numId w:val="1"/>
        </w:numPr>
        <w:spacing w:before="60" w:after="60"/>
        <w:ind w:right="-7"/>
      </w:pPr>
      <w:r>
        <w:t>Exterior lighting shall be furnished by LESSOR as necessary for security.</w:t>
      </w:r>
    </w:p>
    <w:p w:rsidR="00C85118" w:rsidRDefault="00C85118" w:rsidP="002B372B">
      <w:pPr>
        <w:pStyle w:val="OutlineNumbered1"/>
        <w:numPr>
          <w:ilvl w:val="1"/>
          <w:numId w:val="1"/>
        </w:numPr>
        <w:spacing w:before="60" w:after="60"/>
        <w:ind w:right="-7"/>
      </w:pPr>
      <w:r>
        <w:t>For the purpose of maintaining the premises, the LESSOR reserves the right to enter at reasonable times to inspect the premises and to make the necessary repairs thereto.</w:t>
      </w:r>
    </w:p>
    <w:p w:rsidR="00C85118" w:rsidRDefault="00C85118" w:rsidP="002B372B">
      <w:pPr>
        <w:pStyle w:val="OutlineNumbered1"/>
        <w:numPr>
          <w:ilvl w:val="1"/>
          <w:numId w:val="1"/>
        </w:numPr>
        <w:spacing w:before="60" w:after="60"/>
        <w:ind w:right="-7"/>
      </w:pPr>
      <w:r>
        <w:t>LESSEE is prohibited from makin</w:t>
      </w:r>
      <w:r w:rsidR="00D23957">
        <w:t>g permanent improvements to non</w:t>
      </w:r>
      <w:r>
        <w:t>state-owned property and cannot legally incur any cost for permanent improvements made to the leased premises.</w:t>
      </w:r>
    </w:p>
    <w:p w:rsidR="007B591D" w:rsidRDefault="00C85118" w:rsidP="007C16A9">
      <w:pPr>
        <w:pStyle w:val="OutlineNumbered1"/>
        <w:spacing w:before="180"/>
      </w:pPr>
      <w:r w:rsidRPr="007B591D">
        <w:rPr>
          <w:b/>
          <w:bCs/>
          <w:u w:val="single"/>
        </w:rPr>
        <w:t>LAWS, CODES, ORDINANCES, RULES, REGULATIONS.</w:t>
      </w:r>
      <w:r w:rsidR="00936713">
        <w:t xml:space="preserve"> </w:t>
      </w:r>
      <w:r>
        <w:t>The LESSOR shall be responsible for compliance with all applicable federal, state and local laws, codes, ordinances, rules and regulations pertaining to health, safety, fire and public welfare.</w:t>
      </w:r>
    </w:p>
    <w:p w:rsidR="00C85118" w:rsidRDefault="00C85118" w:rsidP="007C16A9">
      <w:pPr>
        <w:pStyle w:val="OutlineNumbered1"/>
        <w:spacing w:before="180"/>
      </w:pPr>
      <w:r w:rsidRPr="007B591D">
        <w:rPr>
          <w:b/>
          <w:bCs/>
          <w:u w:val="single"/>
        </w:rPr>
        <w:t>CASUALTY DAMAGE.</w:t>
      </w:r>
      <w:r w:rsidR="00340E32">
        <w:t xml:space="preserve"> </w:t>
      </w:r>
      <w:r>
        <w:t>It is mutually agreed between the LESSOR and LESSEE that if the building and premises shall be slightly damaged by fire or any other cause or causes, the building and premises shall be promptly repaired by the LESSOR.</w:t>
      </w:r>
      <w:r w:rsidR="00936713">
        <w:t xml:space="preserve"> </w:t>
      </w:r>
      <w:r>
        <w:t xml:space="preserve">During the time of repair, if the space cannot be fully utilized by LESSEE, lease payments required under this Lease Agreement shall either be reduced or withheld on a pro rata basis in accordance with the amount of space available for use by the LESSEE. If the </w:t>
      </w:r>
      <w:r>
        <w:lastRenderedPageBreak/>
        <w:t>building and premises are unfit for occupancy by the LESSEE as a result of fire or any other cause or causes, this Lease Agreement may be terminated and the LESSEE may vacate the premises with no further obligation to the LESSOR under the Lease Agreement from the date that the premises were damaged.</w:t>
      </w:r>
    </w:p>
    <w:p w:rsidR="00C85118" w:rsidRDefault="00C85118" w:rsidP="007C16A9">
      <w:pPr>
        <w:pStyle w:val="OutlineNumbered1"/>
        <w:spacing w:before="180"/>
      </w:pPr>
      <w:r>
        <w:rPr>
          <w:b/>
          <w:bCs/>
          <w:u w:val="single"/>
        </w:rPr>
        <w:t>LIABILITY INSURANCE.</w:t>
      </w:r>
      <w:r w:rsidR="00936713">
        <w:t xml:space="preserve"> </w:t>
      </w:r>
      <w:r>
        <w:t>The LESSOR shall maintain general liability insurance in an amount no less than $1</w:t>
      </w:r>
      <w:r w:rsidR="00210469">
        <w:t>,0</w:t>
      </w:r>
      <w:r>
        <w:t>00,000.00 per occurrence during the term of the Lease Agreement or any renewals of the Lease Agreement, unless a greater amount is specified by the LESSEE in Section 12 of this Lease Agreement.</w:t>
      </w:r>
      <w:r w:rsidR="00936713">
        <w:t xml:space="preserve"> </w:t>
      </w:r>
      <w:r>
        <w:t>There shall be no cancellation, material change or intent not to renew insurance coverage without 30 days prior notice to LESSEE.</w:t>
      </w:r>
      <w:r w:rsidR="00936713">
        <w:t xml:space="preserve"> </w:t>
      </w:r>
      <w:r>
        <w:t>LESSOR shall furnish to LESSEE an original Certificate of Insurance naming the Certificate Holder as follows</w:t>
      </w:r>
      <w:r w:rsidR="001D2387" w:rsidRPr="001D2387">
        <w:t xml:space="preserve">: </w:t>
      </w:r>
      <w:r w:rsidR="008E29F4" w:rsidRPr="008E29F4">
        <w:rPr>
          <w:bCs/>
        </w:rPr>
        <w:t xml:space="preserve">State of Oklahoma, Attn: </w:t>
      </w:r>
      <w:r w:rsidR="008E29F4" w:rsidRPr="008E29F4">
        <w:rPr>
          <w:b/>
        </w:rPr>
        <w:fldChar w:fldCharType="begin">
          <w:ffData>
            <w:name w:val=""/>
            <w:enabled/>
            <w:calcOnExit w:val="0"/>
            <w:textInput>
              <w:default w:val="contact name, agency, street address, city, state, ZIP code"/>
            </w:textInput>
          </w:ffData>
        </w:fldChar>
      </w:r>
      <w:r w:rsidR="008E29F4" w:rsidRPr="008E29F4">
        <w:rPr>
          <w:b/>
        </w:rPr>
        <w:instrText xml:space="preserve"> FORMTEXT </w:instrText>
      </w:r>
      <w:r w:rsidR="008E29F4" w:rsidRPr="008E29F4">
        <w:rPr>
          <w:b/>
        </w:rPr>
      </w:r>
      <w:r w:rsidR="008E29F4" w:rsidRPr="008E29F4">
        <w:rPr>
          <w:b/>
        </w:rPr>
        <w:fldChar w:fldCharType="separate"/>
      </w:r>
      <w:r w:rsidR="008E29F4" w:rsidRPr="008E29F4">
        <w:rPr>
          <w:b/>
        </w:rPr>
        <w:t>contact name, agency, street address, city, state, ZIP code</w:t>
      </w:r>
      <w:r w:rsidR="008E29F4" w:rsidRPr="008E29F4">
        <w:fldChar w:fldCharType="end"/>
      </w:r>
      <w:r w:rsidR="008E29F4" w:rsidRPr="008E29F4">
        <w:t>.</w:t>
      </w:r>
      <w:r w:rsidR="001D2387">
        <w:t xml:space="preserve"> </w:t>
      </w:r>
      <w:r>
        <w:t xml:space="preserve">The Certificate of Insurance shall be attached to this Lease Agreement as </w:t>
      </w:r>
      <w:r w:rsidRPr="001D2387">
        <w:rPr>
          <w:b/>
        </w:rPr>
        <w:t>Attachment B</w:t>
      </w:r>
      <w:r>
        <w:t>.</w:t>
      </w:r>
      <w:r w:rsidR="00936713">
        <w:t xml:space="preserve"> </w:t>
      </w:r>
      <w:r>
        <w:t>A valid Certificate of Insurance shall be provided to LESSEE as changes occur or on an annual basis throughout the term of this Lease Agreement or any renewals thereof.</w:t>
      </w:r>
    </w:p>
    <w:p w:rsidR="00C85118" w:rsidRDefault="00C85118" w:rsidP="007C16A9">
      <w:pPr>
        <w:pStyle w:val="OutlineNumbered1"/>
        <w:spacing w:before="180"/>
      </w:pPr>
      <w:r>
        <w:rPr>
          <w:b/>
          <w:bCs/>
          <w:u w:val="single"/>
        </w:rPr>
        <w:t>LESSEE’S PERSONAL PROPERTY.</w:t>
      </w:r>
      <w:r w:rsidR="00936713">
        <w:t xml:space="preserve"> </w:t>
      </w:r>
      <w:r>
        <w:t>LESSEE shall be responsible for all personal property, equipment or fixtures placed in or on the premises by LESSEE or its agents, employees or invitees, and shall remain the property of LESSEE, and may be removed by the LESSEE without penalty.</w:t>
      </w:r>
      <w:r w:rsidR="00936713">
        <w:t xml:space="preserve"> </w:t>
      </w:r>
      <w:r>
        <w:t>LESSOR shall be responsible for damages or loss of LESSEE’S personal property, equipment and fixtures if caused as a result of a failure of the building systems or LESSOR’S negligence.</w:t>
      </w:r>
    </w:p>
    <w:p w:rsidR="00C85118" w:rsidRDefault="00C85118" w:rsidP="007C16A9">
      <w:pPr>
        <w:pStyle w:val="OutlineNumbered1"/>
        <w:spacing w:before="180"/>
      </w:pPr>
      <w:r>
        <w:rPr>
          <w:b/>
          <w:bCs/>
          <w:u w:val="single"/>
        </w:rPr>
        <w:t>TERMINATION.</w:t>
      </w:r>
      <w:r w:rsidR="00936713">
        <w:t xml:space="preserve"> </w:t>
      </w:r>
      <w:r>
        <w:t>LESSEE may terminate this Lease Agreement, or any renewals of this Lease Agreement, by giving written notice to the LESSOR at least 30 days prior to desired date of cancellation, and that rental shall cease upon date of vacation.</w:t>
      </w:r>
    </w:p>
    <w:p w:rsidR="00C85118" w:rsidRDefault="00C85118" w:rsidP="007C16A9">
      <w:pPr>
        <w:pStyle w:val="OutlineNumbered1"/>
        <w:spacing w:before="180"/>
      </w:pPr>
      <w:r>
        <w:rPr>
          <w:b/>
          <w:bCs/>
          <w:u w:val="single"/>
        </w:rPr>
        <w:t>OPTION TO RENEW.</w:t>
      </w:r>
      <w:r>
        <w:t xml:space="preserve"> The LESSEE shall have the option to renew this Lease Agreement for </w:t>
      </w:r>
      <w:r>
        <w:rPr>
          <w:b/>
          <w:bCs/>
        </w:rPr>
        <w:fldChar w:fldCharType="begin">
          <w:ffData>
            <w:name w:val="Text20"/>
            <w:enabled/>
            <w:calcOnExit w:val="0"/>
            <w:textInput>
              <w:maxLength w:val="6"/>
            </w:textInput>
          </w:ffData>
        </w:fldChar>
      </w:r>
      <w:bookmarkStart w:id="15" w:name="Text2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r>
        <w:t xml:space="preserve"> additional </w:t>
      </w:r>
      <w:r w:rsidR="00340E32">
        <w:t>12</w:t>
      </w:r>
      <w:r>
        <w:t xml:space="preserve">-month periods on the same terms and conditions contained in this Lease Agreement. On any options granted hereunder, the parties agree that during any option period, the LESSEE reserves the right to cancel the </w:t>
      </w:r>
      <w:r w:rsidR="00340E32">
        <w:t xml:space="preserve">lease </w:t>
      </w:r>
      <w:r>
        <w:t xml:space="preserve">by LESSEE giving notice in writing to LESSOR, at least 30 days prior to </w:t>
      </w:r>
      <w:proofErr w:type="gramStart"/>
      <w:r>
        <w:t>desired</w:t>
      </w:r>
      <w:proofErr w:type="gramEnd"/>
      <w:r>
        <w:t xml:space="preserve"> date of cancellation and that rental shall cease upon date of vacation.</w:t>
      </w:r>
    </w:p>
    <w:p w:rsidR="00C85118" w:rsidRDefault="00C85118" w:rsidP="007C16A9">
      <w:pPr>
        <w:pStyle w:val="OutlineNumbered1"/>
        <w:spacing w:before="180"/>
      </w:pPr>
      <w:r>
        <w:rPr>
          <w:b/>
          <w:bCs/>
          <w:u w:val="single"/>
        </w:rPr>
        <w:t>SPECIAL TERMS AND CONDITIONS.</w:t>
      </w:r>
      <w:r>
        <w:t xml:space="preserve"> This Lease Agreement is subject to the terms, conditions, modifications, additions and deletions listed below or attached hereto:</w:t>
      </w:r>
    </w:p>
    <w:p w:rsidR="00886D5F" w:rsidRDefault="00712151" w:rsidP="007C16A9">
      <w:pPr>
        <w:pStyle w:val="OutlineNumbered1"/>
        <w:numPr>
          <w:ilvl w:val="1"/>
          <w:numId w:val="1"/>
        </w:numPr>
        <w:spacing w:before="180"/>
        <w:ind w:right="-7"/>
      </w:pPr>
      <w:r>
        <w:fldChar w:fldCharType="begin">
          <w:ffData>
            <w:name w:val="Text32"/>
            <w:enabled/>
            <w:calcOnExit w:val="0"/>
            <w:textInput/>
          </w:ffData>
        </w:fldChar>
      </w:r>
      <w:bookmarkStart w:id="1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E25B07" w:rsidRDefault="00712151" w:rsidP="007C16A9">
      <w:pPr>
        <w:pStyle w:val="OutlineNumbered1"/>
        <w:numPr>
          <w:ilvl w:val="1"/>
          <w:numId w:val="1"/>
        </w:numPr>
        <w:spacing w:before="180"/>
        <w:ind w:right="-7"/>
      </w:pPr>
      <w:r>
        <w:fldChar w:fldCharType="begin">
          <w:ffData>
            <w:name w:val="Text33"/>
            <w:enabled/>
            <w:calcOnExit w:val="0"/>
            <w:textInput/>
          </w:ffData>
        </w:fldChar>
      </w:r>
      <w:bookmarkStart w:id="1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E25B07" w:rsidRDefault="00712151" w:rsidP="007C16A9">
      <w:pPr>
        <w:pStyle w:val="OutlineNumbered1"/>
        <w:numPr>
          <w:ilvl w:val="1"/>
          <w:numId w:val="1"/>
        </w:numPr>
        <w:spacing w:before="180"/>
        <w:ind w:right="-7"/>
      </w:pPr>
      <w:r>
        <w:fldChar w:fldCharType="begin">
          <w:ffData>
            <w:name w:val="Text34"/>
            <w:enabled/>
            <w:calcOnExit w:val="0"/>
            <w:textInput/>
          </w:ffData>
        </w:fldChar>
      </w:r>
      <w:bookmarkStart w:id="1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C85118" w:rsidRDefault="00C85118" w:rsidP="007C16A9">
      <w:pPr>
        <w:pStyle w:val="OutlineNumbered1"/>
        <w:spacing w:before="180"/>
        <w:ind w:right="-7"/>
      </w:pPr>
      <w:r>
        <w:rPr>
          <w:b/>
          <w:bCs/>
          <w:u w:val="single"/>
        </w:rPr>
        <w:t>SIX</w:t>
      </w:r>
      <w:r w:rsidR="00340E32">
        <w:rPr>
          <w:b/>
          <w:bCs/>
          <w:u w:val="single"/>
        </w:rPr>
        <w:t>-</w:t>
      </w:r>
      <w:r>
        <w:rPr>
          <w:b/>
          <w:bCs/>
          <w:u w:val="single"/>
        </w:rPr>
        <w:t>MONTH NOTIFICATION.</w:t>
      </w:r>
      <w:r w:rsidR="00936713">
        <w:t xml:space="preserve"> </w:t>
      </w:r>
      <w:r>
        <w:t xml:space="preserve">The LESSOR shall, as applicable, provide written notification to the user agency by certified mail to the LESSEE if the lease will not be renewed on the same terms and conditions as this Lease Agreement no less than six months prior to (a) the end of the lease term or any extension of the lease term, if the LESSEE has no options to renew in Section 11 above; or, (b) the end of the last renewal period after the LESSEE has exercised its last option to renew. Failure by the LESSOR to provide said notification shall result in the automatic renewal of the Lease Agreement at the option of the LESSEE, for an additional </w:t>
      </w:r>
      <w:r w:rsidR="00340E32">
        <w:t>12</w:t>
      </w:r>
      <w:r>
        <w:t>-month period, on the same terms and conditions.</w:t>
      </w:r>
      <w:r w:rsidR="00936713">
        <w:t xml:space="preserve"> </w:t>
      </w:r>
      <w:r>
        <w:t xml:space="preserve">This extended </w:t>
      </w:r>
      <w:r w:rsidR="00340E32">
        <w:t>12</w:t>
      </w:r>
      <w:r>
        <w:t xml:space="preserve">-month term, however, shall not automatically include any further options to renew. In such case, the six-month notification requirement must also be provided for this additional </w:t>
      </w:r>
      <w:r w:rsidR="00340E32">
        <w:t>12-</w:t>
      </w:r>
      <w:r>
        <w:t>month lease period.</w:t>
      </w:r>
    </w:p>
    <w:p w:rsidR="00C85118" w:rsidRDefault="00C85118" w:rsidP="007C16A9">
      <w:pPr>
        <w:pStyle w:val="OutlineNumbered1"/>
        <w:spacing w:before="180"/>
      </w:pPr>
      <w:r>
        <w:rPr>
          <w:b/>
          <w:bCs/>
          <w:u w:val="single"/>
        </w:rPr>
        <w:t>TRANSFER.</w:t>
      </w:r>
      <w:r w:rsidR="00936713">
        <w:t xml:space="preserve"> </w:t>
      </w:r>
      <w:r>
        <w:t>In the event that the LESSEE is transferred to another state agency or, by an act of the Oklahoma Legislature, becomes an independent state agency, the LESSOR hereby agrees to transfer this Lease Agreement, and all terms and conditions thereof, to the recipient state agency.</w:t>
      </w:r>
      <w:r w:rsidR="00936713">
        <w:t xml:space="preserve"> </w:t>
      </w:r>
      <w:r>
        <w:t xml:space="preserve">In such case the Oklahoma </w:t>
      </w:r>
      <w:r w:rsidR="003E3E87">
        <w:t>Office of Managemen</w:t>
      </w:r>
      <w:r w:rsidR="00613C03">
        <w:t>t and Enterprise Services</w:t>
      </w:r>
      <w:r w:rsidR="003E3E87">
        <w:t xml:space="preserve"> </w:t>
      </w:r>
      <w:r>
        <w:t>determines it is in the best interest of the recipient state agency to enter into a new Lease Agreement with the LESSOR, the LESSOR hereby agrees that the terms and conditions of said Lease Agreement shall include the same terms and conditions as the current Lease Agreement, and any amendments thereof, to include the transfer of any options remaining on the current Lease Agreement.</w:t>
      </w:r>
    </w:p>
    <w:p w:rsidR="00C85118" w:rsidRDefault="00C85118" w:rsidP="007C16A9">
      <w:pPr>
        <w:pStyle w:val="OutlineNumbered1"/>
        <w:spacing w:before="180"/>
      </w:pPr>
      <w:r>
        <w:rPr>
          <w:b/>
          <w:bCs/>
          <w:u w:val="single"/>
        </w:rPr>
        <w:t>ASBESTOS.</w:t>
      </w:r>
      <w:r w:rsidR="00936713">
        <w:t xml:space="preserve"> </w:t>
      </w:r>
      <w:r>
        <w:t>Prior to initial occupancy, the premises shall be inspected by the appropriate State of Oklahoma regulatory agency for the presence of friable asbestos as defined in 40 O.S. § 451</w:t>
      </w:r>
      <w:r w:rsidR="008F3BAC">
        <w:t>-</w:t>
      </w:r>
      <w:r>
        <w:t xml:space="preserve">457 of the Oklahoma </w:t>
      </w:r>
      <w:r w:rsidR="008F3BAC">
        <w:t>statutes</w:t>
      </w:r>
      <w:r>
        <w:t>, as amended.</w:t>
      </w:r>
      <w:r w:rsidR="00936713">
        <w:t xml:space="preserve"> </w:t>
      </w:r>
      <w:r>
        <w:t xml:space="preserve">Written documentation of the inspection is attached to this </w:t>
      </w:r>
      <w:r w:rsidR="00C1339F">
        <w:t xml:space="preserve">Lease Agreement as </w:t>
      </w:r>
      <w:r w:rsidR="00C1339F" w:rsidRPr="001D2387">
        <w:rPr>
          <w:b/>
        </w:rPr>
        <w:t>Attachment C</w:t>
      </w:r>
      <w:r>
        <w:t>.</w:t>
      </w:r>
      <w:r w:rsidR="00936713">
        <w:t xml:space="preserve"> </w:t>
      </w:r>
      <w:proofErr w:type="spellStart"/>
      <w:r>
        <w:t>Reinspection</w:t>
      </w:r>
      <w:proofErr w:type="spellEnd"/>
      <w:r>
        <w:t xml:space="preserve"> of the premises will not be necessary after initial occupancy unless determined by the appropriate State of Oklahoma regulatory agency or the Oklahoma </w:t>
      </w:r>
      <w:r w:rsidR="003E3E87">
        <w:t>Office of Managemen</w:t>
      </w:r>
      <w:r w:rsidR="00613C03">
        <w:t>t and Enterprise Services</w:t>
      </w:r>
      <w:r>
        <w:t>. This inspection will not be required on self-storage type buildings.</w:t>
      </w:r>
    </w:p>
    <w:p w:rsidR="00C85118" w:rsidRDefault="00C85118" w:rsidP="007C16A9">
      <w:pPr>
        <w:pStyle w:val="OutlineNumbered1"/>
        <w:spacing w:before="180"/>
      </w:pPr>
      <w:r>
        <w:rPr>
          <w:b/>
          <w:bCs/>
          <w:u w:val="single"/>
        </w:rPr>
        <w:t>HEALTH AND SAFETY STANDARDS.</w:t>
      </w:r>
      <w:r w:rsidR="00936713">
        <w:t xml:space="preserve"> </w:t>
      </w:r>
      <w:r>
        <w:t>The LESSOR shall adhere to the requirements of the Oklahoma Occupational and Safety Standards Act of 1970, as defined in 40 O.S. § 401</w:t>
      </w:r>
      <w:r w:rsidR="008F3BAC">
        <w:t>-</w:t>
      </w:r>
      <w:r>
        <w:t>424.</w:t>
      </w:r>
    </w:p>
    <w:p w:rsidR="00C85118" w:rsidRDefault="00C85118" w:rsidP="007C16A9">
      <w:pPr>
        <w:pStyle w:val="OutlineNumbered1"/>
        <w:spacing w:before="180"/>
      </w:pPr>
      <w:r>
        <w:rPr>
          <w:b/>
          <w:bCs/>
          <w:u w:val="single"/>
        </w:rPr>
        <w:t>CHANGE OF OWNERSHIP.</w:t>
      </w:r>
      <w:r w:rsidR="00936713">
        <w:t xml:space="preserve"> </w:t>
      </w:r>
      <w:r>
        <w:t>The LESSOR shall be responsible for immediately notifying the LESSEE of any transfer of ownership of the leased premises.</w:t>
      </w:r>
      <w:r w:rsidR="00936713">
        <w:t xml:space="preserve"> </w:t>
      </w:r>
      <w:r>
        <w:t xml:space="preserve">Further, the LESSOR and </w:t>
      </w:r>
      <w:r w:rsidR="008F3BAC">
        <w:t xml:space="preserve">transferee </w:t>
      </w:r>
      <w:r>
        <w:t>shall provide a fully executed Notice of Change of Lessor form (</w:t>
      </w:r>
      <w:r w:rsidR="003E3E87">
        <w:t>CAM</w:t>
      </w:r>
      <w:r>
        <w:t xml:space="preserve">/LEASING </w:t>
      </w:r>
      <w:r w:rsidR="008F3BAC">
        <w:t>–</w:t>
      </w:r>
      <w:r>
        <w:t xml:space="preserve"> FORM 289F) to the Oklahoma </w:t>
      </w:r>
      <w:r w:rsidR="003E3E87">
        <w:t>Office of Managemen</w:t>
      </w:r>
      <w:r w:rsidR="00FC197D">
        <w:t>t and Enterprise Services</w:t>
      </w:r>
      <w:r>
        <w:t>.</w:t>
      </w:r>
      <w:r w:rsidR="00936713">
        <w:t xml:space="preserve"> </w:t>
      </w:r>
      <w:r>
        <w:t xml:space="preserve">Rental payments to the new LESSOR will not be made until such fully executed form is received and processed by the Oklahoma </w:t>
      </w:r>
      <w:r w:rsidR="003E3E87">
        <w:t>Office of Management an</w:t>
      </w:r>
      <w:r w:rsidR="00FC197D">
        <w:t>d Enterprise Services</w:t>
      </w:r>
      <w:r>
        <w:t>.</w:t>
      </w:r>
    </w:p>
    <w:p w:rsidR="00C85118" w:rsidRDefault="00C85118" w:rsidP="007C16A9">
      <w:pPr>
        <w:pStyle w:val="OutlineNumbered1"/>
        <w:spacing w:before="180"/>
      </w:pPr>
      <w:r>
        <w:rPr>
          <w:b/>
          <w:bCs/>
          <w:u w:val="single"/>
        </w:rPr>
        <w:lastRenderedPageBreak/>
        <w:t>OWNERSHIP/FINANCIAL INTEREST.</w:t>
      </w:r>
      <w:r w:rsidR="00936713">
        <w:t xml:space="preserve"> </w:t>
      </w:r>
      <w:r>
        <w:t>The LESSOR attests that no person holding an ownership or other financial interest to the leased</w:t>
      </w:r>
      <w:r w:rsidR="00EB05E9">
        <w:t xml:space="preserve"> premises is a</w:t>
      </w:r>
      <w:r>
        <w:t xml:space="preserve"> current member of the Oklahoma </w:t>
      </w:r>
      <w:r w:rsidR="00AA4EA2">
        <w:t>Legislature</w:t>
      </w:r>
      <w:r>
        <w:t>.</w:t>
      </w:r>
      <w:r w:rsidR="00936713">
        <w:t xml:space="preserve"> </w:t>
      </w:r>
      <w:r>
        <w:t xml:space="preserve">Further the LESSOR attests that if a former member of the Oklahoma Legislature holds ownership or other financial interest in the leased premises, the execution of said Lease Agreement will not violate any provisions of the Oklahoma Constitution, as certified on the </w:t>
      </w:r>
      <w:r w:rsidR="007300F6">
        <w:t>Contract</w:t>
      </w:r>
      <w:r>
        <w:t xml:space="preserve"> Non-Collusion</w:t>
      </w:r>
      <w:r w:rsidR="007300F6">
        <w:t xml:space="preserve"> Certification</w:t>
      </w:r>
      <w:r>
        <w:t>.</w:t>
      </w:r>
    </w:p>
    <w:p w:rsidR="00C85118" w:rsidRDefault="00C85118" w:rsidP="007C16A9">
      <w:pPr>
        <w:pStyle w:val="OutlineNumbered1"/>
        <w:spacing w:before="180"/>
      </w:pPr>
      <w:r>
        <w:rPr>
          <w:b/>
          <w:bCs/>
          <w:u w:val="single"/>
        </w:rPr>
        <w:t>MODIFICATION.</w:t>
      </w:r>
      <w:r w:rsidR="00936713">
        <w:t xml:space="preserve"> </w:t>
      </w:r>
      <w:r>
        <w:t>This Lease Agreement shall not be modified, altered or amended except by written agreement executed by the parties to this agreement with the same formality as this agreement.</w:t>
      </w:r>
    </w:p>
    <w:p w:rsidR="00C85118" w:rsidRDefault="00C85118" w:rsidP="007C16A9">
      <w:pPr>
        <w:spacing w:before="180"/>
      </w:pPr>
      <w:r>
        <w:t xml:space="preserve">This Lease Agreement shall not be effective or binding until signed by the LESSOR, LESSEE and the OKLAHOMA </w:t>
      </w:r>
      <w:r w:rsidR="003E3E87">
        <w:t>OFFICE OF MANAGEMEN</w:t>
      </w:r>
      <w:r w:rsidR="00FC197D">
        <w:t>T AND ENTERPRISE SERVICES</w:t>
      </w:r>
      <w:r>
        <w:t>.</w:t>
      </w:r>
    </w:p>
    <w:tbl>
      <w:tblPr>
        <w:tblW w:w="10401"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14" w:type="dxa"/>
          <w:left w:w="0" w:type="dxa"/>
          <w:bottom w:w="14" w:type="dxa"/>
          <w:right w:w="0" w:type="dxa"/>
        </w:tblCellMar>
        <w:tblLook w:val="0000" w:firstRow="0" w:lastRow="0" w:firstColumn="0" w:lastColumn="0" w:noHBand="0" w:noVBand="0"/>
      </w:tblPr>
      <w:tblGrid>
        <w:gridCol w:w="793"/>
        <w:gridCol w:w="4055"/>
        <w:gridCol w:w="349"/>
        <w:gridCol w:w="793"/>
        <w:gridCol w:w="4411"/>
      </w:tblGrid>
      <w:tr w:rsidR="00C85118" w:rsidTr="007B591D">
        <w:trPr>
          <w:trHeight w:val="211"/>
        </w:trPr>
        <w:tc>
          <w:tcPr>
            <w:tcW w:w="793" w:type="dxa"/>
            <w:vAlign w:val="bottom"/>
          </w:tcPr>
          <w:p w:rsidR="00C85118" w:rsidRDefault="00C85118" w:rsidP="007C16A9">
            <w:pPr>
              <w:spacing w:before="360"/>
            </w:pPr>
            <w:r>
              <w:t>LESSOR</w:t>
            </w:r>
          </w:p>
        </w:tc>
        <w:tc>
          <w:tcPr>
            <w:tcW w:w="4055" w:type="dxa"/>
            <w:tcBorders>
              <w:bottom w:val="single" w:sz="2" w:space="0" w:color="auto"/>
            </w:tcBorders>
            <w:tcMar>
              <w:left w:w="58" w:type="dxa"/>
              <w:right w:w="58" w:type="dxa"/>
            </w:tcMar>
            <w:vAlign w:val="bottom"/>
          </w:tcPr>
          <w:p w:rsidR="00C85118" w:rsidRDefault="00C85118" w:rsidP="007B591D">
            <w:pPr>
              <w:jc w:val="center"/>
            </w:pPr>
            <w:r>
              <w:rPr>
                <w:b/>
                <w:bCs/>
              </w:rPr>
              <w:fldChar w:fldCharType="begin">
                <w:ffData>
                  <w:name w:val="Text21"/>
                  <w:enabled/>
                  <w:calcOnExit w:val="0"/>
                  <w:textInput/>
                </w:ffData>
              </w:fldChar>
            </w:r>
            <w:bookmarkStart w:id="19" w:name="Text2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c>
          <w:tcPr>
            <w:tcW w:w="349" w:type="dxa"/>
            <w:vAlign w:val="bottom"/>
          </w:tcPr>
          <w:p w:rsidR="00C85118" w:rsidRDefault="00C85118" w:rsidP="007B591D">
            <w:pPr>
              <w:jc w:val="left"/>
            </w:pPr>
          </w:p>
        </w:tc>
        <w:tc>
          <w:tcPr>
            <w:tcW w:w="793" w:type="dxa"/>
            <w:vAlign w:val="bottom"/>
          </w:tcPr>
          <w:p w:rsidR="00C85118" w:rsidRDefault="00C85118" w:rsidP="007B591D">
            <w:pPr>
              <w:jc w:val="left"/>
            </w:pPr>
            <w:r>
              <w:t>LESSEE</w:t>
            </w:r>
          </w:p>
        </w:tc>
        <w:tc>
          <w:tcPr>
            <w:tcW w:w="4411" w:type="dxa"/>
            <w:tcBorders>
              <w:bottom w:val="single" w:sz="2" w:space="0" w:color="auto"/>
            </w:tcBorders>
            <w:tcMar>
              <w:left w:w="58" w:type="dxa"/>
              <w:right w:w="58" w:type="dxa"/>
            </w:tcMar>
            <w:vAlign w:val="bottom"/>
          </w:tcPr>
          <w:p w:rsidR="00C85118" w:rsidRDefault="00C85118" w:rsidP="007B591D">
            <w:pPr>
              <w:jc w:val="center"/>
            </w:pPr>
            <w:r>
              <w:rPr>
                <w:b/>
                <w:bCs/>
              </w:rPr>
              <w:fldChar w:fldCharType="begin">
                <w:ffData>
                  <w:name w:val="Text22"/>
                  <w:enabled/>
                  <w:calcOnExit w:val="0"/>
                  <w:textInput/>
                </w:ffData>
              </w:fldChar>
            </w:r>
            <w:bookmarkStart w:id="20" w:name="Text2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r>
      <w:tr w:rsidR="00C85118" w:rsidTr="007B591D">
        <w:trPr>
          <w:trHeight w:val="211"/>
        </w:trPr>
        <w:tc>
          <w:tcPr>
            <w:tcW w:w="793" w:type="dxa"/>
          </w:tcPr>
          <w:p w:rsidR="00C85118" w:rsidRDefault="00C85118"/>
        </w:tc>
        <w:tc>
          <w:tcPr>
            <w:tcW w:w="4055" w:type="dxa"/>
            <w:tcBorders>
              <w:top w:val="single" w:sz="2" w:space="0" w:color="auto"/>
            </w:tcBorders>
            <w:tcMar>
              <w:left w:w="58" w:type="dxa"/>
              <w:right w:w="58" w:type="dxa"/>
            </w:tcMar>
          </w:tcPr>
          <w:p w:rsidR="00C85118" w:rsidRDefault="00C85118">
            <w:pPr>
              <w:jc w:val="center"/>
              <w:rPr>
                <w:sz w:val="16"/>
              </w:rPr>
            </w:pPr>
            <w:r>
              <w:rPr>
                <w:sz w:val="16"/>
              </w:rPr>
              <w:t xml:space="preserve">(Type or </w:t>
            </w:r>
            <w:r w:rsidR="00340E32">
              <w:rPr>
                <w:sz w:val="16"/>
              </w:rPr>
              <w:t>p</w:t>
            </w:r>
            <w:r>
              <w:rPr>
                <w:sz w:val="16"/>
              </w:rPr>
              <w:t>rint)</w:t>
            </w:r>
          </w:p>
        </w:tc>
        <w:tc>
          <w:tcPr>
            <w:tcW w:w="349" w:type="dxa"/>
          </w:tcPr>
          <w:p w:rsidR="00C85118" w:rsidRDefault="00C85118" w:rsidP="007B591D">
            <w:pPr>
              <w:jc w:val="left"/>
            </w:pPr>
          </w:p>
        </w:tc>
        <w:tc>
          <w:tcPr>
            <w:tcW w:w="793" w:type="dxa"/>
          </w:tcPr>
          <w:p w:rsidR="00C85118" w:rsidRDefault="00C85118" w:rsidP="007B591D">
            <w:pPr>
              <w:jc w:val="left"/>
            </w:pPr>
          </w:p>
        </w:tc>
        <w:tc>
          <w:tcPr>
            <w:tcW w:w="4411" w:type="dxa"/>
            <w:tcBorders>
              <w:top w:val="single" w:sz="2" w:space="0" w:color="auto"/>
            </w:tcBorders>
            <w:tcMar>
              <w:left w:w="58" w:type="dxa"/>
              <w:right w:w="58" w:type="dxa"/>
            </w:tcMar>
          </w:tcPr>
          <w:p w:rsidR="00C85118" w:rsidRDefault="00C85118">
            <w:pPr>
              <w:jc w:val="center"/>
              <w:rPr>
                <w:sz w:val="16"/>
              </w:rPr>
            </w:pPr>
            <w:r>
              <w:rPr>
                <w:sz w:val="16"/>
              </w:rPr>
              <w:t xml:space="preserve">(Type or </w:t>
            </w:r>
            <w:r w:rsidR="00340E32">
              <w:rPr>
                <w:sz w:val="16"/>
              </w:rPr>
              <w:t>p</w:t>
            </w:r>
            <w:r>
              <w:rPr>
                <w:sz w:val="16"/>
              </w:rPr>
              <w:t>rint)</w:t>
            </w:r>
          </w:p>
        </w:tc>
      </w:tr>
      <w:tr w:rsidR="00C85118" w:rsidTr="007B591D">
        <w:trPr>
          <w:trHeight w:val="325"/>
        </w:trPr>
        <w:tc>
          <w:tcPr>
            <w:tcW w:w="793" w:type="dxa"/>
            <w:vAlign w:val="bottom"/>
          </w:tcPr>
          <w:p w:rsidR="00C85118" w:rsidRDefault="00C85118">
            <w:r>
              <w:t>By</w:t>
            </w:r>
          </w:p>
        </w:tc>
        <w:tc>
          <w:tcPr>
            <w:tcW w:w="4055" w:type="dxa"/>
            <w:tcBorders>
              <w:bottom w:val="single" w:sz="2" w:space="0" w:color="auto"/>
            </w:tcBorders>
            <w:tcMar>
              <w:left w:w="58" w:type="dxa"/>
              <w:right w:w="58" w:type="dxa"/>
            </w:tcMar>
            <w:vAlign w:val="bottom"/>
          </w:tcPr>
          <w:p w:rsidR="00C85118" w:rsidRDefault="00C85118"/>
        </w:tc>
        <w:tc>
          <w:tcPr>
            <w:tcW w:w="349" w:type="dxa"/>
            <w:vAlign w:val="bottom"/>
          </w:tcPr>
          <w:p w:rsidR="00C85118" w:rsidRDefault="00C85118" w:rsidP="007B591D">
            <w:pPr>
              <w:jc w:val="left"/>
            </w:pPr>
          </w:p>
        </w:tc>
        <w:tc>
          <w:tcPr>
            <w:tcW w:w="793" w:type="dxa"/>
            <w:vAlign w:val="bottom"/>
          </w:tcPr>
          <w:p w:rsidR="00C85118" w:rsidRDefault="00C85118" w:rsidP="007B591D">
            <w:pPr>
              <w:jc w:val="left"/>
            </w:pPr>
            <w:r>
              <w:t>By</w:t>
            </w:r>
          </w:p>
        </w:tc>
        <w:tc>
          <w:tcPr>
            <w:tcW w:w="4411" w:type="dxa"/>
            <w:tcBorders>
              <w:bottom w:val="single" w:sz="2" w:space="0" w:color="auto"/>
            </w:tcBorders>
            <w:tcMar>
              <w:left w:w="58" w:type="dxa"/>
              <w:right w:w="58" w:type="dxa"/>
            </w:tcMar>
            <w:vAlign w:val="bottom"/>
          </w:tcPr>
          <w:p w:rsidR="00C85118" w:rsidRDefault="00C85118"/>
        </w:tc>
      </w:tr>
      <w:tr w:rsidR="00C85118" w:rsidTr="007B591D">
        <w:trPr>
          <w:trHeight w:val="211"/>
        </w:trPr>
        <w:tc>
          <w:tcPr>
            <w:tcW w:w="793" w:type="dxa"/>
          </w:tcPr>
          <w:p w:rsidR="00C85118" w:rsidRDefault="00C85118"/>
        </w:tc>
        <w:tc>
          <w:tcPr>
            <w:tcW w:w="4055" w:type="dxa"/>
            <w:tcBorders>
              <w:top w:val="single" w:sz="2" w:space="0" w:color="auto"/>
            </w:tcBorders>
            <w:tcMar>
              <w:left w:w="58" w:type="dxa"/>
              <w:right w:w="58" w:type="dxa"/>
            </w:tcMar>
          </w:tcPr>
          <w:p w:rsidR="00C85118" w:rsidRDefault="00C85118">
            <w:pPr>
              <w:jc w:val="center"/>
              <w:rPr>
                <w:sz w:val="16"/>
              </w:rPr>
            </w:pPr>
            <w:r>
              <w:rPr>
                <w:sz w:val="16"/>
              </w:rPr>
              <w:t>(Signature)</w:t>
            </w:r>
          </w:p>
        </w:tc>
        <w:tc>
          <w:tcPr>
            <w:tcW w:w="349" w:type="dxa"/>
          </w:tcPr>
          <w:p w:rsidR="00C85118" w:rsidRDefault="00C85118" w:rsidP="007B591D">
            <w:pPr>
              <w:jc w:val="left"/>
            </w:pPr>
          </w:p>
        </w:tc>
        <w:tc>
          <w:tcPr>
            <w:tcW w:w="793" w:type="dxa"/>
          </w:tcPr>
          <w:p w:rsidR="00C85118" w:rsidRDefault="00C85118" w:rsidP="007B591D">
            <w:pPr>
              <w:jc w:val="left"/>
            </w:pPr>
          </w:p>
        </w:tc>
        <w:tc>
          <w:tcPr>
            <w:tcW w:w="4411" w:type="dxa"/>
            <w:tcBorders>
              <w:top w:val="single" w:sz="2" w:space="0" w:color="auto"/>
            </w:tcBorders>
            <w:tcMar>
              <w:left w:w="58" w:type="dxa"/>
              <w:right w:w="58" w:type="dxa"/>
            </w:tcMar>
          </w:tcPr>
          <w:p w:rsidR="00C85118" w:rsidRDefault="00C85118">
            <w:pPr>
              <w:jc w:val="center"/>
              <w:rPr>
                <w:sz w:val="16"/>
              </w:rPr>
            </w:pPr>
            <w:r>
              <w:rPr>
                <w:sz w:val="16"/>
              </w:rPr>
              <w:t>(Signature)</w:t>
            </w:r>
          </w:p>
        </w:tc>
      </w:tr>
      <w:tr w:rsidR="00C85118" w:rsidTr="007B591D">
        <w:trPr>
          <w:trHeight w:val="278"/>
        </w:trPr>
        <w:tc>
          <w:tcPr>
            <w:tcW w:w="793" w:type="dxa"/>
          </w:tcPr>
          <w:p w:rsidR="00C85118" w:rsidRDefault="00C85118"/>
        </w:tc>
        <w:tc>
          <w:tcPr>
            <w:tcW w:w="4055" w:type="dxa"/>
            <w:tcBorders>
              <w:bottom w:val="single" w:sz="2" w:space="0" w:color="auto"/>
            </w:tcBorders>
            <w:tcMar>
              <w:left w:w="58" w:type="dxa"/>
              <w:right w:w="58" w:type="dxa"/>
            </w:tcMar>
            <w:vAlign w:val="bottom"/>
          </w:tcPr>
          <w:p w:rsidR="00C85118" w:rsidRDefault="00C85118" w:rsidP="007B591D">
            <w:pPr>
              <w:jc w:val="center"/>
            </w:pPr>
            <w:r>
              <w:rPr>
                <w:b/>
                <w:bCs/>
              </w:rPr>
              <w:fldChar w:fldCharType="begin">
                <w:ffData>
                  <w:name w:val="Text23"/>
                  <w:enabled/>
                  <w:calcOnExit w:val="0"/>
                  <w:textInput/>
                </w:ffData>
              </w:fldChar>
            </w:r>
            <w:bookmarkStart w:id="21" w:name="Text2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c>
          <w:tcPr>
            <w:tcW w:w="349" w:type="dxa"/>
            <w:vAlign w:val="bottom"/>
          </w:tcPr>
          <w:p w:rsidR="00C85118" w:rsidRDefault="00C85118" w:rsidP="007B591D">
            <w:pPr>
              <w:jc w:val="left"/>
            </w:pPr>
          </w:p>
        </w:tc>
        <w:tc>
          <w:tcPr>
            <w:tcW w:w="793" w:type="dxa"/>
            <w:vAlign w:val="bottom"/>
          </w:tcPr>
          <w:p w:rsidR="00C85118" w:rsidRDefault="00C85118" w:rsidP="007B591D">
            <w:pPr>
              <w:jc w:val="left"/>
            </w:pPr>
          </w:p>
        </w:tc>
        <w:tc>
          <w:tcPr>
            <w:tcW w:w="4411" w:type="dxa"/>
            <w:tcBorders>
              <w:bottom w:val="single" w:sz="2" w:space="0" w:color="auto"/>
            </w:tcBorders>
            <w:tcMar>
              <w:left w:w="58" w:type="dxa"/>
              <w:right w:w="58" w:type="dxa"/>
            </w:tcMar>
            <w:vAlign w:val="bottom"/>
          </w:tcPr>
          <w:p w:rsidR="00C85118" w:rsidRDefault="00C85118" w:rsidP="007B591D">
            <w:pPr>
              <w:jc w:val="center"/>
            </w:pPr>
            <w:r>
              <w:rPr>
                <w:b/>
                <w:bCs/>
              </w:rPr>
              <w:fldChar w:fldCharType="begin">
                <w:ffData>
                  <w:name w:val="Text24"/>
                  <w:enabled/>
                  <w:calcOnExit w:val="0"/>
                  <w:textInput/>
                </w:ffData>
              </w:fldChar>
            </w:r>
            <w:bookmarkStart w:id="22"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r>
      <w:tr w:rsidR="00C85118" w:rsidTr="007B591D">
        <w:trPr>
          <w:trHeight w:val="211"/>
        </w:trPr>
        <w:tc>
          <w:tcPr>
            <w:tcW w:w="793" w:type="dxa"/>
          </w:tcPr>
          <w:p w:rsidR="00C85118" w:rsidRDefault="00C85118"/>
        </w:tc>
        <w:tc>
          <w:tcPr>
            <w:tcW w:w="4055" w:type="dxa"/>
            <w:tcBorders>
              <w:top w:val="single" w:sz="2" w:space="0" w:color="auto"/>
            </w:tcBorders>
            <w:tcMar>
              <w:left w:w="58" w:type="dxa"/>
              <w:right w:w="58" w:type="dxa"/>
            </w:tcMar>
          </w:tcPr>
          <w:p w:rsidR="00C85118" w:rsidRDefault="00C85118">
            <w:pPr>
              <w:jc w:val="center"/>
            </w:pPr>
            <w:r>
              <w:rPr>
                <w:sz w:val="16"/>
              </w:rPr>
              <w:t xml:space="preserve">(Print </w:t>
            </w:r>
            <w:r w:rsidR="00340E32">
              <w:rPr>
                <w:sz w:val="16"/>
              </w:rPr>
              <w:t xml:space="preserve">name </w:t>
            </w:r>
            <w:r>
              <w:rPr>
                <w:sz w:val="16"/>
              </w:rPr>
              <w:t xml:space="preserve">and </w:t>
            </w:r>
            <w:r w:rsidR="00340E32">
              <w:rPr>
                <w:sz w:val="16"/>
              </w:rPr>
              <w:t>title</w:t>
            </w:r>
            <w:r>
              <w:t>)</w:t>
            </w:r>
          </w:p>
        </w:tc>
        <w:tc>
          <w:tcPr>
            <w:tcW w:w="349" w:type="dxa"/>
          </w:tcPr>
          <w:p w:rsidR="00C85118" w:rsidRDefault="00C85118" w:rsidP="007B591D">
            <w:pPr>
              <w:jc w:val="left"/>
            </w:pPr>
          </w:p>
        </w:tc>
        <w:tc>
          <w:tcPr>
            <w:tcW w:w="793" w:type="dxa"/>
          </w:tcPr>
          <w:p w:rsidR="00C85118" w:rsidRDefault="00C85118" w:rsidP="007B591D">
            <w:pPr>
              <w:jc w:val="left"/>
            </w:pPr>
          </w:p>
        </w:tc>
        <w:tc>
          <w:tcPr>
            <w:tcW w:w="4411" w:type="dxa"/>
            <w:tcBorders>
              <w:top w:val="single" w:sz="2" w:space="0" w:color="auto"/>
            </w:tcBorders>
            <w:tcMar>
              <w:left w:w="58" w:type="dxa"/>
              <w:right w:w="58" w:type="dxa"/>
            </w:tcMar>
          </w:tcPr>
          <w:p w:rsidR="00C85118" w:rsidRDefault="00C85118">
            <w:pPr>
              <w:jc w:val="center"/>
              <w:rPr>
                <w:sz w:val="16"/>
              </w:rPr>
            </w:pPr>
            <w:r>
              <w:rPr>
                <w:sz w:val="16"/>
              </w:rPr>
              <w:t xml:space="preserve">(Print </w:t>
            </w:r>
            <w:r w:rsidR="00340E32">
              <w:rPr>
                <w:sz w:val="16"/>
              </w:rPr>
              <w:t xml:space="preserve">name </w:t>
            </w:r>
            <w:r>
              <w:rPr>
                <w:sz w:val="16"/>
              </w:rPr>
              <w:t xml:space="preserve">and </w:t>
            </w:r>
            <w:r w:rsidR="00340E32">
              <w:rPr>
                <w:sz w:val="16"/>
              </w:rPr>
              <w:t>title</w:t>
            </w:r>
            <w:r>
              <w:rPr>
                <w:sz w:val="16"/>
              </w:rPr>
              <w:t>)</w:t>
            </w:r>
          </w:p>
        </w:tc>
      </w:tr>
      <w:tr w:rsidR="00C85118" w:rsidTr="007B591D">
        <w:trPr>
          <w:trHeight w:val="381"/>
        </w:trPr>
        <w:tc>
          <w:tcPr>
            <w:tcW w:w="793" w:type="dxa"/>
            <w:vAlign w:val="bottom"/>
          </w:tcPr>
          <w:p w:rsidR="00C85118" w:rsidRDefault="00C85118">
            <w:r>
              <w:t>Date</w:t>
            </w:r>
          </w:p>
        </w:tc>
        <w:tc>
          <w:tcPr>
            <w:tcW w:w="4055" w:type="dxa"/>
            <w:tcBorders>
              <w:bottom w:val="single" w:sz="2" w:space="0" w:color="auto"/>
            </w:tcBorders>
            <w:tcMar>
              <w:left w:w="58" w:type="dxa"/>
              <w:right w:w="58" w:type="dxa"/>
            </w:tcMar>
            <w:vAlign w:val="bottom"/>
          </w:tcPr>
          <w:p w:rsidR="00C85118" w:rsidRDefault="00C85118">
            <w:r>
              <w:rPr>
                <w:b/>
                <w:bCs/>
              </w:rPr>
              <w:fldChar w:fldCharType="begin">
                <w:ffData>
                  <w:name w:val="Text25"/>
                  <w:enabled/>
                  <w:calcOnExit w:val="0"/>
                  <w:textInput/>
                </w:ffData>
              </w:fldChar>
            </w:r>
            <w:bookmarkStart w:id="23"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349" w:type="dxa"/>
            <w:vAlign w:val="bottom"/>
          </w:tcPr>
          <w:p w:rsidR="00C85118" w:rsidRDefault="00C85118" w:rsidP="007B591D">
            <w:pPr>
              <w:jc w:val="left"/>
            </w:pPr>
          </w:p>
        </w:tc>
        <w:tc>
          <w:tcPr>
            <w:tcW w:w="793" w:type="dxa"/>
            <w:vAlign w:val="bottom"/>
          </w:tcPr>
          <w:p w:rsidR="00C85118" w:rsidRDefault="00C85118">
            <w:pPr>
              <w:jc w:val="left"/>
            </w:pPr>
            <w:r>
              <w:t>Date</w:t>
            </w:r>
          </w:p>
        </w:tc>
        <w:tc>
          <w:tcPr>
            <w:tcW w:w="4411" w:type="dxa"/>
            <w:tcBorders>
              <w:bottom w:val="single" w:sz="2" w:space="0" w:color="auto"/>
            </w:tcBorders>
            <w:tcMar>
              <w:left w:w="58" w:type="dxa"/>
              <w:right w:w="58" w:type="dxa"/>
            </w:tcMar>
            <w:vAlign w:val="bottom"/>
          </w:tcPr>
          <w:p w:rsidR="00C85118" w:rsidRDefault="00C85118">
            <w:r>
              <w:rPr>
                <w:b/>
                <w:bCs/>
              </w:rPr>
              <w:fldChar w:fldCharType="begin">
                <w:ffData>
                  <w:name w:val="Text26"/>
                  <w:enabled/>
                  <w:calcOnExit w:val="0"/>
                  <w:textInput/>
                </w:ffData>
              </w:fldChar>
            </w:r>
            <w:bookmarkStart w:id="24"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r>
    </w:tbl>
    <w:p w:rsidR="00C85118" w:rsidRDefault="00C85118">
      <w:pPr>
        <w:jc w:val="center"/>
      </w:pPr>
    </w:p>
    <w:tbl>
      <w:tblPr>
        <w:tblW w:w="0" w:type="auto"/>
        <w:tblInd w:w="3118" w:type="dxa"/>
        <w:tblCellMar>
          <w:top w:w="14" w:type="dxa"/>
          <w:left w:w="0" w:type="dxa"/>
          <w:bottom w:w="14" w:type="dxa"/>
          <w:right w:w="0" w:type="dxa"/>
        </w:tblCellMar>
        <w:tblLook w:val="0000" w:firstRow="0" w:lastRow="0" w:firstColumn="0" w:lastColumn="0" w:noHBand="0" w:noVBand="0"/>
      </w:tblPr>
      <w:tblGrid>
        <w:gridCol w:w="4320"/>
      </w:tblGrid>
      <w:tr w:rsidR="00235960" w:rsidTr="00D8196E">
        <w:trPr>
          <w:trHeight w:val="504"/>
        </w:trPr>
        <w:tc>
          <w:tcPr>
            <w:tcW w:w="4320" w:type="dxa"/>
            <w:tcBorders>
              <w:top w:val="single" w:sz="4" w:space="0" w:color="FFFFFF"/>
              <w:left w:val="single" w:sz="4" w:space="0" w:color="FFFFFF"/>
              <w:bottom w:val="single" w:sz="4" w:space="0" w:color="FFFFFF"/>
              <w:right w:val="single" w:sz="4" w:space="0" w:color="FFFFFF"/>
            </w:tcBorders>
            <w:tcMar>
              <w:left w:w="58" w:type="dxa"/>
              <w:right w:w="58" w:type="dxa"/>
            </w:tcMar>
            <w:vAlign w:val="bottom"/>
          </w:tcPr>
          <w:p w:rsidR="00235960" w:rsidRDefault="00235960" w:rsidP="007C16A9">
            <w:pPr>
              <w:spacing w:before="360"/>
              <w:jc w:val="center"/>
            </w:pPr>
            <w:r>
              <w:t>State of Oklahoma, by and through its</w:t>
            </w:r>
          </w:p>
          <w:p w:rsidR="00235960" w:rsidRDefault="00235960" w:rsidP="003E3E87">
            <w:pPr>
              <w:jc w:val="center"/>
            </w:pPr>
            <w:r>
              <w:t xml:space="preserve">Oklahoma </w:t>
            </w:r>
            <w:r w:rsidR="003E3E87">
              <w:t xml:space="preserve">Office of Management and </w:t>
            </w:r>
            <w:r w:rsidR="00340E32">
              <w:br/>
            </w:r>
            <w:r w:rsidR="003E3E87">
              <w:t>Enterprise Services</w:t>
            </w:r>
          </w:p>
        </w:tc>
      </w:tr>
      <w:tr w:rsidR="00235960" w:rsidTr="002B372B">
        <w:trPr>
          <w:trHeight w:val="426"/>
        </w:trPr>
        <w:tc>
          <w:tcPr>
            <w:tcW w:w="4320" w:type="dxa"/>
            <w:tcBorders>
              <w:top w:val="single" w:sz="4" w:space="0" w:color="FFFFFF"/>
              <w:left w:val="single" w:sz="4" w:space="0" w:color="FFFFFF"/>
              <w:bottom w:val="single" w:sz="4" w:space="0" w:color="auto"/>
              <w:right w:val="single" w:sz="4" w:space="0" w:color="FFFFFF"/>
            </w:tcBorders>
            <w:tcMar>
              <w:left w:w="58" w:type="dxa"/>
              <w:right w:w="58" w:type="dxa"/>
            </w:tcMar>
            <w:vAlign w:val="bottom"/>
          </w:tcPr>
          <w:p w:rsidR="00235960" w:rsidRDefault="00235960" w:rsidP="000476AD">
            <w:pPr>
              <w:jc w:val="center"/>
            </w:pPr>
          </w:p>
        </w:tc>
      </w:tr>
      <w:tr w:rsidR="00235960" w:rsidTr="00D8196E">
        <w:tc>
          <w:tcPr>
            <w:tcW w:w="4320" w:type="dxa"/>
            <w:tcBorders>
              <w:top w:val="single" w:sz="4" w:space="0" w:color="auto"/>
              <w:left w:val="single" w:sz="4" w:space="0" w:color="FFFFFF"/>
              <w:bottom w:val="single" w:sz="4" w:space="0" w:color="FFFFFF"/>
              <w:right w:val="single" w:sz="4" w:space="0" w:color="FFFFFF"/>
            </w:tcBorders>
            <w:tcMar>
              <w:top w:w="58" w:type="dxa"/>
              <w:left w:w="58" w:type="dxa"/>
              <w:bottom w:w="0" w:type="dxa"/>
              <w:right w:w="58" w:type="dxa"/>
            </w:tcMar>
          </w:tcPr>
          <w:p w:rsidR="00235960" w:rsidRPr="002B372B" w:rsidRDefault="00DB5DFD" w:rsidP="003E3E87">
            <w:pPr>
              <w:jc w:val="center"/>
              <w:rPr>
                <w:szCs w:val="18"/>
              </w:rPr>
            </w:pPr>
            <w:r w:rsidRPr="002B372B">
              <w:rPr>
                <w:szCs w:val="18"/>
              </w:rPr>
              <w:t xml:space="preserve">Director of </w:t>
            </w:r>
            <w:r w:rsidR="00340E32">
              <w:rPr>
                <w:szCs w:val="18"/>
              </w:rPr>
              <w:t xml:space="preserve">OMES </w:t>
            </w:r>
            <w:r w:rsidRPr="002B372B">
              <w:rPr>
                <w:szCs w:val="18"/>
              </w:rPr>
              <w:t>Real Estate and Leasing Services</w:t>
            </w:r>
          </w:p>
        </w:tc>
      </w:tr>
    </w:tbl>
    <w:p w:rsidR="00C85118" w:rsidRDefault="00C85118">
      <w:pPr>
        <w:jc w:val="center"/>
        <w:sectPr w:rsidR="00C85118" w:rsidSect="007B591D">
          <w:footerReference w:type="default" r:id="rId9"/>
          <w:type w:val="continuous"/>
          <w:pgSz w:w="12240" w:h="15840" w:code="1"/>
          <w:pgMar w:top="720" w:right="810" w:bottom="1260" w:left="907" w:header="720" w:footer="720" w:gutter="0"/>
          <w:cols w:space="720"/>
          <w:docGrid w:linePitch="360"/>
        </w:sectPr>
      </w:pPr>
      <w:bookmarkStart w:id="25" w:name="_GoBack"/>
      <w:bookmarkEnd w:id="25"/>
    </w:p>
    <w:tbl>
      <w:tblPr>
        <w:tblW w:w="10633" w:type="dxa"/>
        <w:tblInd w:w="5" w:type="dxa"/>
        <w:tblLayout w:type="fixed"/>
        <w:tblLook w:val="0000" w:firstRow="0" w:lastRow="0" w:firstColumn="0" w:lastColumn="0" w:noHBand="0" w:noVBand="0"/>
      </w:tblPr>
      <w:tblGrid>
        <w:gridCol w:w="4760"/>
        <w:gridCol w:w="2080"/>
        <w:gridCol w:w="3793"/>
      </w:tblGrid>
      <w:tr w:rsidR="000857D5" w:rsidRPr="00B47C30" w:rsidTr="00252146">
        <w:trPr>
          <w:cantSplit/>
          <w:trHeight w:hRule="exact" w:val="1296"/>
        </w:trPr>
        <w:tc>
          <w:tcPr>
            <w:tcW w:w="476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rsidR="000857D5" w:rsidRPr="00B47C30" w:rsidRDefault="00252146" w:rsidP="00252146">
            <w:pPr>
              <w:rPr>
                <w:rFonts w:cs="Arial"/>
              </w:rPr>
            </w:pPr>
            <w:r>
              <w:rPr>
                <w:rFonts w:cs="Arial"/>
                <w:noProof/>
              </w:rPr>
              <w:drawing>
                <wp:inline distT="0" distB="0" distL="0" distR="0" wp14:anchorId="611AF68A">
                  <wp:extent cx="2658110" cy="829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829310"/>
                          </a:xfrm>
                          <a:prstGeom prst="rect">
                            <a:avLst/>
                          </a:prstGeom>
                          <a:noFill/>
                        </pic:spPr>
                      </pic:pic>
                    </a:graphicData>
                  </a:graphic>
                </wp:inline>
              </w:drawing>
            </w:r>
          </w:p>
        </w:tc>
        <w:tc>
          <w:tcPr>
            <w:tcW w:w="2080" w:type="dxa"/>
            <w:tcBorders>
              <w:top w:val="single" w:sz="4" w:space="0" w:color="FFFFFF"/>
              <w:left w:val="single" w:sz="4" w:space="0" w:color="FFFFFF"/>
              <w:bottom w:val="single" w:sz="24" w:space="0" w:color="auto"/>
              <w:right w:val="single" w:sz="4" w:space="0" w:color="FFFFFF"/>
            </w:tcBorders>
            <w:vAlign w:val="center"/>
          </w:tcPr>
          <w:p w:rsidR="000857D5" w:rsidRPr="00680CAA" w:rsidRDefault="000857D5" w:rsidP="001F106C">
            <w:pPr>
              <w:pStyle w:val="Heading1"/>
              <w:spacing w:before="0" w:after="0"/>
            </w:pPr>
          </w:p>
        </w:tc>
        <w:tc>
          <w:tcPr>
            <w:tcW w:w="3793" w:type="dxa"/>
            <w:tcBorders>
              <w:top w:val="single" w:sz="4" w:space="0" w:color="FFFFFF"/>
              <w:left w:val="single" w:sz="4" w:space="0" w:color="FFFFFF"/>
              <w:bottom w:val="single" w:sz="24" w:space="0" w:color="auto"/>
              <w:right w:val="single" w:sz="4" w:space="0" w:color="FFFFFF"/>
            </w:tcBorders>
            <w:vAlign w:val="center"/>
          </w:tcPr>
          <w:p w:rsidR="000857D5" w:rsidRPr="000857D5" w:rsidRDefault="000857D5" w:rsidP="001F106C">
            <w:pPr>
              <w:pStyle w:val="TableText"/>
              <w:jc w:val="center"/>
              <w:rPr>
                <w:rFonts w:ascii="Arial" w:hAnsi="Arial" w:cs="Arial"/>
              </w:rPr>
            </w:pPr>
            <w:r w:rsidRPr="000857D5">
              <w:rPr>
                <w:rFonts w:ascii="Arial" w:hAnsi="Arial" w:cs="Arial"/>
                <w:b/>
                <w:sz w:val="24"/>
                <w:szCs w:val="28"/>
              </w:rPr>
              <w:t>Contract Non-Collusion Certification</w:t>
            </w:r>
          </w:p>
        </w:tc>
      </w:tr>
    </w:tbl>
    <w:p w:rsidR="00F404BE" w:rsidRDefault="00F404BE" w:rsidP="00F404BE">
      <w:pPr>
        <w:spacing w:beforeLines="100" w:before="240"/>
      </w:pPr>
      <w:r>
        <w:t xml:space="preserve">In accordance with 74 O.S. </w:t>
      </w:r>
      <w:r>
        <w:rPr>
          <w:rFonts w:cs="Arial"/>
        </w:rPr>
        <w:t>§</w:t>
      </w:r>
      <w:r w:rsidR="00340E32">
        <w:rPr>
          <w:rFonts w:cs="Arial"/>
        </w:rPr>
        <w:t xml:space="preserve"> </w:t>
      </w:r>
      <w:r>
        <w:t xml:space="preserve">85.22, any contract executed by the </w:t>
      </w:r>
      <w:r w:rsidR="00340E32">
        <w:t xml:space="preserve">state </w:t>
      </w:r>
      <w:r>
        <w:t xml:space="preserve">shall contain the following certification: </w:t>
      </w:r>
    </w:p>
    <w:tbl>
      <w:tblPr>
        <w:tblW w:w="0" w:type="auto"/>
        <w:tblLook w:val="00A0" w:firstRow="1" w:lastRow="0" w:firstColumn="1" w:lastColumn="0" w:noHBand="0" w:noVBand="0"/>
      </w:tblPr>
      <w:tblGrid>
        <w:gridCol w:w="2185"/>
        <w:gridCol w:w="8418"/>
      </w:tblGrid>
      <w:tr w:rsidR="00F404BE" w:rsidTr="00F404BE">
        <w:tc>
          <w:tcPr>
            <w:tcW w:w="2197" w:type="dxa"/>
            <w:tcBorders>
              <w:top w:val="single" w:sz="4" w:space="0" w:color="FFFFFF"/>
              <w:left w:val="single" w:sz="4" w:space="0" w:color="FFFFFF"/>
              <w:bottom w:val="single" w:sz="4" w:space="0" w:color="auto"/>
              <w:right w:val="single" w:sz="4" w:space="0" w:color="FFFFFF"/>
            </w:tcBorders>
            <w:tcMar>
              <w:left w:w="29" w:type="dxa"/>
              <w:right w:w="29" w:type="dxa"/>
            </w:tcMar>
          </w:tcPr>
          <w:p w:rsidR="00F404BE" w:rsidRPr="002B372B" w:rsidRDefault="00F404BE" w:rsidP="00F404BE">
            <w:pPr>
              <w:spacing w:beforeLines="100" w:before="240"/>
              <w:rPr>
                <w:b/>
              </w:rPr>
            </w:pPr>
            <w:r w:rsidRPr="002B372B">
              <w:rPr>
                <w:b/>
              </w:rPr>
              <w:fldChar w:fldCharType="begin">
                <w:ffData>
                  <w:name w:val="Text46"/>
                  <w:enabled/>
                  <w:calcOnExit w:val="0"/>
                  <w:textInput/>
                </w:ffData>
              </w:fldChar>
            </w:r>
            <w:bookmarkStart w:id="26" w:name="Text46"/>
            <w:r w:rsidRPr="002B372B">
              <w:rPr>
                <w:b/>
              </w:rPr>
              <w:instrText xml:space="preserve"> FORMTEXT </w:instrText>
            </w:r>
            <w:r w:rsidRPr="002B372B">
              <w:rPr>
                <w:b/>
              </w:rPr>
            </w:r>
            <w:r w:rsidRPr="002B372B">
              <w:rPr>
                <w:b/>
              </w:rPr>
              <w:fldChar w:fldCharType="separate"/>
            </w:r>
            <w:r w:rsidRPr="002B372B">
              <w:rPr>
                <w:b/>
                <w:noProof/>
              </w:rPr>
              <w:t> </w:t>
            </w:r>
            <w:r w:rsidRPr="002B372B">
              <w:rPr>
                <w:b/>
                <w:noProof/>
              </w:rPr>
              <w:t> </w:t>
            </w:r>
            <w:r w:rsidRPr="002B372B">
              <w:rPr>
                <w:b/>
                <w:noProof/>
              </w:rPr>
              <w:t> </w:t>
            </w:r>
            <w:r w:rsidRPr="002B372B">
              <w:rPr>
                <w:b/>
                <w:noProof/>
              </w:rPr>
              <w:t> </w:t>
            </w:r>
            <w:r w:rsidRPr="002B372B">
              <w:rPr>
                <w:b/>
                <w:noProof/>
              </w:rPr>
              <w:t> </w:t>
            </w:r>
            <w:r w:rsidRPr="002B372B">
              <w:rPr>
                <w:b/>
              </w:rPr>
              <w:fldChar w:fldCharType="end"/>
            </w:r>
            <w:bookmarkEnd w:id="26"/>
          </w:p>
        </w:tc>
        <w:tc>
          <w:tcPr>
            <w:tcW w:w="8474" w:type="dxa"/>
            <w:tcBorders>
              <w:top w:val="single" w:sz="4" w:space="0" w:color="FFFFFF"/>
              <w:left w:val="single" w:sz="4" w:space="0" w:color="FFFFFF"/>
              <w:bottom w:val="single" w:sz="4" w:space="0" w:color="FFFFFF"/>
              <w:right w:val="single" w:sz="4" w:space="0" w:color="FFFFFF"/>
            </w:tcBorders>
          </w:tcPr>
          <w:p w:rsidR="00F404BE" w:rsidRDefault="00F404BE">
            <w:pPr>
              <w:spacing w:beforeLines="100" w:before="240"/>
            </w:pPr>
            <w:r>
              <w:t xml:space="preserve">, for purposes of entering into a lease contract with the </w:t>
            </w:r>
            <w:r w:rsidR="00340E32">
              <w:t>state</w:t>
            </w:r>
            <w:r>
              <w:t>, do hereby certify:</w:t>
            </w:r>
          </w:p>
        </w:tc>
      </w:tr>
    </w:tbl>
    <w:p w:rsidR="00F404BE" w:rsidRDefault="00F404BE" w:rsidP="00F404BE">
      <w:pPr>
        <w:pStyle w:val="OutlineNumbered1"/>
        <w:numPr>
          <w:ilvl w:val="0"/>
          <w:numId w:val="5"/>
        </w:numPr>
        <w:spacing w:beforeLines="100" w:before="240"/>
      </w:pPr>
      <w:r>
        <w:t xml:space="preserve">I am the duly authorized agent </w:t>
      </w:r>
      <w:proofErr w:type="gramStart"/>
      <w:r>
        <w:t xml:space="preserve">of </w:t>
      </w:r>
      <w:proofErr w:type="gramEnd"/>
      <w:r w:rsidRPr="002B372B">
        <w:rPr>
          <w:bCs/>
        </w:rPr>
        <w:fldChar w:fldCharType="begin">
          <w:ffData>
            <w:name w:val="Text28"/>
            <w:enabled/>
            <w:calcOnExit w:val="0"/>
            <w:textInput>
              <w:maxLength w:val="250"/>
            </w:textInput>
          </w:ffData>
        </w:fldChar>
      </w:r>
      <w:bookmarkStart w:id="27" w:name="Text28"/>
      <w:r w:rsidRPr="002B372B">
        <w:rPr>
          <w:bCs/>
        </w:rPr>
        <w:instrText xml:space="preserve"> FORMTEXT </w:instrText>
      </w:r>
      <w:r w:rsidRPr="002B372B">
        <w:rPr>
          <w:bCs/>
        </w:rPr>
      </w:r>
      <w:r w:rsidRPr="002B372B">
        <w:rPr>
          <w:bCs/>
        </w:rPr>
        <w:fldChar w:fldCharType="separate"/>
      </w:r>
      <w:r w:rsidRPr="002B372B">
        <w:rPr>
          <w:bCs/>
          <w:noProof/>
        </w:rPr>
        <w:t> </w:t>
      </w:r>
      <w:r w:rsidRPr="002B372B">
        <w:rPr>
          <w:bCs/>
          <w:noProof/>
        </w:rPr>
        <w:t> </w:t>
      </w:r>
      <w:r w:rsidRPr="002B372B">
        <w:rPr>
          <w:bCs/>
          <w:noProof/>
        </w:rPr>
        <w:t> </w:t>
      </w:r>
      <w:r w:rsidRPr="002B372B">
        <w:rPr>
          <w:bCs/>
          <w:noProof/>
        </w:rPr>
        <w:t> </w:t>
      </w:r>
      <w:r w:rsidRPr="002B372B">
        <w:rPr>
          <w:bCs/>
          <w:noProof/>
        </w:rPr>
        <w:t> </w:t>
      </w:r>
      <w:r w:rsidRPr="002B372B">
        <w:rPr>
          <w:bCs/>
        </w:rPr>
        <w:fldChar w:fldCharType="end"/>
      </w:r>
      <w:bookmarkEnd w:id="27"/>
      <w:r>
        <w:t>, the LESSOR under the contract, which is attached to this statement, for the purpose of certifying the facts pertaining to the giving of things of value to government personnel in order to procure said contract</w:t>
      </w:r>
      <w:r w:rsidR="008F4C07">
        <w:t>.</w:t>
      </w:r>
    </w:p>
    <w:p w:rsidR="00F404BE" w:rsidRDefault="00F404BE" w:rsidP="00F404BE">
      <w:pPr>
        <w:pStyle w:val="OutlineNumbered1"/>
        <w:numPr>
          <w:ilvl w:val="0"/>
          <w:numId w:val="5"/>
        </w:numPr>
        <w:spacing w:beforeLines="100" w:before="240"/>
      </w:pPr>
      <w:r>
        <w:t>I am fully aware of the facts and circumstances surrounding the making of the contract, to which this statement is attached and have been personally and directly involved in the proceedings leading to the procurement of said contract</w:t>
      </w:r>
      <w:r w:rsidR="008F4C07">
        <w:t>.</w:t>
      </w:r>
    </w:p>
    <w:p w:rsidR="00F404BE" w:rsidRDefault="00F404BE" w:rsidP="00F404BE">
      <w:pPr>
        <w:pStyle w:val="OutlineNumbered1"/>
        <w:numPr>
          <w:ilvl w:val="0"/>
          <w:numId w:val="5"/>
        </w:numPr>
        <w:spacing w:beforeLines="100" w:before="240"/>
      </w:pPr>
      <w:r>
        <w:t>Neither the LESSOR nor anyone subject to the LESSOR'S direction or control has paid, given or donated or agreed to pay, give or donate to any officer or employee of the State of Oklahoma any money or other things of value, either directly or indirectly, in procuring the contract to which this statement is attached</w:t>
      </w:r>
      <w:r w:rsidR="008F4C07">
        <w:t>.</w:t>
      </w:r>
    </w:p>
    <w:p w:rsidR="00F404BE" w:rsidRDefault="00F404BE" w:rsidP="00F404BE">
      <w:pPr>
        <w:pStyle w:val="OutlineNumbered1"/>
        <w:numPr>
          <w:ilvl w:val="0"/>
          <w:numId w:val="5"/>
        </w:numPr>
        <w:spacing w:beforeLines="100" w:before="240"/>
      </w:pPr>
      <w:r>
        <w:t xml:space="preserve">No person who has been involved in any manner in the development of the contract to which this statement is attached while employed by the State of </w:t>
      </w:r>
      <w:smartTag w:uri="urn:schemas-microsoft-com:office:smarttags" w:element="State">
        <w:smartTag w:uri="urn:schemas-microsoft-com:office:smarttags" w:element="place">
          <w:r>
            <w:t>Oklahoma</w:t>
          </w:r>
        </w:smartTag>
      </w:smartTag>
      <w:r>
        <w:t xml:space="preserve"> shall be employed to fulfill any of the services provided for under this contract</w:t>
      </w:r>
      <w:r w:rsidR="008F4C07">
        <w:t>.</w:t>
      </w:r>
    </w:p>
    <w:p w:rsidR="00F404BE" w:rsidRDefault="00F404BE" w:rsidP="00F404BE">
      <w:pPr>
        <w:pStyle w:val="OutlineNumbered1"/>
        <w:numPr>
          <w:ilvl w:val="0"/>
          <w:numId w:val="5"/>
        </w:numPr>
        <w:spacing w:beforeLines="100" w:before="240"/>
      </w:pPr>
      <w:r>
        <w:t>That no person holding an ownership or other financial interest to the leased</w:t>
      </w:r>
      <w:r w:rsidR="00EB05E9">
        <w:t xml:space="preserve"> premises is a</w:t>
      </w:r>
      <w:r>
        <w:t xml:space="preserve"> current member of the Okl</w:t>
      </w:r>
      <w:r w:rsidR="00AA4EA2">
        <w:t>ahoma Legislature</w:t>
      </w:r>
      <w:r w:rsidR="008F4C07">
        <w:t>.</w:t>
      </w:r>
    </w:p>
    <w:p w:rsidR="00F404BE" w:rsidRDefault="00F404BE" w:rsidP="00F404BE">
      <w:pPr>
        <w:pStyle w:val="OutlineNumbered1"/>
        <w:numPr>
          <w:ilvl w:val="0"/>
          <w:numId w:val="5"/>
        </w:numPr>
        <w:spacing w:beforeLines="100" w:before="240" w:afterLines="100" w:after="240"/>
      </w:pPr>
      <w:r>
        <w:t>I further certify that if a former member of the Oklahoma Legislature holds ownership or other financial interest in the real property, the execution of the Lease Agreement will not violate any provisions of the Oklahoma Constitution.</w:t>
      </w:r>
    </w:p>
    <w:tbl>
      <w:tblPr>
        <w:tblW w:w="10669" w:type="dxa"/>
        <w:tblInd w:w="3"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5218"/>
        <w:gridCol w:w="608"/>
        <w:gridCol w:w="4843"/>
      </w:tblGrid>
      <w:tr w:rsidR="00F404BE" w:rsidRPr="00FD3530" w:rsidTr="00802983">
        <w:tc>
          <w:tcPr>
            <w:tcW w:w="5218" w:type="dxa"/>
            <w:tcBorders>
              <w:bottom w:val="single" w:sz="4" w:space="0" w:color="auto"/>
              <w:right w:val="single" w:sz="4" w:space="0" w:color="FFFFFF"/>
            </w:tcBorders>
            <w:tcMar>
              <w:left w:w="29" w:type="dxa"/>
              <w:right w:w="29" w:type="dxa"/>
            </w:tcMar>
            <w:vAlign w:val="center"/>
          </w:tcPr>
          <w:bookmarkStart w:id="28" w:name="Text48"/>
          <w:bookmarkStart w:id="29" w:name="OLE_LINK1"/>
          <w:bookmarkStart w:id="30" w:name="OLE_LINK2"/>
          <w:p w:rsidR="00F404BE" w:rsidRPr="00FD3530" w:rsidRDefault="00F404BE" w:rsidP="00802983">
            <w:pPr>
              <w:spacing w:beforeLines="50" w:before="120"/>
              <w:rPr>
                <w:szCs w:val="18"/>
              </w:rPr>
            </w:pPr>
            <w:r>
              <w:rPr>
                <w:szCs w:val="18"/>
              </w:rPr>
              <w:fldChar w:fldCharType="begin">
                <w:ffData>
                  <w:name w:val="Text48"/>
                  <w:enabled/>
                  <w:calcOnExit w:val="0"/>
                  <w:textInput>
                    <w:format w:val="UPPERCASE"/>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8"/>
          </w:p>
        </w:tc>
        <w:tc>
          <w:tcPr>
            <w:tcW w:w="608" w:type="dxa"/>
            <w:tcBorders>
              <w:bottom w:val="single" w:sz="4" w:space="0" w:color="FFFFFF"/>
              <w:right w:val="single" w:sz="4" w:space="0" w:color="FFFFFF"/>
            </w:tcBorders>
            <w:vAlign w:val="center"/>
          </w:tcPr>
          <w:p w:rsidR="00F404BE" w:rsidRPr="00FD3530" w:rsidRDefault="00F404BE" w:rsidP="00802983">
            <w:pPr>
              <w:spacing w:beforeLines="50" w:before="120"/>
              <w:rPr>
                <w:szCs w:val="18"/>
              </w:rPr>
            </w:pPr>
          </w:p>
        </w:tc>
        <w:bookmarkStart w:id="31" w:name="Text49"/>
        <w:tc>
          <w:tcPr>
            <w:tcW w:w="4843" w:type="dxa"/>
            <w:tcBorders>
              <w:left w:val="single" w:sz="4" w:space="0" w:color="FFFFFF"/>
              <w:bottom w:val="single" w:sz="4" w:space="0" w:color="auto"/>
            </w:tcBorders>
            <w:tcMar>
              <w:left w:w="29" w:type="dxa"/>
              <w:right w:w="29" w:type="dxa"/>
            </w:tcMar>
            <w:vAlign w:val="center"/>
          </w:tcPr>
          <w:p w:rsidR="00F404BE" w:rsidRPr="00FD3530" w:rsidRDefault="00F404BE" w:rsidP="00802983">
            <w:pPr>
              <w:spacing w:beforeLines="50" w:before="120"/>
              <w:rPr>
                <w:szCs w:val="18"/>
              </w:rPr>
            </w:pPr>
            <w:r>
              <w:rPr>
                <w:szCs w:val="18"/>
              </w:rPr>
              <w:fldChar w:fldCharType="begin">
                <w:ffData>
                  <w:name w:val="Text49"/>
                  <w:enabled/>
                  <w:calcOnExit w:val="0"/>
                  <w:textInput>
                    <w:format w:val="UPPERCASE"/>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1"/>
          </w:p>
        </w:tc>
      </w:tr>
      <w:tr w:rsidR="00F404BE" w:rsidRPr="00FD3530" w:rsidTr="00802983">
        <w:trPr>
          <w:trHeight w:val="235"/>
        </w:trPr>
        <w:tc>
          <w:tcPr>
            <w:tcW w:w="5218" w:type="dxa"/>
            <w:tcBorders>
              <w:top w:val="single" w:sz="4" w:space="0" w:color="auto"/>
              <w:right w:val="single" w:sz="4" w:space="0" w:color="FFFFFF"/>
            </w:tcBorders>
            <w:tcMar>
              <w:left w:w="29" w:type="dxa"/>
              <w:right w:w="29" w:type="dxa"/>
            </w:tcMar>
            <w:vAlign w:val="center"/>
          </w:tcPr>
          <w:p w:rsidR="00F404BE" w:rsidRPr="00FD3530" w:rsidRDefault="00F404BE" w:rsidP="00802983">
            <w:pPr>
              <w:pStyle w:val="Footer"/>
              <w:tabs>
                <w:tab w:val="clear" w:pos="4320"/>
                <w:tab w:val="clear" w:pos="8640"/>
              </w:tabs>
              <w:rPr>
                <w:sz w:val="18"/>
                <w:szCs w:val="18"/>
              </w:rPr>
            </w:pPr>
            <w:r>
              <w:rPr>
                <w:sz w:val="18"/>
                <w:szCs w:val="18"/>
              </w:rPr>
              <w:t>Name (PRINT)</w:t>
            </w:r>
          </w:p>
        </w:tc>
        <w:tc>
          <w:tcPr>
            <w:tcW w:w="608" w:type="dxa"/>
            <w:tcBorders>
              <w:top w:val="single" w:sz="4" w:space="0" w:color="FFFFFF"/>
              <w:right w:val="single" w:sz="4" w:space="0" w:color="FFFFFF"/>
            </w:tcBorders>
            <w:vAlign w:val="center"/>
          </w:tcPr>
          <w:p w:rsidR="00F404BE" w:rsidRPr="00FD3530" w:rsidRDefault="00F404BE" w:rsidP="00802983">
            <w:pPr>
              <w:pStyle w:val="Footer"/>
              <w:tabs>
                <w:tab w:val="clear" w:pos="4320"/>
                <w:tab w:val="clear" w:pos="8640"/>
              </w:tabs>
              <w:rPr>
                <w:sz w:val="18"/>
                <w:szCs w:val="18"/>
              </w:rPr>
            </w:pPr>
          </w:p>
        </w:tc>
        <w:tc>
          <w:tcPr>
            <w:tcW w:w="4843" w:type="dxa"/>
            <w:tcBorders>
              <w:top w:val="single" w:sz="4" w:space="0" w:color="auto"/>
              <w:left w:val="single" w:sz="4" w:space="0" w:color="FFFFFF"/>
            </w:tcBorders>
            <w:tcMar>
              <w:left w:w="29" w:type="dxa"/>
              <w:right w:w="29" w:type="dxa"/>
            </w:tcMar>
            <w:vAlign w:val="center"/>
          </w:tcPr>
          <w:p w:rsidR="00F404BE" w:rsidRPr="001A2D3B" w:rsidRDefault="00F404BE" w:rsidP="00802983">
            <w:pPr>
              <w:pStyle w:val="Footer"/>
              <w:rPr>
                <w:b/>
                <w:sz w:val="18"/>
                <w:szCs w:val="18"/>
              </w:rPr>
            </w:pPr>
            <w:r w:rsidRPr="00FD3530">
              <w:rPr>
                <w:sz w:val="18"/>
                <w:szCs w:val="18"/>
              </w:rPr>
              <w:t>Title</w:t>
            </w:r>
            <w:r>
              <w:rPr>
                <w:sz w:val="18"/>
                <w:szCs w:val="18"/>
              </w:rPr>
              <w:t xml:space="preserve"> (PRINT)</w:t>
            </w:r>
          </w:p>
        </w:tc>
      </w:tr>
      <w:tr w:rsidR="00F404BE" w:rsidRPr="00FD3530" w:rsidTr="00802983">
        <w:trPr>
          <w:trHeight w:val="68"/>
        </w:trPr>
        <w:tc>
          <w:tcPr>
            <w:tcW w:w="5218" w:type="dxa"/>
            <w:tcBorders>
              <w:bottom w:val="single" w:sz="4" w:space="0" w:color="auto"/>
              <w:right w:val="single" w:sz="4" w:space="0" w:color="FFFFFF"/>
            </w:tcBorders>
            <w:noWrap/>
            <w:tcMar>
              <w:left w:w="29" w:type="dxa"/>
              <w:bottom w:w="14" w:type="dxa"/>
              <w:right w:w="29" w:type="dxa"/>
            </w:tcMar>
            <w:vAlign w:val="bottom"/>
          </w:tcPr>
          <w:p w:rsidR="00F404BE" w:rsidRPr="00FD3530" w:rsidRDefault="00F404BE" w:rsidP="00802983">
            <w:pPr>
              <w:pStyle w:val="Footer"/>
              <w:spacing w:beforeLines="100" w:before="240"/>
              <w:rPr>
                <w:sz w:val="18"/>
                <w:szCs w:val="18"/>
              </w:rPr>
            </w:pPr>
          </w:p>
        </w:tc>
        <w:tc>
          <w:tcPr>
            <w:tcW w:w="608" w:type="dxa"/>
            <w:tcBorders>
              <w:left w:val="single" w:sz="4" w:space="0" w:color="FFFFFF"/>
              <w:bottom w:val="single" w:sz="4" w:space="0" w:color="FFFFFF"/>
            </w:tcBorders>
            <w:vAlign w:val="bottom"/>
          </w:tcPr>
          <w:p w:rsidR="00F404BE" w:rsidRPr="00FD3530" w:rsidRDefault="00F404BE" w:rsidP="00802983">
            <w:pPr>
              <w:pStyle w:val="Footer"/>
              <w:spacing w:beforeLines="100" w:before="240"/>
              <w:rPr>
                <w:sz w:val="18"/>
                <w:szCs w:val="18"/>
              </w:rPr>
            </w:pPr>
          </w:p>
        </w:tc>
        <w:tc>
          <w:tcPr>
            <w:tcW w:w="4843" w:type="dxa"/>
            <w:tcBorders>
              <w:left w:val="single" w:sz="4" w:space="0" w:color="FFFFFF"/>
              <w:bottom w:val="single" w:sz="4" w:space="0" w:color="auto"/>
            </w:tcBorders>
            <w:tcMar>
              <w:left w:w="29" w:type="dxa"/>
              <w:right w:w="29" w:type="dxa"/>
            </w:tcMar>
            <w:vAlign w:val="bottom"/>
          </w:tcPr>
          <w:p w:rsidR="00F404BE" w:rsidRPr="00FD3530" w:rsidRDefault="00171118" w:rsidP="00802983">
            <w:pPr>
              <w:pStyle w:val="Footer"/>
              <w:spacing w:beforeLines="100" w:before="240"/>
              <w:rPr>
                <w:sz w:val="18"/>
                <w:szCs w:val="18"/>
              </w:rPr>
            </w:pPr>
            <w:r>
              <w:rPr>
                <w:szCs w:val="18"/>
              </w:rPr>
              <w:fldChar w:fldCharType="begin">
                <w:ffData>
                  <w:name w:val="Text49"/>
                  <w:enabled/>
                  <w:calcOnExit w:val="0"/>
                  <w:textInput>
                    <w:format w:val="UPPERCASE"/>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F404BE" w:rsidRPr="00FD3530" w:rsidTr="00802983">
        <w:trPr>
          <w:trHeight w:val="63"/>
        </w:trPr>
        <w:tc>
          <w:tcPr>
            <w:tcW w:w="5218" w:type="dxa"/>
            <w:tcBorders>
              <w:top w:val="single" w:sz="4" w:space="0" w:color="auto"/>
              <w:right w:val="single" w:sz="4" w:space="0" w:color="FFFFFF"/>
            </w:tcBorders>
            <w:noWrap/>
            <w:tcMar>
              <w:left w:w="29" w:type="dxa"/>
              <w:bottom w:w="14" w:type="dxa"/>
              <w:right w:w="29" w:type="dxa"/>
            </w:tcMar>
          </w:tcPr>
          <w:p w:rsidR="00F404BE" w:rsidRPr="00FD3530" w:rsidRDefault="00F404BE" w:rsidP="00802983">
            <w:pPr>
              <w:pStyle w:val="Footer"/>
              <w:jc w:val="left"/>
              <w:rPr>
                <w:sz w:val="18"/>
                <w:szCs w:val="18"/>
              </w:rPr>
            </w:pPr>
            <w:r>
              <w:rPr>
                <w:sz w:val="18"/>
                <w:szCs w:val="18"/>
              </w:rPr>
              <w:t>Signature</w:t>
            </w:r>
          </w:p>
        </w:tc>
        <w:tc>
          <w:tcPr>
            <w:tcW w:w="608" w:type="dxa"/>
            <w:tcBorders>
              <w:top w:val="single" w:sz="4" w:space="0" w:color="FFFFFF"/>
              <w:left w:val="single" w:sz="4" w:space="0" w:color="FFFFFF"/>
            </w:tcBorders>
          </w:tcPr>
          <w:p w:rsidR="00F404BE" w:rsidRPr="00FD3530" w:rsidRDefault="00F404BE" w:rsidP="00802983">
            <w:pPr>
              <w:pStyle w:val="Footer"/>
              <w:jc w:val="left"/>
              <w:rPr>
                <w:sz w:val="18"/>
                <w:szCs w:val="18"/>
              </w:rPr>
            </w:pPr>
          </w:p>
        </w:tc>
        <w:tc>
          <w:tcPr>
            <w:tcW w:w="4843" w:type="dxa"/>
            <w:tcBorders>
              <w:top w:val="single" w:sz="4" w:space="0" w:color="auto"/>
              <w:left w:val="single" w:sz="4" w:space="0" w:color="FFFFFF"/>
              <w:bottom w:val="single" w:sz="4" w:space="0" w:color="FFFFFF"/>
            </w:tcBorders>
            <w:tcMar>
              <w:left w:w="29" w:type="dxa"/>
              <w:right w:w="29" w:type="dxa"/>
            </w:tcMar>
          </w:tcPr>
          <w:p w:rsidR="00F404BE" w:rsidRDefault="00F404BE" w:rsidP="00802983">
            <w:pPr>
              <w:pStyle w:val="Footer"/>
              <w:jc w:val="left"/>
              <w:rPr>
                <w:sz w:val="18"/>
                <w:szCs w:val="18"/>
              </w:rPr>
            </w:pPr>
            <w:r>
              <w:rPr>
                <w:sz w:val="18"/>
                <w:szCs w:val="18"/>
              </w:rPr>
              <w:t>Date</w:t>
            </w:r>
          </w:p>
        </w:tc>
      </w:tr>
    </w:tbl>
    <w:bookmarkEnd w:id="29"/>
    <w:bookmarkEnd w:id="30"/>
    <w:p w:rsidR="00F404BE" w:rsidRDefault="00F404BE" w:rsidP="00F404BE">
      <w:pPr>
        <w:spacing w:beforeLines="100" w:before="240"/>
      </w:pPr>
      <w:r>
        <w:t>LESSOR INFORMATION: (Must be completed</w:t>
      </w:r>
      <w:r w:rsidR="00340E32">
        <w:t>.</w:t>
      </w:r>
      <w:r>
        <w:t>)</w:t>
      </w:r>
    </w:p>
    <w:tbl>
      <w:tblPr>
        <w:tblW w:w="7920" w:type="dxa"/>
        <w:tblInd w:w="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29" w:type="dxa"/>
          <w:left w:w="29" w:type="dxa"/>
          <w:bottom w:w="29" w:type="dxa"/>
          <w:right w:w="29" w:type="dxa"/>
        </w:tblCellMar>
        <w:tblLook w:val="0000" w:firstRow="0" w:lastRow="0" w:firstColumn="0" w:lastColumn="0" w:noHBand="0" w:noVBand="0"/>
      </w:tblPr>
      <w:tblGrid>
        <w:gridCol w:w="1662"/>
        <w:gridCol w:w="6258"/>
      </w:tblGrid>
      <w:tr w:rsidR="00F404BE" w:rsidTr="00802983">
        <w:trPr>
          <w:cantSplit/>
        </w:trPr>
        <w:tc>
          <w:tcPr>
            <w:tcW w:w="1662" w:type="dxa"/>
            <w:tcMar>
              <w:top w:w="0" w:type="dxa"/>
              <w:bottom w:w="14" w:type="dxa"/>
            </w:tcMar>
            <w:vAlign w:val="bottom"/>
          </w:tcPr>
          <w:p w:rsidR="00F404BE" w:rsidRDefault="00F404BE">
            <w:pPr>
              <w:spacing w:beforeLines="50" w:before="120"/>
            </w:pPr>
            <w:r>
              <w:t>Firm/</w:t>
            </w:r>
            <w:r w:rsidR="00340E32">
              <w:t>name</w:t>
            </w:r>
          </w:p>
        </w:tc>
        <w:tc>
          <w:tcPr>
            <w:tcW w:w="6258" w:type="dxa"/>
            <w:tcBorders>
              <w:bottom w:val="single" w:sz="2" w:space="0" w:color="auto"/>
            </w:tcBorders>
            <w:tcMar>
              <w:top w:w="0" w:type="dxa"/>
            </w:tcMar>
            <w:vAlign w:val="bottom"/>
          </w:tcPr>
          <w:p w:rsidR="00F404BE" w:rsidRDefault="00F404BE" w:rsidP="00802983">
            <w:pPr>
              <w:spacing w:beforeLines="50" w:before="120"/>
            </w:pPr>
            <w:r>
              <w:fldChar w:fldCharType="begin">
                <w:ffData>
                  <w:name w:val="Text29"/>
                  <w:enabled/>
                  <w:calcOnExit w:val="0"/>
                  <w:textInput>
                    <w:maxLength w:val="100"/>
                  </w:textInput>
                </w:ffData>
              </w:fldChar>
            </w:r>
            <w:bookmarkStart w:id="3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F404BE" w:rsidTr="00802983">
        <w:trPr>
          <w:cantSplit/>
        </w:trPr>
        <w:tc>
          <w:tcPr>
            <w:tcW w:w="1662" w:type="dxa"/>
            <w:tcMar>
              <w:top w:w="0" w:type="dxa"/>
              <w:bottom w:w="14" w:type="dxa"/>
            </w:tcMar>
            <w:vAlign w:val="bottom"/>
          </w:tcPr>
          <w:p w:rsidR="00F404BE" w:rsidRDefault="00F404BE" w:rsidP="00802983">
            <w:pPr>
              <w:spacing w:beforeLines="50" w:before="120"/>
            </w:pPr>
            <w:r>
              <w:t>Address</w:t>
            </w:r>
          </w:p>
        </w:tc>
        <w:tc>
          <w:tcPr>
            <w:tcW w:w="6258" w:type="dxa"/>
            <w:tcBorders>
              <w:top w:val="single" w:sz="2" w:space="0" w:color="auto"/>
              <w:bottom w:val="single" w:sz="2" w:space="0" w:color="auto"/>
            </w:tcBorders>
            <w:tcMar>
              <w:top w:w="0" w:type="dxa"/>
            </w:tcMar>
            <w:vAlign w:val="bottom"/>
          </w:tcPr>
          <w:p w:rsidR="00F404BE" w:rsidRDefault="00F404BE" w:rsidP="00802983">
            <w:pPr>
              <w:spacing w:beforeLines="50" w:before="120"/>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04BE" w:rsidTr="00802983">
        <w:trPr>
          <w:cantSplit/>
        </w:trPr>
        <w:tc>
          <w:tcPr>
            <w:tcW w:w="1662" w:type="dxa"/>
            <w:tcMar>
              <w:top w:w="0" w:type="dxa"/>
              <w:bottom w:w="14" w:type="dxa"/>
            </w:tcMar>
            <w:vAlign w:val="bottom"/>
          </w:tcPr>
          <w:p w:rsidR="00F404BE" w:rsidRDefault="00F404BE">
            <w:pPr>
              <w:spacing w:beforeLines="50" w:before="120"/>
            </w:pPr>
            <w:r>
              <w:t>City/</w:t>
            </w:r>
            <w:r w:rsidR="00340E32">
              <w:t>state</w:t>
            </w:r>
          </w:p>
        </w:tc>
        <w:tc>
          <w:tcPr>
            <w:tcW w:w="6258" w:type="dxa"/>
            <w:tcBorders>
              <w:top w:val="single" w:sz="2" w:space="0" w:color="auto"/>
              <w:bottom w:val="single" w:sz="2" w:space="0" w:color="auto"/>
            </w:tcBorders>
            <w:tcMar>
              <w:top w:w="0" w:type="dxa"/>
            </w:tcMar>
            <w:vAlign w:val="bottom"/>
          </w:tcPr>
          <w:p w:rsidR="00F404BE" w:rsidRDefault="00F404BE" w:rsidP="00802983">
            <w:pPr>
              <w:spacing w:beforeLines="50" w:before="120"/>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04BE" w:rsidTr="00802983">
        <w:trPr>
          <w:cantSplit/>
        </w:trPr>
        <w:tc>
          <w:tcPr>
            <w:tcW w:w="1662" w:type="dxa"/>
            <w:tcMar>
              <w:top w:w="0" w:type="dxa"/>
              <w:bottom w:w="14" w:type="dxa"/>
            </w:tcMar>
            <w:vAlign w:val="bottom"/>
          </w:tcPr>
          <w:p w:rsidR="00F404BE" w:rsidRDefault="00F404BE" w:rsidP="00802983">
            <w:pPr>
              <w:spacing w:beforeLines="50" w:before="120"/>
            </w:pPr>
            <w:r>
              <w:t>Phone</w:t>
            </w:r>
          </w:p>
        </w:tc>
        <w:tc>
          <w:tcPr>
            <w:tcW w:w="6258" w:type="dxa"/>
            <w:tcBorders>
              <w:top w:val="single" w:sz="2" w:space="0" w:color="auto"/>
              <w:bottom w:val="single" w:sz="2" w:space="0" w:color="auto"/>
            </w:tcBorders>
            <w:tcMar>
              <w:top w:w="0" w:type="dxa"/>
            </w:tcMar>
            <w:vAlign w:val="bottom"/>
          </w:tcPr>
          <w:p w:rsidR="00F404BE" w:rsidRDefault="00F404BE" w:rsidP="00E31928">
            <w:pPr>
              <w:spacing w:beforeLines="50" w:before="120"/>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36713">
              <w:t xml:space="preserve">                         </w:t>
            </w:r>
          </w:p>
        </w:tc>
      </w:tr>
      <w:tr w:rsidR="00E31928" w:rsidTr="00802983">
        <w:trPr>
          <w:cantSplit/>
        </w:trPr>
        <w:tc>
          <w:tcPr>
            <w:tcW w:w="1662" w:type="dxa"/>
            <w:tcMar>
              <w:top w:w="0" w:type="dxa"/>
              <w:bottom w:w="14" w:type="dxa"/>
            </w:tcMar>
            <w:vAlign w:val="bottom"/>
          </w:tcPr>
          <w:p w:rsidR="00E31928" w:rsidRDefault="00E31928" w:rsidP="00802983">
            <w:pPr>
              <w:spacing w:beforeLines="50" w:before="120"/>
            </w:pPr>
            <w:r>
              <w:t>Email</w:t>
            </w:r>
          </w:p>
        </w:tc>
        <w:tc>
          <w:tcPr>
            <w:tcW w:w="6258" w:type="dxa"/>
            <w:tcBorders>
              <w:top w:val="single" w:sz="2" w:space="0" w:color="auto"/>
              <w:bottom w:val="single" w:sz="2" w:space="0" w:color="auto"/>
            </w:tcBorders>
            <w:tcMar>
              <w:top w:w="0" w:type="dxa"/>
            </w:tcMar>
            <w:vAlign w:val="bottom"/>
          </w:tcPr>
          <w:p w:rsidR="00E31928" w:rsidRDefault="00E31928" w:rsidP="00E31928">
            <w:pPr>
              <w:spacing w:beforeLines="50" w:before="120"/>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04BE" w:rsidTr="00802983">
        <w:trPr>
          <w:cantSplit/>
        </w:trPr>
        <w:tc>
          <w:tcPr>
            <w:tcW w:w="1662" w:type="dxa"/>
            <w:tcMar>
              <w:top w:w="0" w:type="dxa"/>
              <w:bottom w:w="14" w:type="dxa"/>
            </w:tcMar>
            <w:vAlign w:val="bottom"/>
          </w:tcPr>
          <w:p w:rsidR="00F404BE" w:rsidRDefault="00F404BE" w:rsidP="00802983">
            <w:pPr>
              <w:spacing w:beforeLines="50" w:before="120"/>
            </w:pPr>
            <w:r>
              <w:t>Soc. Sec./FEI #</w:t>
            </w:r>
          </w:p>
        </w:tc>
        <w:tc>
          <w:tcPr>
            <w:tcW w:w="6258" w:type="dxa"/>
            <w:tcBorders>
              <w:top w:val="single" w:sz="2" w:space="0" w:color="auto"/>
              <w:bottom w:val="single" w:sz="2" w:space="0" w:color="auto"/>
            </w:tcBorders>
            <w:tcMar>
              <w:top w:w="0" w:type="dxa"/>
            </w:tcMar>
            <w:vAlign w:val="bottom"/>
          </w:tcPr>
          <w:p w:rsidR="00F404BE" w:rsidRDefault="00F404BE" w:rsidP="00802983">
            <w:pPr>
              <w:spacing w:beforeLines="50" w:before="120"/>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85118" w:rsidRDefault="00F404BE" w:rsidP="00F404BE">
      <w:pPr>
        <w:spacing w:beforeLines="100" w:before="240"/>
      </w:pPr>
      <w:r>
        <w:t xml:space="preserve">The State of </w:t>
      </w:r>
      <w:smartTag w:uri="urn:schemas-microsoft-com:office:smarttags" w:element="State">
        <w:smartTag w:uri="urn:schemas-microsoft-com:office:smarttags" w:element="place">
          <w:r>
            <w:t>Oklahoma</w:t>
          </w:r>
        </w:smartTag>
      </w:smartTag>
      <w:r>
        <w:t xml:space="preserve"> does not enter into contracts or other arrangements that have the effect of subjecting its citizens or employees to discrimination because of race, color, national origin, sex or disability.</w:t>
      </w:r>
      <w:r w:rsidR="00936713">
        <w:t xml:space="preserve"> </w:t>
      </w:r>
      <w:r>
        <w:t>All vendors of the State of Oklahoma must comply with state and federal laws prohibiting discrimination, including, but not limited to, the Civil Rights Acts of 1964 and 1991 and the Americans with Disabilities Act of 1990.</w:t>
      </w:r>
    </w:p>
    <w:sectPr w:rsidR="00C85118" w:rsidSect="00802983">
      <w:footerReference w:type="default" r:id="rId10"/>
      <w:pgSz w:w="12240" w:h="15840" w:code="1"/>
      <w:pgMar w:top="720" w:right="720" w:bottom="72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2E" w:rsidRDefault="00F1722E">
      <w:r>
        <w:separator/>
      </w:r>
    </w:p>
  </w:endnote>
  <w:endnote w:type="continuationSeparator" w:id="0">
    <w:p w:rsidR="00F1722E" w:rsidRDefault="00F1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87">
    <w:altName w:val="Times New Roman"/>
    <w:panose1 w:val="00000000000000000000"/>
    <w:charset w:val="00"/>
    <w:family w:val="auto"/>
    <w:notTrueType/>
    <w:pitch w:val="default"/>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firstRow="0" w:lastRow="0" w:firstColumn="0" w:lastColumn="0" w:noHBand="0" w:noVBand="0"/>
    </w:tblPr>
    <w:tblGrid>
      <w:gridCol w:w="5858"/>
      <w:gridCol w:w="4762"/>
    </w:tblGrid>
    <w:tr w:rsidR="00D8196E">
      <w:tc>
        <w:tcPr>
          <w:tcW w:w="5858" w:type="dxa"/>
          <w:tcMar>
            <w:left w:w="0" w:type="dxa"/>
            <w:right w:w="0" w:type="dxa"/>
          </w:tcMar>
        </w:tcPr>
        <w:p w:rsidR="00D8196E" w:rsidRPr="00DE236B" w:rsidRDefault="003E3E87" w:rsidP="00A66670">
          <w:pPr>
            <w:pStyle w:val="Footer"/>
            <w:rPr>
              <w:b/>
            </w:rPr>
          </w:pPr>
          <w:r>
            <w:rPr>
              <w:b/>
            </w:rPr>
            <w:t>CAM</w:t>
          </w:r>
          <w:r w:rsidR="00D8196E">
            <w:rPr>
              <w:b/>
            </w:rPr>
            <w:t>/LEASING – FORM 2</w:t>
          </w:r>
          <w:r w:rsidR="00D8196E" w:rsidRPr="00DE236B">
            <w:rPr>
              <w:b/>
            </w:rPr>
            <w:t>89</w:t>
          </w:r>
          <w:r w:rsidR="00D8196E">
            <w:rPr>
              <w:b/>
            </w:rPr>
            <w:t>G (</w:t>
          </w:r>
          <w:r w:rsidR="00252146">
            <w:rPr>
              <w:b/>
            </w:rPr>
            <w:t>0</w:t>
          </w:r>
          <w:r w:rsidR="008F3BAC">
            <w:rPr>
              <w:b/>
            </w:rPr>
            <w:t>8</w:t>
          </w:r>
          <w:r w:rsidR="007B591D">
            <w:rPr>
              <w:b/>
            </w:rPr>
            <w:t>/</w:t>
          </w:r>
          <w:r w:rsidR="00252146">
            <w:rPr>
              <w:b/>
            </w:rPr>
            <w:t>20</w:t>
          </w:r>
          <w:r w:rsidR="007B591D">
            <w:rPr>
              <w:b/>
            </w:rPr>
            <w:t>)</w:t>
          </w:r>
        </w:p>
      </w:tc>
      <w:tc>
        <w:tcPr>
          <w:tcW w:w="4762" w:type="dxa"/>
          <w:tcMar>
            <w:left w:w="0" w:type="dxa"/>
            <w:right w:w="0" w:type="dxa"/>
          </w:tcMar>
        </w:tcPr>
        <w:p w:rsidR="00D8196E" w:rsidRPr="00DE236B" w:rsidRDefault="00D8196E" w:rsidP="00F404BE">
          <w:pPr>
            <w:pStyle w:val="Footer"/>
            <w:jc w:val="right"/>
            <w:rPr>
              <w:b/>
            </w:rPr>
          </w:pPr>
          <w:r w:rsidRPr="00DE236B">
            <w:rPr>
              <w:b/>
            </w:rPr>
            <w:t xml:space="preserve">PAGE </w:t>
          </w:r>
          <w:r w:rsidRPr="00DE236B">
            <w:rPr>
              <w:b/>
            </w:rPr>
            <w:fldChar w:fldCharType="begin"/>
          </w:r>
          <w:r w:rsidRPr="00DE236B">
            <w:rPr>
              <w:b/>
            </w:rPr>
            <w:instrText xml:space="preserve"> PAGE </w:instrText>
          </w:r>
          <w:r w:rsidRPr="00DE236B">
            <w:rPr>
              <w:b/>
            </w:rPr>
            <w:fldChar w:fldCharType="separate"/>
          </w:r>
          <w:r w:rsidR="007C16A9">
            <w:rPr>
              <w:b/>
              <w:noProof/>
            </w:rPr>
            <w:t>1</w:t>
          </w:r>
          <w:r w:rsidRPr="00DE236B">
            <w:rPr>
              <w:b/>
            </w:rPr>
            <w:fldChar w:fldCharType="end"/>
          </w:r>
          <w:r w:rsidRPr="00DE236B">
            <w:rPr>
              <w:b/>
            </w:rPr>
            <w:t xml:space="preserve"> OF </w:t>
          </w:r>
          <w:r w:rsidR="00F404BE">
            <w:rPr>
              <w:b/>
            </w:rPr>
            <w:t>3</w:t>
          </w:r>
        </w:p>
      </w:tc>
    </w:tr>
  </w:tbl>
  <w:p w:rsidR="00D8196E" w:rsidRPr="003B4F4E" w:rsidRDefault="00D8196E" w:rsidP="003B4F4E">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firstRow="0" w:lastRow="0" w:firstColumn="0" w:lastColumn="0" w:noHBand="0" w:noVBand="0"/>
    </w:tblPr>
    <w:tblGrid>
      <w:gridCol w:w="5498"/>
      <w:gridCol w:w="5122"/>
    </w:tblGrid>
    <w:tr w:rsidR="00802983">
      <w:tc>
        <w:tcPr>
          <w:tcW w:w="5498" w:type="dxa"/>
          <w:tcMar>
            <w:left w:w="0" w:type="dxa"/>
            <w:right w:w="0" w:type="dxa"/>
          </w:tcMar>
        </w:tcPr>
        <w:p w:rsidR="00802983" w:rsidRPr="00F55E9F" w:rsidRDefault="003E3E87" w:rsidP="002B372B">
          <w:pPr>
            <w:pStyle w:val="Footer"/>
            <w:rPr>
              <w:b/>
            </w:rPr>
          </w:pPr>
          <w:r>
            <w:rPr>
              <w:b/>
            </w:rPr>
            <w:t>DCAM</w:t>
          </w:r>
          <w:r w:rsidR="00802983">
            <w:rPr>
              <w:b/>
            </w:rPr>
            <w:t>/LEASING – FORM 289</w:t>
          </w:r>
          <w:r w:rsidR="00802983" w:rsidRPr="00F55E9F">
            <w:rPr>
              <w:b/>
            </w:rPr>
            <w:t>E (</w:t>
          </w:r>
          <w:r w:rsidR="00252146">
            <w:rPr>
              <w:b/>
            </w:rPr>
            <w:t>03</w:t>
          </w:r>
          <w:r w:rsidR="002B372B">
            <w:rPr>
              <w:b/>
            </w:rPr>
            <w:t>/20</w:t>
          </w:r>
          <w:r w:rsidR="00802983" w:rsidRPr="00F55E9F">
            <w:rPr>
              <w:b/>
            </w:rPr>
            <w:t>)</w:t>
          </w:r>
        </w:p>
      </w:tc>
      <w:tc>
        <w:tcPr>
          <w:tcW w:w="5122" w:type="dxa"/>
          <w:tcMar>
            <w:left w:w="0" w:type="dxa"/>
            <w:right w:w="0" w:type="dxa"/>
          </w:tcMar>
        </w:tcPr>
        <w:p w:rsidR="00802983" w:rsidRPr="00F55E9F" w:rsidRDefault="00802983" w:rsidP="00F404BE">
          <w:pPr>
            <w:pStyle w:val="Footer"/>
            <w:jc w:val="right"/>
            <w:rPr>
              <w:b/>
            </w:rPr>
          </w:pPr>
          <w:r w:rsidRPr="00F55E9F">
            <w:rPr>
              <w:b/>
            </w:rPr>
            <w:t xml:space="preserve">PAGE </w:t>
          </w:r>
          <w:r w:rsidR="00F404BE">
            <w:rPr>
              <w:b/>
            </w:rPr>
            <w:t>1</w:t>
          </w:r>
          <w:r w:rsidRPr="00F55E9F">
            <w:rPr>
              <w:b/>
            </w:rPr>
            <w:t xml:space="preserve"> OF </w:t>
          </w:r>
          <w:r w:rsidR="00F404BE">
            <w:rPr>
              <w:b/>
            </w:rPr>
            <w:t>1</w:t>
          </w:r>
        </w:p>
      </w:tc>
    </w:tr>
  </w:tbl>
  <w:p w:rsidR="00802983" w:rsidRDefault="00802983">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2E" w:rsidRDefault="00F1722E">
      <w:r>
        <w:separator/>
      </w:r>
    </w:p>
  </w:footnote>
  <w:footnote w:type="continuationSeparator" w:id="0">
    <w:p w:rsidR="00F1722E" w:rsidRDefault="00F17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A0A11"/>
    <w:multiLevelType w:val="multilevel"/>
    <w:tmpl w:val="C8BC82FE"/>
    <w:lvl w:ilvl="0">
      <w:start w:val="1"/>
      <w:numFmt w:val="upperLetter"/>
      <w:lvlText w:val="%1."/>
      <w:lvlJc w:val="left"/>
      <w:pPr>
        <w:tabs>
          <w:tab w:val="num" w:pos="360"/>
        </w:tabs>
        <w:ind w:left="360" w:hanging="36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92"/>
        </w:tabs>
        <w:ind w:left="792" w:hanging="432"/>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24"/>
        </w:tabs>
        <w:ind w:left="1224" w:hanging="504"/>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15:restartNumberingAfterBreak="0">
    <w:nsid w:val="34CC39E6"/>
    <w:multiLevelType w:val="multilevel"/>
    <w:tmpl w:val="46A0E244"/>
    <w:lvl w:ilvl="0">
      <w:start w:val="1"/>
      <w:numFmt w:val="decimal"/>
      <w:pStyle w:val="OutlineNumbered1"/>
      <w:lvlText w:val="%1."/>
      <w:lvlJc w:val="left"/>
      <w:pPr>
        <w:tabs>
          <w:tab w:val="num" w:pos="360"/>
        </w:tabs>
        <w:ind w:left="360" w:hanging="36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92"/>
        </w:tabs>
        <w:ind w:left="792" w:hanging="432"/>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right"/>
      <w:pPr>
        <w:tabs>
          <w:tab w:val="num" w:pos="1080"/>
        </w:tabs>
        <w:ind w:left="1080" w:hanging="36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3FDD3B36"/>
    <w:multiLevelType w:val="multilevel"/>
    <w:tmpl w:val="E6C48356"/>
    <w:lvl w:ilvl="0">
      <w:start w:val="1"/>
      <w:numFmt w:val="upperLetter"/>
      <w:pStyle w:val="OutlineAplhabet1"/>
      <w:lvlText w:val="%1."/>
      <w:lvlJc w:val="left"/>
      <w:pPr>
        <w:tabs>
          <w:tab w:val="num" w:pos="360"/>
        </w:tabs>
        <w:ind w:left="360" w:hanging="36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24"/>
        </w:tabs>
        <w:ind w:left="1224" w:hanging="504"/>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15:restartNumberingAfterBreak="0">
    <w:nsid w:val="68BD5D4C"/>
    <w:multiLevelType w:val="multilevel"/>
    <w:tmpl w:val="F44A73D8"/>
    <w:lvl w:ilvl="0">
      <w:start w:val="1"/>
      <w:numFmt w:val="bullet"/>
      <w:pStyle w:val="NormalStep"/>
      <w:lvlText w:val=""/>
      <w:lvlJc w:val="left"/>
      <w:pPr>
        <w:tabs>
          <w:tab w:val="num" w:pos="360"/>
        </w:tabs>
        <w:ind w:left="360" w:hanging="360"/>
      </w:pPr>
      <w:rPr>
        <w:rFonts w:ascii="Wingdings" w:hAnsi="Wingdings" w:hint="default"/>
        <w:position w:val="-2"/>
        <w:sz w:val="24"/>
      </w:rPr>
    </w:lvl>
    <w:lvl w:ilvl="1">
      <w:start w:val="1"/>
      <w:numFmt w:val="bullet"/>
      <w:lvlText w:val="●"/>
      <w:lvlJc w:val="left"/>
      <w:pPr>
        <w:tabs>
          <w:tab w:val="num" w:pos="1440"/>
        </w:tabs>
        <w:ind w:left="1440" w:hanging="360"/>
      </w:pPr>
      <w:rPr>
        <w:rFonts w:ascii="font287" w:hAnsi="font287" w:hint="default"/>
      </w:rPr>
    </w:lvl>
    <w:lvl w:ilvl="2">
      <w:start w:val="1"/>
      <w:numFmt w:val="bullet"/>
      <w:lvlText w:val="●"/>
      <w:lvlJc w:val="left"/>
      <w:pPr>
        <w:tabs>
          <w:tab w:val="num" w:pos="1800"/>
        </w:tabs>
        <w:ind w:left="1800" w:hanging="360"/>
      </w:pPr>
      <w:rPr>
        <w:rFonts w:ascii="font287" w:hAnsi="font287" w:hint="default"/>
      </w:rPr>
    </w:lvl>
    <w:lvl w:ilvl="3">
      <w:start w:val="1"/>
      <w:numFmt w:val="bullet"/>
      <w:lvlText w:val="●"/>
      <w:lvlJc w:val="left"/>
      <w:pPr>
        <w:tabs>
          <w:tab w:val="num" w:pos="2160"/>
        </w:tabs>
        <w:ind w:left="2160" w:hanging="360"/>
      </w:pPr>
      <w:rPr>
        <w:rFonts w:ascii="font287" w:hAnsi="font287"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3"/>
  </w:num>
  <w:num w:numId="3">
    <w:abstractNumId w:val="0"/>
  </w:num>
  <w:num w:numId="4">
    <w:abstractNumId w:val="2"/>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29"/>
  <w:drawingGridVerticalSpacing w:val="2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92"/>
    <w:rsid w:val="00013D20"/>
    <w:rsid w:val="000476AD"/>
    <w:rsid w:val="000719B4"/>
    <w:rsid w:val="00083CE0"/>
    <w:rsid w:val="000857D5"/>
    <w:rsid w:val="00085A34"/>
    <w:rsid w:val="000C6E52"/>
    <w:rsid w:val="00100BDD"/>
    <w:rsid w:val="00136F0A"/>
    <w:rsid w:val="00171118"/>
    <w:rsid w:val="001A67E2"/>
    <w:rsid w:val="001C2285"/>
    <w:rsid w:val="001C5D3D"/>
    <w:rsid w:val="001D2387"/>
    <w:rsid w:val="001F106C"/>
    <w:rsid w:val="00210469"/>
    <w:rsid w:val="00235960"/>
    <w:rsid w:val="00235F5A"/>
    <w:rsid w:val="00237A92"/>
    <w:rsid w:val="00252146"/>
    <w:rsid w:val="00263014"/>
    <w:rsid w:val="00293728"/>
    <w:rsid w:val="00295AAA"/>
    <w:rsid w:val="002B372B"/>
    <w:rsid w:val="002C7D87"/>
    <w:rsid w:val="002D030F"/>
    <w:rsid w:val="002F4CC4"/>
    <w:rsid w:val="00306A21"/>
    <w:rsid w:val="00337007"/>
    <w:rsid w:val="00340E32"/>
    <w:rsid w:val="00360E3C"/>
    <w:rsid w:val="00372C9E"/>
    <w:rsid w:val="003912FF"/>
    <w:rsid w:val="003B4F4E"/>
    <w:rsid w:val="003C1D16"/>
    <w:rsid w:val="003E12E3"/>
    <w:rsid w:val="003E3E87"/>
    <w:rsid w:val="00414005"/>
    <w:rsid w:val="00424BF6"/>
    <w:rsid w:val="00487EDF"/>
    <w:rsid w:val="00492CED"/>
    <w:rsid w:val="004A4F11"/>
    <w:rsid w:val="004C09BC"/>
    <w:rsid w:val="004C216D"/>
    <w:rsid w:val="005104F2"/>
    <w:rsid w:val="00531C54"/>
    <w:rsid w:val="0053747C"/>
    <w:rsid w:val="0054597E"/>
    <w:rsid w:val="00571E6D"/>
    <w:rsid w:val="005722DA"/>
    <w:rsid w:val="00572A23"/>
    <w:rsid w:val="005B67F5"/>
    <w:rsid w:val="005D4D70"/>
    <w:rsid w:val="006033BC"/>
    <w:rsid w:val="00613C03"/>
    <w:rsid w:val="00616E64"/>
    <w:rsid w:val="00677D11"/>
    <w:rsid w:val="00680CAA"/>
    <w:rsid w:val="006A2A76"/>
    <w:rsid w:val="006C1CBF"/>
    <w:rsid w:val="007053B0"/>
    <w:rsid w:val="00712151"/>
    <w:rsid w:val="007135F4"/>
    <w:rsid w:val="007300F6"/>
    <w:rsid w:val="0075319B"/>
    <w:rsid w:val="00767F3B"/>
    <w:rsid w:val="007A711A"/>
    <w:rsid w:val="007B591D"/>
    <w:rsid w:val="007C16A9"/>
    <w:rsid w:val="007D2A71"/>
    <w:rsid w:val="007E16A9"/>
    <w:rsid w:val="00802983"/>
    <w:rsid w:val="00821EBF"/>
    <w:rsid w:val="00822262"/>
    <w:rsid w:val="00834415"/>
    <w:rsid w:val="008852BF"/>
    <w:rsid w:val="00886D5F"/>
    <w:rsid w:val="008E29F4"/>
    <w:rsid w:val="008F3BAC"/>
    <w:rsid w:val="008F4C07"/>
    <w:rsid w:val="00936713"/>
    <w:rsid w:val="00965C55"/>
    <w:rsid w:val="00991A2C"/>
    <w:rsid w:val="009B5F6B"/>
    <w:rsid w:val="009D2475"/>
    <w:rsid w:val="00A6434A"/>
    <w:rsid w:val="00A66670"/>
    <w:rsid w:val="00A84D8B"/>
    <w:rsid w:val="00A8588C"/>
    <w:rsid w:val="00AA4EA2"/>
    <w:rsid w:val="00AC25A7"/>
    <w:rsid w:val="00B11718"/>
    <w:rsid w:val="00BE2310"/>
    <w:rsid w:val="00C1339F"/>
    <w:rsid w:val="00C60C23"/>
    <w:rsid w:val="00C8384F"/>
    <w:rsid w:val="00C85118"/>
    <w:rsid w:val="00C861B8"/>
    <w:rsid w:val="00CA7055"/>
    <w:rsid w:val="00CD25FB"/>
    <w:rsid w:val="00D17D7F"/>
    <w:rsid w:val="00D23957"/>
    <w:rsid w:val="00D23E37"/>
    <w:rsid w:val="00D50D75"/>
    <w:rsid w:val="00D63420"/>
    <w:rsid w:val="00D72767"/>
    <w:rsid w:val="00D77C1F"/>
    <w:rsid w:val="00D8196E"/>
    <w:rsid w:val="00DB5DFD"/>
    <w:rsid w:val="00DD7E7C"/>
    <w:rsid w:val="00DE7025"/>
    <w:rsid w:val="00E25B07"/>
    <w:rsid w:val="00E31928"/>
    <w:rsid w:val="00E460DB"/>
    <w:rsid w:val="00EB0462"/>
    <w:rsid w:val="00EB05E9"/>
    <w:rsid w:val="00ED50FD"/>
    <w:rsid w:val="00EE2683"/>
    <w:rsid w:val="00F00CB5"/>
    <w:rsid w:val="00F03DDD"/>
    <w:rsid w:val="00F1722E"/>
    <w:rsid w:val="00F31338"/>
    <w:rsid w:val="00F404BE"/>
    <w:rsid w:val="00F82E9F"/>
    <w:rsid w:val="00F85FD3"/>
    <w:rsid w:val="00FA2705"/>
    <w:rsid w:val="00FA509A"/>
    <w:rsid w:val="00FC197D"/>
    <w:rsid w:val="00FD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4670738-8B45-441F-87E7-AFE8D5F0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7D5"/>
    <w:pPr>
      <w:tabs>
        <w:tab w:val="left" w:pos="720"/>
        <w:tab w:val="left" w:pos="1080"/>
        <w:tab w:val="left" w:pos="1440"/>
      </w:tabs>
      <w:jc w:val="both"/>
    </w:pPr>
    <w:rPr>
      <w:rFonts w:ascii="Arial" w:hAnsi="Arial"/>
      <w:sz w:val="18"/>
      <w:szCs w:val="24"/>
    </w:rPr>
  </w:style>
  <w:style w:type="paragraph" w:styleId="Heading1">
    <w:name w:val="heading 1"/>
    <w:basedOn w:val="Normal"/>
    <w:next w:val="Normal"/>
    <w:link w:val="Heading1Char"/>
    <w:qFormat/>
    <w:pPr>
      <w:keepNext/>
      <w:spacing w:before="60" w:after="60"/>
      <w:outlineLvl w:val="0"/>
    </w:pPr>
    <w:rPr>
      <w:rFonts w:cs="Arial"/>
      <w:b/>
      <w:bCs/>
      <w:sz w:val="24"/>
      <w:szCs w:val="32"/>
    </w:rPr>
  </w:style>
  <w:style w:type="paragraph" w:styleId="Heading2">
    <w:name w:val="heading 2"/>
    <w:basedOn w:val="Normal"/>
    <w:next w:val="Normal"/>
    <w:qFormat/>
    <w:rsid w:val="00337007"/>
    <w:pPr>
      <w:keepNext/>
      <w:jc w:val="center"/>
      <w:outlineLvl w:val="1"/>
    </w:pPr>
    <w:rPr>
      <w:rFonts w:cs="Arial"/>
      <w:b/>
      <w:bCs/>
      <w:iCs/>
      <w:sz w:val="24"/>
    </w:rPr>
  </w:style>
  <w:style w:type="paragraph" w:styleId="Heading3">
    <w:name w:val="heading 3"/>
    <w:basedOn w:val="Normal"/>
    <w:next w:val="Normal"/>
    <w:qFormat/>
    <w:rsid w:val="00337007"/>
    <w:pPr>
      <w:keepNext/>
      <w:jc w:val="center"/>
      <w:outlineLvl w:val="2"/>
    </w:pPr>
    <w:rPr>
      <w:rFont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tep">
    <w:name w:val="Normal Step"/>
    <w:basedOn w:val="Normal"/>
    <w:pPr>
      <w:numPr>
        <w:numId w:val="2"/>
      </w:numPr>
      <w:tabs>
        <w:tab w:val="clear" w:pos="720"/>
        <w:tab w:val="clear" w:pos="1080"/>
        <w:tab w:val="clear" w:pos="1440"/>
        <w:tab w:val="left" w:pos="504"/>
      </w:tabs>
      <w:spacing w:line="360" w:lineRule="auto"/>
    </w:pPr>
    <w:rPr>
      <w:rFonts w:cs="Arial"/>
    </w:rPr>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customStyle="1" w:styleId="Instructions">
    <w:name w:val="Instructions"/>
    <w:basedOn w:val="Heading1"/>
    <w:rPr>
      <w:b w:val="0"/>
      <w:sz w:val="16"/>
    </w:rPr>
  </w:style>
  <w:style w:type="paragraph" w:customStyle="1" w:styleId="NormalTitle">
    <w:name w:val="Normal Title"/>
    <w:basedOn w:val="Normal"/>
    <w:rPr>
      <w:b/>
      <w:caps/>
    </w:rPr>
  </w:style>
  <w:style w:type="paragraph" w:customStyle="1" w:styleId="OutlineNumbered1">
    <w:name w:val="Outline Numbered 1"/>
    <w:basedOn w:val="Normal"/>
    <w:link w:val="OutlineNumbered1Char"/>
    <w:pPr>
      <w:numPr>
        <w:numId w:val="1"/>
      </w:numPr>
      <w:tabs>
        <w:tab w:val="clear" w:pos="720"/>
      </w:tabs>
    </w:pPr>
  </w:style>
  <w:style w:type="character" w:customStyle="1" w:styleId="OutlineNumbered1Char">
    <w:name w:val="Outline Numbered 1 Char"/>
    <w:link w:val="OutlineNumbered1"/>
    <w:rsid w:val="00D77C1F"/>
    <w:rPr>
      <w:rFonts w:ascii="Arial" w:hAnsi="Arial"/>
      <w:sz w:val="18"/>
      <w:szCs w:val="24"/>
      <w:lang w:val="en-US" w:eastAsia="en-US" w:bidi="ar-SA"/>
    </w:rPr>
  </w:style>
  <w:style w:type="paragraph" w:customStyle="1" w:styleId="OutlineAplhabet1">
    <w:name w:val="Outline Aplhabet 1"/>
    <w:basedOn w:val="Normal"/>
    <w:pPr>
      <w:numPr>
        <w:numId w:val="4"/>
      </w:numPr>
    </w:pPr>
  </w:style>
  <w:style w:type="paragraph" w:customStyle="1" w:styleId="TableText">
    <w:name w:val="Table Text"/>
    <w:basedOn w:val="Normal"/>
    <w:rsid w:val="00A6434A"/>
    <w:pPr>
      <w:tabs>
        <w:tab w:val="clear" w:pos="720"/>
        <w:tab w:val="clear" w:pos="1080"/>
        <w:tab w:val="clear" w:pos="1440"/>
      </w:tabs>
      <w:overflowPunct w:val="0"/>
      <w:autoSpaceDE w:val="0"/>
      <w:autoSpaceDN w:val="0"/>
      <w:adjustRightInd w:val="0"/>
      <w:jc w:val="right"/>
      <w:textAlignment w:val="baseline"/>
    </w:pPr>
    <w:rPr>
      <w:rFonts w:ascii="Times New Roman" w:hAnsi="Times New Roman"/>
      <w:color w:val="000000"/>
      <w:sz w:val="20"/>
      <w:szCs w:val="20"/>
    </w:rPr>
  </w:style>
  <w:style w:type="table" w:styleId="TableGrid">
    <w:name w:val="Table Grid"/>
    <w:basedOn w:val="TableNormal"/>
    <w:rsid w:val="00834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 Name"/>
    <w:qFormat/>
    <w:rsid w:val="003E3E87"/>
    <w:pPr>
      <w:spacing w:line="324" w:lineRule="exact"/>
    </w:pPr>
    <w:rPr>
      <w:rFonts w:ascii="Arial" w:hAnsi="Arial" w:cs="Arial"/>
      <w:b/>
      <w:bCs/>
      <w:sz w:val="24"/>
      <w:szCs w:val="24"/>
    </w:rPr>
  </w:style>
  <w:style w:type="character" w:customStyle="1" w:styleId="Heading1Char">
    <w:name w:val="Heading 1 Char"/>
    <w:link w:val="Heading1"/>
    <w:rsid w:val="000857D5"/>
    <w:rPr>
      <w:rFonts w:ascii="Arial" w:hAnsi="Arial" w:cs="Arial"/>
      <w:b/>
      <w:bCs/>
      <w:sz w:val="24"/>
      <w:szCs w:val="32"/>
    </w:rPr>
  </w:style>
  <w:style w:type="paragraph" w:styleId="ListParagraph">
    <w:name w:val="List Paragraph"/>
    <w:basedOn w:val="Normal"/>
    <w:uiPriority w:val="34"/>
    <w:qFormat/>
    <w:rsid w:val="002B372B"/>
    <w:pPr>
      <w:ind w:left="720"/>
    </w:pPr>
  </w:style>
  <w:style w:type="paragraph" w:styleId="BalloonText">
    <w:name w:val="Balloon Text"/>
    <w:basedOn w:val="Normal"/>
    <w:link w:val="BalloonTextChar"/>
    <w:semiHidden/>
    <w:unhideWhenUsed/>
    <w:rsid w:val="008F3BAC"/>
    <w:rPr>
      <w:rFonts w:ascii="Segoe UI" w:hAnsi="Segoe UI" w:cs="Segoe UI"/>
      <w:szCs w:val="18"/>
    </w:rPr>
  </w:style>
  <w:style w:type="character" w:customStyle="1" w:styleId="BalloonTextChar">
    <w:name w:val="Balloon Text Char"/>
    <w:basedOn w:val="DefaultParagraphFont"/>
    <w:link w:val="BalloonText"/>
    <w:semiHidden/>
    <w:rsid w:val="008F3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03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26B03-6A01-46A8-A4BB-511ECE12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2071</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Lease Agreement For Storage</vt:lpstr>
    </vt:vector>
  </TitlesOfParts>
  <Company>State of Oklahoma</Company>
  <LinksUpToDate>false</LinksUpToDate>
  <CharactersWithSpaces>13322</CharactersWithSpaces>
  <SharedDoc>false</SharedDoc>
  <HLinks>
    <vt:vector size="6" baseType="variant">
      <vt:variant>
        <vt:i4>3735611</vt:i4>
      </vt:variant>
      <vt:variant>
        <vt:i4>16617</vt:i4>
      </vt:variant>
      <vt:variant>
        <vt:i4>1026</vt:i4>
      </vt:variant>
      <vt:variant>
        <vt:i4>1</vt:i4>
      </vt:variant>
      <vt:variant>
        <vt:lpwstr>../../DCS-User/My%20Documents/My%20Pictures/State%20Seal%20For%20Forms.jpg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289G Lease Agreement for Storage Facilities</dc:title>
  <dc:subject>REALS Lease Agreement for Storage Facilities 289G</dc:subject>
  <dc:creator>Jesse Prewitt; Carie Carman</dc:creator>
  <cp:keywords>REALS; lease; agreement; storage; facilities; 289G</cp:keywords>
  <cp:lastModifiedBy>Amy Southall</cp:lastModifiedBy>
  <cp:revision>5</cp:revision>
  <cp:lastPrinted>2006-03-08T17:10:00Z</cp:lastPrinted>
  <dcterms:created xsi:type="dcterms:W3CDTF">2020-08-18T14:01:00Z</dcterms:created>
  <dcterms:modified xsi:type="dcterms:W3CDTF">2020-08-18T15:38:00Z</dcterms:modified>
</cp:coreProperties>
</file>