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3754F" w14:paraId="76651A31" w14:textId="77777777" w:rsidTr="002F141B">
        <w:tc>
          <w:tcPr>
            <w:tcW w:w="5508" w:type="dxa"/>
            <w:shd w:val="clear" w:color="auto" w:fill="auto"/>
            <w:vAlign w:val="center"/>
          </w:tcPr>
          <w:p w14:paraId="43A7CADB" w14:textId="77777777" w:rsidR="0093754F" w:rsidRDefault="00990EBA" w:rsidP="001C4037">
            <w:pPr>
              <w:pStyle w:val="Heading1"/>
            </w:pPr>
            <w:r>
              <w:rPr>
                <w:sz w:val="16"/>
                <w:szCs w:val="16"/>
              </w:rPr>
              <w:pict w14:anchorId="37D03C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4.2pt;height:66.55pt">
                  <v:imagedata r:id="rId11" o:title="NewOMESLogo"/>
                </v:shape>
              </w:pict>
            </w:r>
          </w:p>
        </w:tc>
        <w:tc>
          <w:tcPr>
            <w:tcW w:w="5508" w:type="dxa"/>
            <w:shd w:val="clear" w:color="auto" w:fill="auto"/>
            <w:vAlign w:val="center"/>
          </w:tcPr>
          <w:p w14:paraId="171E09A7" w14:textId="77777777" w:rsidR="0093754F" w:rsidRPr="002F141B" w:rsidRDefault="0093754F" w:rsidP="002F141B">
            <w:pPr>
              <w:pStyle w:val="Heading1"/>
              <w:jc w:val="center"/>
              <w:rPr>
                <w:sz w:val="28"/>
                <w:szCs w:val="28"/>
              </w:rPr>
            </w:pPr>
            <w:r w:rsidRPr="002F141B">
              <w:rPr>
                <w:sz w:val="28"/>
                <w:szCs w:val="28"/>
              </w:rPr>
              <w:t>Evening and Weekend Private Events General Information</w:t>
            </w:r>
          </w:p>
        </w:tc>
      </w:tr>
    </w:tbl>
    <w:p w14:paraId="1FAAB16E" w14:textId="77777777" w:rsidR="00452B33" w:rsidRPr="006F3E3D" w:rsidRDefault="00452B33" w:rsidP="001C4037">
      <w:pPr>
        <w:pStyle w:val="Heading1"/>
      </w:pPr>
      <w:r w:rsidRPr="006F3E3D">
        <w:t xml:space="preserve">Public </w:t>
      </w:r>
      <w:r w:rsidRPr="001C4037">
        <w:t>Areas</w:t>
      </w:r>
      <w:r w:rsidRPr="006F3E3D">
        <w:t xml:space="preserve"> and Reservations:</w:t>
      </w:r>
    </w:p>
    <w:p w14:paraId="72658487" w14:textId="77777777" w:rsidR="00B762EA" w:rsidRPr="006F3E3D" w:rsidRDefault="00B762EA" w:rsidP="006F3E3D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 xml:space="preserve">Requested date(s) </w:t>
      </w:r>
      <w:r w:rsidR="003F55A6">
        <w:t xml:space="preserve">for evening and weekend private events, which include weddings and receptions, must be approved </w:t>
      </w:r>
      <w:r w:rsidRPr="006F3E3D">
        <w:t xml:space="preserve">by </w:t>
      </w:r>
      <w:r w:rsidR="001856D2">
        <w:t>OMES</w:t>
      </w:r>
      <w:r w:rsidRPr="006F3E3D">
        <w:t xml:space="preserve"> </w:t>
      </w:r>
      <w:r w:rsidR="00B37A9D">
        <w:t>Capital Assets Management</w:t>
      </w:r>
      <w:r w:rsidR="00282BB8" w:rsidRPr="006F3E3D">
        <w:t xml:space="preserve">. </w:t>
      </w:r>
      <w:r w:rsidR="002E5A23">
        <w:t xml:space="preserve">A private event reservation does not limit public access to the </w:t>
      </w:r>
      <w:r w:rsidRPr="006F3E3D">
        <w:t>State Capitol</w:t>
      </w:r>
      <w:r w:rsidR="002E5A23">
        <w:t xml:space="preserve">, which </w:t>
      </w:r>
      <w:r w:rsidRPr="006F3E3D">
        <w:t xml:space="preserve">is always open to </w:t>
      </w:r>
      <w:r w:rsidR="002E5A23">
        <w:t xml:space="preserve">visitors </w:t>
      </w:r>
      <w:r w:rsidRPr="006F3E3D">
        <w:t>on weekends from 9</w:t>
      </w:r>
      <w:r w:rsidR="006A3FFB">
        <w:t xml:space="preserve"> a.m</w:t>
      </w:r>
      <w:r w:rsidRPr="006F3E3D">
        <w:t xml:space="preserve">. </w:t>
      </w:r>
      <w:r w:rsidR="006A3FFB">
        <w:t xml:space="preserve">to </w:t>
      </w:r>
      <w:r w:rsidRPr="006F3E3D">
        <w:t>4</w:t>
      </w:r>
      <w:r w:rsidR="006A3FFB">
        <w:t xml:space="preserve"> p.m.</w:t>
      </w:r>
    </w:p>
    <w:p w14:paraId="3B9A1865" w14:textId="77777777" w:rsidR="00B762EA" w:rsidRDefault="00B762EA" w:rsidP="006F3E3D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 xml:space="preserve">Only one </w:t>
      </w:r>
      <w:r w:rsidR="003F55A6">
        <w:t>private event</w:t>
      </w:r>
      <w:r w:rsidRPr="006F3E3D">
        <w:t xml:space="preserve"> can be scheduled per day. </w:t>
      </w:r>
      <w:r w:rsidR="003F55A6">
        <w:t xml:space="preserve">Evening events </w:t>
      </w:r>
      <w:r w:rsidRPr="006F3E3D">
        <w:t>scheduled during the week cannot be scheduled during the months of February through May due to conflict with the legislative session.</w:t>
      </w:r>
    </w:p>
    <w:p w14:paraId="21A69D28" w14:textId="77777777" w:rsidR="002E5A23" w:rsidRPr="006F3E3D" w:rsidRDefault="00C37730" w:rsidP="006F3E3D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>
        <w:t xml:space="preserve">Evening </w:t>
      </w:r>
      <w:r w:rsidRPr="006F3E3D">
        <w:t>event</w:t>
      </w:r>
      <w:r>
        <w:t>s</w:t>
      </w:r>
      <w:r w:rsidRPr="006F3E3D">
        <w:t xml:space="preserve"> must be concluded and area cleaned by 10</w:t>
      </w:r>
      <w:r w:rsidR="006A3FFB">
        <w:t xml:space="preserve"> p.m.</w:t>
      </w:r>
      <w:r w:rsidR="00760FC3">
        <w:t xml:space="preserve"> </w:t>
      </w:r>
      <w:r w:rsidR="006A3FFB">
        <w:t>(waste bins are located north from the w</w:t>
      </w:r>
      <w:r w:rsidR="00C73628">
        <w:t>est entrance).</w:t>
      </w:r>
    </w:p>
    <w:p w14:paraId="0FE7BF6E" w14:textId="77777777" w:rsidR="00B762EA" w:rsidRPr="006F3E3D" w:rsidRDefault="00B762EA" w:rsidP="006F3E3D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 xml:space="preserve">The Second </w:t>
      </w:r>
      <w:r w:rsidR="00CA5B4B">
        <w:t>(capacity 200</w:t>
      </w:r>
      <w:r w:rsidR="00CA5B4B" w:rsidRPr="006F3E3D">
        <w:t>)</w:t>
      </w:r>
      <w:r w:rsidR="00CA5B4B">
        <w:t xml:space="preserve"> </w:t>
      </w:r>
      <w:r w:rsidRPr="006F3E3D">
        <w:t>and Fourth F</w:t>
      </w:r>
      <w:r w:rsidR="00CA5B4B">
        <w:t>loor Rotundas (capacity 225</w:t>
      </w:r>
      <w:r w:rsidRPr="006F3E3D">
        <w:t xml:space="preserve">) are available for </w:t>
      </w:r>
      <w:r w:rsidR="003F6261">
        <w:t>private events</w:t>
      </w:r>
      <w:r w:rsidRPr="006F3E3D">
        <w:t>.</w:t>
      </w:r>
    </w:p>
    <w:p w14:paraId="48A7A5C5" w14:textId="77777777" w:rsidR="00B762EA" w:rsidRPr="006F3E3D" w:rsidRDefault="00B762EA" w:rsidP="006F3E3D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Applicants are free to visit the Capitol when it is open to the public (Monday - Friday 6</w:t>
      </w:r>
      <w:r w:rsidR="006A3FFB">
        <w:t xml:space="preserve"> a.m. to </w:t>
      </w:r>
      <w:r w:rsidRPr="006F3E3D">
        <w:t>7</w:t>
      </w:r>
      <w:r w:rsidR="006A3FFB">
        <w:t xml:space="preserve"> p.m.</w:t>
      </w:r>
      <w:r w:rsidRPr="006F3E3D">
        <w:t xml:space="preserve"> and Saturday - Sunday 9</w:t>
      </w:r>
      <w:r w:rsidR="006A3FFB">
        <w:t xml:space="preserve"> a.m</w:t>
      </w:r>
      <w:r w:rsidRPr="006F3E3D">
        <w:t xml:space="preserve">. </w:t>
      </w:r>
      <w:r w:rsidR="006A3FFB">
        <w:t>to</w:t>
      </w:r>
      <w:r w:rsidRPr="006F3E3D">
        <w:t xml:space="preserve"> 4</w:t>
      </w:r>
      <w:r w:rsidR="006A3FFB">
        <w:t xml:space="preserve"> p.m</w:t>
      </w:r>
      <w:r w:rsidRPr="006F3E3D">
        <w:t>.) to see the areas that are available for use.</w:t>
      </w:r>
    </w:p>
    <w:p w14:paraId="628F42FE" w14:textId="77777777" w:rsidR="00452B33" w:rsidRPr="005D7FD6" w:rsidRDefault="00452B33" w:rsidP="001C4037">
      <w:pPr>
        <w:pStyle w:val="Heading1"/>
      </w:pPr>
      <w:r w:rsidRPr="005D7FD6">
        <w:t>Fees:</w:t>
      </w:r>
    </w:p>
    <w:p w14:paraId="2D09EE9B" w14:textId="77777777" w:rsidR="00A4697A" w:rsidRPr="006F3E3D" w:rsidRDefault="00B762EA" w:rsidP="006F3E3D">
      <w:pPr>
        <w:numPr>
          <w:ilvl w:val="0"/>
          <w:numId w:val="2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rPr>
          <w:iCs/>
        </w:rPr>
        <w:t>There is no charge for the use of the Capitol but there is a charge for tables and chairs. (</w:t>
      </w:r>
      <w:r w:rsidR="007B72A9" w:rsidRPr="006F3E3D">
        <w:rPr>
          <w:iCs/>
        </w:rPr>
        <w:t xml:space="preserve">Fees are located in </w:t>
      </w:r>
      <w:r w:rsidRPr="006F3E3D">
        <w:rPr>
          <w:iCs/>
        </w:rPr>
        <w:t xml:space="preserve">Facilities </w:t>
      </w:r>
      <w:r w:rsidR="00A4697A" w:rsidRPr="006F3E3D">
        <w:rPr>
          <w:iCs/>
        </w:rPr>
        <w:t>Management</w:t>
      </w:r>
      <w:r w:rsidRPr="006F3E3D">
        <w:rPr>
          <w:iCs/>
        </w:rPr>
        <w:t xml:space="preserve"> </w:t>
      </w:r>
      <w:r w:rsidR="00A4697A" w:rsidRPr="006F3E3D">
        <w:rPr>
          <w:iCs/>
        </w:rPr>
        <w:t>r</w:t>
      </w:r>
      <w:r w:rsidRPr="006F3E3D">
        <w:rPr>
          <w:iCs/>
        </w:rPr>
        <w:t xml:space="preserve">ules (OAC </w:t>
      </w:r>
      <w:r w:rsidR="0093754F">
        <w:t>260:60-3-5</w:t>
      </w:r>
      <w:r w:rsidR="00B736A0" w:rsidRPr="006F3E3D">
        <w:rPr>
          <w:iCs/>
        </w:rPr>
        <w:t>)</w:t>
      </w:r>
      <w:r w:rsidR="007B72A9" w:rsidRPr="006F3E3D">
        <w:rPr>
          <w:iCs/>
        </w:rPr>
        <w:t xml:space="preserve"> Private purpose; conditions for use</w:t>
      </w:r>
      <w:r w:rsidRPr="006F3E3D">
        <w:rPr>
          <w:iCs/>
        </w:rPr>
        <w:t>)</w:t>
      </w:r>
      <w:r w:rsidRPr="006F3E3D">
        <w:t xml:space="preserve"> </w:t>
      </w:r>
    </w:p>
    <w:p w14:paraId="71136C19" w14:textId="77777777" w:rsidR="00452B33" w:rsidRPr="006F3E3D" w:rsidRDefault="00452B33" w:rsidP="001C4037">
      <w:pPr>
        <w:pStyle w:val="Heading1"/>
      </w:pPr>
      <w:r w:rsidRPr="006F3E3D">
        <w:t>Capitol Access:</w:t>
      </w:r>
    </w:p>
    <w:p w14:paraId="1126F957" w14:textId="77777777" w:rsidR="00B762EA" w:rsidRPr="006F3E3D" w:rsidRDefault="00B762EA" w:rsidP="006F3E3D">
      <w:pPr>
        <w:numPr>
          <w:ilvl w:val="0"/>
          <w:numId w:val="3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 xml:space="preserve">The guest list(s) for all </w:t>
      </w:r>
      <w:r w:rsidR="003F6261">
        <w:t xml:space="preserve">evening and weekend private events </w:t>
      </w:r>
      <w:r w:rsidRPr="006F3E3D">
        <w:t xml:space="preserve">must be submitted to the </w:t>
      </w:r>
      <w:r w:rsidRPr="006F3E3D">
        <w:rPr>
          <w:iCs/>
        </w:rPr>
        <w:t>Highway</w:t>
      </w:r>
      <w:r w:rsidRPr="006F3E3D">
        <w:t xml:space="preserve"> Patrol office, 405-</w:t>
      </w:r>
      <w:r w:rsidR="00F64E4F">
        <w:t>702</w:t>
      </w:r>
      <w:r w:rsidRPr="006F3E3D">
        <w:t>-</w:t>
      </w:r>
      <w:r w:rsidR="00F64E4F">
        <w:t>0911</w:t>
      </w:r>
      <w:r w:rsidRPr="006F3E3D">
        <w:t xml:space="preserve">, two (2) days prior to the event. You may send this list to </w:t>
      </w:r>
      <w:r w:rsidR="00B37A9D">
        <w:t>CAM</w:t>
      </w:r>
      <w:r w:rsidRPr="006F3E3D">
        <w:t xml:space="preserve"> and they will fax it to Highway Patrol.</w:t>
      </w:r>
    </w:p>
    <w:p w14:paraId="1F3834A2" w14:textId="77777777" w:rsidR="00B762EA" w:rsidRPr="006F3E3D" w:rsidRDefault="00B762EA" w:rsidP="006F3E3D">
      <w:pPr>
        <w:numPr>
          <w:ilvl w:val="0"/>
          <w:numId w:val="3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All guests will have their photo identifications</w:t>
      </w:r>
      <w:r w:rsidRPr="006F3E3D">
        <w:rPr>
          <w:color w:val="FF0000"/>
        </w:rPr>
        <w:t xml:space="preserve"> </w:t>
      </w:r>
      <w:r w:rsidRPr="006F3E3D">
        <w:t xml:space="preserve">checked entering and leaving the State Capitol by </w:t>
      </w:r>
      <w:r w:rsidRPr="006F3E3D">
        <w:rPr>
          <w:iCs/>
        </w:rPr>
        <w:t>Highway</w:t>
      </w:r>
      <w:r w:rsidRPr="006F3E3D">
        <w:t xml:space="preserve"> Patrol. Access to the State Capitol is available only through the west entrance.  If you have any questions concerning entry to the State Capitol, please contact Highway Patrol at </w:t>
      </w:r>
      <w:r w:rsidR="00F64E4F" w:rsidRPr="006F3E3D">
        <w:t>405-</w:t>
      </w:r>
      <w:r w:rsidR="008353E9">
        <w:t>521-6040</w:t>
      </w:r>
      <w:r w:rsidRPr="006F3E3D">
        <w:t xml:space="preserve"> or 521-2316.</w:t>
      </w:r>
    </w:p>
    <w:p w14:paraId="4A47DCE7" w14:textId="77777777" w:rsidR="00764AB2" w:rsidRPr="006F3E3D" w:rsidRDefault="00764AB2" w:rsidP="001C4037">
      <w:pPr>
        <w:pStyle w:val="Heading1"/>
      </w:pPr>
      <w:r w:rsidRPr="006F3E3D">
        <w:t>Additional Conditions for Use:</w:t>
      </w:r>
    </w:p>
    <w:p w14:paraId="41F270A5" w14:textId="77777777" w:rsidR="00D1370B" w:rsidRDefault="00B762EA" w:rsidP="00D5392B">
      <w:pPr>
        <w:numPr>
          <w:ilvl w:val="0"/>
          <w:numId w:val="4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No changing rooms are available. Public restrooms may be used for changing clothes.</w:t>
      </w:r>
    </w:p>
    <w:p w14:paraId="0CD844E8" w14:textId="77777777" w:rsidR="0080353B" w:rsidRPr="006F3E3D" w:rsidRDefault="0080353B" w:rsidP="00D5392B">
      <w:pPr>
        <w:numPr>
          <w:ilvl w:val="0"/>
          <w:numId w:val="4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80353B">
        <w:t>Public areas of the State Capitol building do not have heating or air conditioning.</w:t>
      </w:r>
    </w:p>
    <w:p w14:paraId="5FD83F63" w14:textId="77777777" w:rsidR="00E87759" w:rsidRPr="006F3E3D" w:rsidRDefault="00682B43" w:rsidP="006F3E3D">
      <w:pPr>
        <w:numPr>
          <w:ilvl w:val="0"/>
          <w:numId w:val="4"/>
        </w:numPr>
        <w:tabs>
          <w:tab w:val="left" w:pos="360"/>
        </w:tabs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Intoxicating beverages or low-point beer;</w:t>
      </w:r>
      <w:r w:rsidR="00603FF7" w:rsidRPr="006F3E3D">
        <w:t xml:space="preserve"> dancing</w:t>
      </w:r>
      <w:r w:rsidRPr="006F3E3D">
        <w:t xml:space="preserve">; </w:t>
      </w:r>
      <w:r w:rsidR="00E87759" w:rsidRPr="006F3E3D">
        <w:t>open flames of any sort</w:t>
      </w:r>
      <w:r w:rsidR="00603FF7" w:rsidRPr="006F3E3D">
        <w:t>,</w:t>
      </w:r>
      <w:r w:rsidRPr="006F3E3D">
        <w:t xml:space="preserve"> including</w:t>
      </w:r>
      <w:r w:rsidR="00E87759" w:rsidRPr="006F3E3D">
        <w:t xml:space="preserve"> </w:t>
      </w:r>
      <w:r w:rsidR="00603FF7" w:rsidRPr="006F3E3D">
        <w:t>c</w:t>
      </w:r>
      <w:r w:rsidR="006A3FFB">
        <w:t>andle,</w:t>
      </w:r>
      <w:r w:rsidR="00E87759" w:rsidRPr="006F3E3D">
        <w:t xml:space="preserve"> </w:t>
      </w:r>
      <w:r w:rsidRPr="006F3E3D">
        <w:t>rice</w:t>
      </w:r>
      <w:r w:rsidR="006A3FFB">
        <w:t>,</w:t>
      </w:r>
      <w:r w:rsidRPr="006F3E3D">
        <w:t xml:space="preserve"> birdseed</w:t>
      </w:r>
      <w:r w:rsidR="006A3FFB">
        <w:t>,</w:t>
      </w:r>
      <w:r w:rsidRPr="006F3E3D">
        <w:t xml:space="preserve"> balloons</w:t>
      </w:r>
      <w:r w:rsidR="006A3FFB">
        <w:t>,</w:t>
      </w:r>
      <w:r w:rsidRPr="006F3E3D">
        <w:t xml:space="preserve"> confetti</w:t>
      </w:r>
      <w:r w:rsidR="006A3FFB">
        <w:t>,</w:t>
      </w:r>
      <w:r w:rsidRPr="006F3E3D">
        <w:t xml:space="preserve"> bubbles or other similar substances are prohibited.</w:t>
      </w:r>
    </w:p>
    <w:p w14:paraId="0604A145" w14:textId="77777777" w:rsidR="00A4697A" w:rsidRPr="006F3E3D" w:rsidRDefault="00A4697A" w:rsidP="006F3E3D">
      <w:pPr>
        <w:numPr>
          <w:ilvl w:val="0"/>
          <w:numId w:val="4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Music is permissible.</w:t>
      </w:r>
      <w:r w:rsidR="00CF09F6" w:rsidRPr="006F3E3D">
        <w:t xml:space="preserve"> </w:t>
      </w:r>
      <w:r w:rsidRPr="006F3E3D">
        <w:t xml:space="preserve">(See Facilities Management rules OAC </w:t>
      </w:r>
      <w:r w:rsidR="007060B9">
        <w:t>260:60</w:t>
      </w:r>
      <w:r w:rsidRPr="006F3E3D">
        <w:t>. (10) Provisions for events, exhibits and art exhibits</w:t>
      </w:r>
      <w:r w:rsidR="007B72A9" w:rsidRPr="006F3E3D">
        <w:t>.</w:t>
      </w:r>
      <w:r w:rsidRPr="006F3E3D">
        <w:t>)</w:t>
      </w:r>
    </w:p>
    <w:p w14:paraId="7AAB818B" w14:textId="77777777" w:rsidR="00764AB2" w:rsidRPr="005D7FD6" w:rsidRDefault="00E87759" w:rsidP="005D7FD6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Caterers and</w:t>
      </w:r>
      <w:r w:rsidR="00AC2396" w:rsidRPr="006F3E3D">
        <w:t xml:space="preserve"> flowers are permitted; however,</w:t>
      </w:r>
      <w:r w:rsidRPr="006F3E3D">
        <w:t xml:space="preserve"> nothing </w:t>
      </w:r>
      <w:r w:rsidR="00682B43" w:rsidRPr="006F3E3D">
        <w:t>may</w:t>
      </w:r>
      <w:r w:rsidRPr="006F3E3D">
        <w:t xml:space="preserve"> be attached to the Capitol.</w:t>
      </w:r>
    </w:p>
    <w:p w14:paraId="2095BB84" w14:textId="77777777" w:rsidR="00A4697A" w:rsidRDefault="00A4697A" w:rsidP="006F3E3D">
      <w:pPr>
        <w:numPr>
          <w:ilvl w:val="0"/>
          <w:numId w:val="4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C37730">
        <w:t>All decorations and equipment brought in by applicant must be set up and removed on the day of the event.</w:t>
      </w:r>
      <w:r w:rsidR="006A3FFB">
        <w:t xml:space="preserve"> Waste bins are located north from the w</w:t>
      </w:r>
      <w:r w:rsidR="00C73628">
        <w:t>est entrance.</w:t>
      </w:r>
    </w:p>
    <w:p w14:paraId="2B4780E9" w14:textId="77777777" w:rsidR="00F54C52" w:rsidRPr="00C37730" w:rsidRDefault="00F54C52" w:rsidP="006F3E3D">
      <w:pPr>
        <w:numPr>
          <w:ilvl w:val="0"/>
          <w:numId w:val="4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F54C52">
        <w:t xml:space="preserve">Ropes and stanchions are </w:t>
      </w:r>
      <w:r>
        <w:t xml:space="preserve">placed </w:t>
      </w:r>
      <w:r w:rsidRPr="00F54C52">
        <w:t xml:space="preserve">in </w:t>
      </w:r>
      <w:r>
        <w:t xml:space="preserve">public </w:t>
      </w:r>
      <w:r w:rsidRPr="00F54C52">
        <w:t>areas of the State Capitol for safety reasons and shall not be moved to accommodate an event.</w:t>
      </w:r>
    </w:p>
    <w:p w14:paraId="712928D5" w14:textId="77777777" w:rsidR="00764AB2" w:rsidRPr="006F3E3D" w:rsidRDefault="00764AB2" w:rsidP="001C4037">
      <w:pPr>
        <w:pStyle w:val="Heading1"/>
      </w:pPr>
      <w:r w:rsidRPr="006F3E3D">
        <w:t>Bridal Portrait Reservations:</w:t>
      </w:r>
      <w:bookmarkStart w:id="0" w:name="_GoBack"/>
      <w:bookmarkEnd w:id="0"/>
    </w:p>
    <w:p w14:paraId="53106A70" w14:textId="77777777" w:rsidR="00356D0B" w:rsidRPr="005D7FD6" w:rsidRDefault="00E87759" w:rsidP="005D7FD6">
      <w:pPr>
        <w:numPr>
          <w:ilvl w:val="0"/>
          <w:numId w:val="1"/>
        </w:numPr>
        <w:overflowPunct/>
        <w:autoSpaceDE/>
        <w:autoSpaceDN/>
        <w:adjustRightInd/>
        <w:spacing w:before="60" w:after="60"/>
        <w:jc w:val="both"/>
        <w:textAlignment w:val="auto"/>
      </w:pPr>
      <w:r w:rsidRPr="006F3E3D">
        <w:t>A bridal portrait reservation request</w:t>
      </w:r>
      <w:r w:rsidR="00021EBA" w:rsidRPr="006F3E3D">
        <w:t xml:space="preserve"> </w:t>
      </w:r>
      <w:r w:rsidRPr="006F3E3D">
        <w:t xml:space="preserve">must be submitted to </w:t>
      </w:r>
      <w:r w:rsidR="00B37A9D">
        <w:t>CAM</w:t>
      </w:r>
      <w:r w:rsidRPr="006F3E3D">
        <w:t xml:space="preserve"> and approved prior to the event. The available hours for bridal portraits during the legislative session (February – May) are from 5</w:t>
      </w:r>
      <w:r w:rsidR="006A3FFB">
        <w:t xml:space="preserve"> p.m. to 7 p.m</w:t>
      </w:r>
      <w:r w:rsidRPr="006F3E3D">
        <w:t>., Monday – Friday. Reservations for June – January, Monday – Friday</w:t>
      </w:r>
      <w:r w:rsidR="00021EBA" w:rsidRPr="006F3E3D">
        <w:t>,</w:t>
      </w:r>
      <w:r w:rsidRPr="006F3E3D">
        <w:t xml:space="preserve"> are from 6</w:t>
      </w:r>
      <w:r w:rsidR="006A3FFB">
        <w:t xml:space="preserve"> a.m.</w:t>
      </w:r>
      <w:r w:rsidRPr="006F3E3D">
        <w:t xml:space="preserve"> until 7</w:t>
      </w:r>
      <w:r w:rsidR="006A3FFB">
        <w:t xml:space="preserve"> p.m.</w:t>
      </w:r>
      <w:r w:rsidR="00021EBA" w:rsidRPr="006F3E3D">
        <w:t>, and weekend</w:t>
      </w:r>
      <w:r w:rsidRPr="006F3E3D">
        <w:t xml:space="preserve"> hours are from 9</w:t>
      </w:r>
      <w:r w:rsidR="006A3FFB">
        <w:t xml:space="preserve"> a.m.</w:t>
      </w:r>
      <w:r w:rsidRPr="006F3E3D">
        <w:t xml:space="preserve"> </w:t>
      </w:r>
      <w:r w:rsidR="006A3FFB">
        <w:t>to</w:t>
      </w:r>
      <w:r w:rsidRPr="006F3E3D">
        <w:t xml:space="preserve"> 4</w:t>
      </w:r>
      <w:r w:rsidR="006A3FFB">
        <w:t xml:space="preserve"> p.m.</w:t>
      </w:r>
    </w:p>
    <w:sectPr w:rsidR="00356D0B" w:rsidRPr="005D7FD6">
      <w:footerReference w:type="default" r:id="rId12"/>
      <w:pgSz w:w="12240" w:h="15840"/>
      <w:pgMar w:top="806" w:right="720" w:bottom="36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EE705" w14:textId="77777777" w:rsidR="00D46176" w:rsidRDefault="00D46176">
      <w:r>
        <w:separator/>
      </w:r>
    </w:p>
  </w:endnote>
  <w:endnote w:type="continuationSeparator" w:id="0">
    <w:p w14:paraId="288246F1" w14:textId="77777777" w:rsidR="00D46176" w:rsidRDefault="00D4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90" w:type="dxa"/>
      <w:tblInd w:w="18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Look w:val="0000" w:firstRow="0" w:lastRow="0" w:firstColumn="0" w:lastColumn="0" w:noHBand="0" w:noVBand="0"/>
    </w:tblPr>
    <w:tblGrid>
      <w:gridCol w:w="5310"/>
      <w:gridCol w:w="5580"/>
    </w:tblGrid>
    <w:tr w:rsidR="00F27DEF" w:rsidRPr="005723E6" w14:paraId="50088DA2" w14:textId="77777777">
      <w:tblPrEx>
        <w:tblCellMar>
          <w:top w:w="0" w:type="dxa"/>
          <w:bottom w:w="0" w:type="dxa"/>
        </w:tblCellMar>
      </w:tblPrEx>
      <w:tc>
        <w:tcPr>
          <w:tcW w:w="5310" w:type="dxa"/>
          <w:vAlign w:val="center"/>
        </w:tcPr>
        <w:p w14:paraId="727BAD8E" w14:textId="77777777" w:rsidR="00F27DEF" w:rsidRPr="005723E6" w:rsidRDefault="00990EBA" w:rsidP="0099761F">
          <w:pPr>
            <w:pStyle w:val="DefaultTex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OMES </w:t>
          </w:r>
          <w:r w:rsidR="00D27483" w:rsidRPr="005723E6">
            <w:rPr>
              <w:b/>
              <w:sz w:val="16"/>
              <w:szCs w:val="16"/>
            </w:rPr>
            <w:t>F</w:t>
          </w:r>
          <w:r w:rsidR="0099761F">
            <w:rPr>
              <w:b/>
              <w:sz w:val="16"/>
              <w:szCs w:val="16"/>
            </w:rPr>
            <w:t>acilities Services</w:t>
          </w:r>
          <w:r w:rsidR="00F27DEF" w:rsidRPr="005723E6">
            <w:rPr>
              <w:b/>
              <w:sz w:val="16"/>
              <w:szCs w:val="16"/>
            </w:rPr>
            <w:t xml:space="preserve"> – F</w:t>
          </w:r>
          <w:r w:rsidR="0099761F">
            <w:rPr>
              <w:b/>
              <w:sz w:val="16"/>
              <w:szCs w:val="16"/>
            </w:rPr>
            <w:t>orm</w:t>
          </w:r>
          <w:r w:rsidR="00F27DEF" w:rsidRPr="005723E6">
            <w:rPr>
              <w:b/>
              <w:sz w:val="16"/>
              <w:szCs w:val="16"/>
            </w:rPr>
            <w:t xml:space="preserve"> 0</w:t>
          </w:r>
          <w:r w:rsidR="006F3E3D">
            <w:rPr>
              <w:b/>
              <w:sz w:val="16"/>
              <w:szCs w:val="16"/>
            </w:rPr>
            <w:t>14</w:t>
          </w:r>
          <w:r w:rsidR="00F27DEF" w:rsidRPr="005723E6">
            <w:rPr>
              <w:b/>
              <w:sz w:val="16"/>
              <w:szCs w:val="16"/>
            </w:rPr>
            <w:t xml:space="preserve">  (</w:t>
          </w:r>
          <w:r w:rsidR="00B37A9D">
            <w:rPr>
              <w:b/>
              <w:sz w:val="16"/>
              <w:szCs w:val="16"/>
            </w:rPr>
            <w:t>08/20</w:t>
          </w:r>
          <w:r>
            <w:rPr>
              <w:b/>
              <w:sz w:val="16"/>
              <w:szCs w:val="16"/>
            </w:rPr>
            <w:t>20</w:t>
          </w:r>
          <w:r w:rsidR="00F27DEF" w:rsidRPr="005723E6">
            <w:rPr>
              <w:b/>
              <w:sz w:val="16"/>
              <w:szCs w:val="16"/>
            </w:rPr>
            <w:t>)</w:t>
          </w:r>
        </w:p>
      </w:tc>
      <w:tc>
        <w:tcPr>
          <w:tcW w:w="5580" w:type="dxa"/>
          <w:vAlign w:val="center"/>
        </w:tcPr>
        <w:p w14:paraId="0DBE13C1" w14:textId="4992BF99" w:rsidR="00F27DEF" w:rsidRPr="005723E6" w:rsidRDefault="00F27DEF">
          <w:pPr>
            <w:pStyle w:val="TableText"/>
            <w:rPr>
              <w:b/>
              <w:sz w:val="16"/>
              <w:szCs w:val="16"/>
            </w:rPr>
          </w:pPr>
          <w:r w:rsidRPr="005723E6">
            <w:rPr>
              <w:b/>
              <w:sz w:val="16"/>
              <w:szCs w:val="16"/>
            </w:rPr>
            <w:t xml:space="preserve">PAGE </w: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instrText xml:space="preserve"> PAGE </w:instrTex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534DC1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  <w:r w:rsidRPr="005723E6">
            <w:rPr>
              <w:b/>
              <w:sz w:val="16"/>
              <w:szCs w:val="16"/>
            </w:rPr>
            <w:t xml:space="preserve"> OF </w: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begin"/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instrText xml:space="preserve"> NUMPAGES </w:instrTex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separate"/>
          </w:r>
          <w:r w:rsidR="00534DC1">
            <w:rPr>
              <w:rStyle w:val="PageNumber"/>
              <w:b/>
              <w:noProof/>
              <w:color w:val="auto"/>
              <w:sz w:val="16"/>
              <w:szCs w:val="16"/>
            </w:rPr>
            <w:t>1</w:t>
          </w:r>
          <w:r w:rsidRPr="005723E6">
            <w:rPr>
              <w:rStyle w:val="PageNumber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732E545E" w14:textId="77777777" w:rsidR="00F27DEF" w:rsidRDefault="00F27DEF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61A1D" w14:textId="77777777" w:rsidR="00D46176" w:rsidRDefault="00D46176">
      <w:r>
        <w:separator/>
      </w:r>
    </w:p>
  </w:footnote>
  <w:footnote w:type="continuationSeparator" w:id="0">
    <w:p w14:paraId="2EDCBC30" w14:textId="77777777" w:rsidR="00D46176" w:rsidRDefault="00D46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6C9B"/>
    <w:multiLevelType w:val="hybridMultilevel"/>
    <w:tmpl w:val="8C9E28FA"/>
    <w:lvl w:ilvl="0" w:tplc="1E04D41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743A67"/>
    <w:multiLevelType w:val="hybridMultilevel"/>
    <w:tmpl w:val="9266FF84"/>
    <w:lvl w:ilvl="0" w:tplc="1E04D41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12DE1"/>
    <w:multiLevelType w:val="hybridMultilevel"/>
    <w:tmpl w:val="A2E6FF50"/>
    <w:lvl w:ilvl="0" w:tplc="1E04D41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293C9D"/>
    <w:multiLevelType w:val="hybridMultilevel"/>
    <w:tmpl w:val="2A72A8B2"/>
    <w:lvl w:ilvl="0" w:tplc="1E04D41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4D1230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F004A"/>
    <w:multiLevelType w:val="hybridMultilevel"/>
    <w:tmpl w:val="771863F0"/>
    <w:lvl w:ilvl="0" w:tplc="1E04D41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439"/>
    <w:rsid w:val="00001FBD"/>
    <w:rsid w:val="00010E3F"/>
    <w:rsid w:val="0001271B"/>
    <w:rsid w:val="000143EC"/>
    <w:rsid w:val="000162CD"/>
    <w:rsid w:val="00021806"/>
    <w:rsid w:val="00021EBA"/>
    <w:rsid w:val="00084701"/>
    <w:rsid w:val="0009328C"/>
    <w:rsid w:val="00094D50"/>
    <w:rsid w:val="000B393B"/>
    <w:rsid w:val="000B42C7"/>
    <w:rsid w:val="000B5FC9"/>
    <w:rsid w:val="000C2B03"/>
    <w:rsid w:val="000D0029"/>
    <w:rsid w:val="000D2944"/>
    <w:rsid w:val="000D747E"/>
    <w:rsid w:val="000F2384"/>
    <w:rsid w:val="000F72F5"/>
    <w:rsid w:val="000F7E23"/>
    <w:rsid w:val="0012074A"/>
    <w:rsid w:val="00164746"/>
    <w:rsid w:val="001718A4"/>
    <w:rsid w:val="001856D2"/>
    <w:rsid w:val="00187C64"/>
    <w:rsid w:val="00191CF1"/>
    <w:rsid w:val="001973F5"/>
    <w:rsid w:val="001A0BAE"/>
    <w:rsid w:val="001C4037"/>
    <w:rsid w:val="001E3E3C"/>
    <w:rsid w:val="001F16BB"/>
    <w:rsid w:val="001F5E06"/>
    <w:rsid w:val="001F6BD4"/>
    <w:rsid w:val="001F733A"/>
    <w:rsid w:val="00203DF4"/>
    <w:rsid w:val="00211791"/>
    <w:rsid w:val="0021200C"/>
    <w:rsid w:val="0022042D"/>
    <w:rsid w:val="0022102C"/>
    <w:rsid w:val="00222F1E"/>
    <w:rsid w:val="00224EBA"/>
    <w:rsid w:val="002259CF"/>
    <w:rsid w:val="00231822"/>
    <w:rsid w:val="00233A3E"/>
    <w:rsid w:val="0023467C"/>
    <w:rsid w:val="00246E73"/>
    <w:rsid w:val="00256591"/>
    <w:rsid w:val="002612F3"/>
    <w:rsid w:val="00263EF0"/>
    <w:rsid w:val="00267491"/>
    <w:rsid w:val="00267A8E"/>
    <w:rsid w:val="00271155"/>
    <w:rsid w:val="002745B2"/>
    <w:rsid w:val="00277EC4"/>
    <w:rsid w:val="00282BB8"/>
    <w:rsid w:val="00283FBA"/>
    <w:rsid w:val="00285E97"/>
    <w:rsid w:val="00286197"/>
    <w:rsid w:val="00294FDA"/>
    <w:rsid w:val="002A6C32"/>
    <w:rsid w:val="002B0A10"/>
    <w:rsid w:val="002C4B29"/>
    <w:rsid w:val="002D6933"/>
    <w:rsid w:val="002D7236"/>
    <w:rsid w:val="002E5A23"/>
    <w:rsid w:val="002E74C0"/>
    <w:rsid w:val="002F141B"/>
    <w:rsid w:val="003041BA"/>
    <w:rsid w:val="003063C7"/>
    <w:rsid w:val="003067E3"/>
    <w:rsid w:val="00307561"/>
    <w:rsid w:val="00321C8B"/>
    <w:rsid w:val="00356D0B"/>
    <w:rsid w:val="00357C5D"/>
    <w:rsid w:val="00365261"/>
    <w:rsid w:val="00367535"/>
    <w:rsid w:val="00377D9F"/>
    <w:rsid w:val="003A086E"/>
    <w:rsid w:val="003A4AAD"/>
    <w:rsid w:val="003C13ED"/>
    <w:rsid w:val="003D01E0"/>
    <w:rsid w:val="003E227B"/>
    <w:rsid w:val="003E4D59"/>
    <w:rsid w:val="003F55A6"/>
    <w:rsid w:val="003F57E5"/>
    <w:rsid w:val="003F6261"/>
    <w:rsid w:val="003F69E7"/>
    <w:rsid w:val="00405351"/>
    <w:rsid w:val="00405A9A"/>
    <w:rsid w:val="0041573F"/>
    <w:rsid w:val="0042556C"/>
    <w:rsid w:val="0042740F"/>
    <w:rsid w:val="00435389"/>
    <w:rsid w:val="00435DE2"/>
    <w:rsid w:val="00444552"/>
    <w:rsid w:val="00446439"/>
    <w:rsid w:val="00447D12"/>
    <w:rsid w:val="00452857"/>
    <w:rsid w:val="00452B33"/>
    <w:rsid w:val="00457427"/>
    <w:rsid w:val="0046202A"/>
    <w:rsid w:val="00463C61"/>
    <w:rsid w:val="00466107"/>
    <w:rsid w:val="004733A0"/>
    <w:rsid w:val="00474792"/>
    <w:rsid w:val="00476B4E"/>
    <w:rsid w:val="0048753D"/>
    <w:rsid w:val="0049018F"/>
    <w:rsid w:val="004903A0"/>
    <w:rsid w:val="0049137D"/>
    <w:rsid w:val="004A439D"/>
    <w:rsid w:val="004A492B"/>
    <w:rsid w:val="004B63A4"/>
    <w:rsid w:val="004C2123"/>
    <w:rsid w:val="004E1AB1"/>
    <w:rsid w:val="004F411D"/>
    <w:rsid w:val="00504938"/>
    <w:rsid w:val="0051224B"/>
    <w:rsid w:val="005162C5"/>
    <w:rsid w:val="005307AE"/>
    <w:rsid w:val="00534DC1"/>
    <w:rsid w:val="005723E6"/>
    <w:rsid w:val="00573F7E"/>
    <w:rsid w:val="00574F53"/>
    <w:rsid w:val="00592AF8"/>
    <w:rsid w:val="005964EC"/>
    <w:rsid w:val="005975B3"/>
    <w:rsid w:val="005A2278"/>
    <w:rsid w:val="005A32DB"/>
    <w:rsid w:val="005B279A"/>
    <w:rsid w:val="005C74F5"/>
    <w:rsid w:val="005D298B"/>
    <w:rsid w:val="005D5E39"/>
    <w:rsid w:val="005D6AC3"/>
    <w:rsid w:val="005D7FD6"/>
    <w:rsid w:val="005E0FF5"/>
    <w:rsid w:val="005E3561"/>
    <w:rsid w:val="005E79AD"/>
    <w:rsid w:val="005F37AC"/>
    <w:rsid w:val="00603FF7"/>
    <w:rsid w:val="00614BD7"/>
    <w:rsid w:val="0062350B"/>
    <w:rsid w:val="006445B7"/>
    <w:rsid w:val="006502C1"/>
    <w:rsid w:val="006538A8"/>
    <w:rsid w:val="006569C1"/>
    <w:rsid w:val="0066489E"/>
    <w:rsid w:val="0066518D"/>
    <w:rsid w:val="006673F0"/>
    <w:rsid w:val="00667407"/>
    <w:rsid w:val="0067044F"/>
    <w:rsid w:val="00681AA0"/>
    <w:rsid w:val="00682B43"/>
    <w:rsid w:val="00683D06"/>
    <w:rsid w:val="00685018"/>
    <w:rsid w:val="00686EB9"/>
    <w:rsid w:val="006A3FFB"/>
    <w:rsid w:val="006A69EE"/>
    <w:rsid w:val="006B29BE"/>
    <w:rsid w:val="006B3DAC"/>
    <w:rsid w:val="006C128A"/>
    <w:rsid w:val="006C271E"/>
    <w:rsid w:val="006C2921"/>
    <w:rsid w:val="006D4E01"/>
    <w:rsid w:val="006D5EB4"/>
    <w:rsid w:val="006F3E3D"/>
    <w:rsid w:val="006F5AFF"/>
    <w:rsid w:val="006F65D8"/>
    <w:rsid w:val="007060B9"/>
    <w:rsid w:val="007214AD"/>
    <w:rsid w:val="00730036"/>
    <w:rsid w:val="00760FC3"/>
    <w:rsid w:val="007612B3"/>
    <w:rsid w:val="007630A9"/>
    <w:rsid w:val="00764AB2"/>
    <w:rsid w:val="00764BE6"/>
    <w:rsid w:val="00767C67"/>
    <w:rsid w:val="00774F33"/>
    <w:rsid w:val="00780148"/>
    <w:rsid w:val="007976A2"/>
    <w:rsid w:val="007A1203"/>
    <w:rsid w:val="007A6F76"/>
    <w:rsid w:val="007B0C4A"/>
    <w:rsid w:val="007B72A9"/>
    <w:rsid w:val="007C58E2"/>
    <w:rsid w:val="007C7584"/>
    <w:rsid w:val="007F67B2"/>
    <w:rsid w:val="007F7284"/>
    <w:rsid w:val="0080353B"/>
    <w:rsid w:val="008046CB"/>
    <w:rsid w:val="0081480D"/>
    <w:rsid w:val="00816236"/>
    <w:rsid w:val="008353E9"/>
    <w:rsid w:val="0083568B"/>
    <w:rsid w:val="00835C3F"/>
    <w:rsid w:val="00846E65"/>
    <w:rsid w:val="00856906"/>
    <w:rsid w:val="00863DCD"/>
    <w:rsid w:val="008766C9"/>
    <w:rsid w:val="00882206"/>
    <w:rsid w:val="008A1FBF"/>
    <w:rsid w:val="008B661B"/>
    <w:rsid w:val="008B7137"/>
    <w:rsid w:val="008D24C4"/>
    <w:rsid w:val="008E2283"/>
    <w:rsid w:val="008F1031"/>
    <w:rsid w:val="008F67D9"/>
    <w:rsid w:val="00906C21"/>
    <w:rsid w:val="009144CF"/>
    <w:rsid w:val="0092015F"/>
    <w:rsid w:val="00924E3B"/>
    <w:rsid w:val="00935C6E"/>
    <w:rsid w:val="00936CEE"/>
    <w:rsid w:val="0093754F"/>
    <w:rsid w:val="00943299"/>
    <w:rsid w:val="0095038F"/>
    <w:rsid w:val="00953683"/>
    <w:rsid w:val="00963125"/>
    <w:rsid w:val="00965370"/>
    <w:rsid w:val="0097061E"/>
    <w:rsid w:val="00981892"/>
    <w:rsid w:val="00986845"/>
    <w:rsid w:val="00990EBA"/>
    <w:rsid w:val="0099761F"/>
    <w:rsid w:val="009A491B"/>
    <w:rsid w:val="009A5B6C"/>
    <w:rsid w:val="009B134F"/>
    <w:rsid w:val="009C3100"/>
    <w:rsid w:val="009C5C8C"/>
    <w:rsid w:val="00A00674"/>
    <w:rsid w:val="00A0081D"/>
    <w:rsid w:val="00A307C4"/>
    <w:rsid w:val="00A4697A"/>
    <w:rsid w:val="00A64AD9"/>
    <w:rsid w:val="00A81262"/>
    <w:rsid w:val="00A85125"/>
    <w:rsid w:val="00A936D4"/>
    <w:rsid w:val="00A97EA5"/>
    <w:rsid w:val="00AC2396"/>
    <w:rsid w:val="00AD4F2B"/>
    <w:rsid w:val="00AD637D"/>
    <w:rsid w:val="00AE1D7E"/>
    <w:rsid w:val="00B007B2"/>
    <w:rsid w:val="00B00FD8"/>
    <w:rsid w:val="00B0579F"/>
    <w:rsid w:val="00B06D6A"/>
    <w:rsid w:val="00B07FBD"/>
    <w:rsid w:val="00B12A69"/>
    <w:rsid w:val="00B17CE3"/>
    <w:rsid w:val="00B24E8B"/>
    <w:rsid w:val="00B3408E"/>
    <w:rsid w:val="00B3487E"/>
    <w:rsid w:val="00B37A9D"/>
    <w:rsid w:val="00B40F7E"/>
    <w:rsid w:val="00B41282"/>
    <w:rsid w:val="00B44186"/>
    <w:rsid w:val="00B46C75"/>
    <w:rsid w:val="00B46FAC"/>
    <w:rsid w:val="00B52573"/>
    <w:rsid w:val="00B563F2"/>
    <w:rsid w:val="00B618BF"/>
    <w:rsid w:val="00B71218"/>
    <w:rsid w:val="00B736A0"/>
    <w:rsid w:val="00B762C0"/>
    <w:rsid w:val="00B762EA"/>
    <w:rsid w:val="00B80DFE"/>
    <w:rsid w:val="00B961C5"/>
    <w:rsid w:val="00BA5D74"/>
    <w:rsid w:val="00BB7A21"/>
    <w:rsid w:val="00BD77C9"/>
    <w:rsid w:val="00BD7A39"/>
    <w:rsid w:val="00C16953"/>
    <w:rsid w:val="00C26B71"/>
    <w:rsid w:val="00C37730"/>
    <w:rsid w:val="00C5005C"/>
    <w:rsid w:val="00C663F5"/>
    <w:rsid w:val="00C73628"/>
    <w:rsid w:val="00C83297"/>
    <w:rsid w:val="00C84297"/>
    <w:rsid w:val="00C9025F"/>
    <w:rsid w:val="00CA5B4B"/>
    <w:rsid w:val="00CC03CC"/>
    <w:rsid w:val="00CD40B9"/>
    <w:rsid w:val="00CE4019"/>
    <w:rsid w:val="00CE5D7C"/>
    <w:rsid w:val="00CF09F6"/>
    <w:rsid w:val="00CF23A3"/>
    <w:rsid w:val="00CF7DC3"/>
    <w:rsid w:val="00D01060"/>
    <w:rsid w:val="00D03E9E"/>
    <w:rsid w:val="00D1370B"/>
    <w:rsid w:val="00D250DD"/>
    <w:rsid w:val="00D26070"/>
    <w:rsid w:val="00D26A1E"/>
    <w:rsid w:val="00D27483"/>
    <w:rsid w:val="00D423AF"/>
    <w:rsid w:val="00D46176"/>
    <w:rsid w:val="00D5392B"/>
    <w:rsid w:val="00D53AAB"/>
    <w:rsid w:val="00D73F28"/>
    <w:rsid w:val="00D7581D"/>
    <w:rsid w:val="00D8409F"/>
    <w:rsid w:val="00DC0E50"/>
    <w:rsid w:val="00DD3B8A"/>
    <w:rsid w:val="00DD3BDE"/>
    <w:rsid w:val="00DF15B1"/>
    <w:rsid w:val="00DF40EA"/>
    <w:rsid w:val="00E02B8A"/>
    <w:rsid w:val="00E1394F"/>
    <w:rsid w:val="00E140AF"/>
    <w:rsid w:val="00E1684A"/>
    <w:rsid w:val="00E174B7"/>
    <w:rsid w:val="00E179B3"/>
    <w:rsid w:val="00E20528"/>
    <w:rsid w:val="00E25B7E"/>
    <w:rsid w:val="00E262DF"/>
    <w:rsid w:val="00E3762F"/>
    <w:rsid w:val="00E6710A"/>
    <w:rsid w:val="00E67C83"/>
    <w:rsid w:val="00E71111"/>
    <w:rsid w:val="00E71D15"/>
    <w:rsid w:val="00E819B3"/>
    <w:rsid w:val="00E85591"/>
    <w:rsid w:val="00E87759"/>
    <w:rsid w:val="00EC1864"/>
    <w:rsid w:val="00ED134E"/>
    <w:rsid w:val="00ED3F3D"/>
    <w:rsid w:val="00F07B79"/>
    <w:rsid w:val="00F16265"/>
    <w:rsid w:val="00F27DEF"/>
    <w:rsid w:val="00F400A3"/>
    <w:rsid w:val="00F4181E"/>
    <w:rsid w:val="00F50CCD"/>
    <w:rsid w:val="00F54C52"/>
    <w:rsid w:val="00F64E4F"/>
    <w:rsid w:val="00F719E7"/>
    <w:rsid w:val="00F7500A"/>
    <w:rsid w:val="00F76A00"/>
    <w:rsid w:val="00F76E3A"/>
    <w:rsid w:val="00F86D3E"/>
    <w:rsid w:val="00FA1D07"/>
    <w:rsid w:val="00FA2321"/>
    <w:rsid w:val="00FA655C"/>
    <w:rsid w:val="00FA6F71"/>
    <w:rsid w:val="00FB7DDA"/>
    <w:rsid w:val="00FD1D5C"/>
    <w:rsid w:val="00FE4CA2"/>
    <w:rsid w:val="00FE573E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D8C6DE6"/>
  <w15:chartTrackingRefBased/>
  <w15:docId w15:val="{858B80D0-A49D-4D92-84C8-3A31E42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Heading1">
    <w:name w:val="heading 1"/>
    <w:basedOn w:val="Heading2"/>
    <w:next w:val="Normal"/>
    <w:qFormat/>
    <w:rsid w:val="001C4037"/>
    <w:pPr>
      <w:spacing w:beforeLines="100"/>
      <w:outlineLvl w:val="0"/>
    </w:pPr>
  </w:style>
  <w:style w:type="paragraph" w:styleId="Heading2">
    <w:name w:val="heading 2"/>
    <w:basedOn w:val="Normal"/>
    <w:next w:val="Normal"/>
    <w:qFormat/>
    <w:rsid w:val="005D7FD6"/>
    <w:pPr>
      <w:overflowPunct/>
      <w:autoSpaceDE/>
      <w:autoSpaceDN/>
      <w:adjustRightInd/>
      <w:spacing w:before="240" w:after="60"/>
      <w:textAlignment w:val="auto"/>
      <w:outlineLvl w:val="1"/>
    </w:pPr>
    <w:rPr>
      <w:b/>
      <w:iCs/>
    </w:rPr>
  </w:style>
  <w:style w:type="paragraph" w:styleId="Heading3">
    <w:name w:val="heading 3"/>
    <w:basedOn w:val="Normal"/>
    <w:next w:val="Normal"/>
    <w:qFormat/>
    <w:pPr>
      <w:keepNext/>
      <w:overflowPunct/>
      <w:autoSpaceDE/>
      <w:autoSpaceDN/>
      <w:adjustRightInd/>
      <w:textAlignment w:val="auto"/>
      <w:outlineLvl w:val="2"/>
    </w:pPr>
    <w:rPr>
      <w:b/>
      <w:bCs/>
      <w:sz w:val="14"/>
      <w:szCs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rPr>
      <w:sz w:val="24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Text">
    <w:name w:val="Table Text"/>
    <w:basedOn w:val="Normal"/>
    <w:pPr>
      <w:jc w:val="right"/>
    </w:pPr>
    <w:rPr>
      <w:color w:val="000000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link w:val="BodyTextChar"/>
    <w:pPr>
      <w:overflowPunct/>
      <w:autoSpaceDE/>
      <w:autoSpaceDN/>
      <w:adjustRightInd/>
      <w:jc w:val="both"/>
      <w:textAlignment w:val="auto"/>
    </w:pPr>
    <w:rPr>
      <w:sz w:val="18"/>
      <w:szCs w:val="24"/>
    </w:rPr>
  </w:style>
  <w:style w:type="paragraph" w:styleId="BodyTextIndent">
    <w:name w:val="Body Text Indent"/>
    <w:basedOn w:val="Normal"/>
    <w:pPr>
      <w:overflowPunct/>
      <w:autoSpaceDE/>
      <w:autoSpaceDN/>
      <w:adjustRightInd/>
      <w:ind w:left="720"/>
      <w:jc w:val="both"/>
      <w:textAlignment w:val="auto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spacing w:before="120"/>
      <w:jc w:val="both"/>
    </w:pPr>
    <w:rPr>
      <w:bCs/>
    </w:rPr>
  </w:style>
  <w:style w:type="paragraph" w:styleId="BodyText3">
    <w:name w:val="Body Text 3"/>
    <w:basedOn w:val="Normal"/>
    <w:rPr>
      <w:sz w:val="14"/>
      <w:szCs w:val="9"/>
    </w:rPr>
  </w:style>
  <w:style w:type="character" w:customStyle="1" w:styleId="TomaszBogdanowicz">
    <w:name w:val="Tomasz Bogdanowicz"/>
    <w:semiHidden/>
    <w:rsid w:val="0046202A"/>
    <w:rPr>
      <w:rFonts w:ascii="Arial" w:hAnsi="Arial" w:cs="Arial"/>
      <w:color w:val="auto"/>
      <w:sz w:val="20"/>
      <w:szCs w:val="20"/>
    </w:rPr>
  </w:style>
  <w:style w:type="paragraph" w:customStyle="1" w:styleId="p12">
    <w:name w:val="p12"/>
    <w:basedOn w:val="Normal"/>
    <w:rsid w:val="005B279A"/>
    <w:pPr>
      <w:widowControl w:val="0"/>
      <w:tabs>
        <w:tab w:val="left" w:pos="226"/>
      </w:tabs>
      <w:overflowPunct/>
      <w:ind w:left="1214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p27">
    <w:name w:val="p27"/>
    <w:basedOn w:val="Normal"/>
    <w:rsid w:val="005B279A"/>
    <w:pPr>
      <w:widowControl w:val="0"/>
      <w:tabs>
        <w:tab w:val="left" w:pos="578"/>
        <w:tab w:val="left" w:pos="805"/>
      </w:tabs>
      <w:overflowPunct/>
      <w:ind w:left="805" w:hanging="227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Normal"/>
    <w:rsid w:val="005B279A"/>
    <w:pPr>
      <w:widowControl w:val="0"/>
      <w:tabs>
        <w:tab w:val="left" w:pos="805"/>
        <w:tab w:val="left" w:pos="1343"/>
      </w:tabs>
      <w:overflowPunct/>
      <w:ind w:left="1343" w:hanging="538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p29">
    <w:name w:val="p29"/>
    <w:basedOn w:val="Normal"/>
    <w:rsid w:val="005B279A"/>
    <w:pPr>
      <w:widowControl w:val="0"/>
      <w:tabs>
        <w:tab w:val="left" w:pos="226"/>
        <w:tab w:val="left" w:pos="776"/>
      </w:tabs>
      <w:overflowPunct/>
      <w:ind w:left="776" w:hanging="550"/>
      <w:textAlignment w:val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B007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0B393B"/>
    <w:rPr>
      <w:rFonts w:ascii="Arial" w:hAnsi="Arial" w:cs="Arial"/>
      <w:sz w:val="18"/>
      <w:szCs w:val="24"/>
      <w:lang w:val="en-US" w:eastAsia="en-US" w:bidi="ar-SA"/>
    </w:rPr>
  </w:style>
  <w:style w:type="table" w:styleId="TableGrid">
    <w:name w:val="Table Grid"/>
    <w:basedOn w:val="TableNormal"/>
    <w:rsid w:val="001F733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F27DEF"/>
    <w:pPr>
      <w:spacing w:after="120" w:line="480" w:lineRule="auto"/>
      <w:ind w:left="360"/>
    </w:pPr>
  </w:style>
  <w:style w:type="character" w:styleId="Strong">
    <w:name w:val="Strong"/>
    <w:qFormat/>
    <w:rsid w:val="00906C21"/>
    <w:rPr>
      <w:b/>
      <w:bCs/>
    </w:rPr>
  </w:style>
  <w:style w:type="paragraph" w:customStyle="1" w:styleId="FormTitle">
    <w:name w:val="Form Title"/>
    <w:basedOn w:val="Heading1"/>
    <w:qFormat/>
    <w:rsid w:val="001C4037"/>
    <w:pPr>
      <w:spacing w:beforeLines="0" w:before="0" w:after="0"/>
      <w:jc w:val="center"/>
    </w:pPr>
    <w:rPr>
      <w:sz w:val="28"/>
      <w:szCs w:val="28"/>
    </w:rPr>
  </w:style>
  <w:style w:type="paragraph" w:customStyle="1" w:styleId="AgencyName">
    <w:name w:val="Agency Name"/>
    <w:qFormat/>
    <w:rsid w:val="00B37A9D"/>
    <w:pPr>
      <w:spacing w:line="324" w:lineRule="exact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01A6-5A20-4558-AD35-A4B9F8149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3830FA-FF25-4BEF-882E-99B0160D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921AC-BCFB-4864-8800-88B357EB4BD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616b61c-01e3-420e-954d-f9606dbef896"/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2CAFAF-933A-48BC-B570-FC8EC6E5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2577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OMES Form FS 014</vt:lpstr>
    </vt:vector>
  </TitlesOfParts>
  <Company>State of Oklahoma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OMES Form FS 014</dc:title>
  <dc:subject>General information on evening and weekend private events under consideration for the State Capitol Building.</dc:subject>
  <dc:creator>OMES CAM Facilities Services Sophia hacker</dc:creator>
  <cp:keywords>capitol, evening, weekend, private, event, general, information</cp:keywords>
  <cp:lastModifiedBy>Jake Lowrey</cp:lastModifiedBy>
  <cp:revision>2</cp:revision>
  <cp:lastPrinted>2007-06-04T21:24:00Z</cp:lastPrinted>
  <dcterms:created xsi:type="dcterms:W3CDTF">2020-09-01T19:48:00Z</dcterms:created>
  <dcterms:modified xsi:type="dcterms:W3CDTF">2020-09-01T19:48:00Z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0x0101005C132B3286FF8346B22D1DA34C0719AC</vt:lpwstr>
  </property>
  <property fmtid="{D5CDD505-2E9C-101B-9397-08002B2CF9AE}" pid="3" name="Language">
    <vt:lpwstr>English</vt:lpwstr>
  </property>
</Properties>
</file>