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25C332EB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1D4A13">
        <w:rPr>
          <w:rFonts w:eastAsia="Times New Roman"/>
        </w:rPr>
        <w:t>September</w:t>
      </w:r>
      <w:r>
        <w:rPr>
          <w:rFonts w:eastAsia="Times New Roman"/>
        </w:rPr>
        <w:t xml:space="preserve"> 2022</w:t>
      </w:r>
    </w:p>
    <w:p w14:paraId="66607263" w14:textId="24C65C7E" w:rsidR="00F30539" w:rsidRDefault="001D4A13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August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5D480B33" w14:textId="06C72C4C" w:rsidR="009A0733" w:rsidRDefault="00946D36" w:rsidP="00946D36">
      <w:pPr>
        <w:pStyle w:val="Heading3"/>
      </w:pPr>
      <w:r>
        <w:t>EMPLOYEES GROUP INSURANCE DIVISION</w:t>
      </w:r>
    </w:p>
    <w:p w14:paraId="5C38586F" w14:textId="77777777" w:rsidR="001D4A13" w:rsidRDefault="001D4A13" w:rsidP="001D4A13">
      <w:r w:rsidRPr="001D4A13">
        <w:t>Joy Stevens,</w:t>
      </w:r>
      <w:r>
        <w:t xml:space="preserve"> </w:t>
      </w:r>
      <w:r w:rsidRPr="001D4A13">
        <w:t>Call Center Specialist</w:t>
      </w:r>
      <w:r>
        <w:t>.</w:t>
      </w:r>
    </w:p>
    <w:p w14:paraId="557BEF09" w14:textId="2CF8C760" w:rsidR="001D4A13" w:rsidRPr="001D4A13" w:rsidRDefault="001D4A13" w:rsidP="001D4A13">
      <w:r w:rsidRPr="001D4A13">
        <w:t>Kayreesha Grayson,</w:t>
      </w:r>
      <w:r>
        <w:t xml:space="preserve"> </w:t>
      </w:r>
      <w:r w:rsidRPr="001D4A13">
        <w:t>Call Center Specialist</w:t>
      </w:r>
      <w:r>
        <w:t>.</w:t>
      </w:r>
    </w:p>
    <w:p w14:paraId="572E8310" w14:textId="520E9B84" w:rsidR="0063534B" w:rsidRDefault="0063534B" w:rsidP="00B63FFB">
      <w:pPr>
        <w:pStyle w:val="Heading3"/>
      </w:pPr>
      <w:r>
        <w:t>HUMAN CAPITAL MANAGEMENT</w:t>
      </w:r>
    </w:p>
    <w:p w14:paraId="29EC530E" w14:textId="77777777" w:rsidR="001D4A13" w:rsidRDefault="001D4A13" w:rsidP="001D4A13">
      <w:r w:rsidRPr="001D4A13">
        <w:t>Ashlee Green,</w:t>
      </w:r>
      <w:r>
        <w:t xml:space="preserve"> </w:t>
      </w:r>
      <w:r w:rsidRPr="001D4A13">
        <w:t>Training Specialist</w:t>
      </w:r>
      <w:r>
        <w:t>.</w:t>
      </w:r>
    </w:p>
    <w:p w14:paraId="757BAC01" w14:textId="77777777" w:rsidR="001D4A13" w:rsidRPr="001D4A13" w:rsidRDefault="001D4A13" w:rsidP="001D4A13">
      <w:r w:rsidRPr="001D4A13">
        <w:t>Katie Holderread</w:t>
      </w:r>
      <w:r>
        <w:t xml:space="preserve">, </w:t>
      </w:r>
      <w:r w:rsidRPr="001D4A13">
        <w:t>HR Special Projects Manager</w:t>
      </w:r>
      <w:r>
        <w:t>.</w:t>
      </w:r>
    </w:p>
    <w:p w14:paraId="1C91CBDE" w14:textId="4050611E" w:rsidR="001D4A13" w:rsidRDefault="001D4A13" w:rsidP="001D4A13">
      <w:r w:rsidRPr="001D4A13">
        <w:t>Laura Hatley,</w:t>
      </w:r>
      <w:r>
        <w:t xml:space="preserve"> </w:t>
      </w:r>
      <w:r w:rsidRPr="001D4A13">
        <w:t>Civil Service Division Assistant</w:t>
      </w:r>
      <w:r>
        <w:t>.</w:t>
      </w:r>
    </w:p>
    <w:p w14:paraId="66AA9E5A" w14:textId="54F538B2" w:rsidR="001D4A13" w:rsidRPr="001D4A13" w:rsidRDefault="001D4A13" w:rsidP="001D4A13">
      <w:r w:rsidRPr="001D4A13">
        <w:t>Rylan Shackelford,</w:t>
      </w:r>
      <w:r>
        <w:t xml:space="preserve"> </w:t>
      </w:r>
      <w:r w:rsidRPr="001D4A13">
        <w:t>Human Resources Specialist</w:t>
      </w:r>
      <w:r>
        <w:t>.</w:t>
      </w:r>
    </w:p>
    <w:p w14:paraId="6D51D8C4" w14:textId="11291F3B" w:rsidR="0063534B" w:rsidRDefault="0063534B" w:rsidP="001D4A13">
      <w:pPr>
        <w:pStyle w:val="Heading3"/>
      </w:pPr>
      <w:r>
        <w:t>INFORMATION SERVICES</w:t>
      </w:r>
    </w:p>
    <w:p w14:paraId="2F751B59" w14:textId="77777777" w:rsidR="001D4A13" w:rsidRDefault="001D4A13" w:rsidP="001D4A13">
      <w:r>
        <w:t>Chandra Smotherman, Intern.</w:t>
      </w:r>
    </w:p>
    <w:p w14:paraId="02FEAEEF" w14:textId="2E0E064A" w:rsidR="001D4A13" w:rsidRDefault="001D4A13" w:rsidP="001D4A13">
      <w:r>
        <w:t>Drew Graham, Network Technician.</w:t>
      </w:r>
    </w:p>
    <w:p w14:paraId="54F0B6A1" w14:textId="77777777" w:rsidR="001D4A13" w:rsidRDefault="001D4A13" w:rsidP="001D4A13">
      <w:r>
        <w:t>Jalen Byford, Director of PC Support.</w:t>
      </w:r>
    </w:p>
    <w:p w14:paraId="126E651A" w14:textId="4976B976" w:rsidR="001D4A13" w:rsidRDefault="001D4A13" w:rsidP="001D4A13">
      <w:r>
        <w:t>Rickey Jones, Administrative Officer.</w:t>
      </w:r>
    </w:p>
    <w:p w14:paraId="5BC54260" w14:textId="33D18A12" w:rsidR="00946D36" w:rsidRDefault="001D4A13" w:rsidP="001D4A13">
      <w:r>
        <w:t>Tristan Kilgore, Data Analyst</w:t>
      </w:r>
      <w:r w:rsidR="00946D36">
        <w:t>.</w:t>
      </w:r>
    </w:p>
    <w:p w14:paraId="08AAA83D" w14:textId="53662900" w:rsidR="001D4A13" w:rsidRDefault="001D4A13" w:rsidP="001D4A13">
      <w:r>
        <w:t>William Habekott, IT Asset Manager.</w:t>
      </w:r>
    </w:p>
    <w:p w14:paraId="27BC9DB4" w14:textId="2212EF1D" w:rsidR="001D4A13" w:rsidRDefault="001D4A13" w:rsidP="001D4A13">
      <w:pPr>
        <w:pStyle w:val="Heading3"/>
      </w:pPr>
      <w:r>
        <w:t>LEGISLATIVE AND PUBLIC AFFAIRS</w:t>
      </w:r>
    </w:p>
    <w:p w14:paraId="4B6C00F4" w14:textId="18E608DC" w:rsidR="001D4A13" w:rsidRDefault="001D4A13" w:rsidP="001D4A13">
      <w:r>
        <w:t>Aaron Niles, Copy Editor.</w:t>
      </w:r>
    </w:p>
    <w:p w14:paraId="4BEEAE85" w14:textId="66F70A5B" w:rsidR="001D4A13" w:rsidRDefault="001D4A13" w:rsidP="001D4A13">
      <w:r>
        <w:t>Catherine Davison, Technical Writer.</w:t>
      </w:r>
    </w:p>
    <w:p w14:paraId="2E5533A7" w14:textId="6E6E9ED5" w:rsidR="001D4A13" w:rsidRDefault="001D4A13" w:rsidP="001D4A13">
      <w:pPr>
        <w:pStyle w:val="Heading3"/>
      </w:pPr>
      <w:r>
        <w:t>SERVICE OKLAHOMA</w:t>
      </w:r>
    </w:p>
    <w:p w14:paraId="002C073A" w14:textId="77777777" w:rsidR="001D4A13" w:rsidRDefault="001D4A13" w:rsidP="001D4A13">
      <w:r>
        <w:t>Jaclyn McDuffey, Service Oklahoma Chief Product Officer.</w:t>
      </w:r>
    </w:p>
    <w:p w14:paraId="341DE3C9" w14:textId="77777777" w:rsidR="001D4A13" w:rsidRDefault="001D4A13" w:rsidP="001D4A13">
      <w:r>
        <w:t>Kyla Moss, Associate Product Manager.</w:t>
      </w:r>
    </w:p>
    <w:p w14:paraId="182B4816" w14:textId="0324783A" w:rsidR="001D4A13" w:rsidRDefault="001D4A13" w:rsidP="001D4A13">
      <w:r>
        <w:t>Marshall Welke, Service Oklahoma Senior Director of Performance.</w:t>
      </w:r>
    </w:p>
    <w:p w14:paraId="24D03124" w14:textId="33C03847" w:rsidR="001D4A13" w:rsidRPr="001D4A13" w:rsidRDefault="001D4A13" w:rsidP="001D4A13">
      <w:r>
        <w:t>Olivia Ucha, Associate Product Manager.</w:t>
      </w:r>
    </w:p>
    <w:p w14:paraId="12F5E04F" w14:textId="7C22465A" w:rsidR="00F30539" w:rsidRDefault="001D4A13" w:rsidP="00946D36">
      <w:pPr>
        <w:pStyle w:val="Heading2"/>
        <w:rPr>
          <w:rFonts w:eastAsia="Times New Roman"/>
        </w:rPr>
      </w:pPr>
      <w:r>
        <w:rPr>
          <w:rFonts w:eastAsia="Times New Roman"/>
        </w:rPr>
        <w:t>August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33EDB093" w14:textId="18609694" w:rsidR="001D4A13" w:rsidRPr="001D4A13" w:rsidRDefault="001D4A13" w:rsidP="001D4A13">
      <w:r w:rsidRPr="001D4A13">
        <w:t>Aaron Martin,</w:t>
      </w:r>
      <w:r>
        <w:t xml:space="preserve"> </w:t>
      </w:r>
      <w:r w:rsidRPr="001D4A13">
        <w:t>Technical Architect</w:t>
      </w:r>
      <w:r>
        <w:t xml:space="preserve"> to </w:t>
      </w:r>
      <w:r w:rsidRPr="001D4A13">
        <w:t>Chief Technology Officer</w:t>
      </w:r>
      <w:r>
        <w:t xml:space="preserve">, </w:t>
      </w:r>
      <w:r w:rsidRPr="001D4A13">
        <w:t>Information Services</w:t>
      </w:r>
      <w:r>
        <w:t>.</w:t>
      </w:r>
    </w:p>
    <w:p w14:paraId="010A2115" w14:textId="54FAA643" w:rsidR="001D4A13" w:rsidRDefault="001D4A13" w:rsidP="001D4A13">
      <w:r w:rsidRPr="001D4A13">
        <w:t>Amanda Otis,</w:t>
      </w:r>
      <w:r>
        <w:t xml:space="preserve"> </w:t>
      </w:r>
      <w:r w:rsidR="00C27939">
        <w:t xml:space="preserve">EGID Deputy General Counsel to Central Purchasing Deputy General Counsel, </w:t>
      </w:r>
      <w:r w:rsidR="00F11C1C">
        <w:t>General Counsel</w:t>
      </w:r>
      <w:r>
        <w:t>.</w:t>
      </w:r>
    </w:p>
    <w:p w14:paraId="3120A099" w14:textId="5CD6611C" w:rsidR="001D4A13" w:rsidRPr="001D4A13" w:rsidRDefault="001D4A13" w:rsidP="001D4A13">
      <w:r w:rsidRPr="001D4A13">
        <w:t>Cathrine Huckabee,</w:t>
      </w:r>
      <w:r>
        <w:t xml:space="preserve"> </w:t>
      </w:r>
      <w:r w:rsidRPr="001D4A13">
        <w:t>Transactions Specialist</w:t>
      </w:r>
      <w:r>
        <w:t xml:space="preserve"> to </w:t>
      </w:r>
      <w:r w:rsidRPr="001D4A13">
        <w:t>Statewide Accounts Payable Manager</w:t>
      </w:r>
      <w:r>
        <w:t xml:space="preserve">, </w:t>
      </w:r>
      <w:r w:rsidRPr="001D4A13">
        <w:t>Central Accounting and Reporting</w:t>
      </w:r>
      <w:r>
        <w:t>.</w:t>
      </w:r>
    </w:p>
    <w:p w14:paraId="409BB452" w14:textId="2EC93AA6" w:rsidR="001D4A13" w:rsidRPr="001D4A13" w:rsidRDefault="001D4A13" w:rsidP="001D4A13">
      <w:r w:rsidRPr="001D4A13">
        <w:t>Deanna Ferron</w:t>
      </w:r>
      <w:r>
        <w:t xml:space="preserve">, </w:t>
      </w:r>
      <w:r w:rsidRPr="001D4A13">
        <w:t>Senior Class Comp Analyst</w:t>
      </w:r>
      <w:r>
        <w:t xml:space="preserve"> to </w:t>
      </w:r>
      <w:r w:rsidRPr="001D4A13">
        <w:t>Director of Class</w:t>
      </w:r>
      <w:r w:rsidR="00F11C1C">
        <w:t>ification</w:t>
      </w:r>
      <w:r w:rsidRPr="001D4A13">
        <w:t xml:space="preserve"> </w:t>
      </w:r>
      <w:r w:rsidR="00F11C1C">
        <w:t>and</w:t>
      </w:r>
      <w:r w:rsidRPr="001D4A13">
        <w:t xml:space="preserve"> Comp</w:t>
      </w:r>
      <w:r w:rsidR="00F11C1C">
        <w:t>ensation</w:t>
      </w:r>
      <w:r>
        <w:t xml:space="preserve">, </w:t>
      </w:r>
      <w:r w:rsidRPr="001D4A13">
        <w:t>Human Capital Management</w:t>
      </w:r>
      <w:r>
        <w:t>.</w:t>
      </w:r>
    </w:p>
    <w:p w14:paraId="2359EFC6" w14:textId="5415BF26" w:rsidR="00F30539" w:rsidRPr="00E94D2B" w:rsidRDefault="001D4A13" w:rsidP="001D4A13">
      <w:pPr>
        <w:pStyle w:val="Heading2"/>
        <w:rPr>
          <w:rFonts w:eastAsia="Times New Roman"/>
        </w:rPr>
      </w:pPr>
      <w:r>
        <w:rPr>
          <w:rFonts w:eastAsia="Times New Roman"/>
        </w:rPr>
        <w:t>August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6BA6E4CC" w14:textId="11C5928D" w:rsidR="001D4A13" w:rsidRPr="001D4A13" w:rsidRDefault="001D4A13" w:rsidP="001D4A13">
      <w:r w:rsidRPr="001D4A13">
        <w:t>Ed Bejarano</w:t>
      </w:r>
      <w:r>
        <w:t xml:space="preserve">, </w:t>
      </w:r>
      <w:r w:rsidRPr="001D4A13">
        <w:t>39</w:t>
      </w:r>
      <w:r w:rsidR="00E833C8">
        <w:t xml:space="preserve"> years of service.</w:t>
      </w:r>
    </w:p>
    <w:p w14:paraId="7CA449B0" w14:textId="6E72EDD2" w:rsidR="001D4A13" w:rsidRPr="001D4A13" w:rsidRDefault="001D4A13" w:rsidP="001D4A13">
      <w:r w:rsidRPr="001D4A13">
        <w:t>Mark Sauchuk</w:t>
      </w:r>
      <w:r>
        <w:t xml:space="preserve">, </w:t>
      </w:r>
      <w:r w:rsidRPr="001D4A13">
        <w:t>37</w:t>
      </w:r>
      <w:r w:rsidR="00E833C8" w:rsidRPr="00E833C8">
        <w:t xml:space="preserve"> </w:t>
      </w:r>
      <w:r w:rsidR="00E833C8">
        <w:t>years of service.</w:t>
      </w:r>
    </w:p>
    <w:p w14:paraId="45ABCE36" w14:textId="78EA797B" w:rsidR="001D4A13" w:rsidRPr="001D4A13" w:rsidRDefault="001D4A13" w:rsidP="001D4A13">
      <w:r w:rsidRPr="001D4A13">
        <w:lastRenderedPageBreak/>
        <w:t>Cardell Blevins</w:t>
      </w:r>
      <w:r>
        <w:t xml:space="preserve">, </w:t>
      </w:r>
      <w:r w:rsidRPr="001D4A13">
        <w:t>25</w:t>
      </w:r>
      <w:r w:rsidR="00E833C8" w:rsidRPr="00E833C8">
        <w:t xml:space="preserve"> </w:t>
      </w:r>
      <w:r w:rsidR="00E833C8">
        <w:t>years of service.</w:t>
      </w:r>
    </w:p>
    <w:p w14:paraId="6B12CF65" w14:textId="6F289224" w:rsidR="001D4A13" w:rsidRPr="001D4A13" w:rsidRDefault="001D4A13" w:rsidP="001D4A13">
      <w:r w:rsidRPr="001D4A13">
        <w:t>Maranda Whitaker</w:t>
      </w:r>
      <w:r>
        <w:t xml:space="preserve">, </w:t>
      </w:r>
      <w:r w:rsidRPr="001D4A13">
        <w:t>25</w:t>
      </w:r>
      <w:r w:rsidR="00E833C8" w:rsidRPr="00E833C8">
        <w:t xml:space="preserve"> </w:t>
      </w:r>
      <w:r w:rsidR="00E833C8">
        <w:t>years of service.</w:t>
      </w:r>
    </w:p>
    <w:p w14:paraId="4BAB5778" w14:textId="5438112D" w:rsidR="001D4A13" w:rsidRPr="001D4A13" w:rsidRDefault="001D4A13" w:rsidP="001D4A13">
      <w:r w:rsidRPr="001D4A13">
        <w:t>Betty Haddad</w:t>
      </w:r>
      <w:r w:rsidR="00E833C8">
        <w:t xml:space="preserve">, </w:t>
      </w:r>
      <w:r w:rsidRPr="001D4A13">
        <w:t>25</w:t>
      </w:r>
      <w:r w:rsidR="00E833C8" w:rsidRPr="00E833C8">
        <w:t xml:space="preserve"> </w:t>
      </w:r>
      <w:r w:rsidR="00E833C8">
        <w:t>years of service.</w:t>
      </w:r>
    </w:p>
    <w:p w14:paraId="07476127" w14:textId="0E5A3F59" w:rsidR="001D4A13" w:rsidRPr="001D4A13" w:rsidRDefault="001D4A13" w:rsidP="001D4A13">
      <w:r w:rsidRPr="001D4A13">
        <w:t>Toni Davis</w:t>
      </w:r>
      <w:r w:rsidR="00E833C8">
        <w:t xml:space="preserve">, </w:t>
      </w:r>
      <w:r w:rsidRPr="001D4A13">
        <w:t>15</w:t>
      </w:r>
      <w:r w:rsidR="00E833C8" w:rsidRPr="00E833C8">
        <w:t xml:space="preserve"> </w:t>
      </w:r>
      <w:r w:rsidR="00E833C8">
        <w:t>years of service.</w:t>
      </w:r>
    </w:p>
    <w:p w14:paraId="5866BE61" w14:textId="3733146D" w:rsidR="001D4A13" w:rsidRPr="001D4A13" w:rsidRDefault="001D4A13" w:rsidP="001D4A13">
      <w:r w:rsidRPr="001D4A13">
        <w:t>Joel Rhodes</w:t>
      </w:r>
      <w:r w:rsidR="00E833C8">
        <w:t xml:space="preserve">, </w:t>
      </w:r>
      <w:r w:rsidRPr="001D4A13">
        <w:t>15</w:t>
      </w:r>
      <w:r w:rsidR="00E833C8" w:rsidRPr="00E833C8">
        <w:t xml:space="preserve"> </w:t>
      </w:r>
      <w:r w:rsidR="00E833C8">
        <w:t>years of service.</w:t>
      </w:r>
    </w:p>
    <w:p w14:paraId="78A26554" w14:textId="3E68D136" w:rsidR="001D4A13" w:rsidRPr="001D4A13" w:rsidRDefault="001D4A13" w:rsidP="001D4A13">
      <w:r w:rsidRPr="001D4A13">
        <w:t>Jacob Charries</w:t>
      </w:r>
      <w:r w:rsidR="00E833C8">
        <w:t xml:space="preserve">, </w:t>
      </w:r>
      <w:r w:rsidRPr="001D4A13">
        <w:t>15</w:t>
      </w:r>
      <w:r w:rsidR="00E833C8" w:rsidRPr="00E833C8">
        <w:t xml:space="preserve"> </w:t>
      </w:r>
      <w:r w:rsidR="00E833C8">
        <w:t>years of service.</w:t>
      </w:r>
    </w:p>
    <w:p w14:paraId="09163C68" w14:textId="78DBB1C4" w:rsidR="001D4A13" w:rsidRPr="001D4A13" w:rsidRDefault="006239AC" w:rsidP="001D4A13">
      <w:r>
        <w:t>Jackie</w:t>
      </w:r>
      <w:r w:rsidRPr="001D4A13">
        <w:t xml:space="preserve"> </w:t>
      </w:r>
      <w:r w:rsidR="001D4A13" w:rsidRPr="001D4A13">
        <w:t>McKinley</w:t>
      </w:r>
      <w:r w:rsidR="00E833C8">
        <w:t xml:space="preserve">, </w:t>
      </w:r>
      <w:r w:rsidR="001D4A13" w:rsidRPr="001D4A13">
        <w:t>10</w:t>
      </w:r>
      <w:r w:rsidR="00E833C8" w:rsidRPr="00E833C8">
        <w:t xml:space="preserve"> </w:t>
      </w:r>
      <w:r w:rsidR="00E833C8">
        <w:t>years of service.</w:t>
      </w:r>
    </w:p>
    <w:p w14:paraId="3518230B" w14:textId="38C7604F" w:rsidR="001D4A13" w:rsidRPr="001D4A13" w:rsidRDefault="001D4A13" w:rsidP="001D4A13">
      <w:r w:rsidRPr="001D4A13">
        <w:t>Phillip Davidson</w:t>
      </w:r>
      <w:r w:rsidR="00E833C8">
        <w:t xml:space="preserve">, </w:t>
      </w:r>
      <w:r w:rsidRPr="001D4A13">
        <w:t>10</w:t>
      </w:r>
      <w:r w:rsidR="00E833C8" w:rsidRPr="00E833C8">
        <w:t xml:space="preserve"> </w:t>
      </w:r>
      <w:r w:rsidR="00E833C8">
        <w:t>years of service.</w:t>
      </w:r>
    </w:p>
    <w:p w14:paraId="7A053ED9" w14:textId="0450480D" w:rsidR="001D4A13" w:rsidRPr="001D4A13" w:rsidRDefault="001D4A13" w:rsidP="001D4A13">
      <w:r w:rsidRPr="001D4A13">
        <w:t>Patrick Granahan</w:t>
      </w:r>
      <w:r w:rsidR="00E833C8">
        <w:t xml:space="preserve">, </w:t>
      </w:r>
      <w:r w:rsidRPr="001D4A13">
        <w:t>10</w:t>
      </w:r>
      <w:r w:rsidR="00E833C8" w:rsidRPr="00E833C8">
        <w:t xml:space="preserve"> </w:t>
      </w:r>
      <w:r w:rsidR="00E833C8">
        <w:t>years of service.</w:t>
      </w:r>
    </w:p>
    <w:p w14:paraId="36491394" w14:textId="799AAA75" w:rsidR="001D4A13" w:rsidRPr="001D4A13" w:rsidRDefault="001D4A13" w:rsidP="001D4A13">
      <w:r w:rsidRPr="001D4A13">
        <w:t>Felicia Clark</w:t>
      </w:r>
      <w:r w:rsidR="00E833C8">
        <w:t xml:space="preserve">, </w:t>
      </w:r>
      <w:r w:rsidRPr="001D4A13">
        <w:t>5</w:t>
      </w:r>
      <w:r w:rsidR="00E833C8" w:rsidRPr="00E833C8">
        <w:t xml:space="preserve"> </w:t>
      </w:r>
      <w:r w:rsidR="00E833C8">
        <w:t>years of service.</w:t>
      </w:r>
    </w:p>
    <w:p w14:paraId="2C80DB46" w14:textId="7E18CB38" w:rsidR="001D4A13" w:rsidRPr="001D4A13" w:rsidRDefault="001D4A13" w:rsidP="001D4A13">
      <w:r w:rsidRPr="001D4A13">
        <w:t>Somer Culwell</w:t>
      </w:r>
      <w:r w:rsidR="00E833C8">
        <w:t xml:space="preserve">, </w:t>
      </w:r>
      <w:r w:rsidRPr="001D4A13">
        <w:t>5</w:t>
      </w:r>
      <w:r w:rsidR="00E833C8" w:rsidRPr="00E833C8">
        <w:t xml:space="preserve"> </w:t>
      </w:r>
      <w:r w:rsidR="00E833C8">
        <w:t>years of service.</w:t>
      </w:r>
    </w:p>
    <w:p w14:paraId="09F32851" w14:textId="64C79027" w:rsidR="001D4A13" w:rsidRDefault="001D4A13" w:rsidP="001D4A13">
      <w:r w:rsidRPr="001D4A13">
        <w:t>Cara Guilfoyle</w:t>
      </w:r>
      <w:r w:rsidR="00E833C8">
        <w:t xml:space="preserve">, </w:t>
      </w:r>
      <w:r w:rsidRPr="001D4A13">
        <w:t>5</w:t>
      </w:r>
      <w:r w:rsidR="00E833C8" w:rsidRPr="00E833C8">
        <w:t xml:space="preserve"> </w:t>
      </w:r>
      <w:r w:rsidR="00E833C8">
        <w:t>years of service.</w:t>
      </w:r>
    </w:p>
    <w:p w14:paraId="1E1954DF" w14:textId="60E69BC8" w:rsidR="00F30539" w:rsidRPr="00070479" w:rsidRDefault="00F30539" w:rsidP="001D4A13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0B48BCD8" w14:textId="094D406B" w:rsidR="00E33900" w:rsidRDefault="00E33900" w:rsidP="00E33900">
      <w:pPr>
        <w:pStyle w:val="Heading3"/>
      </w:pPr>
      <w:r>
        <w:t>SEPTEMBER</w:t>
      </w:r>
    </w:p>
    <w:p w14:paraId="73ACF826" w14:textId="42DEFFCA" w:rsidR="00E33900" w:rsidRDefault="00E33900" w:rsidP="00726706">
      <w:r>
        <w:t xml:space="preserve">Cathy Stephens, Principal Assistant, Employees </w:t>
      </w:r>
      <w:r w:rsidR="00C81C28">
        <w:t>G</w:t>
      </w:r>
      <w:r>
        <w:t xml:space="preserve">roup </w:t>
      </w:r>
      <w:r w:rsidR="00C81C28">
        <w:t>I</w:t>
      </w:r>
      <w:r>
        <w:t>nsurance Division, 32 years of service.</w:t>
      </w:r>
    </w:p>
    <w:p w14:paraId="4DA481A5" w14:textId="0E19EF70" w:rsidR="00E33900" w:rsidRDefault="00E33900" w:rsidP="00726706">
      <w:r>
        <w:t>Linda Haley, Technical Account Manager, Information Services, 31 years of service.</w:t>
      </w:r>
    </w:p>
    <w:p w14:paraId="14036186" w14:textId="47498973" w:rsidR="00752A1D" w:rsidRDefault="00752A1D" w:rsidP="00726706">
      <w:r>
        <w:t xml:space="preserve">Mike Howard, </w:t>
      </w:r>
      <w:r w:rsidR="00BE62BB" w:rsidRPr="00BE62BB">
        <w:t>Agency/Statewide Services M</w:t>
      </w:r>
      <w:r w:rsidR="00BE62BB">
        <w:t>ana</w:t>
      </w:r>
      <w:r w:rsidR="00BE62BB" w:rsidRPr="00BE62BB">
        <w:t>g</w:t>
      </w:r>
      <w:r w:rsidR="00BE62BB">
        <w:t>e</w:t>
      </w:r>
      <w:r w:rsidR="00BE62BB" w:rsidRPr="00BE62BB">
        <w:t>r</w:t>
      </w:r>
      <w:r w:rsidR="00BE62BB">
        <w:t>,</w:t>
      </w:r>
      <w:r>
        <w:t xml:space="preserve"> Central Purchasing, 6 years of service.</w:t>
      </w:r>
    </w:p>
    <w:p w14:paraId="45ACDBE9" w14:textId="23E9DF4C" w:rsidR="008F0DB7" w:rsidRDefault="008F0DB7" w:rsidP="00726706">
      <w:r>
        <w:t xml:space="preserve">Ronald Cummings, </w:t>
      </w:r>
      <w:r w:rsidR="001C1022">
        <w:t>Asset Management Specialist</w:t>
      </w:r>
      <w:r>
        <w:t xml:space="preserve">, </w:t>
      </w:r>
      <w:r w:rsidR="001C1022">
        <w:t>Information Service,</w:t>
      </w:r>
      <w:r>
        <w:t xml:space="preserve"> </w:t>
      </w:r>
      <w:r w:rsidR="001C1022">
        <w:t>6</w:t>
      </w:r>
      <w:r>
        <w:t xml:space="preserve"> years of service.</w:t>
      </w:r>
    </w:p>
    <w:p w14:paraId="3717D33A" w14:textId="65DC2BE5" w:rsidR="00E833C8" w:rsidRDefault="00E833C8" w:rsidP="00E833C8">
      <w:pPr>
        <w:pStyle w:val="Heading3"/>
      </w:pPr>
      <w:r>
        <w:t>OCTOBER</w:t>
      </w:r>
    </w:p>
    <w:p w14:paraId="4A8CDF89" w14:textId="49C10CEE" w:rsidR="00E833C8" w:rsidRPr="00726706" w:rsidRDefault="00E833C8" w:rsidP="00726706">
      <w:r>
        <w:t xml:space="preserve">Bob Howard, Facilities Technician, </w:t>
      </w:r>
      <w:r w:rsidR="00752A1D">
        <w:t>Information Services</w:t>
      </w:r>
      <w:r>
        <w:t>, 33 years of service.</w:t>
      </w:r>
    </w:p>
    <w:sectPr w:rsidR="00E833C8" w:rsidRPr="00726706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EDC09D8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206-2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206EB"/>
    <w:rsid w:val="00022F06"/>
    <w:rsid w:val="00036DDB"/>
    <w:rsid w:val="0003737F"/>
    <w:rsid w:val="00037EC9"/>
    <w:rsid w:val="000429E1"/>
    <w:rsid w:val="000745C3"/>
    <w:rsid w:val="00076B98"/>
    <w:rsid w:val="000901AC"/>
    <w:rsid w:val="000905D8"/>
    <w:rsid w:val="000946BF"/>
    <w:rsid w:val="0009766F"/>
    <w:rsid w:val="000A22EF"/>
    <w:rsid w:val="000A34A2"/>
    <w:rsid w:val="000A57AC"/>
    <w:rsid w:val="000B0F42"/>
    <w:rsid w:val="000B43AC"/>
    <w:rsid w:val="000C24ED"/>
    <w:rsid w:val="000C6E42"/>
    <w:rsid w:val="000D1ECC"/>
    <w:rsid w:val="000E246C"/>
    <w:rsid w:val="000E4B3C"/>
    <w:rsid w:val="000F66F4"/>
    <w:rsid w:val="0010196F"/>
    <w:rsid w:val="001020F1"/>
    <w:rsid w:val="00116950"/>
    <w:rsid w:val="00144072"/>
    <w:rsid w:val="00145116"/>
    <w:rsid w:val="00155971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1022"/>
    <w:rsid w:val="001C23D0"/>
    <w:rsid w:val="001D1835"/>
    <w:rsid w:val="001D4A13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6EA2"/>
    <w:rsid w:val="002576B9"/>
    <w:rsid w:val="0026714E"/>
    <w:rsid w:val="00285C50"/>
    <w:rsid w:val="0028788B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74179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344E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327D6"/>
    <w:rsid w:val="00545B8F"/>
    <w:rsid w:val="0055700B"/>
    <w:rsid w:val="005576F7"/>
    <w:rsid w:val="00561331"/>
    <w:rsid w:val="005657DE"/>
    <w:rsid w:val="00577335"/>
    <w:rsid w:val="00577429"/>
    <w:rsid w:val="00584811"/>
    <w:rsid w:val="005906AF"/>
    <w:rsid w:val="00597ACB"/>
    <w:rsid w:val="005C0D43"/>
    <w:rsid w:val="005D3A7E"/>
    <w:rsid w:val="005D7297"/>
    <w:rsid w:val="005F18D3"/>
    <w:rsid w:val="005F4416"/>
    <w:rsid w:val="00603CB1"/>
    <w:rsid w:val="00620C11"/>
    <w:rsid w:val="00622CE0"/>
    <w:rsid w:val="006239AC"/>
    <w:rsid w:val="00632EC9"/>
    <w:rsid w:val="0063534B"/>
    <w:rsid w:val="0063691F"/>
    <w:rsid w:val="00637622"/>
    <w:rsid w:val="0064237C"/>
    <w:rsid w:val="006718CE"/>
    <w:rsid w:val="0067304D"/>
    <w:rsid w:val="00674000"/>
    <w:rsid w:val="00687EE6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724AB"/>
    <w:rsid w:val="0098545A"/>
    <w:rsid w:val="00987B65"/>
    <w:rsid w:val="009925E2"/>
    <w:rsid w:val="0099310E"/>
    <w:rsid w:val="009A0733"/>
    <w:rsid w:val="009A0FBE"/>
    <w:rsid w:val="009A1EA5"/>
    <w:rsid w:val="009B2189"/>
    <w:rsid w:val="009C01F4"/>
    <w:rsid w:val="009D2457"/>
    <w:rsid w:val="009D27EC"/>
    <w:rsid w:val="009D2D03"/>
    <w:rsid w:val="009E2182"/>
    <w:rsid w:val="009E4294"/>
    <w:rsid w:val="009F1188"/>
    <w:rsid w:val="009F136C"/>
    <w:rsid w:val="009F2063"/>
    <w:rsid w:val="009F3C52"/>
    <w:rsid w:val="00A040A0"/>
    <w:rsid w:val="00A23E7E"/>
    <w:rsid w:val="00A5244B"/>
    <w:rsid w:val="00A55B71"/>
    <w:rsid w:val="00A74E37"/>
    <w:rsid w:val="00A83787"/>
    <w:rsid w:val="00A938DE"/>
    <w:rsid w:val="00AE0101"/>
    <w:rsid w:val="00AE6C09"/>
    <w:rsid w:val="00AF1CE1"/>
    <w:rsid w:val="00B04E00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B2B52"/>
    <w:rsid w:val="00BB321B"/>
    <w:rsid w:val="00BC6B6F"/>
    <w:rsid w:val="00BD1FB3"/>
    <w:rsid w:val="00BE5EE4"/>
    <w:rsid w:val="00BE62BB"/>
    <w:rsid w:val="00BE6B45"/>
    <w:rsid w:val="00BF1453"/>
    <w:rsid w:val="00BF1C51"/>
    <w:rsid w:val="00BF3A48"/>
    <w:rsid w:val="00C01BF5"/>
    <w:rsid w:val="00C11E83"/>
    <w:rsid w:val="00C17AF4"/>
    <w:rsid w:val="00C22FDA"/>
    <w:rsid w:val="00C25B0C"/>
    <w:rsid w:val="00C27939"/>
    <w:rsid w:val="00C37782"/>
    <w:rsid w:val="00C4153C"/>
    <w:rsid w:val="00C57814"/>
    <w:rsid w:val="00C6719A"/>
    <w:rsid w:val="00C805E6"/>
    <w:rsid w:val="00C81C28"/>
    <w:rsid w:val="00C876E2"/>
    <w:rsid w:val="00C9560B"/>
    <w:rsid w:val="00CA5BA4"/>
    <w:rsid w:val="00CA71BC"/>
    <w:rsid w:val="00CD2ACA"/>
    <w:rsid w:val="00CD62E4"/>
    <w:rsid w:val="00CE7883"/>
    <w:rsid w:val="00CF011D"/>
    <w:rsid w:val="00CF26F2"/>
    <w:rsid w:val="00CF5DF4"/>
    <w:rsid w:val="00CF71A7"/>
    <w:rsid w:val="00D00AF6"/>
    <w:rsid w:val="00D01215"/>
    <w:rsid w:val="00D02069"/>
    <w:rsid w:val="00D242EC"/>
    <w:rsid w:val="00D35746"/>
    <w:rsid w:val="00D417CD"/>
    <w:rsid w:val="00D42575"/>
    <w:rsid w:val="00D50018"/>
    <w:rsid w:val="00D64FE0"/>
    <w:rsid w:val="00D71F44"/>
    <w:rsid w:val="00D75F69"/>
    <w:rsid w:val="00D90D36"/>
    <w:rsid w:val="00D95DF9"/>
    <w:rsid w:val="00D9671F"/>
    <w:rsid w:val="00DA01E0"/>
    <w:rsid w:val="00DA39B6"/>
    <w:rsid w:val="00DB4ADE"/>
    <w:rsid w:val="00DC5B5B"/>
    <w:rsid w:val="00DE6796"/>
    <w:rsid w:val="00DF0B2E"/>
    <w:rsid w:val="00DF5D67"/>
    <w:rsid w:val="00E11558"/>
    <w:rsid w:val="00E21C58"/>
    <w:rsid w:val="00E23668"/>
    <w:rsid w:val="00E33900"/>
    <w:rsid w:val="00E374B3"/>
    <w:rsid w:val="00E45D51"/>
    <w:rsid w:val="00E527AC"/>
    <w:rsid w:val="00E5532E"/>
    <w:rsid w:val="00E66BFD"/>
    <w:rsid w:val="00E833C8"/>
    <w:rsid w:val="00E948DD"/>
    <w:rsid w:val="00EB223F"/>
    <w:rsid w:val="00F01ACE"/>
    <w:rsid w:val="00F117A1"/>
    <w:rsid w:val="00F11C1C"/>
    <w:rsid w:val="00F273C6"/>
    <w:rsid w:val="00F27779"/>
    <w:rsid w:val="00F30539"/>
    <w:rsid w:val="00F3171B"/>
    <w:rsid w:val="00F41E00"/>
    <w:rsid w:val="00F5470A"/>
    <w:rsid w:val="00F7044F"/>
    <w:rsid w:val="00F71BB8"/>
    <w:rsid w:val="00FA2CA7"/>
    <w:rsid w:val="00FA69F2"/>
    <w:rsid w:val="00FB646D"/>
    <w:rsid w:val="00FC28DE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E91AE-B27C-41B2-9035-2FD1EF8326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49eee08-3a22-4ece-9e61-7c71b57a6d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September 2022</vt:lpstr>
    </vt:vector>
  </TitlesOfParts>
  <Company>State of Oklahoma Office of Management and Enterprise Services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September 2022</dc:title>
  <dc:subject>Employee new hires, positions changes, longevity and retirements</dc:subject>
  <dc:creator>Christa Helfrey</dc:creator>
  <cp:keywords>hire, position, change, longevity, retirement, recognition, employee, september, 2022</cp:keywords>
  <dc:description/>
  <cp:lastModifiedBy>Christa Helfrey</cp:lastModifiedBy>
  <cp:revision>3</cp:revision>
  <cp:lastPrinted>2021-12-14T20:03:00Z</cp:lastPrinted>
  <dcterms:created xsi:type="dcterms:W3CDTF">2022-09-14T21:48:00Z</dcterms:created>
  <dcterms:modified xsi:type="dcterms:W3CDTF">2022-09-14T21:48:00Z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