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31DADDE8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1B32C3">
        <w:rPr>
          <w:rFonts w:eastAsia="Times New Roman"/>
        </w:rPr>
        <w:t>June</w:t>
      </w:r>
      <w:r>
        <w:rPr>
          <w:rFonts w:eastAsia="Times New Roman"/>
        </w:rPr>
        <w:t xml:space="preserve"> 202</w:t>
      </w:r>
      <w:r w:rsidR="00BA427E">
        <w:rPr>
          <w:rFonts w:eastAsia="Times New Roman"/>
        </w:rPr>
        <w:t>3</w:t>
      </w:r>
    </w:p>
    <w:p w14:paraId="66607263" w14:textId="56F7E966" w:rsidR="00F30539" w:rsidRDefault="001B32C3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D5119DA" w14:textId="4EDABA28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406585FF" w14:textId="56CEA9F3" w:rsidR="005A6370" w:rsidRDefault="005A6370" w:rsidP="00550927">
      <w:r w:rsidRPr="005A6370">
        <w:t>Stephen Penton</w:t>
      </w:r>
      <w:r>
        <w:t xml:space="preserve">, </w:t>
      </w:r>
      <w:r w:rsidRPr="005A6370">
        <w:t>Construction Specialist</w:t>
      </w:r>
      <w:r>
        <w:t>.</w:t>
      </w:r>
    </w:p>
    <w:p w14:paraId="1315C706" w14:textId="5217CF34" w:rsidR="00E2536C" w:rsidRDefault="00E2536C" w:rsidP="00C82CD0">
      <w:pPr>
        <w:pStyle w:val="Heading3"/>
      </w:pPr>
      <w:r>
        <w:t>CENTRAL PURCHASING</w:t>
      </w:r>
    </w:p>
    <w:p w14:paraId="1E393405" w14:textId="6FCB4286" w:rsidR="005A6370" w:rsidRDefault="005A6370" w:rsidP="00BF44FF">
      <w:r w:rsidRPr="005A6370">
        <w:t>Kaylan Haywood</w:t>
      </w:r>
      <w:r>
        <w:t xml:space="preserve">, </w:t>
      </w:r>
      <w:r w:rsidRPr="005A6370">
        <w:t>Auditor I</w:t>
      </w:r>
      <w:r>
        <w:t>.</w:t>
      </w:r>
    </w:p>
    <w:p w14:paraId="2731B384" w14:textId="6F6F1A9F" w:rsidR="00E2536C" w:rsidRDefault="00C76AD8" w:rsidP="00E2536C">
      <w:pPr>
        <w:pStyle w:val="Heading3"/>
      </w:pPr>
      <w:r>
        <w:t>EMPLOYEES GROUP INSURANCE DIVISION</w:t>
      </w:r>
    </w:p>
    <w:p w14:paraId="000BC082" w14:textId="75131B24" w:rsidR="00E2536C" w:rsidRDefault="005A6370" w:rsidP="00E2536C">
      <w:r>
        <w:t>Amber Smith</w:t>
      </w:r>
      <w:r w:rsidR="00550927" w:rsidRPr="00550927">
        <w:t>,</w:t>
      </w:r>
      <w:r w:rsidR="00550927">
        <w:t xml:space="preserve"> </w:t>
      </w:r>
      <w:r w:rsidR="00550927" w:rsidRPr="00550927">
        <w:t>Former Employee Enrollment Specialist</w:t>
      </w:r>
      <w:r w:rsidR="00E2536C">
        <w:t>.</w:t>
      </w:r>
    </w:p>
    <w:p w14:paraId="7F10227D" w14:textId="62F30161" w:rsidR="00550927" w:rsidRDefault="001B32C3" w:rsidP="00550927">
      <w:pPr>
        <w:pStyle w:val="Heading3"/>
      </w:pPr>
      <w:r>
        <w:t>FINANCE</w:t>
      </w:r>
    </w:p>
    <w:p w14:paraId="56D909BB" w14:textId="6FB935C7" w:rsidR="005A6370" w:rsidRDefault="005A6370" w:rsidP="00550927">
      <w:r w:rsidRPr="005A6370">
        <w:t>Justin Stage</w:t>
      </w:r>
      <w:r>
        <w:t xml:space="preserve">, </w:t>
      </w:r>
      <w:r w:rsidRPr="005A6370">
        <w:t>Accounts Payable Technician</w:t>
      </w:r>
      <w:r>
        <w:t>.</w:t>
      </w:r>
    </w:p>
    <w:p w14:paraId="6D51D8C4" w14:textId="7E656ED2" w:rsidR="0063534B" w:rsidRDefault="0063534B" w:rsidP="00C82CD0">
      <w:pPr>
        <w:pStyle w:val="Heading3"/>
      </w:pPr>
      <w:r>
        <w:t>INFORMATION SERVICES</w:t>
      </w:r>
    </w:p>
    <w:p w14:paraId="6751A3DF" w14:textId="3D912E17" w:rsidR="005A6370" w:rsidRDefault="005A6370" w:rsidP="005A6370">
      <w:r>
        <w:t>Adam Holman, Service Desk Supervisor.</w:t>
      </w:r>
    </w:p>
    <w:p w14:paraId="420886CA" w14:textId="5D55CD36" w:rsidR="005A6370" w:rsidRDefault="005A6370" w:rsidP="005A6370">
      <w:proofErr w:type="spellStart"/>
      <w:r>
        <w:t>Awais</w:t>
      </w:r>
      <w:proofErr w:type="spellEnd"/>
      <w:r>
        <w:t xml:space="preserve"> Shamim, Network Administrator.</w:t>
      </w:r>
    </w:p>
    <w:p w14:paraId="5C27D8FC" w14:textId="77EA7815" w:rsidR="005A6370" w:rsidRDefault="005A6370" w:rsidP="005A6370">
      <w:r>
        <w:t xml:space="preserve">Brian </w:t>
      </w:r>
      <w:proofErr w:type="spellStart"/>
      <w:r>
        <w:t>Kirkes</w:t>
      </w:r>
      <w:proofErr w:type="spellEnd"/>
      <w:r>
        <w:t>, Computer Support Technician.</w:t>
      </w:r>
    </w:p>
    <w:p w14:paraId="7FBC2112" w14:textId="44847A97" w:rsidR="005A6370" w:rsidRDefault="005A6370" w:rsidP="005A6370">
      <w:r>
        <w:t>Charles Scott, Enterprise Program Manager.</w:t>
      </w:r>
    </w:p>
    <w:p w14:paraId="6F4DB476" w14:textId="0C3044CC" w:rsidR="005A6370" w:rsidRDefault="005A6370" w:rsidP="005A6370">
      <w:r>
        <w:t>Christopher Constable, Service Desk Technician.</w:t>
      </w:r>
    </w:p>
    <w:p w14:paraId="463DF66C" w14:textId="77777777" w:rsidR="003B4FD9" w:rsidRDefault="003B4FD9" w:rsidP="003B4FD9">
      <w:r>
        <w:t>Justin John, Computer Support Technician.</w:t>
      </w:r>
    </w:p>
    <w:p w14:paraId="3665A79D" w14:textId="77777777" w:rsidR="003B4FD9" w:rsidRDefault="003B4FD9" w:rsidP="003B4FD9">
      <w:r>
        <w:t xml:space="preserve">Keith </w:t>
      </w:r>
      <w:proofErr w:type="spellStart"/>
      <w:r>
        <w:t>Seppey</w:t>
      </w:r>
      <w:proofErr w:type="spellEnd"/>
      <w:r>
        <w:t>, Computer Support Technician.</w:t>
      </w:r>
    </w:p>
    <w:p w14:paraId="37D78C86" w14:textId="77777777" w:rsidR="003B4FD9" w:rsidRDefault="003B4FD9" w:rsidP="003B4FD9">
      <w:r>
        <w:t>Kristin Bolding, Computer Support Technician.</w:t>
      </w:r>
    </w:p>
    <w:p w14:paraId="21EF8ABD" w14:textId="31891BE8" w:rsidR="005A6370" w:rsidRDefault="005A6370" w:rsidP="005A6370">
      <w:r>
        <w:t xml:space="preserve">Paul </w:t>
      </w:r>
      <w:proofErr w:type="spellStart"/>
      <w:r>
        <w:t>Ntumbong</w:t>
      </w:r>
      <w:proofErr w:type="spellEnd"/>
      <w:r>
        <w:t>, SQL Server Database Administrator.</w:t>
      </w:r>
    </w:p>
    <w:p w14:paraId="32FC9829" w14:textId="77777777" w:rsidR="003B4FD9" w:rsidRDefault="003B4FD9" w:rsidP="003B4FD9">
      <w:r>
        <w:t>Robert Hutchison, Computer Support Technician.</w:t>
      </w:r>
    </w:p>
    <w:p w14:paraId="7DAA455B" w14:textId="3065C27D" w:rsidR="005A6370" w:rsidRDefault="005A6370" w:rsidP="005A6370">
      <w:r>
        <w:t>Ryan Rogge, Business Continuity and Disaster Recovery Coordinator.</w:t>
      </w:r>
    </w:p>
    <w:p w14:paraId="12F5E04F" w14:textId="0D434820" w:rsidR="00F30539" w:rsidRDefault="001B32C3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746490A8" w14:textId="33BA0D06" w:rsidR="005A6370" w:rsidRDefault="005A6370" w:rsidP="005A6370">
      <w:r>
        <w:t>Berry Mulford, Senior Maintenance Technician to Facility Manager, Capital Assets Management.</w:t>
      </w:r>
    </w:p>
    <w:p w14:paraId="510E83E7" w14:textId="28ABA87B" w:rsidR="005A6370" w:rsidRDefault="005A6370" w:rsidP="005A6370">
      <w:r>
        <w:t>Brandi Evans, Lease Assistant to Fleet Administrative Officer, Capital Assets Management.</w:t>
      </w:r>
    </w:p>
    <w:p w14:paraId="34E70CF6" w14:textId="14B7DF6E" w:rsidR="005A6370" w:rsidRDefault="005A6370" w:rsidP="005A6370">
      <w:r>
        <w:t>Damian Ramirez, FinOps Intern to Budget Analyst I, Information Services.</w:t>
      </w:r>
    </w:p>
    <w:p w14:paraId="1D67DAC9" w14:textId="1435696F" w:rsidR="005A6370" w:rsidRDefault="005A6370" w:rsidP="005A6370">
      <w:r>
        <w:t>Donald Yardley, Facility Administrator to Construction Consultants, Capital Assets Management.</w:t>
      </w:r>
    </w:p>
    <w:p w14:paraId="2359EFC6" w14:textId="1866691A" w:rsidR="00F30539" w:rsidRPr="00E94D2B" w:rsidRDefault="001B32C3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May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3114F7C2" w14:textId="343A7DEC" w:rsidR="005A6370" w:rsidRDefault="005A6370" w:rsidP="005A6370">
      <w:r>
        <w:t>Sharon Saunders, 41 years of service.</w:t>
      </w:r>
    </w:p>
    <w:p w14:paraId="0C718813" w14:textId="50A06473" w:rsidR="005A6370" w:rsidRDefault="005A6370" w:rsidP="005A6370">
      <w:r>
        <w:t xml:space="preserve">Elsa </w:t>
      </w:r>
      <w:proofErr w:type="spellStart"/>
      <w:r>
        <w:t>Kunnel</w:t>
      </w:r>
      <w:proofErr w:type="spellEnd"/>
      <w:r>
        <w:t>, 38 years of service.</w:t>
      </w:r>
    </w:p>
    <w:p w14:paraId="7A7DF606" w14:textId="3E39F608" w:rsidR="005A6370" w:rsidRDefault="005A6370" w:rsidP="005A6370">
      <w:r>
        <w:t>Lisa McKeithan, 35 years of service.</w:t>
      </w:r>
    </w:p>
    <w:p w14:paraId="4D543C11" w14:textId="28A49813" w:rsidR="005A6370" w:rsidRDefault="005A6370" w:rsidP="005A6370">
      <w:r>
        <w:t xml:space="preserve">Brian </w:t>
      </w:r>
      <w:proofErr w:type="spellStart"/>
      <w:r>
        <w:t>Kirkes</w:t>
      </w:r>
      <w:proofErr w:type="spellEnd"/>
      <w:r>
        <w:t>, 30 years of service.</w:t>
      </w:r>
    </w:p>
    <w:p w14:paraId="339123A1" w14:textId="72D1551E" w:rsidR="005A6370" w:rsidRDefault="005A6370" w:rsidP="005A6370">
      <w:r>
        <w:t xml:space="preserve">Keith </w:t>
      </w:r>
      <w:proofErr w:type="spellStart"/>
      <w:r>
        <w:t>Hillemeyer</w:t>
      </w:r>
      <w:proofErr w:type="spellEnd"/>
      <w:r>
        <w:t>, 30 years of service.</w:t>
      </w:r>
    </w:p>
    <w:p w14:paraId="6210ADF4" w14:textId="2BB86A63" w:rsidR="005A6370" w:rsidRDefault="005A6370" w:rsidP="005A6370">
      <w:r>
        <w:t>Celeste Rogers, 25 years of service.</w:t>
      </w:r>
    </w:p>
    <w:p w14:paraId="34EE5B02" w14:textId="534245B4" w:rsidR="005A6370" w:rsidRDefault="005A6370" w:rsidP="005A6370">
      <w:r>
        <w:lastRenderedPageBreak/>
        <w:t>Tara Walker-Price, 25 years of service.</w:t>
      </w:r>
    </w:p>
    <w:p w14:paraId="37262EBF" w14:textId="289BE907" w:rsidR="005A6370" w:rsidRDefault="005A6370" w:rsidP="005A6370">
      <w:r>
        <w:t>Steven Graham, 25 years of service.</w:t>
      </w:r>
    </w:p>
    <w:p w14:paraId="4EDC391E" w14:textId="41B26629" w:rsidR="005A6370" w:rsidRDefault="005A6370" w:rsidP="005A6370">
      <w:r>
        <w:t>Katherine Wendell, 20 years of service.</w:t>
      </w:r>
    </w:p>
    <w:p w14:paraId="718804AB" w14:textId="6CA318A9" w:rsidR="005A6370" w:rsidRDefault="005A6370" w:rsidP="005A6370">
      <w:r>
        <w:t>Chris Keeney, 15 years of service.</w:t>
      </w:r>
    </w:p>
    <w:p w14:paraId="0A280CFC" w14:textId="3D1F315A" w:rsidR="005A6370" w:rsidRDefault="005A6370" w:rsidP="005A6370">
      <w:proofErr w:type="spellStart"/>
      <w:r>
        <w:t>Sumita</w:t>
      </w:r>
      <w:proofErr w:type="spellEnd"/>
      <w:r>
        <w:t xml:space="preserve"> Pokharel, 15 years of service.</w:t>
      </w:r>
    </w:p>
    <w:p w14:paraId="3D86D293" w14:textId="4FA2019D" w:rsidR="005A6370" w:rsidRDefault="005A6370" w:rsidP="005A6370">
      <w:r>
        <w:t xml:space="preserve">Nicholas </w:t>
      </w:r>
      <w:proofErr w:type="spellStart"/>
      <w:r>
        <w:t>Fortelney</w:t>
      </w:r>
      <w:proofErr w:type="spellEnd"/>
      <w:r>
        <w:t>, 10 years of service.</w:t>
      </w:r>
    </w:p>
    <w:p w14:paraId="78491FA0" w14:textId="7917770C" w:rsidR="005A6370" w:rsidRDefault="005A6370" w:rsidP="005A6370">
      <w:r>
        <w:t>Tyler Magar, 10 years of service.</w:t>
      </w:r>
    </w:p>
    <w:p w14:paraId="284F2F3E" w14:textId="309416BD" w:rsidR="005A6370" w:rsidRDefault="005A6370" w:rsidP="005A6370">
      <w:r>
        <w:t>James Saar, 10 years of service.</w:t>
      </w:r>
    </w:p>
    <w:p w14:paraId="00D42994" w14:textId="38CA11C4" w:rsidR="005A6370" w:rsidRDefault="005A6370" w:rsidP="005A6370">
      <w:r>
        <w:t>Tyler McNeely, 10 years of service.</w:t>
      </w:r>
    </w:p>
    <w:p w14:paraId="664BD440" w14:textId="08A7B564" w:rsidR="005A6370" w:rsidRDefault="005A6370" w:rsidP="005A6370">
      <w:r>
        <w:t>Brandy Murray, 10 years of service.</w:t>
      </w:r>
    </w:p>
    <w:p w14:paraId="061A9204" w14:textId="29AD01B3" w:rsidR="005A6370" w:rsidRDefault="005A6370" w:rsidP="005A6370">
      <w:r>
        <w:t>Alicia Reel, 5 years of service.</w:t>
      </w:r>
    </w:p>
    <w:p w14:paraId="44605E92" w14:textId="0D1B45F2" w:rsidR="005A6370" w:rsidRDefault="005A6370" w:rsidP="005A6370">
      <w:r>
        <w:t>Ash Taylor, 5 years of service.</w:t>
      </w:r>
    </w:p>
    <w:p w14:paraId="7313DA13" w14:textId="6BED9C33" w:rsidR="005A6370" w:rsidRDefault="005A6370" w:rsidP="005A6370">
      <w:r>
        <w:t>Casey Jones, 5 years of service.</w:t>
      </w:r>
    </w:p>
    <w:p w14:paraId="3C530027" w14:textId="2F2C188C" w:rsidR="00BF44FF" w:rsidRPr="00E94D2B" w:rsidRDefault="00C76AD8" w:rsidP="00BF44FF">
      <w:pPr>
        <w:pStyle w:val="Heading2"/>
        <w:rPr>
          <w:rFonts w:eastAsia="Times New Roman"/>
        </w:rPr>
      </w:pPr>
      <w:r>
        <w:rPr>
          <w:rFonts w:eastAsia="Times New Roman"/>
        </w:rPr>
        <w:t>Ju</w:t>
      </w:r>
      <w:r w:rsidR="001B32C3">
        <w:rPr>
          <w:rFonts w:eastAsia="Times New Roman"/>
        </w:rPr>
        <w:t>ly</w:t>
      </w:r>
      <w:r w:rsidR="00BF44FF">
        <w:rPr>
          <w:rFonts w:eastAsia="Times New Roman"/>
        </w:rPr>
        <w:t xml:space="preserve"> retirements</w:t>
      </w:r>
      <w:r w:rsidR="00BF44FF" w:rsidRPr="00E94D2B">
        <w:rPr>
          <w:rFonts w:eastAsia="Times New Roman"/>
        </w:rPr>
        <w:t xml:space="preserve"> – </w:t>
      </w:r>
      <w:r w:rsidR="00BF44FF">
        <w:rPr>
          <w:rFonts w:eastAsia="Times New Roman"/>
        </w:rPr>
        <w:t>Best of luck!</w:t>
      </w:r>
      <w:r w:rsidR="00BF44FF" w:rsidRPr="00E94D2B">
        <w:rPr>
          <w:rFonts w:eastAsia="Times New Roman"/>
        </w:rPr>
        <w:t xml:space="preserve"> </w:t>
      </w:r>
      <w:r w:rsidR="00BF44FF">
        <w:rPr>
          <w:rFonts w:eastAsia="Times New Roman"/>
        </w:rPr>
        <w:t>We will miss you</w:t>
      </w:r>
      <w:r w:rsidR="00BF44FF" w:rsidRPr="00E94D2B">
        <w:rPr>
          <w:rFonts w:eastAsia="Times New Roman"/>
        </w:rPr>
        <w:t>.</w:t>
      </w:r>
    </w:p>
    <w:p w14:paraId="35113813" w14:textId="2663A95C" w:rsidR="005A6370" w:rsidRDefault="005A6370" w:rsidP="005A6370">
      <w:r>
        <w:t>Laura Custer, Applications Specialist, Information Services, 37 years of service.</w:t>
      </w:r>
    </w:p>
    <w:p w14:paraId="70A0F635" w14:textId="00FA8226" w:rsidR="005A6370" w:rsidRDefault="005A6370" w:rsidP="005A6370">
      <w:r>
        <w:t>Julie-Ann Mathis, Contracting Officer, Capital Assets Management, 17 years of service.</w:t>
      </w:r>
    </w:p>
    <w:p w14:paraId="228B836C" w14:textId="4AA6BD0A" w:rsidR="005A6370" w:rsidRDefault="005A6370" w:rsidP="005A6370">
      <w:r>
        <w:t>Lori Pierce, Senior Compliance Specialist, Information Services, 9 years of service.</w:t>
      </w:r>
    </w:p>
    <w:sectPr w:rsidR="005A6370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240E033A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</w:t>
    </w:r>
    <w:r w:rsidR="008C00E8">
      <w:rPr>
        <w:rFonts w:eastAsia="MS Mincho" w:cs="Arial"/>
        <w:color w:val="000000"/>
        <w:spacing w:val="3"/>
        <w:sz w:val="12"/>
        <w:szCs w:val="12"/>
      </w:rPr>
      <w:t>1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8063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16C74"/>
    <w:rsid w:val="00144072"/>
    <w:rsid w:val="00145116"/>
    <w:rsid w:val="00155971"/>
    <w:rsid w:val="00156D89"/>
    <w:rsid w:val="00167CAD"/>
    <w:rsid w:val="00171CF2"/>
    <w:rsid w:val="00180EA7"/>
    <w:rsid w:val="00182DA7"/>
    <w:rsid w:val="00193AF2"/>
    <w:rsid w:val="00194F73"/>
    <w:rsid w:val="001959AA"/>
    <w:rsid w:val="001B2306"/>
    <w:rsid w:val="001B32C3"/>
    <w:rsid w:val="001B38FE"/>
    <w:rsid w:val="001B5384"/>
    <w:rsid w:val="001B7513"/>
    <w:rsid w:val="001C1022"/>
    <w:rsid w:val="001C23D0"/>
    <w:rsid w:val="001D1835"/>
    <w:rsid w:val="001D4A13"/>
    <w:rsid w:val="001E22B0"/>
    <w:rsid w:val="001E30D4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5BBE"/>
    <w:rsid w:val="00246EA2"/>
    <w:rsid w:val="0025750A"/>
    <w:rsid w:val="002576B9"/>
    <w:rsid w:val="0026714E"/>
    <w:rsid w:val="00267FF1"/>
    <w:rsid w:val="00281717"/>
    <w:rsid w:val="002840C4"/>
    <w:rsid w:val="00285C50"/>
    <w:rsid w:val="0028788B"/>
    <w:rsid w:val="002926CE"/>
    <w:rsid w:val="00295F03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3C33"/>
    <w:rsid w:val="002F5854"/>
    <w:rsid w:val="003014F8"/>
    <w:rsid w:val="003066F9"/>
    <w:rsid w:val="00317658"/>
    <w:rsid w:val="003254B1"/>
    <w:rsid w:val="00336063"/>
    <w:rsid w:val="00356B10"/>
    <w:rsid w:val="00356D81"/>
    <w:rsid w:val="00360C4A"/>
    <w:rsid w:val="00361CC8"/>
    <w:rsid w:val="003649BE"/>
    <w:rsid w:val="00374179"/>
    <w:rsid w:val="003775B6"/>
    <w:rsid w:val="00377774"/>
    <w:rsid w:val="003825D5"/>
    <w:rsid w:val="00386A3F"/>
    <w:rsid w:val="00387544"/>
    <w:rsid w:val="003A11BF"/>
    <w:rsid w:val="003A3E09"/>
    <w:rsid w:val="003B09BF"/>
    <w:rsid w:val="003B4FD9"/>
    <w:rsid w:val="003B6F10"/>
    <w:rsid w:val="003C3FC3"/>
    <w:rsid w:val="003D56CE"/>
    <w:rsid w:val="003D75B1"/>
    <w:rsid w:val="003E0345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347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E29DB"/>
    <w:rsid w:val="004E30AE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0927"/>
    <w:rsid w:val="0055700B"/>
    <w:rsid w:val="005576F7"/>
    <w:rsid w:val="00561331"/>
    <w:rsid w:val="005657DE"/>
    <w:rsid w:val="00577335"/>
    <w:rsid w:val="00577429"/>
    <w:rsid w:val="0057756C"/>
    <w:rsid w:val="00584811"/>
    <w:rsid w:val="005906AF"/>
    <w:rsid w:val="005978C2"/>
    <w:rsid w:val="00597ACB"/>
    <w:rsid w:val="005A6370"/>
    <w:rsid w:val="005C0D43"/>
    <w:rsid w:val="005D3A7E"/>
    <w:rsid w:val="005D7297"/>
    <w:rsid w:val="005F18D3"/>
    <w:rsid w:val="005F3270"/>
    <w:rsid w:val="005F4416"/>
    <w:rsid w:val="00603CB1"/>
    <w:rsid w:val="00613896"/>
    <w:rsid w:val="00620C11"/>
    <w:rsid w:val="00622AA2"/>
    <w:rsid w:val="00622CE0"/>
    <w:rsid w:val="006239AC"/>
    <w:rsid w:val="00632EC9"/>
    <w:rsid w:val="006337C1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C22A1"/>
    <w:rsid w:val="006E1706"/>
    <w:rsid w:val="00705221"/>
    <w:rsid w:val="0071060D"/>
    <w:rsid w:val="00721627"/>
    <w:rsid w:val="00726706"/>
    <w:rsid w:val="007304D4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34998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00E8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60DAF"/>
    <w:rsid w:val="00966385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185E"/>
    <w:rsid w:val="009E2182"/>
    <w:rsid w:val="009E4294"/>
    <w:rsid w:val="009F062E"/>
    <w:rsid w:val="009F1188"/>
    <w:rsid w:val="009F136C"/>
    <w:rsid w:val="009F2063"/>
    <w:rsid w:val="009F3C52"/>
    <w:rsid w:val="00A01A78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13087"/>
    <w:rsid w:val="00B32CD6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A427E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44FF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4D0D"/>
    <w:rsid w:val="00C57814"/>
    <w:rsid w:val="00C6719A"/>
    <w:rsid w:val="00C76AD8"/>
    <w:rsid w:val="00C805E6"/>
    <w:rsid w:val="00C81C28"/>
    <w:rsid w:val="00C82CD0"/>
    <w:rsid w:val="00C876E2"/>
    <w:rsid w:val="00C914EE"/>
    <w:rsid w:val="00C9560B"/>
    <w:rsid w:val="00C960F9"/>
    <w:rsid w:val="00CA341B"/>
    <w:rsid w:val="00CA5BA4"/>
    <w:rsid w:val="00CA71BC"/>
    <w:rsid w:val="00CD2ACA"/>
    <w:rsid w:val="00CD62E4"/>
    <w:rsid w:val="00CE612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5F36"/>
    <w:rsid w:val="00DE6796"/>
    <w:rsid w:val="00DF0B2E"/>
    <w:rsid w:val="00DF3898"/>
    <w:rsid w:val="00DF4E2F"/>
    <w:rsid w:val="00DF5A2A"/>
    <w:rsid w:val="00DF5D67"/>
    <w:rsid w:val="00E11558"/>
    <w:rsid w:val="00E21C58"/>
    <w:rsid w:val="00E23668"/>
    <w:rsid w:val="00E2536C"/>
    <w:rsid w:val="00E33900"/>
    <w:rsid w:val="00E374B3"/>
    <w:rsid w:val="00E45D51"/>
    <w:rsid w:val="00E527AC"/>
    <w:rsid w:val="00E5532E"/>
    <w:rsid w:val="00E66BFD"/>
    <w:rsid w:val="00E739B7"/>
    <w:rsid w:val="00E81B38"/>
    <w:rsid w:val="00E833C8"/>
    <w:rsid w:val="00E85D1C"/>
    <w:rsid w:val="00E948DD"/>
    <w:rsid w:val="00EB223F"/>
    <w:rsid w:val="00F01ACE"/>
    <w:rsid w:val="00F117A1"/>
    <w:rsid w:val="00F11C1C"/>
    <w:rsid w:val="00F20344"/>
    <w:rsid w:val="00F273C6"/>
    <w:rsid w:val="00F27779"/>
    <w:rsid w:val="00F30539"/>
    <w:rsid w:val="00F3171B"/>
    <w:rsid w:val="00F369E2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80B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  <w:style w:type="character" w:customStyle="1" w:styleId="s1ppyq">
    <w:name w:val="s1ppyq"/>
    <w:basedOn w:val="DefaultParagraphFont"/>
    <w:rsid w:val="004E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694bf97-0efd-4769-a674-d2a5fbb80a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194AD66A08B42AC42B35BB8A0608C" ma:contentTypeVersion="15" ma:contentTypeDescription="Create a new document." ma:contentTypeScope="" ma:versionID="b9d8f3082faa7e9608cc5e4095b3fe2d">
  <xsd:schema xmlns:xsd="http://www.w3.org/2001/XMLSchema" xmlns:xs="http://www.w3.org/2001/XMLSchema" xmlns:p="http://schemas.microsoft.com/office/2006/metadata/properties" xmlns:ns1="http://schemas.microsoft.com/sharepoint/v3" xmlns:ns3="75c2e98c-0a39-464d-b854-df3a66ffe873" xmlns:ns4="e694bf97-0efd-4769-a674-d2a5fbb80a8e" targetNamespace="http://schemas.microsoft.com/office/2006/metadata/properties" ma:root="true" ma:fieldsID="111ba1a98fdba7641a6c27ffcb84475b" ns1:_="" ns3:_="" ns4:_="">
    <xsd:import namespace="http://schemas.microsoft.com/sharepoint/v3"/>
    <xsd:import namespace="75c2e98c-0a39-464d-b854-df3a66ffe873"/>
    <xsd:import namespace="e694bf97-0efd-4769-a674-d2a5fbb80a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2e98c-0a39-464d-b854-df3a66ff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4bf97-0efd-4769-a674-d2a5fbb8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E91AE-B27C-41B2-9035-2FD1EF8326E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694bf97-0efd-4769-a674-d2a5fbb80a8e"/>
    <ds:schemaRef ds:uri="http://schemas.openxmlformats.org/package/2006/metadata/core-properties"/>
    <ds:schemaRef ds:uri="75c2e98c-0a39-464d-b854-df3a66ffe8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303A05-95A1-4505-BFE0-1D7D8897E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2e98c-0a39-464d-b854-df3a66ffe873"/>
    <ds:schemaRef ds:uri="e694bf97-0efd-4769-a674-d2a5fbb8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June 2023</vt:lpstr>
    </vt:vector>
  </TitlesOfParts>
  <Company>State of Oklahoma Office of Management and Enterprise Services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June 2023</dc:title>
  <dc:subject>May new hires, positions changes and longevity, and July retirements</dc:subject>
  <dc:creator>Christa Helfrey</dc:creator>
  <cp:keywords>hire, position, change, longevity, retirement, recognition, employee</cp:keywords>
  <dc:description/>
  <cp:lastModifiedBy>Christa Helfrey</cp:lastModifiedBy>
  <cp:revision>2</cp:revision>
  <cp:lastPrinted>2021-12-14T20:03:00Z</cp:lastPrinted>
  <dcterms:created xsi:type="dcterms:W3CDTF">2023-06-19T14:21:00Z</dcterms:created>
  <dcterms:modified xsi:type="dcterms:W3CDTF">2023-06-19T14:21:00Z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0x010100DF8194AD66A08B42AC42B35BB8A0608C</vt:lpwstr>
  </property>
  <property fmtid="{D5CDD505-2E9C-101B-9397-08002B2CF9AE}" pid="3" name="Language">
    <vt:lpwstr>English</vt:lpwstr>
  </property>
</Properties>
</file>