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51CBC925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E33900">
        <w:rPr>
          <w:rFonts w:eastAsia="Times New Roman"/>
        </w:rPr>
        <w:t>August</w:t>
      </w:r>
      <w:r>
        <w:rPr>
          <w:rFonts w:eastAsia="Times New Roman"/>
        </w:rPr>
        <w:t xml:space="preserve"> 2022</w:t>
      </w:r>
    </w:p>
    <w:p w14:paraId="66607263" w14:textId="02ACF6C1" w:rsidR="00F30539" w:rsidRDefault="00B63FFB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Ju</w:t>
      </w:r>
      <w:r w:rsidR="00E33900">
        <w:rPr>
          <w:rFonts w:eastAsia="Times New Roman"/>
        </w:rPr>
        <w:t>ly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12452E83" w14:textId="14DBF6ED" w:rsidR="00D71F44" w:rsidRDefault="00E33900" w:rsidP="00622CE0">
      <w:pPr>
        <w:pStyle w:val="Heading3"/>
      </w:pPr>
      <w:r>
        <w:t>ADMINISTRATION</w:t>
      </w:r>
    </w:p>
    <w:p w14:paraId="11ABB310" w14:textId="329B23AA" w:rsidR="00E33900" w:rsidRDefault="00E33900" w:rsidP="00946D36">
      <w:r w:rsidRPr="00E33900">
        <w:t>Jeffrey Carlson,</w:t>
      </w:r>
      <w:r>
        <w:t xml:space="preserve"> </w:t>
      </w:r>
      <w:r w:rsidRPr="00E33900">
        <w:t>Sr. Director of Operations</w:t>
      </w:r>
      <w:r>
        <w:t>.</w:t>
      </w:r>
    </w:p>
    <w:p w14:paraId="2DCC6300" w14:textId="1089CDE0" w:rsidR="00622CE0" w:rsidRDefault="00622CE0" w:rsidP="00622CE0">
      <w:pPr>
        <w:pStyle w:val="Heading3"/>
      </w:pPr>
      <w:r>
        <w:t>CAPITAL ASSETS MANAGEMENT</w:t>
      </w:r>
    </w:p>
    <w:p w14:paraId="31EF6484" w14:textId="10356EEC" w:rsidR="00946D36" w:rsidRPr="00946D36" w:rsidRDefault="00946D36" w:rsidP="00946D36">
      <w:r w:rsidRPr="00946D36">
        <w:t>Jessica Hodges,</w:t>
      </w:r>
      <w:r>
        <w:t xml:space="preserve"> </w:t>
      </w:r>
      <w:r w:rsidRPr="00946D36">
        <w:t>Maintenance Management Systems Specialist</w:t>
      </w:r>
      <w:r>
        <w:t>.</w:t>
      </w:r>
    </w:p>
    <w:p w14:paraId="3D160AC0" w14:textId="2C1A838C" w:rsidR="00946D36" w:rsidRDefault="00946D36" w:rsidP="00946D36">
      <w:r w:rsidRPr="00946D36">
        <w:t>Nathan Feldman,</w:t>
      </w:r>
      <w:r>
        <w:t xml:space="preserve"> </w:t>
      </w:r>
      <w:r w:rsidRPr="00946D36">
        <w:t>Maintenance Management Systems Specialist</w:t>
      </w:r>
      <w:r>
        <w:t>.</w:t>
      </w:r>
    </w:p>
    <w:p w14:paraId="5D480B33" w14:textId="06C72C4C" w:rsidR="009A0733" w:rsidRDefault="00946D36" w:rsidP="00946D36">
      <w:pPr>
        <w:pStyle w:val="Heading3"/>
      </w:pPr>
      <w:r>
        <w:t>EMPLOYEES GROUP INSURANCE DIVISION</w:t>
      </w:r>
    </w:p>
    <w:p w14:paraId="1570E726" w14:textId="0C7A1835" w:rsidR="00946D36" w:rsidRDefault="00946D36" w:rsidP="00946D36">
      <w:r w:rsidRPr="00946D36">
        <w:t>Jessica Brinton,</w:t>
      </w:r>
      <w:r>
        <w:t xml:space="preserve"> </w:t>
      </w:r>
      <w:r w:rsidRPr="00946D36">
        <w:t>Former Employee Enrollment Specialist</w:t>
      </w:r>
      <w:r>
        <w:t>.</w:t>
      </w:r>
    </w:p>
    <w:p w14:paraId="71A398E4" w14:textId="4FE5D23D" w:rsidR="00946D36" w:rsidRDefault="00946D36" w:rsidP="00946D36">
      <w:pPr>
        <w:pStyle w:val="Heading3"/>
      </w:pPr>
      <w:r>
        <w:t>FINANCE</w:t>
      </w:r>
    </w:p>
    <w:p w14:paraId="3EBF49DF" w14:textId="1141CA68" w:rsidR="00946D36" w:rsidRDefault="00946D36" w:rsidP="00946D36">
      <w:r w:rsidRPr="00946D36">
        <w:t>Kaylee Martinez,</w:t>
      </w:r>
      <w:r>
        <w:t xml:space="preserve"> </w:t>
      </w:r>
      <w:r w:rsidRPr="00946D36">
        <w:t>Procurement Specialist</w:t>
      </w:r>
      <w:r>
        <w:t>.</w:t>
      </w:r>
    </w:p>
    <w:p w14:paraId="572E8310" w14:textId="520E9B84" w:rsidR="0063534B" w:rsidRDefault="0063534B" w:rsidP="00B63FFB">
      <w:pPr>
        <w:pStyle w:val="Heading3"/>
      </w:pPr>
      <w:r>
        <w:t>HUMAN CAPITAL MANAGEMENT</w:t>
      </w:r>
    </w:p>
    <w:p w14:paraId="42F34688" w14:textId="7A478121" w:rsidR="00946D36" w:rsidRPr="00946D36" w:rsidRDefault="00946D36" w:rsidP="00946D36">
      <w:r w:rsidRPr="00946D36">
        <w:t>Tara Walker-Price,</w:t>
      </w:r>
      <w:r>
        <w:t xml:space="preserve"> </w:t>
      </w:r>
      <w:r w:rsidRPr="00946D36">
        <w:t>HR Management Specialist</w:t>
      </w:r>
      <w:r>
        <w:t>.</w:t>
      </w:r>
    </w:p>
    <w:p w14:paraId="0484AF56" w14:textId="27398D4A" w:rsidR="00946D36" w:rsidRDefault="00946D36" w:rsidP="00946D36">
      <w:r w:rsidRPr="00946D36">
        <w:t>Thomas Hill,</w:t>
      </w:r>
      <w:r>
        <w:t xml:space="preserve"> </w:t>
      </w:r>
      <w:r w:rsidRPr="00946D36">
        <w:t>Classification and Compensation Analyst</w:t>
      </w:r>
      <w:r>
        <w:t>.</w:t>
      </w:r>
    </w:p>
    <w:p w14:paraId="6D51D8C4" w14:textId="48AF34AD" w:rsidR="0063534B" w:rsidRDefault="0063534B" w:rsidP="00946D36">
      <w:pPr>
        <w:pStyle w:val="Heading3"/>
      </w:pPr>
      <w:r>
        <w:t>INFORMATION SERVICES</w:t>
      </w:r>
    </w:p>
    <w:p w14:paraId="62E18068" w14:textId="6579413A" w:rsidR="00946D36" w:rsidRPr="00946D36" w:rsidRDefault="00946D36" w:rsidP="00946D36">
      <w:r w:rsidRPr="00946D36">
        <w:t>Bailey Hein,</w:t>
      </w:r>
      <w:r>
        <w:t xml:space="preserve"> </w:t>
      </w:r>
      <w:r w:rsidRPr="00946D36">
        <w:t>Sr. Data Analyst</w:t>
      </w:r>
      <w:r>
        <w:t>.</w:t>
      </w:r>
    </w:p>
    <w:p w14:paraId="0007EEE0" w14:textId="58A3B9CB" w:rsidR="00946D36" w:rsidRPr="00946D36" w:rsidRDefault="00946D36" w:rsidP="00946D36">
      <w:r w:rsidRPr="00946D36">
        <w:t>James Huckleberry,</w:t>
      </w:r>
      <w:r>
        <w:t xml:space="preserve"> </w:t>
      </w:r>
      <w:r w:rsidRPr="00946D36">
        <w:t>Quality Specialist</w:t>
      </w:r>
      <w:r>
        <w:t>.</w:t>
      </w:r>
    </w:p>
    <w:p w14:paraId="4B63B9BA" w14:textId="66431244" w:rsidR="00946D36" w:rsidRPr="00946D36" w:rsidRDefault="00946D36" w:rsidP="00946D36">
      <w:r w:rsidRPr="00946D36">
        <w:t>Kelly Thomas,</w:t>
      </w:r>
      <w:r>
        <w:t xml:space="preserve"> </w:t>
      </w:r>
      <w:r w:rsidRPr="00946D36">
        <w:t>ITOCC Manager</w:t>
      </w:r>
      <w:r>
        <w:t>.</w:t>
      </w:r>
    </w:p>
    <w:p w14:paraId="4BD8F0CF" w14:textId="1B8AA330" w:rsidR="00946D36" w:rsidRPr="00946D36" w:rsidRDefault="00946D36" w:rsidP="00946D36">
      <w:r w:rsidRPr="00946D36">
        <w:t>Matthew Findley,</w:t>
      </w:r>
      <w:r>
        <w:t xml:space="preserve"> </w:t>
      </w:r>
      <w:r w:rsidRPr="00946D36">
        <w:t>Network Technician</w:t>
      </w:r>
      <w:r>
        <w:t>.</w:t>
      </w:r>
    </w:p>
    <w:p w14:paraId="5C9B0D50" w14:textId="7D86A543" w:rsidR="00946D36" w:rsidRPr="00946D36" w:rsidRDefault="00946D36" w:rsidP="00946D36">
      <w:r w:rsidRPr="00946D36">
        <w:t xml:space="preserve">Matthew </w:t>
      </w:r>
      <w:proofErr w:type="spellStart"/>
      <w:r w:rsidRPr="00946D36">
        <w:t>Highfill</w:t>
      </w:r>
      <w:proofErr w:type="spellEnd"/>
      <w:r w:rsidRPr="00946D36">
        <w:t>,</w:t>
      </w:r>
      <w:r>
        <w:t xml:space="preserve"> </w:t>
      </w:r>
      <w:r w:rsidRPr="00946D36">
        <w:t>Service Desk Technician</w:t>
      </w:r>
      <w:r>
        <w:t>.</w:t>
      </w:r>
    </w:p>
    <w:p w14:paraId="435AA747" w14:textId="6DA7AAB5" w:rsidR="00946D36" w:rsidRPr="00946D36" w:rsidRDefault="00946D36" w:rsidP="00946D36">
      <w:proofErr w:type="spellStart"/>
      <w:r w:rsidRPr="00946D36">
        <w:t>Mehry</w:t>
      </w:r>
      <w:proofErr w:type="spellEnd"/>
      <w:r w:rsidRPr="00946D36">
        <w:t xml:space="preserve"> </w:t>
      </w:r>
      <w:proofErr w:type="spellStart"/>
      <w:r w:rsidRPr="00946D36">
        <w:t>Taremi</w:t>
      </w:r>
      <w:proofErr w:type="spellEnd"/>
      <w:r w:rsidRPr="00946D36">
        <w:t>,</w:t>
      </w:r>
      <w:r>
        <w:t xml:space="preserve"> </w:t>
      </w:r>
      <w:r w:rsidRPr="00946D36">
        <w:t>Deputy General Counsel</w:t>
      </w:r>
      <w:r>
        <w:t>.</w:t>
      </w:r>
    </w:p>
    <w:p w14:paraId="5BC54260" w14:textId="2488258C" w:rsidR="00946D36" w:rsidRDefault="00946D36" w:rsidP="00946D36">
      <w:r w:rsidRPr="00946D36">
        <w:t>Rachael Want,</w:t>
      </w:r>
      <w:r>
        <w:t xml:space="preserve"> </w:t>
      </w:r>
      <w:r w:rsidRPr="00946D36">
        <w:t>Deputy General Counsel</w:t>
      </w:r>
      <w:r>
        <w:t>.</w:t>
      </w:r>
    </w:p>
    <w:p w14:paraId="12F5E04F" w14:textId="5A572221" w:rsidR="00F30539" w:rsidRDefault="00B63FFB" w:rsidP="00946D36">
      <w:pPr>
        <w:pStyle w:val="Heading2"/>
        <w:rPr>
          <w:rFonts w:eastAsia="Times New Roman"/>
        </w:rPr>
      </w:pPr>
      <w:r>
        <w:rPr>
          <w:rFonts w:eastAsia="Times New Roman"/>
        </w:rPr>
        <w:t>Ju</w:t>
      </w:r>
      <w:r w:rsidR="00E33900">
        <w:rPr>
          <w:rFonts w:eastAsia="Times New Roman"/>
        </w:rPr>
        <w:t>ly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1C05C57D" w14:textId="6A120ECC" w:rsidR="00E33900" w:rsidRPr="00E33900" w:rsidRDefault="00E33900" w:rsidP="00E33900">
      <w:proofErr w:type="spellStart"/>
      <w:r w:rsidRPr="00E33900">
        <w:t>Diedra</w:t>
      </w:r>
      <w:proofErr w:type="spellEnd"/>
      <w:r w:rsidRPr="00E33900">
        <w:t xml:space="preserve"> O'Neil,</w:t>
      </w:r>
      <w:r>
        <w:t xml:space="preserve"> </w:t>
      </w:r>
      <w:r w:rsidRPr="00E33900">
        <w:t>Director of Business Optimization</w:t>
      </w:r>
      <w:r>
        <w:t xml:space="preserve"> to </w:t>
      </w:r>
      <w:r w:rsidRPr="00E33900">
        <w:t>Chief Strategy and Operations Officer</w:t>
      </w:r>
      <w:r>
        <w:t xml:space="preserve">, </w:t>
      </w:r>
      <w:r w:rsidRPr="00E33900">
        <w:t>Administration</w:t>
      </w:r>
      <w:r>
        <w:t>.</w:t>
      </w:r>
    </w:p>
    <w:p w14:paraId="2476098E" w14:textId="1DB5ADAB" w:rsidR="00E33900" w:rsidRPr="00E33900" w:rsidRDefault="00E33900" w:rsidP="00E33900">
      <w:r w:rsidRPr="00E33900">
        <w:t>Reagan Allen,</w:t>
      </w:r>
      <w:r>
        <w:t xml:space="preserve"> </w:t>
      </w:r>
      <w:r w:rsidRPr="00E33900">
        <w:t>Temporary</w:t>
      </w:r>
      <w:r>
        <w:t xml:space="preserve"> to </w:t>
      </w:r>
      <w:r w:rsidRPr="00E33900">
        <w:t>Procurement Specialist</w:t>
      </w:r>
      <w:r>
        <w:t xml:space="preserve">, </w:t>
      </w:r>
      <w:r w:rsidRPr="00E33900">
        <w:t>Central Accounting and Reporting</w:t>
      </w:r>
      <w:r>
        <w:t>.</w:t>
      </w:r>
    </w:p>
    <w:p w14:paraId="5F594874" w14:textId="25E44E84" w:rsidR="00E33900" w:rsidRPr="00E33900" w:rsidRDefault="00E33900" w:rsidP="00E33900">
      <w:r w:rsidRPr="00E33900">
        <w:t>Tara Brown,</w:t>
      </w:r>
      <w:r>
        <w:t xml:space="preserve"> </w:t>
      </w:r>
      <w:r w:rsidRPr="00E33900">
        <w:t>Member Services Specialist</w:t>
      </w:r>
      <w:r>
        <w:t xml:space="preserve"> to </w:t>
      </w:r>
      <w:r w:rsidRPr="00E33900">
        <w:t>Group Management Specialist</w:t>
      </w:r>
      <w:r>
        <w:t xml:space="preserve">, </w:t>
      </w:r>
      <w:r w:rsidRPr="00E33900">
        <w:t>Employees Group Insurance Division</w:t>
      </w:r>
      <w:r>
        <w:t>.</w:t>
      </w:r>
    </w:p>
    <w:p w14:paraId="7F3D68FF" w14:textId="3FB9BBDD" w:rsidR="00E33900" w:rsidRPr="00E33900" w:rsidRDefault="00E33900" w:rsidP="00E33900">
      <w:r w:rsidRPr="00E33900">
        <w:t>Tasneem Khan,</w:t>
      </w:r>
      <w:r>
        <w:t xml:space="preserve"> </w:t>
      </w:r>
      <w:r w:rsidRPr="00E33900">
        <w:t>Research and Resolution Specialist</w:t>
      </w:r>
      <w:r>
        <w:t xml:space="preserve"> to </w:t>
      </w:r>
      <w:r w:rsidRPr="00E33900">
        <w:t>Research and Resolution Manager</w:t>
      </w:r>
      <w:r>
        <w:t xml:space="preserve">, </w:t>
      </w:r>
      <w:r w:rsidRPr="00E33900">
        <w:t>Employees Group Insurance Division</w:t>
      </w:r>
      <w:r>
        <w:t>.</w:t>
      </w:r>
    </w:p>
    <w:p w14:paraId="71F1FD30" w14:textId="58F3645A" w:rsidR="00E33900" w:rsidRPr="00E33900" w:rsidRDefault="00E33900" w:rsidP="00E33900">
      <w:r w:rsidRPr="00E33900">
        <w:t>Claudia Bounds,</w:t>
      </w:r>
      <w:r>
        <w:t xml:space="preserve"> </w:t>
      </w:r>
      <w:r w:rsidRPr="00E33900">
        <w:t>Peoplesoft Administrator</w:t>
      </w:r>
      <w:r>
        <w:t xml:space="preserve"> to </w:t>
      </w:r>
      <w:r w:rsidRPr="00E33900">
        <w:t>Finance Center of Excellence Manager</w:t>
      </w:r>
      <w:r>
        <w:t xml:space="preserve">, </w:t>
      </w:r>
      <w:r w:rsidRPr="00E33900">
        <w:t>Finance</w:t>
      </w:r>
      <w:r>
        <w:t>.</w:t>
      </w:r>
    </w:p>
    <w:p w14:paraId="6B8B12B2" w14:textId="6B0A0B4C" w:rsidR="00E33900" w:rsidRPr="00E33900" w:rsidRDefault="00E33900" w:rsidP="00E33900">
      <w:r w:rsidRPr="00E33900">
        <w:t>Brayden Love,</w:t>
      </w:r>
      <w:r>
        <w:t xml:space="preserve"> </w:t>
      </w:r>
      <w:r w:rsidRPr="00E33900">
        <w:t>Civil Service Division Assistant</w:t>
      </w:r>
      <w:r>
        <w:t xml:space="preserve"> to </w:t>
      </w:r>
      <w:r w:rsidRPr="00E33900">
        <w:t>Mediation Program Manager</w:t>
      </w:r>
      <w:r>
        <w:t xml:space="preserve">, </w:t>
      </w:r>
      <w:r w:rsidRPr="00E33900">
        <w:t>Human Capital Management</w:t>
      </w:r>
      <w:r>
        <w:t>.</w:t>
      </w:r>
    </w:p>
    <w:p w14:paraId="51592508" w14:textId="7FAEDB3A" w:rsidR="00E33900" w:rsidRPr="00E33900" w:rsidRDefault="00E33900" w:rsidP="00E33900">
      <w:r w:rsidRPr="00E33900">
        <w:t>Cara Guilfoyle,</w:t>
      </w:r>
      <w:r>
        <w:t xml:space="preserve"> </w:t>
      </w:r>
      <w:r w:rsidRPr="00E33900">
        <w:t>Business Analyst</w:t>
      </w:r>
      <w:r>
        <w:t xml:space="preserve"> to </w:t>
      </w:r>
      <w:r w:rsidRPr="00E33900">
        <w:t>Data Analyst</w:t>
      </w:r>
      <w:r>
        <w:t xml:space="preserve">, </w:t>
      </w:r>
      <w:r w:rsidRPr="00E33900">
        <w:t>Information Services</w:t>
      </w:r>
      <w:r>
        <w:t>.</w:t>
      </w:r>
    </w:p>
    <w:p w14:paraId="63EE932C" w14:textId="01146D27" w:rsidR="00E33900" w:rsidRPr="00E33900" w:rsidRDefault="00E33900" w:rsidP="00E33900">
      <w:r w:rsidRPr="00E33900">
        <w:t>Lucille Hicks,</w:t>
      </w:r>
      <w:r>
        <w:t xml:space="preserve"> </w:t>
      </w:r>
      <w:r w:rsidRPr="00E33900">
        <w:t>Temporary</w:t>
      </w:r>
      <w:r>
        <w:t xml:space="preserve"> to </w:t>
      </w:r>
      <w:r w:rsidRPr="00E33900">
        <w:t>Systems Analyst</w:t>
      </w:r>
      <w:r>
        <w:t xml:space="preserve">, </w:t>
      </w:r>
      <w:r w:rsidRPr="00E33900">
        <w:t>Information Services</w:t>
      </w:r>
      <w:r>
        <w:t>.</w:t>
      </w:r>
    </w:p>
    <w:p w14:paraId="5290F512" w14:textId="43C8A527" w:rsidR="00E33900" w:rsidRPr="00E33900" w:rsidRDefault="00E33900" w:rsidP="00E33900">
      <w:r w:rsidRPr="00E33900">
        <w:t>Randy Phan,</w:t>
      </w:r>
      <w:r>
        <w:t xml:space="preserve"> </w:t>
      </w:r>
      <w:r w:rsidRPr="00E33900">
        <w:t>Server Operations Support</w:t>
      </w:r>
      <w:r>
        <w:t xml:space="preserve"> to </w:t>
      </w:r>
      <w:r w:rsidRPr="00E33900">
        <w:t>Server Infrastructure Support</w:t>
      </w:r>
      <w:r>
        <w:t xml:space="preserve">, </w:t>
      </w:r>
      <w:r w:rsidRPr="00E33900">
        <w:t>Information Services</w:t>
      </w:r>
      <w:r>
        <w:t>.</w:t>
      </w:r>
    </w:p>
    <w:p w14:paraId="11B16C2B" w14:textId="267D91BF" w:rsidR="00E33900" w:rsidRDefault="00E33900" w:rsidP="00E33900">
      <w:r w:rsidRPr="00E33900">
        <w:t>Scott Campbell,</w:t>
      </w:r>
      <w:r>
        <w:t xml:space="preserve"> </w:t>
      </w:r>
      <w:r w:rsidRPr="00E33900">
        <w:t>Project Manager</w:t>
      </w:r>
      <w:r>
        <w:t xml:space="preserve"> to </w:t>
      </w:r>
      <w:r w:rsidRPr="00E33900">
        <w:t>Program Manager</w:t>
      </w:r>
      <w:r>
        <w:t xml:space="preserve">, </w:t>
      </w:r>
      <w:r w:rsidRPr="00E33900">
        <w:t>Information Services</w:t>
      </w:r>
      <w:r>
        <w:t>.</w:t>
      </w:r>
    </w:p>
    <w:p w14:paraId="2359EFC6" w14:textId="5E8F6212" w:rsidR="00F30539" w:rsidRPr="00E94D2B" w:rsidRDefault="00B63FFB" w:rsidP="00E33900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Ju</w:t>
      </w:r>
      <w:r w:rsidR="00E33900">
        <w:rPr>
          <w:rFonts w:eastAsia="Times New Roman"/>
        </w:rPr>
        <w:t>ly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287966E2" w14:textId="063057DF" w:rsidR="00E33900" w:rsidRPr="00E33900" w:rsidRDefault="00E33900" w:rsidP="00E33900">
      <w:proofErr w:type="spellStart"/>
      <w:r w:rsidRPr="00E33900">
        <w:t>Bich</w:t>
      </w:r>
      <w:proofErr w:type="spellEnd"/>
      <w:r w:rsidRPr="00E33900">
        <w:t xml:space="preserve"> Pham,</w:t>
      </w:r>
      <w:r>
        <w:t xml:space="preserve"> </w:t>
      </w:r>
      <w:r w:rsidRPr="00E33900">
        <w:t>38</w:t>
      </w:r>
      <w:r>
        <w:t xml:space="preserve"> years of service.</w:t>
      </w:r>
    </w:p>
    <w:p w14:paraId="546CAF50" w14:textId="2D258CD1" w:rsidR="00E33900" w:rsidRPr="00E33900" w:rsidRDefault="00E33900" w:rsidP="00E33900">
      <w:r w:rsidRPr="00E33900">
        <w:t>Glen Ryland,</w:t>
      </w:r>
      <w:r>
        <w:t xml:space="preserve"> </w:t>
      </w:r>
      <w:r w:rsidRPr="00E33900">
        <w:t xml:space="preserve">25 </w:t>
      </w:r>
      <w:r>
        <w:t>years of service.</w:t>
      </w:r>
    </w:p>
    <w:p w14:paraId="688E6747" w14:textId="22B77232" w:rsidR="00E33900" w:rsidRPr="00E33900" w:rsidRDefault="00E33900" w:rsidP="00E33900">
      <w:r w:rsidRPr="00E33900">
        <w:t>Lisa Livesay,</w:t>
      </w:r>
      <w:r>
        <w:t xml:space="preserve"> </w:t>
      </w:r>
      <w:r w:rsidRPr="00E33900">
        <w:t xml:space="preserve">25 </w:t>
      </w:r>
      <w:r>
        <w:t>years of service.</w:t>
      </w:r>
    </w:p>
    <w:p w14:paraId="3A1CF91E" w14:textId="308EED45" w:rsidR="00E33900" w:rsidRPr="00E33900" w:rsidRDefault="00E33900" w:rsidP="00E33900">
      <w:r w:rsidRPr="00E33900">
        <w:t>Lori Whittern,</w:t>
      </w:r>
      <w:r>
        <w:t xml:space="preserve"> </w:t>
      </w:r>
      <w:r w:rsidRPr="00E33900">
        <w:t xml:space="preserve">25 </w:t>
      </w:r>
      <w:r>
        <w:t>years of service.</w:t>
      </w:r>
    </w:p>
    <w:p w14:paraId="048DC413" w14:textId="574150C0" w:rsidR="00E33900" w:rsidRPr="00E33900" w:rsidRDefault="00E33900" w:rsidP="00E33900">
      <w:r w:rsidRPr="00E33900">
        <w:t>Kirk Hager,</w:t>
      </w:r>
      <w:r>
        <w:t xml:space="preserve"> </w:t>
      </w:r>
      <w:r w:rsidRPr="00E33900">
        <w:t xml:space="preserve">20 </w:t>
      </w:r>
      <w:r>
        <w:t>years of service.</w:t>
      </w:r>
    </w:p>
    <w:p w14:paraId="4DA7CE04" w14:textId="151C5886" w:rsidR="00E33900" w:rsidRPr="00E33900" w:rsidRDefault="00E33900" w:rsidP="00E33900">
      <w:r w:rsidRPr="00E33900">
        <w:t xml:space="preserve">Nguyet </w:t>
      </w:r>
      <w:proofErr w:type="spellStart"/>
      <w:r w:rsidRPr="00E33900">
        <w:t>Kieu</w:t>
      </w:r>
      <w:proofErr w:type="spellEnd"/>
      <w:r w:rsidRPr="00E33900">
        <w:t>,</w:t>
      </w:r>
      <w:r>
        <w:t xml:space="preserve"> </w:t>
      </w:r>
      <w:r w:rsidRPr="00E33900">
        <w:t xml:space="preserve">20 </w:t>
      </w:r>
      <w:r>
        <w:t>years of service.</w:t>
      </w:r>
    </w:p>
    <w:p w14:paraId="39974360" w14:textId="7F6567DA" w:rsidR="00E33900" w:rsidRPr="00E33900" w:rsidRDefault="00E33900" w:rsidP="00E33900">
      <w:r w:rsidRPr="00E33900">
        <w:t>Thomas Peter,</w:t>
      </w:r>
      <w:r>
        <w:t xml:space="preserve"> </w:t>
      </w:r>
      <w:r w:rsidRPr="00E33900">
        <w:t xml:space="preserve">20 </w:t>
      </w:r>
      <w:r>
        <w:t>years of service.</w:t>
      </w:r>
    </w:p>
    <w:p w14:paraId="7B007E22" w14:textId="7BBBBB75" w:rsidR="00E33900" w:rsidRPr="00E33900" w:rsidRDefault="00E33900" w:rsidP="00E33900">
      <w:r w:rsidRPr="00E33900">
        <w:t>Anthony Latham,</w:t>
      </w:r>
      <w:r>
        <w:t xml:space="preserve"> </w:t>
      </w:r>
      <w:r w:rsidRPr="00E33900">
        <w:t xml:space="preserve">15 </w:t>
      </w:r>
      <w:r>
        <w:t>years of service.</w:t>
      </w:r>
    </w:p>
    <w:p w14:paraId="5CF3CA66" w14:textId="5299A741" w:rsidR="00E33900" w:rsidRPr="00E33900" w:rsidRDefault="000946BF" w:rsidP="00E33900">
      <w:r>
        <w:t>S</w:t>
      </w:r>
      <w:r w:rsidR="00E33900" w:rsidRPr="00E33900">
        <w:t>h</w:t>
      </w:r>
      <w:r>
        <w:t>eri</w:t>
      </w:r>
      <w:r w:rsidR="00E33900" w:rsidRPr="00E33900">
        <w:t xml:space="preserve"> </w:t>
      </w:r>
      <w:proofErr w:type="spellStart"/>
      <w:r w:rsidR="00E33900" w:rsidRPr="00E33900">
        <w:t>Diehm</w:t>
      </w:r>
      <w:proofErr w:type="spellEnd"/>
      <w:r w:rsidR="00E33900" w:rsidRPr="00E33900">
        <w:t>,</w:t>
      </w:r>
      <w:r w:rsidR="00E33900">
        <w:t xml:space="preserve"> </w:t>
      </w:r>
      <w:r w:rsidR="00E33900" w:rsidRPr="00E33900">
        <w:t xml:space="preserve">15 </w:t>
      </w:r>
      <w:r w:rsidR="00E33900">
        <w:t>years of service.</w:t>
      </w:r>
    </w:p>
    <w:p w14:paraId="0FA88233" w14:textId="7A95FFD7" w:rsidR="00E33900" w:rsidRPr="00E33900" w:rsidRDefault="00E33900" w:rsidP="00E33900">
      <w:r w:rsidRPr="00E33900">
        <w:t>Christopher Lozano,</w:t>
      </w:r>
      <w:r>
        <w:t xml:space="preserve"> </w:t>
      </w:r>
      <w:r w:rsidRPr="00E33900">
        <w:t xml:space="preserve">15 </w:t>
      </w:r>
      <w:r>
        <w:t>years of service.</w:t>
      </w:r>
    </w:p>
    <w:p w14:paraId="4E979B85" w14:textId="6B40A116" w:rsidR="00E33900" w:rsidRPr="00E33900" w:rsidRDefault="00E33900" w:rsidP="00E33900">
      <w:r w:rsidRPr="00E33900">
        <w:t>David Mihm,</w:t>
      </w:r>
      <w:r>
        <w:t xml:space="preserve"> </w:t>
      </w:r>
      <w:r w:rsidRPr="00E33900">
        <w:t xml:space="preserve">15 </w:t>
      </w:r>
      <w:r>
        <w:t>years of service.</w:t>
      </w:r>
    </w:p>
    <w:p w14:paraId="2936119D" w14:textId="6581C4BE" w:rsidR="00E33900" w:rsidRPr="00E33900" w:rsidRDefault="00E33900" w:rsidP="00E33900">
      <w:r w:rsidRPr="00E33900">
        <w:t>Debbie Andrews,</w:t>
      </w:r>
      <w:r>
        <w:t xml:space="preserve"> </w:t>
      </w:r>
      <w:r w:rsidRPr="00E33900">
        <w:t xml:space="preserve">15 </w:t>
      </w:r>
      <w:r>
        <w:t>years of service.</w:t>
      </w:r>
    </w:p>
    <w:p w14:paraId="1A4E74C7" w14:textId="591BB0A3" w:rsidR="00E33900" w:rsidRPr="00E33900" w:rsidRDefault="00E33900" w:rsidP="00E33900">
      <w:r w:rsidRPr="00E33900">
        <w:t>Miguel Samuels,</w:t>
      </w:r>
      <w:r>
        <w:t xml:space="preserve"> </w:t>
      </w:r>
      <w:r w:rsidRPr="00E33900">
        <w:t xml:space="preserve">15 </w:t>
      </w:r>
      <w:r>
        <w:t>years of service.</w:t>
      </w:r>
    </w:p>
    <w:p w14:paraId="4EE2A75F" w14:textId="3760CACD" w:rsidR="00E33900" w:rsidRPr="00E33900" w:rsidRDefault="00E33900" w:rsidP="00E33900">
      <w:proofErr w:type="spellStart"/>
      <w:r w:rsidRPr="00E33900">
        <w:t>Toshawnya</w:t>
      </w:r>
      <w:proofErr w:type="spellEnd"/>
      <w:r w:rsidRPr="00E33900">
        <w:t xml:space="preserve"> Clay,</w:t>
      </w:r>
      <w:r>
        <w:t xml:space="preserve"> </w:t>
      </w:r>
      <w:r w:rsidRPr="00E33900">
        <w:t xml:space="preserve">10 </w:t>
      </w:r>
      <w:r>
        <w:t>years of service.</w:t>
      </w:r>
    </w:p>
    <w:p w14:paraId="31D78790" w14:textId="16154121" w:rsidR="00E33900" w:rsidRDefault="00E33900" w:rsidP="00E33900">
      <w:r w:rsidRPr="00E33900">
        <w:t>Lamar Bridges Jr.,</w:t>
      </w:r>
      <w:r>
        <w:t xml:space="preserve"> </w:t>
      </w:r>
      <w:r w:rsidRPr="00E33900">
        <w:t xml:space="preserve">5 </w:t>
      </w:r>
      <w:r>
        <w:t>years of service.</w:t>
      </w:r>
    </w:p>
    <w:p w14:paraId="1E1954DF" w14:textId="57500D0C" w:rsidR="00F30539" w:rsidRPr="00070479" w:rsidRDefault="00F30539" w:rsidP="00E33900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6CA3945B" w14:textId="25583855" w:rsidR="00B63FFB" w:rsidRDefault="00B63FFB" w:rsidP="00B63FFB">
      <w:pPr>
        <w:pStyle w:val="Heading3"/>
      </w:pPr>
      <w:r>
        <w:t>AUGUST</w:t>
      </w:r>
    </w:p>
    <w:p w14:paraId="5BFF18B2" w14:textId="6BB23D21" w:rsidR="00726706" w:rsidRDefault="00E11558" w:rsidP="00726706">
      <w:r>
        <w:t xml:space="preserve">Taffy </w:t>
      </w:r>
      <w:proofErr w:type="spellStart"/>
      <w:r w:rsidR="00726706">
        <w:t>Fellingham</w:t>
      </w:r>
      <w:proofErr w:type="spellEnd"/>
      <w:r w:rsidR="00726706">
        <w:t xml:space="preserve">, </w:t>
      </w:r>
      <w:r w:rsidR="00726706" w:rsidRPr="00726706">
        <w:t>Insurance Benefits Specialist</w:t>
      </w:r>
      <w:r w:rsidR="00726706">
        <w:t>, Employees Group Insurance Division, 25 years of service.</w:t>
      </w:r>
    </w:p>
    <w:p w14:paraId="68371744" w14:textId="1095F543" w:rsidR="00E33900" w:rsidRDefault="00726706" w:rsidP="00726706">
      <w:r>
        <w:t xml:space="preserve">Linda </w:t>
      </w:r>
      <w:proofErr w:type="spellStart"/>
      <w:r>
        <w:t>Pettet</w:t>
      </w:r>
      <w:proofErr w:type="spellEnd"/>
      <w:r>
        <w:t>, Life Insurance Coordinator, Employee</w:t>
      </w:r>
      <w:r w:rsidR="00F5470A">
        <w:t>s</w:t>
      </w:r>
      <w:r>
        <w:t xml:space="preserve"> Group Insurance Division, 9 years of service.</w:t>
      </w:r>
    </w:p>
    <w:p w14:paraId="0B48BCD8" w14:textId="094D406B" w:rsidR="00E33900" w:rsidRDefault="00E33900" w:rsidP="00E33900">
      <w:pPr>
        <w:pStyle w:val="Heading3"/>
      </w:pPr>
      <w:r>
        <w:t>SEPTEMBER</w:t>
      </w:r>
    </w:p>
    <w:p w14:paraId="73ACF826" w14:textId="42DEFFCA" w:rsidR="00E33900" w:rsidRDefault="00E33900" w:rsidP="00726706">
      <w:r>
        <w:t xml:space="preserve">Cathy Stephens, Principal Assistant, Employees </w:t>
      </w:r>
      <w:r w:rsidR="00C81C28">
        <w:t>G</w:t>
      </w:r>
      <w:r>
        <w:t xml:space="preserve">roup </w:t>
      </w:r>
      <w:r w:rsidR="00C81C28">
        <w:t>I</w:t>
      </w:r>
      <w:r>
        <w:t>nsurance Division, 32 years of service.</w:t>
      </w:r>
    </w:p>
    <w:p w14:paraId="4DA481A5" w14:textId="3831EB3D" w:rsidR="00E33900" w:rsidRPr="00726706" w:rsidRDefault="00E33900" w:rsidP="00726706">
      <w:r>
        <w:t>Linda Haley, Technical Account Manager, Information Services, 31 years of service.</w:t>
      </w:r>
    </w:p>
    <w:sectPr w:rsidR="00E33900" w:rsidRPr="00726706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EDC09D8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olor w:val="000000"/>
        <w:spacing w:val="3"/>
        <w:sz w:val="12"/>
        <w:szCs w:val="12"/>
      </w:rPr>
      <w:t>STE. 206-2</w:t>
    </w:r>
    <w:r>
      <w:rPr>
        <w:rFonts w:eastAsia="MS Mincho" w:cs="Arial"/>
        <w:color w:val="000000"/>
        <w:spacing w:val="3"/>
        <w:sz w:val="12"/>
        <w:szCs w:val="12"/>
      </w:rPr>
      <w:t xml:space="preserve">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</w:p>
  <w:p w14:paraId="6EAA0427" w14:textId="7B808F8F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aps/>
        <w:color w:val="000000"/>
        <w:spacing w:val="3"/>
        <w:sz w:val="12"/>
        <w:szCs w:val="12"/>
      </w:rPr>
      <w:t>OKLAHOMA.GOV/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206EB"/>
    <w:rsid w:val="00022F06"/>
    <w:rsid w:val="00036DDB"/>
    <w:rsid w:val="0003737F"/>
    <w:rsid w:val="00037EC9"/>
    <w:rsid w:val="000429E1"/>
    <w:rsid w:val="000745C3"/>
    <w:rsid w:val="00076B98"/>
    <w:rsid w:val="000901AC"/>
    <w:rsid w:val="000905D8"/>
    <w:rsid w:val="000946BF"/>
    <w:rsid w:val="0009766F"/>
    <w:rsid w:val="000A22EF"/>
    <w:rsid w:val="000A34A2"/>
    <w:rsid w:val="000A57AC"/>
    <w:rsid w:val="000B0F42"/>
    <w:rsid w:val="000B43AC"/>
    <w:rsid w:val="000C24ED"/>
    <w:rsid w:val="000C6E42"/>
    <w:rsid w:val="000D1ECC"/>
    <w:rsid w:val="000E246C"/>
    <w:rsid w:val="000E4B3C"/>
    <w:rsid w:val="000F66F4"/>
    <w:rsid w:val="0010196F"/>
    <w:rsid w:val="001020F1"/>
    <w:rsid w:val="00116950"/>
    <w:rsid w:val="00144072"/>
    <w:rsid w:val="00145116"/>
    <w:rsid w:val="00155971"/>
    <w:rsid w:val="00167CAD"/>
    <w:rsid w:val="00171CF2"/>
    <w:rsid w:val="00180EA7"/>
    <w:rsid w:val="00182DA7"/>
    <w:rsid w:val="00193AF2"/>
    <w:rsid w:val="00194F73"/>
    <w:rsid w:val="001959AA"/>
    <w:rsid w:val="001B2306"/>
    <w:rsid w:val="001B38FE"/>
    <w:rsid w:val="001B5384"/>
    <w:rsid w:val="001B7513"/>
    <w:rsid w:val="001C23D0"/>
    <w:rsid w:val="001D1835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6EA2"/>
    <w:rsid w:val="002576B9"/>
    <w:rsid w:val="0026714E"/>
    <w:rsid w:val="00285C50"/>
    <w:rsid w:val="0028788B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5854"/>
    <w:rsid w:val="003014F8"/>
    <w:rsid w:val="00317658"/>
    <w:rsid w:val="00336063"/>
    <w:rsid w:val="00356B10"/>
    <w:rsid w:val="00356D81"/>
    <w:rsid w:val="00360C4A"/>
    <w:rsid w:val="00374179"/>
    <w:rsid w:val="003825D5"/>
    <w:rsid w:val="00386A3F"/>
    <w:rsid w:val="00387544"/>
    <w:rsid w:val="003A11BF"/>
    <w:rsid w:val="003A3E09"/>
    <w:rsid w:val="003B6F10"/>
    <w:rsid w:val="003C3FC3"/>
    <w:rsid w:val="003D56CE"/>
    <w:rsid w:val="003D75B1"/>
    <w:rsid w:val="003E441A"/>
    <w:rsid w:val="003E7E2B"/>
    <w:rsid w:val="003F1D18"/>
    <w:rsid w:val="003F39AE"/>
    <w:rsid w:val="003F4932"/>
    <w:rsid w:val="004056CA"/>
    <w:rsid w:val="00416FD3"/>
    <w:rsid w:val="00422741"/>
    <w:rsid w:val="00444757"/>
    <w:rsid w:val="0044607F"/>
    <w:rsid w:val="00452C27"/>
    <w:rsid w:val="0045378C"/>
    <w:rsid w:val="0047372E"/>
    <w:rsid w:val="00477BFF"/>
    <w:rsid w:val="0048186F"/>
    <w:rsid w:val="004A344E"/>
    <w:rsid w:val="004A5F46"/>
    <w:rsid w:val="004C4178"/>
    <w:rsid w:val="004C5B65"/>
    <w:rsid w:val="004D2941"/>
    <w:rsid w:val="004D3E06"/>
    <w:rsid w:val="004F06B6"/>
    <w:rsid w:val="004F0855"/>
    <w:rsid w:val="004F4E34"/>
    <w:rsid w:val="00500DA9"/>
    <w:rsid w:val="00514C8B"/>
    <w:rsid w:val="005230A0"/>
    <w:rsid w:val="005327D6"/>
    <w:rsid w:val="00545B8F"/>
    <w:rsid w:val="0055700B"/>
    <w:rsid w:val="005576F7"/>
    <w:rsid w:val="00561331"/>
    <w:rsid w:val="005657DE"/>
    <w:rsid w:val="00577335"/>
    <w:rsid w:val="00577429"/>
    <w:rsid w:val="00584811"/>
    <w:rsid w:val="005906AF"/>
    <w:rsid w:val="00597ACB"/>
    <w:rsid w:val="005C0D43"/>
    <w:rsid w:val="005D3A7E"/>
    <w:rsid w:val="005D7297"/>
    <w:rsid w:val="005F18D3"/>
    <w:rsid w:val="005F4416"/>
    <w:rsid w:val="00603CB1"/>
    <w:rsid w:val="00620C11"/>
    <w:rsid w:val="00622CE0"/>
    <w:rsid w:val="00632EC9"/>
    <w:rsid w:val="0063534B"/>
    <w:rsid w:val="0063691F"/>
    <w:rsid w:val="00637622"/>
    <w:rsid w:val="0064237C"/>
    <w:rsid w:val="006718CE"/>
    <w:rsid w:val="0067304D"/>
    <w:rsid w:val="00674000"/>
    <w:rsid w:val="00687EE6"/>
    <w:rsid w:val="006E1706"/>
    <w:rsid w:val="00705221"/>
    <w:rsid w:val="0071060D"/>
    <w:rsid w:val="00721627"/>
    <w:rsid w:val="00726706"/>
    <w:rsid w:val="00733F72"/>
    <w:rsid w:val="00744513"/>
    <w:rsid w:val="007466FA"/>
    <w:rsid w:val="00746A54"/>
    <w:rsid w:val="007471CB"/>
    <w:rsid w:val="007512F5"/>
    <w:rsid w:val="00755946"/>
    <w:rsid w:val="00760BB4"/>
    <w:rsid w:val="007626B7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317A"/>
    <w:rsid w:val="008D125B"/>
    <w:rsid w:val="008E1521"/>
    <w:rsid w:val="008E40CC"/>
    <w:rsid w:val="008F01BB"/>
    <w:rsid w:val="008F7F21"/>
    <w:rsid w:val="0092073E"/>
    <w:rsid w:val="009336A4"/>
    <w:rsid w:val="00935291"/>
    <w:rsid w:val="00946D36"/>
    <w:rsid w:val="009724AB"/>
    <w:rsid w:val="0098545A"/>
    <w:rsid w:val="009925E2"/>
    <w:rsid w:val="0099310E"/>
    <w:rsid w:val="009A0733"/>
    <w:rsid w:val="009A0FBE"/>
    <w:rsid w:val="009A1EA5"/>
    <w:rsid w:val="009B2189"/>
    <w:rsid w:val="009C01F4"/>
    <w:rsid w:val="009D2457"/>
    <w:rsid w:val="009D27EC"/>
    <w:rsid w:val="009D2D03"/>
    <w:rsid w:val="009E2182"/>
    <w:rsid w:val="009E4294"/>
    <w:rsid w:val="009F1188"/>
    <w:rsid w:val="009F136C"/>
    <w:rsid w:val="009F2063"/>
    <w:rsid w:val="009F3C52"/>
    <w:rsid w:val="00A040A0"/>
    <w:rsid w:val="00A23E7E"/>
    <w:rsid w:val="00A5244B"/>
    <w:rsid w:val="00A55B71"/>
    <w:rsid w:val="00A74E37"/>
    <w:rsid w:val="00A83787"/>
    <w:rsid w:val="00A938DE"/>
    <w:rsid w:val="00AE0101"/>
    <w:rsid w:val="00AE6C09"/>
    <w:rsid w:val="00AF1CE1"/>
    <w:rsid w:val="00B04E00"/>
    <w:rsid w:val="00B339E6"/>
    <w:rsid w:val="00B45B1E"/>
    <w:rsid w:val="00B4785C"/>
    <w:rsid w:val="00B5558A"/>
    <w:rsid w:val="00B5627E"/>
    <w:rsid w:val="00B62500"/>
    <w:rsid w:val="00B63FFB"/>
    <w:rsid w:val="00B736FA"/>
    <w:rsid w:val="00B80908"/>
    <w:rsid w:val="00B84434"/>
    <w:rsid w:val="00BA313E"/>
    <w:rsid w:val="00BA3D0D"/>
    <w:rsid w:val="00BB2B52"/>
    <w:rsid w:val="00BB321B"/>
    <w:rsid w:val="00BC6B6F"/>
    <w:rsid w:val="00BD1FB3"/>
    <w:rsid w:val="00BE5EE4"/>
    <w:rsid w:val="00BF1453"/>
    <w:rsid w:val="00BF1C51"/>
    <w:rsid w:val="00BF3A48"/>
    <w:rsid w:val="00C01BF5"/>
    <w:rsid w:val="00C11E83"/>
    <w:rsid w:val="00C17AF4"/>
    <w:rsid w:val="00C22FDA"/>
    <w:rsid w:val="00C25B0C"/>
    <w:rsid w:val="00C37782"/>
    <w:rsid w:val="00C4153C"/>
    <w:rsid w:val="00C57814"/>
    <w:rsid w:val="00C6719A"/>
    <w:rsid w:val="00C805E6"/>
    <w:rsid w:val="00C81C28"/>
    <w:rsid w:val="00C876E2"/>
    <w:rsid w:val="00C9560B"/>
    <w:rsid w:val="00CA5BA4"/>
    <w:rsid w:val="00CA71BC"/>
    <w:rsid w:val="00CD2ACA"/>
    <w:rsid w:val="00CD62E4"/>
    <w:rsid w:val="00CE7883"/>
    <w:rsid w:val="00CF011D"/>
    <w:rsid w:val="00CF26F2"/>
    <w:rsid w:val="00CF5DF4"/>
    <w:rsid w:val="00CF71A7"/>
    <w:rsid w:val="00D00AF6"/>
    <w:rsid w:val="00D01215"/>
    <w:rsid w:val="00D02069"/>
    <w:rsid w:val="00D242EC"/>
    <w:rsid w:val="00D35746"/>
    <w:rsid w:val="00D417CD"/>
    <w:rsid w:val="00D42575"/>
    <w:rsid w:val="00D50018"/>
    <w:rsid w:val="00D64FE0"/>
    <w:rsid w:val="00D71F44"/>
    <w:rsid w:val="00D75F69"/>
    <w:rsid w:val="00D90D36"/>
    <w:rsid w:val="00D95DF9"/>
    <w:rsid w:val="00D9671F"/>
    <w:rsid w:val="00DA01E0"/>
    <w:rsid w:val="00DA39B6"/>
    <w:rsid w:val="00DB4ADE"/>
    <w:rsid w:val="00DC5B5B"/>
    <w:rsid w:val="00DE6796"/>
    <w:rsid w:val="00DF0B2E"/>
    <w:rsid w:val="00DF5D67"/>
    <w:rsid w:val="00E11558"/>
    <w:rsid w:val="00E21C58"/>
    <w:rsid w:val="00E23668"/>
    <w:rsid w:val="00E33900"/>
    <w:rsid w:val="00E374B3"/>
    <w:rsid w:val="00E45D51"/>
    <w:rsid w:val="00E527AC"/>
    <w:rsid w:val="00E5532E"/>
    <w:rsid w:val="00E66BFD"/>
    <w:rsid w:val="00EB223F"/>
    <w:rsid w:val="00F01ACE"/>
    <w:rsid w:val="00F117A1"/>
    <w:rsid w:val="00F273C6"/>
    <w:rsid w:val="00F27779"/>
    <w:rsid w:val="00F30539"/>
    <w:rsid w:val="00F3171B"/>
    <w:rsid w:val="00F41E00"/>
    <w:rsid w:val="00F5470A"/>
    <w:rsid w:val="00F7044F"/>
    <w:rsid w:val="00F71BB8"/>
    <w:rsid w:val="00FA2CA7"/>
    <w:rsid w:val="00FA69F2"/>
    <w:rsid w:val="00FB646D"/>
    <w:rsid w:val="00FC28DE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  <w:style w:type="paragraph" w:styleId="Revision">
    <w:name w:val="Revision"/>
    <w:hidden/>
    <w:uiPriority w:val="99"/>
    <w:semiHidden/>
    <w:rsid w:val="00CD62E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E91AE-B27C-41B2-9035-2FD1EF8326E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a206981a-5285-4a33-90df-b605c2c1768f"/>
    <ds:schemaRef ds:uri="http://purl.org/dc/terms/"/>
    <ds:schemaRef ds:uri="549eee08-3a22-4ece-9e61-7c71b57a6d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August 2022</vt:lpstr>
    </vt:vector>
  </TitlesOfParts>
  <Company>State of Oklahoma Office of Management and Enterprise Services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August 2022</dc:title>
  <dc:subject>Employee new hires, positions changes, longevity and retirements</dc:subject>
  <dc:creator>Christa Helfrey</dc:creator>
  <cp:keywords>hire, position, change, longevity, retirement, recognition, employee, august, 2022</cp:keywords>
  <dc:description/>
  <cp:lastModifiedBy>Christa Helfrey</cp:lastModifiedBy>
  <cp:revision>3</cp:revision>
  <cp:lastPrinted>2021-12-14T20:03:00Z</cp:lastPrinted>
  <dcterms:created xsi:type="dcterms:W3CDTF">2022-08-29T21:25:00Z</dcterms:created>
  <dcterms:modified xsi:type="dcterms:W3CDTF">2022-08-29T21:25:00Z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