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7" w:type="dxa"/>
        <w:tblInd w:w="93" w:type="dxa"/>
        <w:tblLook w:val="04A0" w:firstRow="1" w:lastRow="0" w:firstColumn="1" w:lastColumn="0" w:noHBand="0" w:noVBand="1"/>
      </w:tblPr>
      <w:tblGrid>
        <w:gridCol w:w="4217"/>
        <w:gridCol w:w="1530"/>
        <w:gridCol w:w="1530"/>
        <w:gridCol w:w="1530"/>
      </w:tblGrid>
      <w:tr w:rsidR="00FD5945" w:rsidRPr="00133989" w:rsidTr="0075727E">
        <w:trPr>
          <w:trHeight w:val="322"/>
          <w:tblHeader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398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EBD Deductions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398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Pre-tax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398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After-tax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398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Other</w:t>
            </w: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133989">
              <w:rPr>
                <w:rFonts w:eastAsia="Times New Roman" w:cstheme="minorHAnsi"/>
                <w:sz w:val="18"/>
                <w:szCs w:val="18"/>
              </w:rPr>
              <w:t>OptOut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989">
              <w:rPr>
                <w:rFonts w:ascii="Times New Roman" w:eastAsia="Times New Roman" w:hAnsi="Times New Roman" w:cs="Times New Roman"/>
                <w:sz w:val="18"/>
                <w:szCs w:val="18"/>
              </w:rPr>
              <w:t>0219</w:t>
            </w: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r w:rsidRPr="00133989">
              <w:rPr>
                <w:rFonts w:eastAsia="Times New Roman" w:cstheme="minorHAnsi"/>
                <w:sz w:val="18"/>
                <w:szCs w:val="18"/>
              </w:rPr>
              <w:t>OptOut2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989">
              <w:rPr>
                <w:rFonts w:ascii="Times New Roman" w:eastAsia="Times New Roman" w:hAnsi="Times New Roman" w:cs="Times New Roman"/>
                <w:sz w:val="18"/>
                <w:szCs w:val="18"/>
              </w:rPr>
              <w:t>0218</w:t>
            </w:r>
          </w:p>
        </w:tc>
      </w:tr>
      <w:bookmarkEnd w:id="0"/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Default Opt Out Plan (dental)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989">
              <w:rPr>
                <w:rFonts w:ascii="Times New Roman" w:eastAsia="Times New Roman" w:hAnsi="Times New Roman" w:cs="Times New Roman"/>
                <w:sz w:val="18"/>
                <w:szCs w:val="18"/>
              </w:rPr>
              <w:t>0266</w:t>
            </w: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Medical Reimbursement (HCA)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Dependent Care (DCA)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 xml:space="preserve">Health Savings Account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MetLife High Classic MAC Dental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0467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MetLife Low Classic MAC Dental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0468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Cigna Prepaid High (K1I09)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0470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BCBSOK - BlueCare Dental High Plan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0471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BCBSOK - BlueCare Dental Low Plan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0472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Vision Care Direct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0489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Vision Service Plan (VSP)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0490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Primary Vision Care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0492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Superior Vision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0296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0496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BCBS of OK BlueLincs HMO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BCBS of OK BlueLincs HMO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Health Choice High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0613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HealthChoice HDHP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0625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HealthChoice High Alternative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0626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HealthChoice Basic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0628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Community Care HMO Alt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0630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Global Health HMO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0632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HealthChoice Basic Alternative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0633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 xml:space="preserve">EE Tricare </w:t>
            </w:r>
            <w:proofErr w:type="spellStart"/>
            <w:r w:rsidRPr="00133989">
              <w:rPr>
                <w:rFonts w:eastAsia="Times New Roman" w:cstheme="minorHAnsi"/>
                <w:sz w:val="18"/>
                <w:szCs w:val="18"/>
              </w:rPr>
              <w:t>OptOut</w:t>
            </w:r>
            <w:proofErr w:type="spellEnd"/>
            <w:r w:rsidRPr="00133989">
              <w:rPr>
                <w:rFonts w:eastAsia="Times New Roman" w:cstheme="minorHAnsi"/>
                <w:sz w:val="18"/>
                <w:szCs w:val="18"/>
              </w:rPr>
              <w:t>/Supplemental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0634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Community Care HMO Alt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0637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 xml:space="preserve">DP Global Health HMO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0641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 xml:space="preserve">DP Tricare </w:t>
            </w:r>
            <w:proofErr w:type="spellStart"/>
            <w:r w:rsidRPr="00133989">
              <w:rPr>
                <w:rFonts w:eastAsia="Times New Roman" w:cstheme="minorHAnsi"/>
                <w:sz w:val="18"/>
                <w:szCs w:val="18"/>
              </w:rPr>
              <w:t>OptOut</w:t>
            </w:r>
            <w:proofErr w:type="spellEnd"/>
            <w:r w:rsidRPr="00133989">
              <w:rPr>
                <w:rFonts w:eastAsia="Times New Roman" w:cstheme="minorHAnsi"/>
                <w:sz w:val="18"/>
                <w:szCs w:val="18"/>
              </w:rPr>
              <w:t>/Supplemental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0648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HealthChoice High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0650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HealthChoice Basic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0651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HealthChoice Basic Alternative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0652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HealthChoice High Alternative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0655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Health Choice HDHP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0659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HealthChoice Dental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0660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 xml:space="preserve">EE &amp; DP </w:t>
            </w:r>
            <w:proofErr w:type="spellStart"/>
            <w:r w:rsidRPr="00133989">
              <w:rPr>
                <w:rFonts w:eastAsia="Times New Roman" w:cstheme="minorHAnsi"/>
                <w:sz w:val="18"/>
                <w:szCs w:val="18"/>
              </w:rPr>
              <w:t>SunLife</w:t>
            </w:r>
            <w:proofErr w:type="spellEnd"/>
            <w:r w:rsidRPr="00133989">
              <w:rPr>
                <w:rFonts w:eastAsia="Times New Roman" w:cstheme="minorHAnsi"/>
                <w:sz w:val="18"/>
                <w:szCs w:val="18"/>
              </w:rPr>
              <w:t xml:space="preserve"> Preferred Active PPO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0662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lastRenderedPageBreak/>
              <w:t>EE &amp; DP Cigna Prepaid Low (OKIV9)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0663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Delta’s Choice PPO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0666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&amp; DP Delta Dental PPO – POS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0667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Disability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0670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EE Basic Life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0675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 xml:space="preserve">EE </w:t>
            </w:r>
            <w:proofErr w:type="spellStart"/>
            <w:r w:rsidRPr="00133989">
              <w:rPr>
                <w:rFonts w:eastAsia="Times New Roman" w:cstheme="minorHAnsi"/>
                <w:sz w:val="18"/>
                <w:szCs w:val="18"/>
              </w:rPr>
              <w:t>Supp</w:t>
            </w:r>
            <w:proofErr w:type="spellEnd"/>
            <w:r w:rsidRPr="00133989">
              <w:rPr>
                <w:rFonts w:eastAsia="Times New Roman" w:cstheme="minorHAnsi"/>
                <w:sz w:val="18"/>
                <w:szCs w:val="18"/>
              </w:rPr>
              <w:t xml:space="preserve"> Life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0585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0685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Life Low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0690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Life Standard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0691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945" w:rsidRPr="00133989" w:rsidTr="0075727E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720" w:hanging="360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DP Life Premier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eastAsia="Times New Roman" w:cstheme="minorHAnsi"/>
                <w:sz w:val="18"/>
                <w:szCs w:val="18"/>
              </w:rPr>
            </w:pPr>
            <w:r w:rsidRPr="00133989">
              <w:rPr>
                <w:rFonts w:eastAsia="Times New Roman" w:cstheme="minorHAnsi"/>
                <w:sz w:val="18"/>
                <w:szCs w:val="18"/>
              </w:rPr>
              <w:t>0692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45" w:rsidRPr="00133989" w:rsidRDefault="00FD5945" w:rsidP="00A70540">
            <w:pPr>
              <w:spacing w:after="0"/>
              <w:ind w:left="81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4B6B" w:rsidRDefault="006B4B6B"/>
    <w:sectPr w:rsidR="006B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45"/>
    <w:rsid w:val="006B4B6B"/>
    <w:rsid w:val="0075727E"/>
    <w:rsid w:val="00FD5945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8F2DE-A872-4BEB-BCA4-7DB558B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EBD Deductions</vt:lpstr>
    </vt:vector>
  </TitlesOfParts>
  <Company>State of Oklahoma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EBD Deductions</dc:title>
  <dc:subject>Employee Benefits Department PeopleSoft deduction and trailer codes.</dc:subject>
  <dc:creator>OMES CAR</dc:creator>
  <cp:keywords>ebd, employee, benefit, depart, deduction, peoplesoft, trailer, code</cp:keywords>
  <dc:description/>
  <cp:lastModifiedBy>Jake Lowrey</cp:lastModifiedBy>
  <cp:revision>2</cp:revision>
  <dcterms:created xsi:type="dcterms:W3CDTF">2021-11-10T23:42:00Z</dcterms:created>
  <dcterms:modified xsi:type="dcterms:W3CDTF">2021-11-10T23:42:00Z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