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A3ED8" w:rsidTr="002A3ED8">
        <w:tc>
          <w:tcPr>
            <w:tcW w:w="4788" w:type="dxa"/>
            <w:vAlign w:val="center"/>
          </w:tcPr>
          <w:p w:rsidR="006526C8" w:rsidRDefault="006526C8" w:rsidP="006E02B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Data Set and Change</w:t>
            </w:r>
            <w:r w:rsidRPr="006E02B2">
              <w:rPr>
                <w:b/>
                <w:sz w:val="28"/>
                <w:szCs w:val="24"/>
              </w:rPr>
              <w:t xml:space="preserve"> Request Form</w:t>
            </w:r>
          </w:p>
        </w:tc>
        <w:tc>
          <w:tcPr>
            <w:tcW w:w="4788" w:type="dxa"/>
          </w:tcPr>
          <w:p w:rsidR="006526C8" w:rsidRDefault="002A3ED8" w:rsidP="002A3ED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noProof/>
                <w:sz w:val="28"/>
                <w:szCs w:val="24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37DCCF92" wp14:editId="2D13EA48">
                  <wp:simplePos x="0" y="0"/>
                  <wp:positionH relativeFrom="column">
                    <wp:posOffset>1493520</wp:posOffset>
                  </wp:positionH>
                  <wp:positionV relativeFrom="paragraph">
                    <wp:posOffset>104775</wp:posOffset>
                  </wp:positionV>
                  <wp:extent cx="1435100" cy="694690"/>
                  <wp:effectExtent l="0" t="0" r="0" b="0"/>
                  <wp:wrapSquare wrapText="lef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MES - logo mai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E02B2" w:rsidRDefault="006E02B2" w:rsidP="006E02B2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Use this form to request an e</w:t>
      </w:r>
      <w:r w:rsidR="00E6176D">
        <w:rPr>
          <w:rFonts w:ascii="Times New Roman" w:hAnsi="Times New Roman"/>
          <w:b/>
          <w:bCs/>
          <w:sz w:val="24"/>
          <w:szCs w:val="24"/>
        </w:rPr>
        <w:t>xisting data</w:t>
      </w:r>
      <w:r w:rsidR="00027B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176D">
        <w:rPr>
          <w:rFonts w:ascii="Times New Roman" w:hAnsi="Times New Roman"/>
          <w:b/>
          <w:bCs/>
          <w:sz w:val="24"/>
          <w:szCs w:val="24"/>
        </w:rPr>
        <w:t>set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04F02">
        <w:rPr>
          <w:rFonts w:ascii="Times New Roman" w:hAnsi="Times New Roman"/>
          <w:b/>
          <w:bCs/>
          <w:sz w:val="24"/>
          <w:szCs w:val="24"/>
        </w:rPr>
        <w:t xml:space="preserve">request </w:t>
      </w:r>
      <w:r w:rsidR="00E6176D">
        <w:rPr>
          <w:rFonts w:ascii="Times New Roman" w:hAnsi="Times New Roman"/>
          <w:b/>
          <w:bCs/>
          <w:sz w:val="24"/>
          <w:szCs w:val="24"/>
        </w:rPr>
        <w:t xml:space="preserve">changes to data or </w:t>
      </w:r>
      <w:r w:rsidR="00B04F02">
        <w:rPr>
          <w:rFonts w:ascii="Times New Roman" w:hAnsi="Times New Roman"/>
          <w:b/>
          <w:bCs/>
          <w:sz w:val="24"/>
          <w:szCs w:val="24"/>
        </w:rPr>
        <w:t xml:space="preserve">request </w:t>
      </w:r>
      <w:r w:rsidR="00E6176D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 xml:space="preserve">new </w:t>
      </w:r>
      <w:r w:rsidR="00E6176D">
        <w:rPr>
          <w:rFonts w:ascii="Times New Roman" w:hAnsi="Times New Roman"/>
          <w:b/>
          <w:bCs/>
          <w:sz w:val="24"/>
          <w:szCs w:val="24"/>
        </w:rPr>
        <w:t>data collection</w:t>
      </w:r>
      <w:r w:rsidR="00027B83">
        <w:rPr>
          <w:rFonts w:ascii="Times New Roman" w:hAnsi="Times New Roman"/>
          <w:b/>
          <w:bCs/>
          <w:sz w:val="24"/>
          <w:szCs w:val="24"/>
        </w:rPr>
        <w:t xml:space="preserve"> or </w:t>
      </w:r>
      <w:r w:rsidR="00B04F02">
        <w:rPr>
          <w:rFonts w:ascii="Times New Roman" w:hAnsi="Times New Roman"/>
          <w:b/>
          <w:bCs/>
          <w:sz w:val="24"/>
          <w:szCs w:val="24"/>
        </w:rPr>
        <w:t>element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6635"/>
        <w:gridCol w:w="1530"/>
      </w:tblGrid>
      <w:tr w:rsidR="00313D01" w:rsidTr="006E02B2">
        <w:tc>
          <w:tcPr>
            <w:tcW w:w="157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313D01" w:rsidRPr="007B50E4" w:rsidRDefault="00313D01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FFFFFF" w:themeColor="background1"/>
              </w:rPr>
              <w:t>Request Type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7C6EFF" w:rsidRDefault="00313D01" w:rsidP="006E0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Data Request – A request for data, specify: </w:t>
            </w:r>
            <w:r w:rsidRPr="00FE1ECF">
              <w:rPr>
                <w:rFonts w:ascii="SimSun" w:eastAsia="SimSun" w:hAnsi="SimSun" w:hint="eastAsia"/>
                <w:sz w:val="18"/>
                <w:szCs w:val="18"/>
              </w:rPr>
              <w:t>□</w:t>
            </w:r>
            <w:r w:rsidRPr="00FE1E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Legislative </w:t>
            </w:r>
            <w:r w:rsidRPr="00FE1ECF">
              <w:rPr>
                <w:rFonts w:ascii="SimSun" w:eastAsia="SimSun" w:hAnsi="SimSun" w:hint="eastAsia"/>
                <w:sz w:val="18"/>
                <w:szCs w:val="18"/>
              </w:rPr>
              <w:t>□</w:t>
            </w:r>
            <w:r w:rsidRPr="00FE1E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Media </w:t>
            </w:r>
            <w:r w:rsidRPr="00FE1ECF">
              <w:rPr>
                <w:rFonts w:ascii="SimSun" w:eastAsia="SimSun" w:hAnsi="SimSun" w:hint="eastAsia"/>
                <w:sz w:val="18"/>
                <w:szCs w:val="18"/>
              </w:rPr>
              <w:t>□</w:t>
            </w:r>
            <w:r w:rsidRPr="00FE1E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Internal </w:t>
            </w:r>
            <w:r w:rsidRPr="00FE1ECF">
              <w:rPr>
                <w:rFonts w:ascii="SimSun" w:eastAsia="SimSun" w:hAnsi="SimSun" w:hint="eastAsia"/>
                <w:sz w:val="18"/>
                <w:szCs w:val="18"/>
              </w:rPr>
              <w:t>□</w:t>
            </w:r>
            <w:r w:rsidRPr="00FE1E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External</w:t>
            </w:r>
          </w:p>
          <w:p w:rsidR="00E67D88" w:rsidRDefault="00E67D88" w:rsidP="006E02B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Data Change Request</w:t>
            </w:r>
            <w:r w:rsidR="00B04F02">
              <w:rPr>
                <w:rFonts w:ascii="Times New Roman" w:eastAsia="SimSun" w:hAnsi="Times New Roman"/>
                <w:sz w:val="24"/>
                <w:szCs w:val="24"/>
              </w:rPr>
              <w:t xml:space="preserve"> – Make changes</w:t>
            </w:r>
            <w:r w:rsidR="00027B83">
              <w:rPr>
                <w:rFonts w:ascii="Times New Roman" w:eastAsia="SimSun" w:hAnsi="Times New Roman"/>
                <w:sz w:val="24"/>
                <w:szCs w:val="24"/>
              </w:rPr>
              <w:t xml:space="preserve"> to an existing data collection or </w:t>
            </w:r>
            <w:r w:rsidR="00B04F02">
              <w:rPr>
                <w:rFonts w:ascii="Times New Roman" w:eastAsia="SimSun" w:hAnsi="Times New Roman"/>
                <w:sz w:val="24"/>
                <w:szCs w:val="24"/>
              </w:rPr>
              <w:t>element</w:t>
            </w:r>
          </w:p>
          <w:p w:rsidR="00E67D88" w:rsidRDefault="00E67D88" w:rsidP="006E0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 w:rsidRPr="00E67D88">
              <w:rPr>
                <w:rFonts w:ascii="Times New Roman" w:eastAsia="SimSun" w:hAnsi="Times New Roman"/>
                <w:sz w:val="24"/>
                <w:szCs w:val="24"/>
              </w:rPr>
              <w:t>New</w:t>
            </w:r>
            <w:r w:rsidR="00B04F02">
              <w:rPr>
                <w:rFonts w:ascii="SimSun" w:eastAsia="SimSun" w:hAnsi="SimSu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Data Collection or Element</w:t>
            </w:r>
            <w:r w:rsidR="00B04F02">
              <w:rPr>
                <w:rFonts w:ascii="Times New Roman" w:eastAsia="SimSun" w:hAnsi="Times New Roman"/>
                <w:sz w:val="24"/>
                <w:szCs w:val="24"/>
              </w:rPr>
              <w:t xml:space="preserve"> – Creation of a new data collection</w:t>
            </w:r>
            <w:r w:rsidR="00027B83">
              <w:rPr>
                <w:rFonts w:ascii="Times New Roman" w:eastAsia="SimSun" w:hAnsi="Times New Roman"/>
                <w:sz w:val="24"/>
                <w:szCs w:val="24"/>
              </w:rPr>
              <w:t xml:space="preserve"> or </w:t>
            </w:r>
            <w:r w:rsidR="00B04F02">
              <w:rPr>
                <w:rFonts w:ascii="Times New Roman" w:eastAsia="SimSun" w:hAnsi="Times New Roman"/>
                <w:sz w:val="24"/>
                <w:szCs w:val="24"/>
              </w:rPr>
              <w:t>element</w:t>
            </w:r>
          </w:p>
          <w:p w:rsidR="00313D01" w:rsidRPr="007C6EFF" w:rsidRDefault="007C6EFF" w:rsidP="003F79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Sunset a Data Collection or Element – Stop a current data collection. </w:t>
            </w:r>
          </w:p>
        </w:tc>
      </w:tr>
      <w:tr w:rsidR="00BB22DE" w:rsidTr="006E02B2">
        <w:tc>
          <w:tcPr>
            <w:tcW w:w="157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BB22DE" w:rsidRPr="007B50E4" w:rsidRDefault="00FA794D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Request</w:t>
            </w:r>
            <w:r w:rsidR="005F32C3">
              <w:rPr>
                <w:rFonts w:ascii="Times New Roman" w:hAnsi="Times New Roman"/>
                <w:b/>
                <w:color w:val="FFFFFF" w:themeColor="background1"/>
              </w:rPr>
              <w:t xml:space="preserve"> Name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BB22DE" w:rsidRPr="006F59A8" w:rsidRDefault="00BB22DE" w:rsidP="00E61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="00721A21">
              <w:rPr>
                <w:rFonts w:ascii="Times New Roman" w:hAnsi="Times New Roman"/>
                <w:sz w:val="24"/>
                <w:szCs w:val="24"/>
              </w:rPr>
              <w:t xml:space="preserve">Short </w:t>
            </w:r>
            <w:r w:rsidR="005F32C3">
              <w:rPr>
                <w:rFonts w:ascii="Times New Roman" w:hAnsi="Times New Roman"/>
                <w:sz w:val="24"/>
                <w:szCs w:val="24"/>
              </w:rPr>
              <w:t xml:space="preserve">descriptive </w:t>
            </w:r>
            <w:r w:rsidR="00721A21">
              <w:rPr>
                <w:rFonts w:ascii="Times New Roman" w:hAnsi="Times New Roman"/>
                <w:sz w:val="24"/>
                <w:szCs w:val="24"/>
              </w:rPr>
              <w:t xml:space="preserve">name of </w:t>
            </w:r>
            <w:r w:rsidR="00E6176D">
              <w:rPr>
                <w:rFonts w:ascii="Times New Roman" w:hAnsi="Times New Roman"/>
                <w:sz w:val="24"/>
                <w:szCs w:val="24"/>
              </w:rPr>
              <w:t>r</w:t>
            </w:r>
            <w:r w:rsidR="005F32C3">
              <w:rPr>
                <w:rFonts w:ascii="Times New Roman" w:hAnsi="Times New Roman"/>
                <w:sz w:val="24"/>
                <w:szCs w:val="24"/>
              </w:rPr>
              <w:t>equest for reference purposes]</w:t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526C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6526C8">
              <w:rPr>
                <w:rFonts w:ascii="Times New Roman" w:hAnsi="Times New Roman"/>
                <w:sz w:val="24"/>
                <w:szCs w:val="24"/>
              </w:rPr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F43148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F43148" w:rsidRPr="007B50E4" w:rsidRDefault="00F43148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Date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F43148" w:rsidRPr="006F59A8" w:rsidRDefault="00F43148" w:rsidP="006E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[Date request is submitted] </w:t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526C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6526C8">
              <w:rPr>
                <w:rFonts w:ascii="Times New Roman" w:hAnsi="Times New Roman"/>
                <w:sz w:val="24"/>
                <w:szCs w:val="24"/>
              </w:rPr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BB22DE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BB22DE" w:rsidRPr="007B50E4" w:rsidRDefault="00CF510A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Name/Phone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BB22DE" w:rsidRDefault="00CF510A" w:rsidP="006E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Requester Name:                                       </w:t>
            </w:r>
            <w:r w:rsidR="001D5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5C7EF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Requester Phone:</w:t>
            </w:r>
            <w:r w:rsidR="001D5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30FE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6F30FE" w:rsidRPr="007B50E4" w:rsidRDefault="00CF510A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Department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6F30FE" w:rsidRDefault="00933A12" w:rsidP="0002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[Name of the </w:t>
            </w:r>
            <w:r w:rsidR="00027B83">
              <w:rPr>
                <w:rFonts w:ascii="Times New Roman" w:eastAsia="SimSun" w:hAnsi="Times New Roman"/>
                <w:sz w:val="24"/>
                <w:szCs w:val="24"/>
              </w:rPr>
              <w:t>d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epartment making the request]</w:t>
            </w:r>
            <w:r w:rsidR="006526C8">
              <w:rPr>
                <w:rFonts w:ascii="Times New Roman" w:eastAsia="SimSun" w:hAnsi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526C8">
              <w:rPr>
                <w:rFonts w:ascii="Times New Roman" w:eastAsia="SimSun" w:hAnsi="Times New Roman"/>
                <w:sz w:val="24"/>
                <w:szCs w:val="24"/>
              </w:rPr>
              <w:instrText xml:space="preserve"> FORMTEXT </w:instrText>
            </w:r>
            <w:r w:rsidR="006526C8">
              <w:rPr>
                <w:rFonts w:ascii="Times New Roman" w:eastAsia="SimSun" w:hAnsi="Times New Roman"/>
                <w:sz w:val="24"/>
                <w:szCs w:val="24"/>
              </w:rPr>
            </w:r>
            <w:r w:rsidR="006526C8">
              <w:rPr>
                <w:rFonts w:ascii="Times New Roman" w:eastAsia="SimSun" w:hAnsi="Times New Roman"/>
                <w:sz w:val="24"/>
                <w:szCs w:val="24"/>
              </w:rPr>
              <w:fldChar w:fldCharType="separate"/>
            </w:r>
            <w:r w:rsidR="006526C8">
              <w:rPr>
                <w:rFonts w:ascii="Times New Roman" w:eastAsia="SimSu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eastAsia="SimSu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eastAsia="SimSu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eastAsia="SimSu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eastAsia="SimSu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F37872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F37872" w:rsidRDefault="00F37872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Approval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F37872" w:rsidRPr="0062135F" w:rsidRDefault="00F37872" w:rsidP="00027B83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[Name of </w:t>
            </w:r>
            <w:r w:rsidR="00027B83">
              <w:rPr>
                <w:rFonts w:ascii="Times New Roman" w:eastAsia="SimSun" w:hAnsi="Times New Roman"/>
                <w:sz w:val="24"/>
                <w:szCs w:val="24"/>
              </w:rPr>
              <w:t>s</w:t>
            </w:r>
            <w:r w:rsidR="009A544F">
              <w:rPr>
                <w:rFonts w:ascii="Times New Roman" w:eastAsia="SimSun" w:hAnsi="Times New Roman"/>
                <w:sz w:val="24"/>
                <w:szCs w:val="24"/>
              </w:rPr>
              <w:t>upervisor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who approved the request]</w:t>
            </w:r>
            <w:r w:rsidR="006526C8">
              <w:rPr>
                <w:rFonts w:ascii="Times New Roman" w:eastAsia="SimSu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526C8">
              <w:rPr>
                <w:rFonts w:ascii="Times New Roman" w:eastAsia="SimSun" w:hAnsi="Times New Roman"/>
                <w:sz w:val="24"/>
                <w:szCs w:val="24"/>
              </w:rPr>
              <w:instrText xml:space="preserve"> FORMTEXT </w:instrText>
            </w:r>
            <w:r w:rsidR="006526C8">
              <w:rPr>
                <w:rFonts w:ascii="Times New Roman" w:eastAsia="SimSun" w:hAnsi="Times New Roman"/>
                <w:sz w:val="24"/>
                <w:szCs w:val="24"/>
              </w:rPr>
            </w:r>
            <w:r w:rsidR="006526C8">
              <w:rPr>
                <w:rFonts w:ascii="Times New Roman" w:eastAsia="SimSun" w:hAnsi="Times New Roman"/>
                <w:sz w:val="24"/>
                <w:szCs w:val="24"/>
              </w:rPr>
              <w:fldChar w:fldCharType="separate"/>
            </w:r>
            <w:r w:rsidR="006526C8">
              <w:rPr>
                <w:rFonts w:ascii="Times New Roman" w:eastAsia="SimSu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eastAsia="SimSu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eastAsia="SimSu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eastAsia="SimSu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eastAsia="SimSu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eastAsia="SimSu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F37872" w:rsidTr="002A3ED8">
        <w:trPr>
          <w:trHeight w:val="1475"/>
        </w:trPr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F37872" w:rsidRDefault="00F37872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Short Summary of Request</w:t>
            </w:r>
          </w:p>
          <w:p w:rsidR="00F37872" w:rsidRDefault="00F37872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F37872" w:rsidRDefault="00F37872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F37872" w:rsidRDefault="00F37872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F37872" w:rsidRPr="0023739D" w:rsidRDefault="00F37872" w:rsidP="006E02B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[Provide 1-3 sentences summarizing the request; include the </w:t>
            </w:r>
            <w:r w:rsidR="003F79B4">
              <w:rPr>
                <w:rFonts w:ascii="Times New Roman" w:hAnsi="Times New Roman"/>
                <w:sz w:val="24"/>
                <w:szCs w:val="24"/>
              </w:rPr>
              <w:t>elements affected</w:t>
            </w:r>
            <w:r>
              <w:rPr>
                <w:rFonts w:ascii="Times New Roman" w:hAnsi="Times New Roman"/>
                <w:sz w:val="24"/>
                <w:szCs w:val="24"/>
              </w:rPr>
              <w:t>.]</w:t>
            </w:r>
          </w:p>
          <w:p w:rsidR="00F37872" w:rsidRDefault="006526C8" w:rsidP="006E02B2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SimSun" w:eastAsia="SimSun" w:hAnsi="SimSu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SimSun" w:eastAsia="SimSun" w:hAnsi="SimSun"/>
                <w:sz w:val="24"/>
                <w:szCs w:val="24"/>
              </w:rPr>
              <w:instrText xml:space="preserve"> FORMTEXT </w:instrText>
            </w:r>
            <w:r>
              <w:rPr>
                <w:rFonts w:ascii="SimSun" w:eastAsia="SimSun" w:hAnsi="SimSun"/>
                <w:sz w:val="24"/>
                <w:szCs w:val="24"/>
              </w:rPr>
            </w:r>
            <w:r>
              <w:rPr>
                <w:rFonts w:ascii="SimSun" w:eastAsia="SimSun" w:hAnsi="SimSun"/>
                <w:sz w:val="24"/>
                <w:szCs w:val="24"/>
              </w:rPr>
              <w:fldChar w:fldCharType="separate"/>
            </w:r>
            <w:r>
              <w:rPr>
                <w:rFonts w:ascii="SimSun" w:eastAsia="SimSun" w:hAnsi="SimSun"/>
                <w:noProof/>
                <w:sz w:val="24"/>
                <w:szCs w:val="24"/>
              </w:rPr>
              <w:t> </w:t>
            </w:r>
            <w:r>
              <w:rPr>
                <w:rFonts w:ascii="SimSun" w:eastAsia="SimSun" w:hAnsi="SimSun"/>
                <w:noProof/>
                <w:sz w:val="24"/>
                <w:szCs w:val="24"/>
              </w:rPr>
              <w:t> </w:t>
            </w:r>
            <w:r>
              <w:rPr>
                <w:rFonts w:ascii="SimSun" w:eastAsia="SimSun" w:hAnsi="SimSun"/>
                <w:noProof/>
                <w:sz w:val="24"/>
                <w:szCs w:val="24"/>
              </w:rPr>
              <w:t> </w:t>
            </w:r>
            <w:r>
              <w:rPr>
                <w:rFonts w:ascii="SimSun" w:eastAsia="SimSun" w:hAnsi="SimSun"/>
                <w:noProof/>
                <w:sz w:val="24"/>
                <w:szCs w:val="24"/>
              </w:rPr>
              <w:t> </w:t>
            </w:r>
            <w:r>
              <w:rPr>
                <w:rFonts w:ascii="SimSun" w:eastAsia="SimSun" w:hAnsi="SimSun"/>
                <w:noProof/>
                <w:sz w:val="24"/>
                <w:szCs w:val="24"/>
              </w:rPr>
              <w:t> </w:t>
            </w:r>
            <w:r>
              <w:rPr>
                <w:rFonts w:ascii="SimSun" w:eastAsia="SimSun" w:hAnsi="SimSun"/>
                <w:sz w:val="24"/>
                <w:szCs w:val="24"/>
              </w:rPr>
              <w:fldChar w:fldCharType="end"/>
            </w:r>
            <w:bookmarkEnd w:id="5"/>
          </w:p>
        </w:tc>
      </w:tr>
      <w:tr w:rsidR="00F37872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F37872" w:rsidRDefault="00F37872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Urgency</w:t>
            </w:r>
          </w:p>
        </w:tc>
        <w:tc>
          <w:tcPr>
            <w:tcW w:w="6635" w:type="dxa"/>
            <w:tcBorders>
              <w:left w:val="nil"/>
              <w:bottom w:val="single" w:sz="4" w:space="0" w:color="auto"/>
            </w:tcBorders>
          </w:tcPr>
          <w:p w:rsidR="00F37872" w:rsidRDefault="00F37872" w:rsidP="006E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Emergency (Must be completed in this current quarter)</w:t>
            </w:r>
          </w:p>
          <w:p w:rsidR="00F37872" w:rsidRDefault="00F37872" w:rsidP="006E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Date this must be completed by: </w:t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526C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6526C8">
              <w:rPr>
                <w:rFonts w:ascii="Times New Roman" w:hAnsi="Times New Roman"/>
                <w:sz w:val="24"/>
                <w:szCs w:val="24"/>
              </w:rPr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="006526C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Routine with </w:t>
            </w:r>
            <w:r w:rsidR="00027B83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eadline (Has a definite deadline for completion)</w:t>
            </w:r>
          </w:p>
          <w:p w:rsidR="00F37872" w:rsidRDefault="00F37872" w:rsidP="006E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Date this must be completed by:  </w:t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526C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6526C8">
              <w:rPr>
                <w:rFonts w:ascii="Times New Roman" w:hAnsi="Times New Roman"/>
                <w:sz w:val="24"/>
                <w:szCs w:val="24"/>
              </w:rPr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  <w:p w:rsidR="00F37872" w:rsidRDefault="00F37872" w:rsidP="00027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Routine no </w:t>
            </w:r>
            <w:r w:rsidR="00027B83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eadline (</w:t>
            </w:r>
            <w:r w:rsidR="003F79B4">
              <w:rPr>
                <w:rFonts w:ascii="Times New Roman" w:hAnsi="Times New Roman"/>
                <w:sz w:val="24"/>
                <w:szCs w:val="24"/>
              </w:rPr>
              <w:t>Completed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based on resources/priorities)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shd w:val="pct10" w:color="auto" w:fill="auto"/>
          </w:tcPr>
          <w:p w:rsidR="00F37872" w:rsidRDefault="00F37872" w:rsidP="006E02B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/>
                <w:sz w:val="16"/>
                <w:szCs w:val="16"/>
              </w:rPr>
              <w:t>Quarter/Months:</w:t>
            </w:r>
          </w:p>
          <w:p w:rsidR="00F37872" w:rsidRDefault="00F37872" w:rsidP="006E02B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</w:p>
          <w:p w:rsidR="00F37872" w:rsidRPr="00F37872" w:rsidRDefault="00F37872" w:rsidP="006E02B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F37872">
              <w:rPr>
                <w:rFonts w:ascii="Times New Roman" w:eastAsia="SimSun" w:hAnsi="Times New Roman"/>
                <w:sz w:val="16"/>
                <w:szCs w:val="16"/>
              </w:rPr>
              <w:t>Q1 = Jul, Aug, Sep</w:t>
            </w:r>
          </w:p>
          <w:p w:rsidR="00F37872" w:rsidRPr="00F37872" w:rsidRDefault="00F37872" w:rsidP="006E02B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F37872">
              <w:rPr>
                <w:rFonts w:ascii="Times New Roman" w:eastAsia="SimSun" w:hAnsi="Times New Roman"/>
                <w:sz w:val="16"/>
                <w:szCs w:val="16"/>
              </w:rPr>
              <w:t>Q2 = Oct, Nov, Dec</w:t>
            </w:r>
          </w:p>
          <w:p w:rsidR="00F37872" w:rsidRPr="00F37872" w:rsidRDefault="00F37872" w:rsidP="006E02B2">
            <w:pPr>
              <w:spacing w:after="0" w:line="240" w:lineRule="auto"/>
              <w:rPr>
                <w:rFonts w:ascii="Times New Roman" w:eastAsia="SimSun" w:hAnsi="Times New Roman"/>
                <w:sz w:val="16"/>
                <w:szCs w:val="16"/>
              </w:rPr>
            </w:pPr>
            <w:r w:rsidRPr="00F37872">
              <w:rPr>
                <w:rFonts w:ascii="Times New Roman" w:eastAsia="SimSun" w:hAnsi="Times New Roman"/>
                <w:sz w:val="16"/>
                <w:szCs w:val="16"/>
              </w:rPr>
              <w:t>Q3 = Jan, Feb, Mar</w:t>
            </w:r>
          </w:p>
          <w:p w:rsidR="00F37872" w:rsidRPr="00892145" w:rsidRDefault="00F37872" w:rsidP="006E0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72">
              <w:rPr>
                <w:rFonts w:ascii="Times New Roman" w:eastAsia="SimSun" w:hAnsi="Times New Roman"/>
                <w:sz w:val="16"/>
                <w:szCs w:val="16"/>
              </w:rPr>
              <w:t>Q4 = Apr, May, Jun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</w:tc>
      </w:tr>
      <w:tr w:rsidR="00F37872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F37872" w:rsidRPr="007B50E4" w:rsidRDefault="00F37872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Impact Level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F37872" w:rsidRDefault="00F37872" w:rsidP="006E02B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High                  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SimSun" w:eastAsia="SimSun" w:hAnsi="SimSun"/>
                <w:sz w:val="24"/>
                <w:szCs w:val="24"/>
              </w:rPr>
              <w:t xml:space="preserve"> </w:t>
            </w:r>
            <w:r w:rsidRPr="00721A21">
              <w:rPr>
                <w:rFonts w:ascii="Times New Roman" w:eastAsia="SimSun" w:hAnsi="Times New Roman"/>
                <w:sz w:val="24"/>
                <w:szCs w:val="24"/>
              </w:rPr>
              <w:t xml:space="preserve">Medium    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         </w:t>
            </w:r>
            <w:r w:rsidRPr="00721A21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 w:rsidRPr="00721A21">
              <w:rPr>
                <w:rFonts w:ascii="Times New Roman" w:eastAsia="SimSun" w:hAnsi="Times New Roman"/>
                <w:sz w:val="24"/>
                <w:szCs w:val="24"/>
              </w:rPr>
              <w:t>Low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Uncertain</w:t>
            </w:r>
          </w:p>
          <w:p w:rsidR="00F37872" w:rsidRPr="00721A21" w:rsidRDefault="00F37872" w:rsidP="00027B8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i/>
                <w:sz w:val="18"/>
                <w:szCs w:val="24"/>
              </w:rPr>
              <w:t>B</w:t>
            </w:r>
            <w:r w:rsidRPr="00E5463B">
              <w:rPr>
                <w:rFonts w:ascii="Times New Roman" w:eastAsia="SimSun" w:hAnsi="Times New Roman"/>
                <w:i/>
                <w:sz w:val="18"/>
                <w:szCs w:val="24"/>
              </w:rPr>
              <w:t>ased on bread</w:t>
            </w:r>
            <w:r>
              <w:rPr>
                <w:rFonts w:ascii="Times New Roman" w:eastAsia="SimSun" w:hAnsi="Times New Roman"/>
                <w:i/>
                <w:sz w:val="18"/>
                <w:szCs w:val="24"/>
              </w:rPr>
              <w:t xml:space="preserve">th of impact (i.e., # of offices or </w:t>
            </w:r>
            <w:r w:rsidR="00242689">
              <w:rPr>
                <w:rFonts w:ascii="Times New Roman" w:eastAsia="SimSun" w:hAnsi="Times New Roman"/>
                <w:i/>
                <w:sz w:val="18"/>
                <w:szCs w:val="24"/>
              </w:rPr>
              <w:t>constitu</w:t>
            </w:r>
            <w:r w:rsidR="00860301">
              <w:rPr>
                <w:rFonts w:ascii="Times New Roman" w:eastAsia="SimSun" w:hAnsi="Times New Roman"/>
                <w:i/>
                <w:sz w:val="18"/>
                <w:szCs w:val="24"/>
              </w:rPr>
              <w:t>en</w:t>
            </w:r>
            <w:r w:rsidR="00242689">
              <w:rPr>
                <w:rFonts w:ascii="Times New Roman" w:eastAsia="SimSun" w:hAnsi="Times New Roman"/>
                <w:i/>
                <w:sz w:val="18"/>
                <w:szCs w:val="24"/>
              </w:rPr>
              <w:t>ts</w:t>
            </w:r>
            <w:r w:rsidRPr="00E5463B">
              <w:rPr>
                <w:rFonts w:ascii="Times New Roman" w:eastAsia="SimSun" w:hAnsi="Times New Roman"/>
                <w:i/>
                <w:sz w:val="18"/>
                <w:szCs w:val="24"/>
              </w:rPr>
              <w:t xml:space="preserve"> affected</w:t>
            </w:r>
            <w:r>
              <w:rPr>
                <w:rFonts w:ascii="Times New Roman" w:eastAsia="SimSun" w:hAnsi="Times New Roman"/>
                <w:i/>
                <w:sz w:val="18"/>
                <w:szCs w:val="24"/>
              </w:rPr>
              <w:t xml:space="preserve">) </w:t>
            </w:r>
            <w:r w:rsidR="00027B83">
              <w:rPr>
                <w:rFonts w:ascii="Times New Roman" w:eastAsia="SimSun" w:hAnsi="Times New Roman"/>
                <w:i/>
                <w:sz w:val="18"/>
                <w:szCs w:val="24"/>
              </w:rPr>
              <w:t>and</w:t>
            </w:r>
            <w:r w:rsidRPr="00E5463B">
              <w:rPr>
                <w:rFonts w:ascii="Times New Roman" w:eastAsia="SimSun" w:hAnsi="Times New Roman"/>
                <w:i/>
                <w:sz w:val="18"/>
                <w:szCs w:val="24"/>
              </w:rPr>
              <w:t xml:space="preserve"> critical nature of issue (i.e.</w:t>
            </w:r>
            <w:r>
              <w:rPr>
                <w:rFonts w:ascii="Times New Roman" w:eastAsia="SimSun" w:hAnsi="Times New Roman"/>
                <w:i/>
                <w:sz w:val="18"/>
                <w:szCs w:val="24"/>
              </w:rPr>
              <w:t>,</w:t>
            </w:r>
            <w:r w:rsidRPr="00E5463B">
              <w:rPr>
                <w:rFonts w:ascii="Times New Roman" w:eastAsia="SimSun" w:hAnsi="Times New Roman"/>
                <w:i/>
                <w:sz w:val="18"/>
                <w:szCs w:val="24"/>
              </w:rPr>
              <w:t xml:space="preserve"> impacts</w:t>
            </w:r>
            <w:r>
              <w:rPr>
                <w:rFonts w:ascii="Times New Roman" w:eastAsia="SimSun" w:hAnsi="Times New Roman"/>
                <w:i/>
                <w:sz w:val="18"/>
                <w:szCs w:val="24"/>
              </w:rPr>
              <w:t xml:space="preserve"> a</w:t>
            </w:r>
            <w:r w:rsidRPr="00E5463B">
              <w:rPr>
                <w:rFonts w:ascii="Times New Roman" w:eastAsia="SimSun" w:hAnsi="Times New Roman"/>
                <w:i/>
                <w:sz w:val="18"/>
                <w:szCs w:val="24"/>
              </w:rPr>
              <w:t xml:space="preserve"> priority initiative).</w:t>
            </w:r>
            <w:r w:rsidRPr="00E5463B">
              <w:rPr>
                <w:rFonts w:ascii="Times New Roman" w:eastAsia="SimSun" w:hAnsi="Times New Roman"/>
                <w:i/>
                <w:szCs w:val="24"/>
              </w:rPr>
              <w:t xml:space="preserve"> </w:t>
            </w:r>
          </w:p>
        </w:tc>
      </w:tr>
      <w:tr w:rsidR="00F37872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F37872" w:rsidRDefault="00F37872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Impact If Not Completed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F37872" w:rsidRDefault="00F37872" w:rsidP="006E02B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[Provide a short description of what the impact will be if this request is not completed</w:t>
            </w:r>
            <w:r w:rsidR="0028401E">
              <w:rPr>
                <w:rFonts w:ascii="Times New Roman" w:hAnsi="Times New Roman"/>
                <w:sz w:val="24"/>
                <w:szCs w:val="24"/>
              </w:rPr>
              <w:t xml:space="preserve"> on time or not completed at all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526C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6526C8">
              <w:rPr>
                <w:rFonts w:ascii="Times New Roman" w:hAnsi="Times New Roman"/>
                <w:sz w:val="24"/>
                <w:szCs w:val="24"/>
              </w:rPr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644393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644393" w:rsidRDefault="00860301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External </w:t>
            </w:r>
            <w:r w:rsidR="00644393">
              <w:rPr>
                <w:rFonts w:ascii="Times New Roman" w:hAnsi="Times New Roman"/>
                <w:b/>
                <w:color w:val="FFFFFF" w:themeColor="background1"/>
              </w:rPr>
              <w:t>Impact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644393" w:rsidRDefault="00644393" w:rsidP="00644393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i/>
                <w:sz w:val="18"/>
                <w:szCs w:val="24"/>
              </w:rPr>
              <w:t xml:space="preserve">How many </w:t>
            </w:r>
            <w:r w:rsidR="00242689">
              <w:rPr>
                <w:rFonts w:ascii="Times New Roman" w:eastAsia="SimSun" w:hAnsi="Times New Roman"/>
                <w:i/>
                <w:sz w:val="18"/>
                <w:szCs w:val="24"/>
              </w:rPr>
              <w:t>constituents</w:t>
            </w:r>
            <w:r>
              <w:rPr>
                <w:rFonts w:ascii="Times New Roman" w:eastAsia="SimSun" w:hAnsi="Times New Roman"/>
                <w:i/>
                <w:sz w:val="18"/>
                <w:szCs w:val="24"/>
              </w:rPr>
              <w:t xml:space="preserve"> will be impacted by this </w:t>
            </w:r>
            <w:r w:rsidR="00860301">
              <w:rPr>
                <w:rFonts w:ascii="Times New Roman" w:eastAsia="SimSun" w:hAnsi="Times New Roman"/>
                <w:i/>
                <w:sz w:val="18"/>
                <w:szCs w:val="24"/>
              </w:rPr>
              <w:t>request</w:t>
            </w:r>
            <w:r>
              <w:rPr>
                <w:rFonts w:ascii="Times New Roman" w:eastAsia="SimSun" w:hAnsi="Times New Roman"/>
                <w:i/>
                <w:sz w:val="18"/>
                <w:szCs w:val="24"/>
              </w:rPr>
              <w:t>?</w:t>
            </w:r>
          </w:p>
          <w:p w:rsidR="00644393" w:rsidRPr="00644393" w:rsidRDefault="00644393" w:rsidP="003F79B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All </w:t>
            </w:r>
            <w:r w:rsidR="00242689">
              <w:rPr>
                <w:rFonts w:ascii="Times New Roman" w:hAnsi="Times New Roman"/>
                <w:sz w:val="24"/>
                <w:szCs w:val="24"/>
              </w:rPr>
              <w:t>constituents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79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 w:rsidR="003F79B4">
              <w:rPr>
                <w:rFonts w:ascii="Times New Roman" w:eastAsia="SimSun" w:hAnsi="Times New Roman"/>
                <w:sz w:val="24"/>
                <w:szCs w:val="24"/>
              </w:rPr>
              <w:t xml:space="preserve">One or more constituents, but not all    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3F79B4">
              <w:rPr>
                <w:rFonts w:ascii="Times New Roman" w:eastAsia="SimSun" w:hAnsi="Times New Roman"/>
                <w:sz w:val="24"/>
                <w:szCs w:val="24"/>
              </w:rPr>
              <w:t>Zero constituents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  </w:t>
            </w:r>
          </w:p>
        </w:tc>
      </w:tr>
      <w:tr w:rsidR="00644393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644393" w:rsidRDefault="00860301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Internal </w:t>
            </w:r>
            <w:r w:rsidR="00644393">
              <w:rPr>
                <w:rFonts w:ascii="Times New Roman" w:hAnsi="Times New Roman"/>
                <w:b/>
                <w:color w:val="FFFFFF" w:themeColor="background1"/>
              </w:rPr>
              <w:t>Impact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644393" w:rsidRDefault="00644393" w:rsidP="0066471A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i/>
                <w:sz w:val="18"/>
                <w:szCs w:val="24"/>
              </w:rPr>
              <w:t xml:space="preserve">How many </w:t>
            </w:r>
            <w:r w:rsidR="00242689">
              <w:rPr>
                <w:rFonts w:ascii="Times New Roman" w:eastAsia="SimSun" w:hAnsi="Times New Roman"/>
                <w:i/>
                <w:sz w:val="18"/>
                <w:szCs w:val="24"/>
              </w:rPr>
              <w:t>internal</w:t>
            </w:r>
            <w:r>
              <w:rPr>
                <w:rFonts w:ascii="Times New Roman" w:eastAsia="SimSun" w:hAnsi="Times New Roman"/>
                <w:i/>
                <w:sz w:val="18"/>
                <w:szCs w:val="24"/>
              </w:rPr>
              <w:t xml:space="preserve"> departments will be impacted by this </w:t>
            </w:r>
            <w:r w:rsidR="00860301">
              <w:rPr>
                <w:rFonts w:ascii="Times New Roman" w:eastAsia="SimSun" w:hAnsi="Times New Roman"/>
                <w:i/>
                <w:sz w:val="18"/>
                <w:szCs w:val="24"/>
              </w:rPr>
              <w:t>request</w:t>
            </w:r>
            <w:r>
              <w:rPr>
                <w:rFonts w:ascii="Times New Roman" w:eastAsia="SimSun" w:hAnsi="Times New Roman"/>
                <w:i/>
                <w:sz w:val="18"/>
                <w:szCs w:val="24"/>
              </w:rPr>
              <w:t>?</w:t>
            </w:r>
          </w:p>
          <w:p w:rsidR="00644393" w:rsidRPr="00644393" w:rsidRDefault="00644393" w:rsidP="003F79B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All departments</w:t>
            </w:r>
            <w:r w:rsidR="003F79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 w:rsidR="003F79B4">
              <w:rPr>
                <w:rFonts w:ascii="Times New Roman" w:eastAsia="SimSun" w:hAnsi="Times New Roman"/>
                <w:sz w:val="24"/>
                <w:szCs w:val="24"/>
              </w:rPr>
              <w:t xml:space="preserve">More than one department, but not all   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□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3F79B4">
              <w:rPr>
                <w:rFonts w:ascii="Times New Roman" w:eastAsia="SimSun" w:hAnsi="Times New Roman"/>
                <w:sz w:val="24"/>
                <w:szCs w:val="24"/>
              </w:rPr>
              <w:t>One department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</w:t>
            </w:r>
          </w:p>
        </w:tc>
      </w:tr>
      <w:tr w:rsidR="00644393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644393" w:rsidRDefault="008863DE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Cost Benefit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6E7D35" w:rsidRDefault="008863DE" w:rsidP="006E7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 w:rsidR="006E7D35">
              <w:rPr>
                <w:rFonts w:ascii="Times New Roman" w:hAnsi="Times New Roman"/>
                <w:sz w:val="24"/>
                <w:szCs w:val="24"/>
              </w:rPr>
              <w:t>Yearly Human Resource Hours Saved</w:t>
            </w:r>
            <w:r w:rsidR="00027B83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="006E7D35">
              <w:rPr>
                <w:rFonts w:ascii="Times New Roman" w:hAnsi="Times New Roman"/>
                <w:sz w:val="24"/>
                <w:szCs w:val="24"/>
              </w:rPr>
              <w:t xml:space="preserve">Gained:           </w:t>
            </w:r>
          </w:p>
          <w:p w:rsidR="00644393" w:rsidRDefault="006E7D35" w:rsidP="006E7D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Yearly Dollars Gained (Not Including Human Resource):   </w:t>
            </w:r>
          </w:p>
        </w:tc>
      </w:tr>
      <w:tr w:rsidR="00644393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644393" w:rsidRDefault="00242689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Prioritization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644393" w:rsidRDefault="00644393" w:rsidP="00052BB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2BBF">
              <w:rPr>
                <w:rFonts w:ascii="Times New Roman" w:hAnsi="Times New Roman"/>
                <w:sz w:val="18"/>
                <w:szCs w:val="18"/>
              </w:rPr>
              <w:t>This request is required by law to be completed</w:t>
            </w:r>
            <w:r w:rsidR="00027B8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052BBF">
              <w:rPr>
                <w:rFonts w:ascii="Times New Roman" w:hAnsi="Times New Roman"/>
                <w:sz w:val="18"/>
                <w:szCs w:val="18"/>
              </w:rPr>
              <w:t>Without completing this request, we will be out of compliance with state or federal legislation or out of compliance with state board rules.</w:t>
            </w:r>
          </w:p>
          <w:p w:rsidR="00644393" w:rsidRDefault="00644393" w:rsidP="006E02B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This request is manda</w:t>
            </w:r>
            <w:r w:rsidR="00E6176D">
              <w:rPr>
                <w:rFonts w:ascii="Times New Roman" w:hAnsi="Times New Roman"/>
                <w:sz w:val="18"/>
                <w:szCs w:val="18"/>
              </w:rPr>
              <w:t>ted by the executive leadership</w:t>
            </w:r>
            <w:r w:rsidR="00027B8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44393" w:rsidRPr="00052BBF" w:rsidRDefault="00644393" w:rsidP="006E02B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2BBF">
              <w:rPr>
                <w:rFonts w:ascii="Times New Roman" w:hAnsi="Times New Roman"/>
                <w:sz w:val="18"/>
                <w:szCs w:val="18"/>
              </w:rPr>
              <w:t>Other</w:t>
            </w:r>
          </w:p>
        </w:tc>
      </w:tr>
      <w:tr w:rsidR="00644393" w:rsidTr="006E02B2">
        <w:tc>
          <w:tcPr>
            <w:tcW w:w="1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:rsidR="00644393" w:rsidRDefault="00E6176D" w:rsidP="006E02B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Data Collection</w:t>
            </w:r>
            <w:r w:rsidR="00644393">
              <w:rPr>
                <w:rFonts w:ascii="Times New Roman" w:hAnsi="Times New Roman"/>
                <w:b/>
                <w:color w:val="FFFFFF" w:themeColor="background1"/>
              </w:rPr>
              <w:t xml:space="preserve"> Name</w:t>
            </w:r>
          </w:p>
        </w:tc>
        <w:tc>
          <w:tcPr>
            <w:tcW w:w="8165" w:type="dxa"/>
            <w:gridSpan w:val="2"/>
            <w:tcBorders>
              <w:left w:val="nil"/>
            </w:tcBorders>
          </w:tcPr>
          <w:p w:rsidR="00644393" w:rsidRDefault="00644393" w:rsidP="00027B83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="00E6176D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rovide the current name</w:t>
            </w:r>
            <w:r w:rsidR="00027B8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location of the </w:t>
            </w:r>
            <w:r w:rsidR="00242689">
              <w:rPr>
                <w:rFonts w:ascii="Times New Roman" w:hAnsi="Times New Roman"/>
                <w:sz w:val="24"/>
                <w:szCs w:val="24"/>
              </w:rPr>
              <w:t>collection</w:t>
            </w:r>
            <w:r w:rsidR="00027B83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report</w:t>
            </w:r>
            <w:r w:rsidR="00027B83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being modified </w:t>
            </w:r>
            <w:r w:rsidR="0086030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i.e.</w:t>
            </w:r>
            <w:r w:rsidR="0086030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How would you direct someone to this </w:t>
            </w:r>
            <w:r w:rsidR="00242689">
              <w:rPr>
                <w:rFonts w:ascii="Times New Roman" w:hAnsi="Times New Roman"/>
                <w:sz w:val="24"/>
                <w:szCs w:val="24"/>
              </w:rPr>
              <w:t>collection</w:t>
            </w:r>
            <w:r w:rsidR="00027B83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="00860301">
              <w:rPr>
                <w:rFonts w:ascii="Times New Roman" w:hAnsi="Times New Roman"/>
                <w:sz w:val="24"/>
                <w:szCs w:val="24"/>
              </w:rPr>
              <w:t>?)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  <w:r w:rsidR="006526C8">
              <w:rPr>
                <w:rFonts w:ascii="Times New Roman" w:hAnsi="Times New Roman"/>
                <w:sz w:val="24"/>
                <w:szCs w:val="24"/>
              </w:rPr>
              <w:br/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6526C8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6526C8">
              <w:rPr>
                <w:rFonts w:ascii="Times New Roman" w:hAnsi="Times New Roman"/>
                <w:sz w:val="24"/>
                <w:szCs w:val="24"/>
              </w:rPr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6526C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313D01" w:rsidRDefault="00313D01" w:rsidP="006F59A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en-GB"/>
        </w:rPr>
      </w:pPr>
    </w:p>
    <w:p w:rsidR="008939C9" w:rsidRDefault="008939C9" w:rsidP="006F59A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Form Submission Process:</w:t>
      </w:r>
    </w:p>
    <w:p w:rsidR="00242689" w:rsidRDefault="00242689" w:rsidP="00F0686F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>[Include submission instructions here.]</w:t>
      </w:r>
    </w:p>
    <w:p w:rsidR="00242689" w:rsidRDefault="00242689" w:rsidP="00F0686F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Times New Roman" w:hAnsi="Times New Roman"/>
          <w:i/>
          <w:sz w:val="24"/>
          <w:szCs w:val="24"/>
          <w:lang w:val="en-GB"/>
        </w:rPr>
        <w:t>Example:</w:t>
      </w:r>
    </w:p>
    <w:p w:rsidR="008939C9" w:rsidRPr="00F0686F" w:rsidRDefault="00F0686F" w:rsidP="00F0686F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GB"/>
        </w:rPr>
      </w:pPr>
      <w:r w:rsidRPr="00F0686F">
        <w:rPr>
          <w:rFonts w:ascii="Times New Roman" w:hAnsi="Times New Roman"/>
          <w:i/>
          <w:sz w:val="24"/>
          <w:szCs w:val="24"/>
          <w:lang w:val="en-GB"/>
        </w:rPr>
        <w:t>Em</w:t>
      </w:r>
      <w:r w:rsidR="008939C9" w:rsidRPr="00F0686F">
        <w:rPr>
          <w:rFonts w:ascii="Times New Roman" w:hAnsi="Times New Roman"/>
          <w:i/>
          <w:sz w:val="24"/>
          <w:szCs w:val="24"/>
          <w:lang w:val="en-GB"/>
        </w:rPr>
        <w:t xml:space="preserve">ail this form to the </w:t>
      </w:r>
      <w:r w:rsidR="00885542">
        <w:rPr>
          <w:rFonts w:ascii="Times New Roman" w:hAnsi="Times New Roman"/>
          <w:i/>
          <w:sz w:val="24"/>
          <w:szCs w:val="24"/>
          <w:lang w:val="en-GB"/>
        </w:rPr>
        <w:t>Data Governance Office</w:t>
      </w:r>
      <w:r w:rsidR="00CB710D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885542">
        <w:rPr>
          <w:rFonts w:ascii="Times New Roman" w:hAnsi="Times New Roman"/>
          <w:i/>
          <w:sz w:val="24"/>
          <w:szCs w:val="24"/>
          <w:lang w:val="en-GB"/>
        </w:rPr>
        <w:t>(DGO@agency.</w:t>
      </w:r>
      <w:bookmarkStart w:id="10" w:name="SG_6beb83439f6a49c6938d3947fe8d3abc_2724"/>
      <w:r w:rsidR="00885542">
        <w:rPr>
          <w:rFonts w:ascii="Times New Roman" w:hAnsi="Times New Roman"/>
          <w:i/>
          <w:sz w:val="24"/>
          <w:szCs w:val="24"/>
          <w:lang w:val="en-GB"/>
        </w:rPr>
        <w:t>ok</w:t>
      </w:r>
      <w:bookmarkEnd w:id="10"/>
      <w:r w:rsidR="00885542">
        <w:rPr>
          <w:rFonts w:ascii="Times New Roman" w:hAnsi="Times New Roman"/>
          <w:i/>
          <w:sz w:val="24"/>
          <w:szCs w:val="24"/>
          <w:lang w:val="en-GB"/>
        </w:rPr>
        <w:t>.gov)</w:t>
      </w:r>
      <w:r w:rsidR="008939C9" w:rsidRPr="00F0686F">
        <w:rPr>
          <w:rFonts w:ascii="Times New Roman" w:hAnsi="Times New Roman"/>
          <w:i/>
          <w:sz w:val="24"/>
          <w:szCs w:val="24"/>
          <w:lang w:val="en-GB"/>
        </w:rPr>
        <w:t xml:space="preserve"> and CC </w:t>
      </w:r>
      <w:hyperlink r:id="rId9" w:history="1">
        <w:r w:rsidR="00242689" w:rsidRPr="00693087">
          <w:rPr>
            <w:rStyle w:val="Hyperlink"/>
            <w:rFonts w:ascii="Times New Roman" w:hAnsi="Times New Roman"/>
            <w:i/>
            <w:sz w:val="24"/>
            <w:szCs w:val="24"/>
            <w:lang w:val="en-GB"/>
          </w:rPr>
          <w:t>Example.Example@omes.ok.gov</w:t>
        </w:r>
      </w:hyperlink>
      <w:r w:rsidR="008939C9" w:rsidRPr="00F0686F">
        <w:rPr>
          <w:rFonts w:ascii="Times New Roman" w:hAnsi="Times New Roman"/>
          <w:i/>
          <w:sz w:val="24"/>
          <w:szCs w:val="24"/>
          <w:lang w:val="en-GB"/>
        </w:rPr>
        <w:t xml:space="preserve">, and </w:t>
      </w:r>
      <w:hyperlink r:id="rId10" w:history="1">
        <w:r w:rsidR="00242689" w:rsidRPr="00693087">
          <w:rPr>
            <w:rStyle w:val="Hyperlink"/>
            <w:rFonts w:ascii="Times New Roman" w:hAnsi="Times New Roman"/>
            <w:i/>
            <w:sz w:val="24"/>
            <w:szCs w:val="24"/>
            <w:lang w:val="en-GB"/>
          </w:rPr>
          <w:t>Example.Example@agency.ok.gov</w:t>
        </w:r>
      </w:hyperlink>
      <w:r w:rsidR="008939C9" w:rsidRPr="00F0686F">
        <w:rPr>
          <w:rFonts w:ascii="Times New Roman" w:hAnsi="Times New Roman"/>
          <w:i/>
          <w:sz w:val="24"/>
          <w:szCs w:val="24"/>
          <w:lang w:val="en-GB"/>
        </w:rPr>
        <w:t>.</w:t>
      </w:r>
    </w:p>
    <w:sectPr w:rsidR="008939C9" w:rsidRPr="00F0686F" w:rsidSect="006526C8">
      <w:headerReference w:type="default" r:id="rId11"/>
      <w:footerReference w:type="default" r:id="rId12"/>
      <w:footerReference w:type="first" r:id="rId13"/>
      <w:pgSz w:w="12240" w:h="15840" w:code="1"/>
      <w:pgMar w:top="360" w:right="1440" w:bottom="144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270" w:rsidRDefault="00F97270">
      <w:r>
        <w:separator/>
      </w:r>
    </w:p>
  </w:endnote>
  <w:endnote w:type="continuationSeparator" w:id="0">
    <w:p w:rsidR="00F97270" w:rsidRDefault="00F9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086597"/>
      <w:docPartObj>
        <w:docPartGallery w:val="Page Numbers (Bottom of Page)"/>
        <w:docPartUnique/>
      </w:docPartObj>
    </w:sdtPr>
    <w:sdtEndPr/>
    <w:sdtContent>
      <w:sdt>
        <w:sdtPr>
          <w:id w:val="1328086596"/>
          <w:docPartObj>
            <w:docPartGallery w:val="Page Numbers (Top of Page)"/>
            <w:docPartUnique/>
          </w:docPartObj>
        </w:sdtPr>
        <w:sdtEndPr/>
        <w:sdtContent>
          <w:p w:rsidR="00C03437" w:rsidRDefault="00C03437">
            <w:pPr>
              <w:pStyle w:val="Footer"/>
              <w:jc w:val="right"/>
            </w:pPr>
            <w:r w:rsidRPr="008D499B">
              <w:t xml:space="preserve">Page </w:t>
            </w:r>
            <w:r w:rsidR="004C4EE0">
              <w:fldChar w:fldCharType="begin"/>
            </w:r>
            <w:r w:rsidR="004C4EE0">
              <w:instrText xml:space="preserve"> PAGE </w:instrText>
            </w:r>
            <w:r w:rsidR="004C4EE0">
              <w:fldChar w:fldCharType="separate"/>
            </w:r>
            <w:r w:rsidR="002A3ED8">
              <w:rPr>
                <w:noProof/>
              </w:rPr>
              <w:t>2</w:t>
            </w:r>
            <w:r w:rsidR="004C4EE0">
              <w:rPr>
                <w:noProof/>
              </w:rPr>
              <w:fldChar w:fldCharType="end"/>
            </w:r>
            <w:r w:rsidRPr="008D499B">
              <w:t xml:space="preserve"> of </w:t>
            </w:r>
            <w:fldSimple w:instr=" NUMPAGES  ">
              <w:r w:rsidR="002A3ED8">
                <w:rPr>
                  <w:noProof/>
                </w:rPr>
                <w:t>2</w:t>
              </w:r>
            </w:fldSimple>
          </w:p>
        </w:sdtContent>
      </w:sdt>
    </w:sdtContent>
  </w:sdt>
  <w:p w:rsidR="00C03437" w:rsidRPr="007165CA" w:rsidRDefault="00C03437" w:rsidP="007165CA">
    <w:pPr>
      <w:pStyle w:val="Footer"/>
      <w:jc w:val="righ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086573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03437" w:rsidRDefault="00027B83" w:rsidP="00027B83">
            <w:pPr>
              <w:pStyle w:val="Footer"/>
              <w:jc w:val="right"/>
            </w:pPr>
            <w:r>
              <w:t xml:space="preserve"> </w:t>
            </w:r>
            <w:r w:rsidR="00C03437" w:rsidRPr="00A306CF">
              <w:rPr>
                <w:rFonts w:ascii="Times New Roman" w:hAnsi="Times New Roman"/>
              </w:rPr>
              <w:t xml:space="preserve">Page </w:t>
            </w:r>
            <w:r w:rsidR="00A22D85" w:rsidRPr="00A306C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3437" w:rsidRPr="00A306CF">
              <w:rPr>
                <w:rFonts w:ascii="Times New Roman" w:hAnsi="Times New Roman"/>
              </w:rPr>
              <w:instrText xml:space="preserve"> PAGE </w:instrText>
            </w:r>
            <w:r w:rsidR="00A22D85" w:rsidRPr="00A306C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A3ED8">
              <w:rPr>
                <w:rFonts w:ascii="Times New Roman" w:hAnsi="Times New Roman"/>
                <w:noProof/>
              </w:rPr>
              <w:t>1</w:t>
            </w:r>
            <w:r w:rsidR="00A22D85" w:rsidRPr="00A306C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C03437" w:rsidRPr="00A306CF">
              <w:rPr>
                <w:rFonts w:ascii="Times New Roman" w:hAnsi="Times New Roman"/>
              </w:rPr>
              <w:t xml:space="preserve"> of </w:t>
            </w:r>
            <w:r w:rsidR="00A22D85" w:rsidRPr="00A306C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03437" w:rsidRPr="00A306CF">
              <w:rPr>
                <w:rFonts w:ascii="Times New Roman" w:hAnsi="Times New Roman"/>
              </w:rPr>
              <w:instrText xml:space="preserve"> NUMPAGES  </w:instrText>
            </w:r>
            <w:r w:rsidR="00A22D85" w:rsidRPr="00A306C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A3ED8">
              <w:rPr>
                <w:rFonts w:ascii="Times New Roman" w:hAnsi="Times New Roman"/>
                <w:noProof/>
              </w:rPr>
              <w:t>1</w:t>
            </w:r>
            <w:r w:rsidR="00A22D85" w:rsidRPr="00A306C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270" w:rsidRDefault="00F97270">
      <w:r>
        <w:separator/>
      </w:r>
    </w:p>
  </w:footnote>
  <w:footnote w:type="continuationSeparator" w:id="0">
    <w:p w:rsidR="00F97270" w:rsidRDefault="00F97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437" w:rsidRPr="00EF440E" w:rsidRDefault="00C03437" w:rsidP="00443CDF">
    <w:pPr>
      <w:pStyle w:val="Header"/>
      <w:spacing w:after="0" w:line="240" w:lineRule="auto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EDGB Data Issue Analysis #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6AD"/>
    <w:multiLevelType w:val="hybridMultilevel"/>
    <w:tmpl w:val="281E8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2DA1"/>
    <w:multiLevelType w:val="hybridMultilevel"/>
    <w:tmpl w:val="3E3CF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21732"/>
    <w:multiLevelType w:val="hybridMultilevel"/>
    <w:tmpl w:val="398E7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199"/>
    <w:multiLevelType w:val="hybridMultilevel"/>
    <w:tmpl w:val="93B04E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011BD1"/>
    <w:multiLevelType w:val="hybridMultilevel"/>
    <w:tmpl w:val="98A476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E2EFA"/>
    <w:multiLevelType w:val="hybridMultilevel"/>
    <w:tmpl w:val="BEE26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1F7024"/>
    <w:multiLevelType w:val="hybridMultilevel"/>
    <w:tmpl w:val="CD3E5B76"/>
    <w:lvl w:ilvl="0" w:tplc="832CB836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19A62C10"/>
    <w:multiLevelType w:val="hybridMultilevel"/>
    <w:tmpl w:val="150A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3649"/>
    <w:multiLevelType w:val="hybridMultilevel"/>
    <w:tmpl w:val="73FCF9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CB2062"/>
    <w:multiLevelType w:val="hybridMultilevel"/>
    <w:tmpl w:val="6618023E"/>
    <w:lvl w:ilvl="0" w:tplc="12E090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7CFD"/>
    <w:multiLevelType w:val="hybridMultilevel"/>
    <w:tmpl w:val="9E661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634BB4"/>
    <w:multiLevelType w:val="hybridMultilevel"/>
    <w:tmpl w:val="F0C099A0"/>
    <w:lvl w:ilvl="0" w:tplc="FCA6206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E256BD"/>
    <w:multiLevelType w:val="hybridMultilevel"/>
    <w:tmpl w:val="8D2C7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3227C"/>
    <w:multiLevelType w:val="hybridMultilevel"/>
    <w:tmpl w:val="2F36A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72379"/>
    <w:multiLevelType w:val="hybridMultilevel"/>
    <w:tmpl w:val="1514F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E4D0A"/>
    <w:multiLevelType w:val="hybridMultilevel"/>
    <w:tmpl w:val="9F227AB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4A345EE0"/>
    <w:multiLevelType w:val="hybridMultilevel"/>
    <w:tmpl w:val="1BB68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E0F33"/>
    <w:multiLevelType w:val="hybridMultilevel"/>
    <w:tmpl w:val="ABF6A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1F2110"/>
    <w:multiLevelType w:val="hybridMultilevel"/>
    <w:tmpl w:val="E5C2CC22"/>
    <w:lvl w:ilvl="0" w:tplc="12E090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39953FD"/>
    <w:multiLevelType w:val="hybridMultilevel"/>
    <w:tmpl w:val="AD460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641170"/>
    <w:multiLevelType w:val="hybridMultilevel"/>
    <w:tmpl w:val="3AAA023C"/>
    <w:lvl w:ilvl="0" w:tplc="12E090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83F42"/>
    <w:multiLevelType w:val="hybridMultilevel"/>
    <w:tmpl w:val="FD30D2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F5B14"/>
    <w:multiLevelType w:val="hybridMultilevel"/>
    <w:tmpl w:val="D1C05C26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6F475160"/>
    <w:multiLevelType w:val="hybridMultilevel"/>
    <w:tmpl w:val="3E60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D5BAC"/>
    <w:multiLevelType w:val="hybridMultilevel"/>
    <w:tmpl w:val="548E643A"/>
    <w:lvl w:ilvl="0" w:tplc="12E090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742E3"/>
    <w:multiLevelType w:val="hybridMultilevel"/>
    <w:tmpl w:val="6952E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B356B"/>
    <w:multiLevelType w:val="hybridMultilevel"/>
    <w:tmpl w:val="F3AA6E7A"/>
    <w:lvl w:ilvl="0" w:tplc="832CB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C565A"/>
    <w:multiLevelType w:val="hybridMultilevel"/>
    <w:tmpl w:val="1B447374"/>
    <w:lvl w:ilvl="0" w:tplc="009A90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C2558C8"/>
    <w:multiLevelType w:val="hybridMultilevel"/>
    <w:tmpl w:val="4D88C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9"/>
  </w:num>
  <w:num w:numId="5">
    <w:abstractNumId w:val="27"/>
  </w:num>
  <w:num w:numId="6">
    <w:abstractNumId w:val="6"/>
  </w:num>
  <w:num w:numId="7">
    <w:abstractNumId w:val="26"/>
  </w:num>
  <w:num w:numId="8">
    <w:abstractNumId w:val="17"/>
  </w:num>
  <w:num w:numId="9">
    <w:abstractNumId w:val="3"/>
  </w:num>
  <w:num w:numId="10">
    <w:abstractNumId w:val="4"/>
  </w:num>
  <w:num w:numId="11">
    <w:abstractNumId w:val="1"/>
  </w:num>
  <w:num w:numId="12">
    <w:abstractNumId w:val="16"/>
  </w:num>
  <w:num w:numId="13">
    <w:abstractNumId w:val="7"/>
  </w:num>
  <w:num w:numId="14">
    <w:abstractNumId w:val="13"/>
  </w:num>
  <w:num w:numId="15">
    <w:abstractNumId w:val="2"/>
  </w:num>
  <w:num w:numId="16">
    <w:abstractNumId w:val="25"/>
  </w:num>
  <w:num w:numId="17">
    <w:abstractNumId w:val="14"/>
  </w:num>
  <w:num w:numId="18">
    <w:abstractNumId w:val="28"/>
  </w:num>
  <w:num w:numId="19">
    <w:abstractNumId w:val="22"/>
  </w:num>
  <w:num w:numId="20">
    <w:abstractNumId w:val="0"/>
  </w:num>
  <w:num w:numId="21">
    <w:abstractNumId w:val="21"/>
  </w:num>
  <w:num w:numId="22">
    <w:abstractNumId w:val="8"/>
  </w:num>
  <w:num w:numId="23">
    <w:abstractNumId w:val="5"/>
  </w:num>
  <w:num w:numId="24">
    <w:abstractNumId w:val="10"/>
  </w:num>
  <w:num w:numId="25">
    <w:abstractNumId w:val="19"/>
  </w:num>
  <w:num w:numId="26">
    <w:abstractNumId w:val="23"/>
  </w:num>
  <w:num w:numId="27">
    <w:abstractNumId w:val="15"/>
  </w:num>
  <w:num w:numId="28">
    <w:abstractNumId w:val="1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8B"/>
    <w:rsid w:val="00023436"/>
    <w:rsid w:val="00027B83"/>
    <w:rsid w:val="000412FD"/>
    <w:rsid w:val="00052BBF"/>
    <w:rsid w:val="00055207"/>
    <w:rsid w:val="00091006"/>
    <w:rsid w:val="00091ED1"/>
    <w:rsid w:val="000A2208"/>
    <w:rsid w:val="000D443E"/>
    <w:rsid w:val="000F0A73"/>
    <w:rsid w:val="00103082"/>
    <w:rsid w:val="0013099A"/>
    <w:rsid w:val="00131077"/>
    <w:rsid w:val="00133E2E"/>
    <w:rsid w:val="001664F8"/>
    <w:rsid w:val="001711A7"/>
    <w:rsid w:val="001B41AB"/>
    <w:rsid w:val="001B54E8"/>
    <w:rsid w:val="001D05D4"/>
    <w:rsid w:val="001D5F8B"/>
    <w:rsid w:val="00215CBE"/>
    <w:rsid w:val="0023739D"/>
    <w:rsid w:val="00242689"/>
    <w:rsid w:val="00266E72"/>
    <w:rsid w:val="0028401E"/>
    <w:rsid w:val="00285F65"/>
    <w:rsid w:val="00297DEC"/>
    <w:rsid w:val="002A3ED8"/>
    <w:rsid w:val="00303B4C"/>
    <w:rsid w:val="00310516"/>
    <w:rsid w:val="00313D01"/>
    <w:rsid w:val="00313F5B"/>
    <w:rsid w:val="00372572"/>
    <w:rsid w:val="003A7610"/>
    <w:rsid w:val="003B1F06"/>
    <w:rsid w:val="003F0C2F"/>
    <w:rsid w:val="003F79B4"/>
    <w:rsid w:val="0040625F"/>
    <w:rsid w:val="004217BF"/>
    <w:rsid w:val="00443CDF"/>
    <w:rsid w:val="00445688"/>
    <w:rsid w:val="004C4EE0"/>
    <w:rsid w:val="005046A6"/>
    <w:rsid w:val="005054A6"/>
    <w:rsid w:val="00512567"/>
    <w:rsid w:val="00521829"/>
    <w:rsid w:val="00524745"/>
    <w:rsid w:val="00585A78"/>
    <w:rsid w:val="005C762B"/>
    <w:rsid w:val="005C7EF7"/>
    <w:rsid w:val="005D372B"/>
    <w:rsid w:val="005F32C3"/>
    <w:rsid w:val="00604DB3"/>
    <w:rsid w:val="0062135F"/>
    <w:rsid w:val="006441B8"/>
    <w:rsid w:val="00644393"/>
    <w:rsid w:val="006526C8"/>
    <w:rsid w:val="006635F2"/>
    <w:rsid w:val="00666C81"/>
    <w:rsid w:val="006731F3"/>
    <w:rsid w:val="006A620E"/>
    <w:rsid w:val="006E02B2"/>
    <w:rsid w:val="006E7D35"/>
    <w:rsid w:val="006F30FE"/>
    <w:rsid w:val="006F59A8"/>
    <w:rsid w:val="007033F7"/>
    <w:rsid w:val="007165CA"/>
    <w:rsid w:val="00721A21"/>
    <w:rsid w:val="00753020"/>
    <w:rsid w:val="007870B4"/>
    <w:rsid w:val="007B0923"/>
    <w:rsid w:val="007B50E4"/>
    <w:rsid w:val="007C6EFF"/>
    <w:rsid w:val="007D0681"/>
    <w:rsid w:val="007F7C79"/>
    <w:rsid w:val="0081085A"/>
    <w:rsid w:val="0081418A"/>
    <w:rsid w:val="008277B1"/>
    <w:rsid w:val="008461D2"/>
    <w:rsid w:val="008473B2"/>
    <w:rsid w:val="00854C40"/>
    <w:rsid w:val="00860301"/>
    <w:rsid w:val="00885542"/>
    <w:rsid w:val="008863DE"/>
    <w:rsid w:val="00892145"/>
    <w:rsid w:val="008939C9"/>
    <w:rsid w:val="008B58CC"/>
    <w:rsid w:val="008C19B6"/>
    <w:rsid w:val="008C1A21"/>
    <w:rsid w:val="008C7C83"/>
    <w:rsid w:val="008D499B"/>
    <w:rsid w:val="008E3B34"/>
    <w:rsid w:val="00922C8B"/>
    <w:rsid w:val="00924CA2"/>
    <w:rsid w:val="00932A31"/>
    <w:rsid w:val="00933A12"/>
    <w:rsid w:val="009A544F"/>
    <w:rsid w:val="009A772C"/>
    <w:rsid w:val="00A22D85"/>
    <w:rsid w:val="00A306CF"/>
    <w:rsid w:val="00A36F48"/>
    <w:rsid w:val="00A36F58"/>
    <w:rsid w:val="00A4218A"/>
    <w:rsid w:val="00A578BB"/>
    <w:rsid w:val="00A6392C"/>
    <w:rsid w:val="00A73C1F"/>
    <w:rsid w:val="00B04F02"/>
    <w:rsid w:val="00B13C4F"/>
    <w:rsid w:val="00B57EB6"/>
    <w:rsid w:val="00B817E6"/>
    <w:rsid w:val="00BA392E"/>
    <w:rsid w:val="00BB22DE"/>
    <w:rsid w:val="00BC6047"/>
    <w:rsid w:val="00BF4EC5"/>
    <w:rsid w:val="00C03437"/>
    <w:rsid w:val="00C129A7"/>
    <w:rsid w:val="00C269C2"/>
    <w:rsid w:val="00C532D4"/>
    <w:rsid w:val="00C535B8"/>
    <w:rsid w:val="00C53FC8"/>
    <w:rsid w:val="00C63F12"/>
    <w:rsid w:val="00C90315"/>
    <w:rsid w:val="00CB054D"/>
    <w:rsid w:val="00CB710D"/>
    <w:rsid w:val="00CF510A"/>
    <w:rsid w:val="00D02689"/>
    <w:rsid w:val="00DB69DA"/>
    <w:rsid w:val="00E06A81"/>
    <w:rsid w:val="00E108CC"/>
    <w:rsid w:val="00E37B8B"/>
    <w:rsid w:val="00E5463B"/>
    <w:rsid w:val="00E56639"/>
    <w:rsid w:val="00E6176D"/>
    <w:rsid w:val="00E67D88"/>
    <w:rsid w:val="00EB7C8D"/>
    <w:rsid w:val="00EF440E"/>
    <w:rsid w:val="00F0471A"/>
    <w:rsid w:val="00F05517"/>
    <w:rsid w:val="00F0686F"/>
    <w:rsid w:val="00F35F59"/>
    <w:rsid w:val="00F37872"/>
    <w:rsid w:val="00F43148"/>
    <w:rsid w:val="00F47AAA"/>
    <w:rsid w:val="00F51429"/>
    <w:rsid w:val="00F516B2"/>
    <w:rsid w:val="00F641C3"/>
    <w:rsid w:val="00F83003"/>
    <w:rsid w:val="00F97270"/>
    <w:rsid w:val="00F97DCA"/>
    <w:rsid w:val="00FA794D"/>
    <w:rsid w:val="00FD2573"/>
    <w:rsid w:val="00FE1ECF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8148CA28-F1DF-431F-9381-792D8F3A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36"/>
    <w:pPr>
      <w:spacing w:after="200" w:line="252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436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43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436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43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43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43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43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43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43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08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08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108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08CC"/>
  </w:style>
  <w:style w:type="paragraph" w:styleId="BodyText">
    <w:name w:val="Body Text"/>
    <w:basedOn w:val="Normal"/>
    <w:rsid w:val="00E108CC"/>
    <w:pPr>
      <w:autoSpaceDE w:val="0"/>
      <w:autoSpaceDN w:val="0"/>
      <w:adjustRightInd w:val="0"/>
    </w:pPr>
    <w:rPr>
      <w:b/>
      <w:bCs/>
    </w:rPr>
  </w:style>
  <w:style w:type="paragraph" w:styleId="FootnoteText">
    <w:name w:val="footnote text"/>
    <w:basedOn w:val="Normal"/>
    <w:semiHidden/>
    <w:rsid w:val="00E108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108CC"/>
    <w:rPr>
      <w:vertAlign w:val="superscript"/>
    </w:rPr>
  </w:style>
  <w:style w:type="paragraph" w:styleId="BodyText2">
    <w:name w:val="Body Text 2"/>
    <w:basedOn w:val="Normal"/>
    <w:rsid w:val="00E108CC"/>
    <w:pPr>
      <w:jc w:val="center"/>
    </w:pPr>
    <w:rPr>
      <w:rFonts w:ascii="Arial" w:hAnsi="Arial" w:cs="Arial"/>
      <w:strike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3436"/>
    <w:rPr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3436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3436"/>
    <w:rPr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436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436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436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436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436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43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343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343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2343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43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23436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02343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02343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2343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23436"/>
  </w:style>
  <w:style w:type="paragraph" w:styleId="ListParagraph">
    <w:name w:val="List Paragraph"/>
    <w:basedOn w:val="Normal"/>
    <w:uiPriority w:val="34"/>
    <w:qFormat/>
    <w:rsid w:val="000234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343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23436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43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43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023436"/>
    <w:rPr>
      <w:i/>
      <w:iCs/>
    </w:rPr>
  </w:style>
  <w:style w:type="character" w:styleId="IntenseEmphasis">
    <w:name w:val="Intense Emphasis"/>
    <w:uiPriority w:val="21"/>
    <w:qFormat/>
    <w:rsid w:val="00023436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2343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02343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02343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3436"/>
    <w:pPr>
      <w:outlineLvl w:val="9"/>
    </w:pPr>
  </w:style>
  <w:style w:type="table" w:styleId="TableGrid">
    <w:name w:val="Table Grid"/>
    <w:basedOn w:val="TableNormal"/>
    <w:rsid w:val="00854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F59A8"/>
    <w:rPr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0412FD"/>
    <w:rPr>
      <w:sz w:val="22"/>
      <w:szCs w:val="22"/>
      <w:lang w:bidi="en-US"/>
    </w:rPr>
  </w:style>
  <w:style w:type="character" w:styleId="Hyperlink">
    <w:name w:val="Hyperlink"/>
    <w:basedOn w:val="DefaultParagraphFont"/>
    <w:rsid w:val="00F51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xample.Example@agency.ok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ample.Example@omes.ok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70FCA-A6A1-4BB7-ABFA-68F8C846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Set and Change Request Form</vt:lpstr>
    </vt:vector>
  </TitlesOfParts>
  <Company>Westat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Set and Change Request Form</dc:title>
  <dc:subject>Form used to request a data set and change request.</dc:subject>
  <dc:creator>Beth Sinclair</dc:creator>
  <cp:keywords>data set, change request, form</cp:keywords>
  <cp:lastModifiedBy>Jake Lowrey</cp:lastModifiedBy>
  <cp:revision>3</cp:revision>
  <cp:lastPrinted>2016-01-26T13:51:00Z</cp:lastPrinted>
  <dcterms:created xsi:type="dcterms:W3CDTF">2016-07-18T16:11:00Z</dcterms:created>
  <dcterms:modified xsi:type="dcterms:W3CDTF">2016-07-18T20:55:00Z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