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4517"/>
        <w:gridCol w:w="3062"/>
      </w:tblGrid>
      <w:tr w:rsidR="00F71BB8" w:rsidRPr="00F71BB8" w14:paraId="3891D490" w14:textId="77777777" w:rsidTr="00F71BB8">
        <w:tc>
          <w:tcPr>
            <w:tcW w:w="3569" w:type="dxa"/>
            <w:vAlign w:val="center"/>
          </w:tcPr>
          <w:p w14:paraId="47FE8BF5" w14:textId="5DD27281" w:rsidR="00DF7624" w:rsidRPr="00DF7624" w:rsidRDefault="00DF7624" w:rsidP="0064237C">
            <w:pPr>
              <w:rPr>
                <w:rFonts w:cs="Arial"/>
                <w:sz w:val="18"/>
                <w:szCs w:val="18"/>
              </w:rPr>
            </w:pPr>
            <w:r w:rsidRPr="00DF7624">
              <w:rPr>
                <w:rFonts w:cs="Arial"/>
                <w:b/>
                <w:bCs/>
                <w:sz w:val="18"/>
                <w:szCs w:val="18"/>
              </w:rPr>
              <w:t>Nathan Wald</w:t>
            </w:r>
            <w:r>
              <w:rPr>
                <w:rFonts w:cs="Arial"/>
                <w:sz w:val="18"/>
                <w:szCs w:val="18"/>
              </w:rPr>
              <w:br/>
            </w:r>
            <w:r w:rsidR="00E32EC4">
              <w:rPr>
                <w:rFonts w:cs="Arial"/>
                <w:sz w:val="18"/>
                <w:szCs w:val="18"/>
              </w:rPr>
              <w:t xml:space="preserve">Administrator </w:t>
            </w:r>
            <w:r w:rsidR="00E32EC4">
              <w:rPr>
                <w:rFonts w:cs="Arial"/>
                <w:sz w:val="18"/>
                <w:szCs w:val="18"/>
              </w:rPr>
              <w:br/>
            </w:r>
            <w:r w:rsidR="001F55B6">
              <w:rPr>
                <w:rFonts w:cs="Arial"/>
                <w:sz w:val="18"/>
                <w:szCs w:val="18"/>
              </w:rPr>
              <w:t>C</w:t>
            </w:r>
            <w:r w:rsidR="002772AA">
              <w:rPr>
                <w:rFonts w:cs="Arial"/>
                <w:sz w:val="18"/>
                <w:szCs w:val="18"/>
              </w:rPr>
              <w:t>apit</w:t>
            </w:r>
            <w:r w:rsidR="004371C5">
              <w:rPr>
                <w:rFonts w:cs="Arial"/>
                <w:sz w:val="18"/>
                <w:szCs w:val="18"/>
              </w:rPr>
              <w:t>a</w:t>
            </w:r>
            <w:r w:rsidR="002772AA">
              <w:rPr>
                <w:rFonts w:cs="Arial"/>
                <w:sz w:val="18"/>
                <w:szCs w:val="18"/>
              </w:rPr>
              <w:t>l Assets Management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3801" w:type="dxa"/>
          </w:tcPr>
          <w:p w14:paraId="0B4C049B" w14:textId="77777777" w:rsidR="00F71BB8" w:rsidRDefault="00F71BB8" w:rsidP="00F71B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855F1F" wp14:editId="23B03226">
                  <wp:extent cx="2731393" cy="998220"/>
                  <wp:effectExtent l="0" t="0" r="0" b="0"/>
                  <wp:docPr id="3" name="Picture 3" descr="Oklahoma Office of Management and Enterprise Service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Oklahoma Office of Management and Enterprise Services logo.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757" cy="100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14:paraId="5855F0B2" w14:textId="77777777" w:rsidR="00243BB8" w:rsidRPr="00F71BB8" w:rsidRDefault="00243BB8" w:rsidP="00243BB8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John Suter</w:t>
            </w:r>
          </w:p>
          <w:p w14:paraId="73FFAF02" w14:textId="77777777" w:rsidR="00243BB8" w:rsidRDefault="00243BB8" w:rsidP="00243BB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 Chief Operating Officer</w:t>
            </w:r>
          </w:p>
          <w:p w14:paraId="3B5B4C7B" w14:textId="1B25CA00" w:rsidR="00F71BB8" w:rsidRPr="00F71BB8" w:rsidRDefault="00243BB8" w:rsidP="00243BB8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OMES Executive </w:t>
            </w:r>
            <w:r w:rsidRPr="00F71BB8">
              <w:rPr>
                <w:rFonts w:cs="Arial"/>
                <w:sz w:val="18"/>
                <w:szCs w:val="18"/>
              </w:rPr>
              <w:t>Director</w:t>
            </w:r>
          </w:p>
        </w:tc>
      </w:tr>
    </w:tbl>
    <w:p w14:paraId="4D9475E6" w14:textId="77777777" w:rsidR="001D1835" w:rsidRDefault="007D59A2" w:rsidP="00F71B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46F1" wp14:editId="63B3567A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ADF0498" id="Straight Connector 1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" strokecolor="#a6a6a6" strokeweight=".5pt">
                <w10:wrap anchorx="page"/>
              </v:line>
            </w:pict>
          </mc:Fallback>
        </mc:AlternateContent>
      </w:r>
    </w:p>
    <w:p w14:paraId="00F50328" w14:textId="77777777" w:rsidR="00903B17" w:rsidRDefault="00903B17" w:rsidP="00903B17">
      <w:pPr>
        <w:spacing w:after="0" w:line="240" w:lineRule="auto"/>
        <w:rPr>
          <w:rFonts w:ascii="Aptos" w:hAnsi="Aptos"/>
        </w:rPr>
      </w:pPr>
      <w:r>
        <w:rPr>
          <w:rFonts w:ascii="Aptos" w:hAnsi="Aptos"/>
        </w:rPr>
        <w:t>[Date]</w:t>
      </w:r>
    </w:p>
    <w:p w14:paraId="5286B3A7" w14:textId="77777777" w:rsidR="00903B17" w:rsidRDefault="00903B17" w:rsidP="00903B17">
      <w:pPr>
        <w:spacing w:after="0" w:line="240" w:lineRule="auto"/>
        <w:rPr>
          <w:rFonts w:ascii="Aptos" w:hAnsi="Aptos"/>
        </w:rPr>
      </w:pPr>
    </w:p>
    <w:p w14:paraId="14A6E843" w14:textId="77777777" w:rsidR="00903B17" w:rsidRPr="00FD0720" w:rsidRDefault="00903B17" w:rsidP="00903B17">
      <w:pPr>
        <w:spacing w:after="0" w:line="240" w:lineRule="auto"/>
        <w:rPr>
          <w:rFonts w:ascii="Aptos" w:hAnsi="Aptos"/>
        </w:rPr>
      </w:pPr>
    </w:p>
    <w:p w14:paraId="62290211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[Recipient Name]</w:t>
      </w:r>
    </w:p>
    <w:p w14:paraId="5A413B10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[Recipient Address]</w:t>
      </w:r>
    </w:p>
    <w:p w14:paraId="1383BC71" w14:textId="77777777" w:rsidR="00903B17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[Recipient City, State Z</w:t>
      </w:r>
      <w:r>
        <w:rPr>
          <w:rFonts w:ascii="Aptos" w:eastAsia="Times New Roman" w:hAnsi="Aptos" w:cs="Arial"/>
          <w:color w:val="1F1F1F"/>
        </w:rPr>
        <w:t>IP</w:t>
      </w:r>
      <w:r w:rsidRPr="5EF1DC58">
        <w:rPr>
          <w:rFonts w:ascii="Aptos" w:eastAsia="Times New Roman" w:hAnsi="Aptos" w:cs="Arial"/>
          <w:color w:val="1F1F1F"/>
        </w:rPr>
        <w:t xml:space="preserve"> Code]</w:t>
      </w:r>
    </w:p>
    <w:p w14:paraId="3FE0F68B" w14:textId="77777777" w:rsidR="00903B17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</w:p>
    <w:p w14:paraId="345F14E1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>RE:</w:t>
      </w:r>
      <w:r w:rsidRPr="00E56D58">
        <w:rPr>
          <w:rFonts w:ascii="Aptos" w:eastAsia="Times New Roman" w:hAnsi="Aptos" w:cs="Arial"/>
          <w:b/>
          <w:bCs/>
          <w:color w:val="1F1F1F"/>
        </w:rPr>
        <w:tab/>
        <w:t>CAP Solicitation [CAP Project Number]</w:t>
      </w:r>
    </w:p>
    <w:p w14:paraId="3EB0C22C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ab/>
        <w:t>[Building or Project Name]</w:t>
      </w:r>
    </w:p>
    <w:p w14:paraId="1E15E1EF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ab/>
        <w:t>[Address]</w:t>
      </w:r>
    </w:p>
    <w:p w14:paraId="48896065" w14:textId="77777777" w:rsidR="00903B17" w:rsidRPr="00E56D58" w:rsidRDefault="00903B17" w:rsidP="00903B1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00E56D58">
        <w:rPr>
          <w:rFonts w:ascii="Aptos" w:eastAsia="Times New Roman" w:hAnsi="Aptos" w:cs="Arial"/>
          <w:b/>
          <w:bCs/>
          <w:color w:val="1F1F1F"/>
        </w:rPr>
        <w:tab/>
        <w:t>[City, State Z</w:t>
      </w:r>
      <w:r>
        <w:rPr>
          <w:rFonts w:ascii="Aptos" w:eastAsia="Times New Roman" w:hAnsi="Aptos" w:cs="Arial"/>
          <w:b/>
          <w:bCs/>
          <w:color w:val="1F1F1F"/>
        </w:rPr>
        <w:t>IP</w:t>
      </w:r>
      <w:r w:rsidRPr="00E56D58">
        <w:rPr>
          <w:rFonts w:ascii="Aptos" w:eastAsia="Times New Roman" w:hAnsi="Aptos" w:cs="Arial"/>
          <w:b/>
          <w:bCs/>
          <w:color w:val="1F1F1F"/>
        </w:rPr>
        <w:t xml:space="preserve"> Code]</w:t>
      </w:r>
    </w:p>
    <w:p w14:paraId="5943E2F9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>Dear [Recipient Name],</w:t>
      </w:r>
    </w:p>
    <w:p w14:paraId="1C6753F5" w14:textId="026CE458" w:rsidR="00903B17" w:rsidRPr="00E56D58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 xml:space="preserve">Thank you for your </w:t>
      </w:r>
      <w:r w:rsidR="002B620B">
        <w:rPr>
          <w:rFonts w:ascii="Aptos" w:eastAsia="Times New Roman" w:hAnsi="Aptos" w:cs="Arial"/>
          <w:color w:val="1F1F1F"/>
        </w:rPr>
        <w:t>participation in the interview process for the subject</w:t>
      </w:r>
      <w:r w:rsidRPr="5EF1DC58">
        <w:rPr>
          <w:rFonts w:ascii="Aptos" w:eastAsia="Times New Roman" w:hAnsi="Aptos" w:cs="Arial"/>
          <w:color w:val="1F1F1F"/>
        </w:rPr>
        <w:t xml:space="preserve"> project. We are pleased to inform you that your firm has been </w:t>
      </w:r>
      <w:r w:rsidR="002B620B">
        <w:rPr>
          <w:rFonts w:ascii="Aptos" w:eastAsia="Times New Roman" w:hAnsi="Aptos" w:cs="Arial"/>
          <w:color w:val="1F1F1F"/>
        </w:rPr>
        <w:t>selected to provide your consulting services. I will be serving as the Construction and Properties Project manager for this project, and I look forward to working with you</w:t>
      </w:r>
      <w:r w:rsidRPr="5EF1DC58">
        <w:rPr>
          <w:rFonts w:ascii="Aptos" w:eastAsia="Times New Roman" w:hAnsi="Aptos" w:cs="Arial"/>
          <w:color w:val="1F1F1F"/>
        </w:rPr>
        <w:t>.</w:t>
      </w:r>
    </w:p>
    <w:p w14:paraId="20C5B187" w14:textId="3D909069" w:rsidR="00903B17" w:rsidRPr="00E56D58" w:rsidRDefault="002B620B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Enclosed, please find our contract CAP Form B151. If acceptable, please execute and return to my attention within five business days. I will be contacting you soon to discuss the project further, but in the interim please do not hesitate to contact me with any questions or concerns at [email] or [phone number]</w:t>
      </w:r>
      <w:r w:rsidR="00903B17" w:rsidRPr="00E56D58">
        <w:rPr>
          <w:rFonts w:ascii="Aptos" w:eastAsia="Times New Roman" w:hAnsi="Aptos" w:cs="Arial"/>
          <w:color w:val="1F1F1F"/>
        </w:rPr>
        <w:t>.</w:t>
      </w:r>
    </w:p>
    <w:p w14:paraId="189AC01E" w14:textId="77777777" w:rsidR="00903B17" w:rsidRPr="00E56D58" w:rsidRDefault="00903B17" w:rsidP="00903B17">
      <w:p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Arial"/>
          <w:color w:val="1F1F1F"/>
        </w:rPr>
      </w:pPr>
      <w:r w:rsidRPr="00E56D58">
        <w:rPr>
          <w:rFonts w:ascii="Aptos" w:eastAsia="Times New Roman" w:hAnsi="Aptos" w:cs="Arial"/>
          <w:color w:val="1F1F1F"/>
        </w:rPr>
        <w:t>Sincerely,</w:t>
      </w:r>
    </w:p>
    <w:p w14:paraId="37AA85B0" w14:textId="77777777" w:rsidR="00BE34CF" w:rsidRDefault="00903B17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  <w:r w:rsidRPr="5EF1DC58">
        <w:rPr>
          <w:rFonts w:ascii="Aptos" w:eastAsia="Times New Roman" w:hAnsi="Aptos" w:cs="Arial"/>
          <w:b/>
          <w:bCs/>
          <w:color w:val="1F1F1F"/>
        </w:rPr>
        <w:t>[Typed name or signature]</w:t>
      </w:r>
    </w:p>
    <w:p w14:paraId="207AB461" w14:textId="77777777" w:rsidR="00BE34CF" w:rsidRDefault="00BE34CF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</w:p>
    <w:p w14:paraId="645E0510" w14:textId="77777777" w:rsidR="00BE34CF" w:rsidRDefault="00BE34CF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</w:p>
    <w:p w14:paraId="26671E83" w14:textId="77777777" w:rsidR="00BE34CF" w:rsidRDefault="00BE34CF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1F1F1F"/>
        </w:rPr>
      </w:pPr>
    </w:p>
    <w:p w14:paraId="52AD5484" w14:textId="16365C2D" w:rsidR="00903B17" w:rsidRDefault="00903B17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  <w:r w:rsidRPr="5EF1DC58">
        <w:rPr>
          <w:rFonts w:ascii="Aptos" w:eastAsia="Times New Roman" w:hAnsi="Aptos" w:cs="Arial"/>
          <w:color w:val="1F1F1F"/>
        </w:rPr>
        <w:t xml:space="preserve">Enclosure: CAP Form </w:t>
      </w:r>
      <w:r w:rsidR="00212A8D">
        <w:rPr>
          <w:rFonts w:ascii="Aptos" w:eastAsia="Times New Roman" w:hAnsi="Aptos" w:cs="Arial"/>
          <w:color w:val="1F1F1F"/>
        </w:rPr>
        <w:t>B151</w:t>
      </w:r>
      <w:r w:rsidRPr="5EF1DC58">
        <w:rPr>
          <w:rFonts w:ascii="Aptos" w:eastAsia="Times New Roman" w:hAnsi="Aptos" w:cs="Arial"/>
          <w:color w:val="1F1F1F"/>
        </w:rPr>
        <w:t xml:space="preserve"> – </w:t>
      </w:r>
      <w:r w:rsidR="00212A8D">
        <w:rPr>
          <w:rFonts w:ascii="Aptos" w:eastAsia="Times New Roman" w:hAnsi="Aptos" w:cs="Arial"/>
          <w:color w:val="1F1F1F"/>
        </w:rPr>
        <w:t>Standard Form of Agreement between Owner and Consultant</w:t>
      </w:r>
    </w:p>
    <w:p w14:paraId="7145D645" w14:textId="77777777" w:rsidR="00BE34CF" w:rsidRDefault="00BE34CF" w:rsidP="00BE34CF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1F1F1F"/>
        </w:rPr>
      </w:pPr>
    </w:p>
    <w:p w14:paraId="5E9028B6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CC:</w:t>
      </w:r>
      <w:r>
        <w:rPr>
          <w:rFonts w:ascii="Aptos" w:eastAsia="Times New Roman" w:hAnsi="Aptos" w:cs="Arial"/>
          <w:color w:val="1F1F1F"/>
        </w:rPr>
        <w:tab/>
        <w:t>CAM Administrator</w:t>
      </w:r>
    </w:p>
    <w:p w14:paraId="5B76C95F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ab/>
        <w:t>CAP Director of Construction</w:t>
      </w:r>
    </w:p>
    <w:p w14:paraId="771839FE" w14:textId="77777777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Using Agency</w:t>
      </w:r>
    </w:p>
    <w:p w14:paraId="7775C878" w14:textId="2F53A601" w:rsidR="00903B17" w:rsidRDefault="00903B17" w:rsidP="00903B17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CAP Contract Coordinator</w:t>
      </w:r>
    </w:p>
    <w:p w14:paraId="031CA227" w14:textId="221DE4C3" w:rsidR="00A83787" w:rsidRPr="00BE34CF" w:rsidRDefault="007D7A07" w:rsidP="00BE34CF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ptos" w:eastAsia="Times New Roman" w:hAnsi="Aptos" w:cs="Arial"/>
          <w:color w:val="1F1F1F"/>
        </w:rPr>
      </w:pPr>
      <w:r>
        <w:rPr>
          <w:rFonts w:ascii="Aptos" w:eastAsia="Times New Roman" w:hAnsi="Aptos" w:cs="Arial"/>
          <w:color w:val="1F1F1F"/>
        </w:rPr>
        <w:t>CAM Manager of Contract Compliance</w:t>
      </w:r>
    </w:p>
    <w:sectPr w:rsidR="00A83787" w:rsidRPr="00BE34CF" w:rsidSect="002E305E">
      <w:footerReference w:type="default" r:id="rId8"/>
      <w:type w:val="continuous"/>
      <w:pgSz w:w="12240" w:h="15840" w:code="1"/>
      <w:pgMar w:top="360" w:right="720" w:bottom="14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2E4D" w14:textId="77777777" w:rsidR="004F0777" w:rsidRDefault="004F0777" w:rsidP="00F71BB8">
      <w:pPr>
        <w:spacing w:after="0" w:line="240" w:lineRule="auto"/>
      </w:pPr>
      <w:r>
        <w:separator/>
      </w:r>
    </w:p>
  </w:endnote>
  <w:endnote w:type="continuationSeparator" w:id="0">
    <w:p w14:paraId="7944A34D" w14:textId="77777777" w:rsidR="004F0777" w:rsidRDefault="004F0777" w:rsidP="00F7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7E73" w14:textId="1337490C" w:rsidR="00432C20" w:rsidRDefault="00432C20" w:rsidP="00FD072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</w:p>
  <w:p w14:paraId="4A18E5C4" w14:textId="408D991A" w:rsidR="00903B17" w:rsidRPr="002772AA" w:rsidRDefault="00903B17" w:rsidP="00FD072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895B9" wp14:editId="658EEA9C">
              <wp:simplePos x="0" y="0"/>
              <wp:positionH relativeFrom="page">
                <wp:posOffset>333375</wp:posOffset>
              </wp:positionH>
              <wp:positionV relativeFrom="paragraph">
                <wp:posOffset>-121079</wp:posOffset>
              </wp:positionV>
              <wp:extent cx="7086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9B5DD5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.25pt,-9.55pt" to="584.2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" strokecolor="#a6a6a6" strokeweight=".5pt">
              <w10:wrap anchorx="page"/>
            </v:line>
          </w:pict>
        </mc:Fallback>
      </mc:AlternateContent>
    </w:r>
    <w:r w:rsidRPr="002772AA">
      <w:rPr>
        <w:rFonts w:eastAsia="MS Mincho" w:cs="Arial"/>
        <w:color w:val="000000"/>
        <w:spacing w:val="3"/>
        <w:sz w:val="12"/>
        <w:szCs w:val="12"/>
      </w:rPr>
      <w:t xml:space="preserve">CAPITAL ASSETS MANAGEMENT ∙ </w:t>
    </w:r>
    <w:r>
      <w:rPr>
        <w:rFonts w:eastAsia="MS Mincho" w:cs="Arial"/>
        <w:color w:val="000000"/>
        <w:spacing w:val="3"/>
        <w:sz w:val="12"/>
        <w:szCs w:val="12"/>
      </w:rPr>
      <w:t xml:space="preserve">1915 </w:t>
    </w:r>
    <w:r w:rsidRPr="002772AA">
      <w:rPr>
        <w:rFonts w:eastAsia="MS Mincho" w:cs="Arial"/>
        <w:color w:val="000000"/>
        <w:spacing w:val="3"/>
        <w:sz w:val="12"/>
        <w:szCs w:val="12"/>
      </w:rPr>
      <w:t>N</w:t>
    </w:r>
    <w:r>
      <w:rPr>
        <w:rFonts w:eastAsia="MS Mincho" w:cs="Arial"/>
        <w:color w:val="000000"/>
        <w:spacing w:val="3"/>
        <w:sz w:val="12"/>
        <w:szCs w:val="12"/>
      </w:rPr>
      <w:t xml:space="preserve">. STILES, </w:t>
    </w:r>
    <w:r w:rsidRPr="002772AA">
      <w:rPr>
        <w:rFonts w:eastAsia="MS Mincho" w:cs="Arial"/>
        <w:color w:val="000000"/>
        <w:spacing w:val="3"/>
        <w:sz w:val="12"/>
        <w:szCs w:val="12"/>
      </w:rPr>
      <w:t>OKLAHOMA CITY, OK 73105 ∙ OFFICE: 405-521-2124 ∙ FAX: 405-521-6403</w:t>
    </w:r>
  </w:p>
  <w:p w14:paraId="38337E0C" w14:textId="70D02038" w:rsidR="00903B17" w:rsidRDefault="00903B17" w:rsidP="002772AA">
    <w:pPr>
      <w:widowControl w:val="0"/>
      <w:autoSpaceDE w:val="0"/>
      <w:autoSpaceDN w:val="0"/>
      <w:adjustRightInd w:val="0"/>
      <w:spacing w:after="0" w:line="288" w:lineRule="auto"/>
      <w:ind w:left="-720" w:right="-720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  <w:r w:rsidRPr="002772AA">
      <w:rPr>
        <w:rFonts w:eastAsia="MS Mincho" w:cs="Arial"/>
        <w:color w:val="000000"/>
        <w:spacing w:val="3"/>
        <w:sz w:val="12"/>
        <w:szCs w:val="12"/>
      </w:rPr>
      <w:t>STATE OF OKLAHOMA ∙ OFFICE OF MANAGEMENT &amp; ENTERPRISE SERVICES ∙ OK</w:t>
    </w:r>
    <w:r>
      <w:rPr>
        <w:rFonts w:eastAsia="MS Mincho" w:cs="Arial"/>
        <w:color w:val="000000"/>
        <w:spacing w:val="3"/>
        <w:sz w:val="12"/>
        <w:szCs w:val="12"/>
      </w:rPr>
      <w:t>LAHOMA</w:t>
    </w:r>
    <w:r w:rsidRPr="002772AA">
      <w:rPr>
        <w:rFonts w:eastAsia="MS Mincho" w:cs="Arial"/>
        <w:color w:val="000000"/>
        <w:spacing w:val="3"/>
        <w:sz w:val="12"/>
        <w:szCs w:val="12"/>
      </w:rPr>
      <w:t>.GOV</w:t>
    </w:r>
    <w:r>
      <w:rPr>
        <w:rFonts w:eastAsia="MS Mincho" w:cs="Arial"/>
        <w:color w:val="000000"/>
        <w:spacing w:val="3"/>
        <w:sz w:val="12"/>
        <w:szCs w:val="12"/>
      </w:rPr>
      <w:t>/</w:t>
    </w:r>
    <w:r w:rsidRPr="002772AA">
      <w:rPr>
        <w:rFonts w:eastAsia="MS Mincho" w:cs="Arial"/>
        <w:color w:val="000000"/>
        <w:spacing w:val="3"/>
        <w:sz w:val="12"/>
        <w:szCs w:val="12"/>
      </w:rPr>
      <w:t>OMES</w:t>
    </w:r>
  </w:p>
  <w:p w14:paraId="2A777724" w14:textId="77777777" w:rsidR="00903B17" w:rsidRDefault="00903B17" w:rsidP="002772AA">
    <w:pPr>
      <w:widowControl w:val="0"/>
      <w:autoSpaceDE w:val="0"/>
      <w:autoSpaceDN w:val="0"/>
      <w:adjustRightInd w:val="0"/>
      <w:spacing w:after="0" w:line="288" w:lineRule="auto"/>
      <w:ind w:left="-720" w:right="-720"/>
      <w:jc w:val="center"/>
      <w:textAlignment w:val="center"/>
      <w:rPr>
        <w:rFonts w:eastAsia="MS Mincho" w:cs="Arial"/>
        <w:color w:val="000000"/>
        <w:spacing w:val="3"/>
        <w:sz w:val="12"/>
        <w:szCs w:val="12"/>
      </w:rPr>
    </w:pPr>
  </w:p>
  <w:p w14:paraId="44225F51" w14:textId="3EBA822C" w:rsidR="00903B17" w:rsidRDefault="00903B17" w:rsidP="00FD0720">
    <w:pPr>
      <w:widowControl w:val="0"/>
      <w:autoSpaceDE w:val="0"/>
      <w:autoSpaceDN w:val="0"/>
      <w:adjustRightInd w:val="0"/>
      <w:spacing w:after="0" w:line="240" w:lineRule="auto"/>
      <w:ind w:right="-720"/>
      <w:textAlignment w:val="center"/>
      <w:rPr>
        <w:rFonts w:ascii="Montserrat Medium" w:eastAsia="MS Mincho" w:hAnsi="Montserrat Medium" w:cs="Ubuntu"/>
        <w:color w:val="000000"/>
        <w:spacing w:val="3"/>
        <w:sz w:val="14"/>
        <w:szCs w:val="14"/>
      </w:rPr>
    </w:pPr>
    <w:r w:rsidRPr="003465A9">
      <w:rPr>
        <w:rFonts w:ascii="Montserrat Medium" w:eastAsia="MS Mincho" w:hAnsi="Montserrat Medium" w:cs="Ubuntu"/>
        <w:color w:val="000000"/>
        <w:spacing w:val="3"/>
        <w:sz w:val="14"/>
        <w:szCs w:val="14"/>
      </w:rPr>
      <w:t>CAP FORM M10</w:t>
    </w:r>
    <w:r w:rsidR="002B620B">
      <w:rPr>
        <w:rFonts w:ascii="Montserrat Medium" w:eastAsia="MS Mincho" w:hAnsi="Montserrat Medium" w:cs="Ubuntu"/>
        <w:color w:val="000000"/>
        <w:spacing w:val="3"/>
        <w:sz w:val="14"/>
        <w:szCs w:val="14"/>
      </w:rPr>
      <w:t>5</w:t>
    </w:r>
  </w:p>
  <w:p w14:paraId="75AF8BF3" w14:textId="4ADCD032" w:rsidR="00903B17" w:rsidRPr="002772AA" w:rsidRDefault="00903B17" w:rsidP="00FD0720">
    <w:pPr>
      <w:widowControl w:val="0"/>
      <w:autoSpaceDE w:val="0"/>
      <w:autoSpaceDN w:val="0"/>
      <w:adjustRightInd w:val="0"/>
      <w:spacing w:after="0" w:line="240" w:lineRule="auto"/>
      <w:ind w:right="-720"/>
      <w:textAlignment w:val="center"/>
      <w:rPr>
        <w:rFonts w:eastAsia="MS Mincho" w:cs="Arial"/>
        <w:color w:val="000000"/>
        <w:spacing w:val="3"/>
        <w:sz w:val="12"/>
        <w:szCs w:val="12"/>
      </w:rPr>
    </w:pPr>
    <w:r>
      <w:rPr>
        <w:rFonts w:ascii="Montserrat" w:eastAsia="MS Mincho" w:hAnsi="Montserrat" w:cs="Ubuntu"/>
        <w:color w:val="000000"/>
        <w:spacing w:val="3"/>
        <w:sz w:val="12"/>
        <w:szCs w:val="12"/>
      </w:rPr>
      <w:t xml:space="preserve">Consultant </w:t>
    </w:r>
    <w:r w:rsidR="002B620B">
      <w:rPr>
        <w:rFonts w:ascii="Montserrat" w:eastAsia="MS Mincho" w:hAnsi="Montserrat" w:cs="Ubuntu"/>
        <w:color w:val="000000"/>
        <w:spacing w:val="3"/>
        <w:sz w:val="12"/>
        <w:szCs w:val="12"/>
      </w:rPr>
      <w:t>Selection</w:t>
    </w:r>
    <w:r>
      <w:rPr>
        <w:rFonts w:ascii="Montserrat" w:eastAsia="MS Mincho" w:hAnsi="Montserrat" w:cs="Ubuntu"/>
        <w:color w:val="000000"/>
        <w:spacing w:val="3"/>
        <w:sz w:val="12"/>
        <w:szCs w:val="12"/>
      </w:rPr>
      <w:t xml:space="preserve"> Advisement (06/2024)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D0EC" w14:textId="77777777" w:rsidR="004F0777" w:rsidRDefault="004F0777" w:rsidP="00F71BB8">
      <w:pPr>
        <w:spacing w:after="0" w:line="240" w:lineRule="auto"/>
      </w:pPr>
      <w:r>
        <w:separator/>
      </w:r>
    </w:p>
  </w:footnote>
  <w:footnote w:type="continuationSeparator" w:id="0">
    <w:p w14:paraId="059F7E25" w14:textId="77777777" w:rsidR="004F0777" w:rsidRDefault="004F0777" w:rsidP="00F7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22A"/>
    <w:multiLevelType w:val="hybridMultilevel"/>
    <w:tmpl w:val="FD04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2A28"/>
    <w:multiLevelType w:val="hybridMultilevel"/>
    <w:tmpl w:val="EFB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B8"/>
    <w:rsid w:val="00022F06"/>
    <w:rsid w:val="000905D8"/>
    <w:rsid w:val="000A22EF"/>
    <w:rsid w:val="000A34A2"/>
    <w:rsid w:val="000A57AC"/>
    <w:rsid w:val="000B6DAA"/>
    <w:rsid w:val="000E57AB"/>
    <w:rsid w:val="0010196F"/>
    <w:rsid w:val="00144072"/>
    <w:rsid w:val="00167CAD"/>
    <w:rsid w:val="001D1835"/>
    <w:rsid w:val="001E578E"/>
    <w:rsid w:val="001F55B6"/>
    <w:rsid w:val="00212A8D"/>
    <w:rsid w:val="002305D0"/>
    <w:rsid w:val="00243BB8"/>
    <w:rsid w:val="002772AA"/>
    <w:rsid w:val="002B15FB"/>
    <w:rsid w:val="002B620B"/>
    <w:rsid w:val="002B6379"/>
    <w:rsid w:val="002E305E"/>
    <w:rsid w:val="00366BF2"/>
    <w:rsid w:val="0037409B"/>
    <w:rsid w:val="003A11BF"/>
    <w:rsid w:val="003B4CC2"/>
    <w:rsid w:val="003B6F10"/>
    <w:rsid w:val="00432C20"/>
    <w:rsid w:val="004371C5"/>
    <w:rsid w:val="00452C27"/>
    <w:rsid w:val="004F0777"/>
    <w:rsid w:val="00514C8B"/>
    <w:rsid w:val="00527D6E"/>
    <w:rsid w:val="0064237C"/>
    <w:rsid w:val="0067304D"/>
    <w:rsid w:val="00674000"/>
    <w:rsid w:val="00742931"/>
    <w:rsid w:val="00744513"/>
    <w:rsid w:val="007471CB"/>
    <w:rsid w:val="007A1AF3"/>
    <w:rsid w:val="007D59A2"/>
    <w:rsid w:val="007D7A07"/>
    <w:rsid w:val="00873861"/>
    <w:rsid w:val="00883D33"/>
    <w:rsid w:val="0088722F"/>
    <w:rsid w:val="00891D92"/>
    <w:rsid w:val="008E1521"/>
    <w:rsid w:val="008E40CC"/>
    <w:rsid w:val="00903B17"/>
    <w:rsid w:val="009336A4"/>
    <w:rsid w:val="00A83787"/>
    <w:rsid w:val="00A8655D"/>
    <w:rsid w:val="00B4074C"/>
    <w:rsid w:val="00B45B1E"/>
    <w:rsid w:val="00B54E17"/>
    <w:rsid w:val="00B56F0B"/>
    <w:rsid w:val="00B80908"/>
    <w:rsid w:val="00BA3D0D"/>
    <w:rsid w:val="00BB321B"/>
    <w:rsid w:val="00BE34CF"/>
    <w:rsid w:val="00C17AF4"/>
    <w:rsid w:val="00C37782"/>
    <w:rsid w:val="00C805E6"/>
    <w:rsid w:val="00C9560B"/>
    <w:rsid w:val="00CA5BA4"/>
    <w:rsid w:val="00CD2ACA"/>
    <w:rsid w:val="00CF0099"/>
    <w:rsid w:val="00CF5DF4"/>
    <w:rsid w:val="00D5168A"/>
    <w:rsid w:val="00D65159"/>
    <w:rsid w:val="00D75F69"/>
    <w:rsid w:val="00DD35E6"/>
    <w:rsid w:val="00DF5D67"/>
    <w:rsid w:val="00DF7624"/>
    <w:rsid w:val="00E21C58"/>
    <w:rsid w:val="00E23668"/>
    <w:rsid w:val="00E32EC4"/>
    <w:rsid w:val="00ED5662"/>
    <w:rsid w:val="00F3171B"/>
    <w:rsid w:val="00F7044F"/>
    <w:rsid w:val="00F71BB8"/>
    <w:rsid w:val="00FA69F2"/>
    <w:rsid w:val="00FB646D"/>
    <w:rsid w:val="00FD0720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85DDA7E"/>
  <w15:chartTrackingRefBased/>
  <w15:docId w15:val="{F299103B-2678-4F54-B630-CE79167C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4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B8"/>
  </w:style>
  <w:style w:type="paragraph" w:styleId="Footer">
    <w:name w:val="footer"/>
    <w:basedOn w:val="Normal"/>
    <w:link w:val="FooterChar"/>
    <w:uiPriority w:val="99"/>
    <w:unhideWhenUsed/>
    <w:rsid w:val="00F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B8"/>
  </w:style>
  <w:style w:type="character" w:styleId="Hyperlink">
    <w:name w:val="Hyperlink"/>
    <w:basedOn w:val="DefaultParagraphFont"/>
    <w:uiPriority w:val="99"/>
    <w:unhideWhenUsed/>
    <w:rsid w:val="003B6F1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074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74C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ListParagraph">
    <w:name w:val="List Paragraph"/>
    <w:basedOn w:val="Normal"/>
    <w:uiPriority w:val="34"/>
    <w:qFormat/>
    <w:rsid w:val="00FD0720"/>
    <w:pPr>
      <w:ind w:left="720"/>
      <w:contextualSpacing/>
    </w:pPr>
    <w:rPr>
      <w:rFonts w:eastAsia="Batang"/>
    </w:rPr>
  </w:style>
  <w:style w:type="paragraph" w:styleId="Revision">
    <w:name w:val="Revision"/>
    <w:hidden/>
    <w:uiPriority w:val="99"/>
    <w:semiHidden/>
    <w:rsid w:val="0087386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Civil Service Division letterhead</vt:lpstr>
    </vt:vector>
  </TitlesOfParts>
  <Company>State of Oklahoma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M105 Selection Notificaiton Letter</dc:title>
  <dc:subject>OMES-branded template for CSD communications</dc:subject>
  <dc:creator>Danny.Gilbert@omes.ok.gov</dc:creator>
  <cp:keywords>CAP; M105; selection; notification; letter; template</cp:keywords>
  <dc:description/>
  <cp:lastModifiedBy>Amy Southall</cp:lastModifiedBy>
  <cp:revision>4</cp:revision>
  <dcterms:created xsi:type="dcterms:W3CDTF">2024-06-03T16:38:00Z</dcterms:created>
  <dcterms:modified xsi:type="dcterms:W3CDTF">2024-06-03T20:38:00Z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