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1BE8AB45">
        <w:trPr>
          <w:trHeight w:val="431"/>
        </w:trPr>
        <w:tc>
          <w:tcPr>
            <w:tcW w:w="10790" w:type="dxa"/>
            <w:gridSpan w:val="2"/>
          </w:tcPr>
          <w:p w14:paraId="1B553104" w14:textId="67500FEB"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B07AAD">
              <w:rPr>
                <w:rFonts w:ascii="Times New Roman" w:hAnsi="Times New Roman" w:cs="Times New Roman"/>
              </w:rPr>
              <w:t>8300001183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1A79F4" w:rsidRPr="001A79F4">
              <w:rPr>
                <w:rFonts w:ascii="Times New Roman" w:hAnsi="Times New Roman" w:cs="Times New Roman"/>
              </w:rPr>
              <w:t>7/16/2021</w:t>
            </w:r>
          </w:p>
        </w:tc>
      </w:tr>
      <w:tr w:rsidR="00BC76EA" w:rsidRPr="00BC76EA" w14:paraId="69FCB004" w14:textId="77777777" w:rsidTr="1BE8AB45">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E00242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A79F4">
              <w:rPr>
                <w:rFonts w:ascii="Times New Roman" w:hAnsi="Times New Roman" w:cs="Times New Roman"/>
              </w:rPr>
              <w:t>10/1</w:t>
            </w:r>
            <w:r w:rsidR="00B83D9C">
              <w:rPr>
                <w:rFonts w:ascii="Times New Roman" w:hAnsi="Times New Roman" w:cs="Times New Roman"/>
              </w:rPr>
              <w:t>9</w:t>
            </w:r>
            <w:r w:rsidR="001A79F4">
              <w:rPr>
                <w:rFonts w:ascii="Times New Roman" w:hAnsi="Times New Roman" w:cs="Times New Roman"/>
              </w:rPr>
              <w:t>/2021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3CB7CB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83D9C">
              <w:rPr>
                <w:rFonts w:ascii="Times New Roman" w:hAnsi="Times New Roman" w:cs="Times New Roman"/>
              </w:rPr>
              <w:t>7/29</w:t>
            </w:r>
            <w:r w:rsidR="00B07AAD">
              <w:rPr>
                <w:rFonts w:ascii="Times New Roman" w:hAnsi="Times New Roman" w:cs="Times New Roman"/>
              </w:rPr>
              <w:t>/2021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6385B473"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83D9C">
              <w:rPr>
                <w:rFonts w:ascii="Times New Roman" w:hAnsi="Times New Roman" w:cs="Times New Roman"/>
              </w:rPr>
              <w:t>8/16</w:t>
            </w:r>
            <w:r w:rsidR="00B07AAD">
              <w:rPr>
                <w:rFonts w:ascii="Times New Roman" w:hAnsi="Times New Roman" w:cs="Times New Roman"/>
              </w:rPr>
              <w:t>/2021</w:t>
            </w:r>
          </w:p>
        </w:tc>
      </w:tr>
      <w:tr w:rsidR="0033028A" w:rsidRPr="00BC76EA" w14:paraId="5B0B9E72" w14:textId="77777777" w:rsidTr="1BE8AB45">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8776F6D" w:rsidR="001A79F4" w:rsidRDefault="00B07AAD" w:rsidP="0078224A">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18776F6D" w:rsidR="001A79F4" w:rsidRDefault="00B07AAD" w:rsidP="0078224A">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1A79F4" w:rsidRPr="000A2D33" w:rsidRDefault="001A79F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1A79F4" w:rsidRPr="000A2D33" w:rsidRDefault="001A79F4">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54E95119" w:rsidR="0033028A" w:rsidRPr="00F37C1E" w:rsidRDefault="0033028A" w:rsidP="1BE8AB45">
            <w:pPr>
              <w:tabs>
                <w:tab w:val="left" w:pos="2000"/>
              </w:tabs>
              <w:spacing w:line="259" w:lineRule="auto"/>
              <w:ind w:left="1080"/>
              <w:rPr>
                <w:rFonts w:ascii="Times New Roman" w:hAnsi="Times New Roman" w:cs="Times New Roman"/>
                <w:b/>
                <w:bCs/>
              </w:rPr>
            </w:pPr>
            <w:r w:rsidRPr="1BE8AB45">
              <w:rPr>
                <w:rFonts w:ascii="Times New Roman" w:hAnsi="Times New Roman" w:cs="Times New Roman"/>
                <w:b/>
                <w:bCs/>
              </w:rPr>
              <w:t xml:space="preserve">Agency Name/Number </w:t>
            </w:r>
            <w:r w:rsidR="00B07AAD" w:rsidRPr="00B07AAD">
              <w:rPr>
                <w:rFonts w:ascii="Times New Roman" w:hAnsi="Times New Roman" w:cs="Times New Roman"/>
              </w:rPr>
              <w:t>Department of Human Services/83000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1BE8AB45">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78224A">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4327367" w:rsidR="001A79F4" w:rsidRPr="000A2D33" w:rsidRDefault="001A79F4"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04327367" w:rsidR="001A79F4" w:rsidRPr="000A2D33" w:rsidRDefault="001A79F4"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1A79F4" w:rsidRDefault="001A79F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1A79F4" w:rsidRDefault="001A79F4"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1A79F4" w:rsidRDefault="001A79F4"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1A79F4" w:rsidRDefault="001A79F4"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1A79F4" w:rsidRPr="000A2D33" w:rsidRDefault="001A79F4"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1A79F4" w:rsidRPr="000A2D33" w:rsidRDefault="001A79F4"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A6B2B2E" w:rsidR="001A79F4" w:rsidRDefault="001A79F4"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A6B2B2E" w:rsidR="001A79F4" w:rsidRDefault="001A79F4"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78224A">
              <w:trPr>
                <w:trHeight w:val="1421"/>
              </w:trPr>
              <w:tc>
                <w:tcPr>
                  <w:tcW w:w="3597" w:type="dxa"/>
                </w:tcPr>
                <w:p w14:paraId="442009CD" w14:textId="31DAADD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66E337C6">
                          <v:line id="Straight Connector 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05pt,12.05pt" to="80.95pt,12.05pt" w14:anchorId="6B6D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7C5BE3">
                    <w:rPr>
                      <w:rFonts w:ascii="Times New Roman" w:hAnsi="Times New Roman" w:cs="Times New Roman"/>
                      <w:b/>
                    </w:rPr>
                    <w:t>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3"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612C3E4C">
                          <v:line id="Straight Connector 7"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1.2pt,12.3pt" to="81.1pt,12.3pt" w14:anchorId="0C531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510DAC9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4"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4ED25158">
                          <v:line id="Straight Connector 11"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0.6pt,11.45pt" to="80.5pt,11.45pt" w14:anchorId="3EE2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416481">
                    <w:rPr>
                      <w:rFonts w:ascii="Times New Roman" w:hAnsi="Times New Roman" w:cs="Times New Roman"/>
                      <w:b/>
                    </w:rPr>
                    <w:t>X</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5"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4CDD1A6C">
                          <v:line id="Straight Connector 13"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2.65pt,12pt" to="82.55pt,12pt" w14:anchorId="0A10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6"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w14:anchorId="459B21F0">
                          <v:line id="Straight Connector 14"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43.6pt,11.45pt" to="83.5pt,11.45pt" w14:anchorId="45CAC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1BE8AB45">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6EE27807" w14:textId="2DF1F79E" w:rsidR="0033028A" w:rsidRPr="00E36FEF" w:rsidRDefault="0033028A" w:rsidP="0033028A">
            <w:pPr>
              <w:spacing w:line="259" w:lineRule="auto"/>
              <w:ind w:left="720"/>
              <w:rPr>
                <w:rFonts w:ascii="Times New Roman" w:hAnsi="Times New Roman" w:cs="Times New Roman"/>
              </w:rPr>
            </w:pPr>
            <w:r w:rsidRPr="00E36FEF">
              <w:rPr>
                <w:rFonts w:ascii="Times New Roman" w:hAnsi="Times New Roman" w:cs="Times New Roman"/>
              </w:rPr>
              <w:t>Office of Management and Enterprise Services</w:t>
            </w:r>
          </w:p>
          <w:p w14:paraId="01239371" w14:textId="3A25B126" w:rsidR="0033028A" w:rsidRDefault="0033028A" w:rsidP="0033028A">
            <w:pPr>
              <w:spacing w:line="259" w:lineRule="auto"/>
              <w:ind w:left="720"/>
              <w:rPr>
                <w:rFonts w:ascii="Times New Roman" w:hAnsi="Times New Roman" w:cs="Times New Roman"/>
              </w:rPr>
            </w:pPr>
            <w:r w:rsidRPr="00E36FEF">
              <w:rPr>
                <w:rFonts w:ascii="Times New Roman" w:hAnsi="Times New Roman" w:cs="Times New Roman"/>
              </w:rPr>
              <w:t xml:space="preserve">ATTN: </w:t>
            </w:r>
            <w:r w:rsidR="00DC6B06">
              <w:rPr>
                <w:rFonts w:ascii="Times New Roman" w:hAnsi="Times New Roman" w:cs="Times New Roman"/>
              </w:rPr>
              <w:t>Teresa Terry</w:t>
            </w:r>
          </w:p>
          <w:p w14:paraId="5309DEB6" w14:textId="2B06BFF6" w:rsidR="00DC6B06" w:rsidRPr="00E36FEF" w:rsidRDefault="00DC6B06" w:rsidP="0033028A">
            <w:pPr>
              <w:spacing w:line="259" w:lineRule="auto"/>
              <w:ind w:left="720"/>
              <w:rPr>
                <w:rFonts w:ascii="Times New Roman" w:hAnsi="Times New Roman" w:cs="Times New Roman"/>
              </w:rPr>
            </w:pPr>
            <w:r>
              <w:rPr>
                <w:rFonts w:ascii="Times New Roman" w:hAnsi="Times New Roman" w:cs="Times New Roman"/>
              </w:rPr>
              <w:t xml:space="preserve">Solicitation </w:t>
            </w:r>
            <w:r w:rsidR="00B07AAD">
              <w:rPr>
                <w:rFonts w:ascii="Times New Roman" w:hAnsi="Times New Roman" w:cs="Times New Roman"/>
              </w:rPr>
              <w:t>8300001183</w:t>
            </w:r>
          </w:p>
          <w:p w14:paraId="4CDC02EF" w14:textId="1CB073A2" w:rsidR="0033028A" w:rsidRPr="00E36FEF" w:rsidRDefault="00DC6B06" w:rsidP="0033028A">
            <w:pPr>
              <w:spacing w:line="259" w:lineRule="auto"/>
              <w:ind w:left="720"/>
              <w:rPr>
                <w:rFonts w:ascii="Times New Roman" w:hAnsi="Times New Roman" w:cs="Times New Roman"/>
              </w:rPr>
            </w:pPr>
            <w:r>
              <w:rPr>
                <w:rFonts w:ascii="Times New Roman" w:hAnsi="Times New Roman" w:cs="Times New Roman"/>
              </w:rPr>
              <w:t>2401 N</w:t>
            </w:r>
            <w:r w:rsidR="0033028A" w:rsidRPr="00E36FEF">
              <w:rPr>
                <w:rFonts w:ascii="Times New Roman" w:hAnsi="Times New Roman" w:cs="Times New Roman"/>
              </w:rPr>
              <w:t>.</w:t>
            </w:r>
            <w:r>
              <w:rPr>
                <w:rFonts w:ascii="Times New Roman" w:hAnsi="Times New Roman" w:cs="Times New Roman"/>
              </w:rPr>
              <w:t xml:space="preserve"> Lincoln Blvd., ste 116</w:t>
            </w:r>
          </w:p>
          <w:p w14:paraId="2F695D19" w14:textId="03249843" w:rsidR="0033028A" w:rsidRPr="00F37C1E" w:rsidRDefault="0033028A" w:rsidP="0033028A">
            <w:pPr>
              <w:spacing w:line="259" w:lineRule="auto"/>
              <w:ind w:left="720"/>
              <w:rPr>
                <w:rFonts w:ascii="Times New Roman" w:hAnsi="Times New Roman" w:cs="Times New Roman"/>
              </w:rPr>
            </w:pPr>
            <w:r w:rsidRPr="00E36FEF">
              <w:rPr>
                <w:rFonts w:ascii="Times New Roman" w:hAnsi="Times New Roman" w:cs="Times New Roman"/>
              </w:rPr>
              <w:t>Oklahoma City, OK 73105</w:t>
            </w:r>
          </w:p>
          <w:p w14:paraId="0D00FAC5" w14:textId="77777777" w:rsidR="0033028A" w:rsidRPr="00F37C1E" w:rsidRDefault="0033028A" w:rsidP="0033028A">
            <w:pPr>
              <w:spacing w:line="259" w:lineRule="auto"/>
              <w:ind w:left="720"/>
              <w:rPr>
                <w:rFonts w:ascii="Times New Roman" w:hAnsi="Times New Roman" w:cs="Times New Roman"/>
              </w:rPr>
            </w:pP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A469232"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DC6B06">
              <w:rPr>
                <w:rFonts w:ascii="Times New Roman" w:hAnsi="Times New Roman" w:cs="Times New Roman"/>
              </w:rPr>
              <w:t>Teresa Terry</w:t>
            </w:r>
            <w:r w:rsidRPr="00F37C1E">
              <w:rPr>
                <w:rFonts w:ascii="Times New Roman" w:hAnsi="Times New Roman" w:cs="Times New Roman"/>
                <w:b/>
              </w:rPr>
              <w:tab/>
            </w:r>
          </w:p>
          <w:p w14:paraId="1175BA30" w14:textId="2A6F11D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DC6B06">
              <w:rPr>
                <w:rFonts w:ascii="Times New Roman" w:hAnsi="Times New Roman" w:cs="Times New Roman"/>
              </w:rPr>
              <w:t>teresa.terry@omes.gov</w:t>
            </w:r>
          </w:p>
          <w:p w14:paraId="4B813AFD" w14:textId="3E7CB7C2"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DC6B06">
              <w:rPr>
                <w:rFonts w:ascii="Times New Roman" w:hAnsi="Times New Roman" w:cs="Times New Roman"/>
              </w:rPr>
              <w:t>405-521-2432</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930090A"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Solicitation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0" w:name="_Toc386628794"/>
    </w:p>
    <w:p w14:paraId="3E3F5CED" w14:textId="77777777" w:rsidR="00507320" w:rsidRPr="00BC76EA" w:rsidRDefault="00507320"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65A1EB93" w:rsidR="00B327F9" w:rsidRDefault="00096D13" w:rsidP="008714EF">
      <w:pPr>
        <w:pStyle w:val="ListParagraph"/>
        <w:numPr>
          <w:ilvl w:val="1"/>
          <w:numId w:val="14"/>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 of the Solicitation.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059DD0C" w:rsidR="00B327F9" w:rsidRPr="00B327F9" w:rsidRDefault="00507320" w:rsidP="008714EF">
      <w:pPr>
        <w:pStyle w:val="ListParagraph"/>
        <w:numPr>
          <w:ilvl w:val="1"/>
          <w:numId w:val="14"/>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means a written change, addition, correction or revision to the Solicitation</w:t>
      </w:r>
      <w:r w:rsidR="0090628E" w:rsidRPr="00B327F9">
        <w:rPr>
          <w:rFonts w:ascii="Times New Roman" w:hAnsi="Times New Roman" w:cs="Times New Roman"/>
          <w:b w:val="0"/>
          <w:sz w:val="22"/>
          <w:szCs w:val="22"/>
        </w:rPr>
        <w:t xml:space="preserve"> 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8714EF">
      <w:pPr>
        <w:pStyle w:val="ListParagraph"/>
        <w:numPr>
          <w:ilvl w:val="1"/>
          <w:numId w:val="14"/>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8714EF">
      <w:pPr>
        <w:pStyle w:val="ListParagraph"/>
        <w:numPr>
          <w:ilvl w:val="1"/>
          <w:numId w:val="14"/>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8714EF">
      <w:pPr>
        <w:pStyle w:val="ListParagraph"/>
        <w:numPr>
          <w:ilvl w:val="1"/>
          <w:numId w:val="14"/>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8714EF">
      <w:pPr>
        <w:pStyle w:val="ListParagraph"/>
        <w:numPr>
          <w:ilvl w:val="1"/>
          <w:numId w:val="14"/>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8714EF">
      <w:pPr>
        <w:pStyle w:val="ListParagraph"/>
        <w:numPr>
          <w:ilvl w:val="1"/>
          <w:numId w:val="14"/>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8714EF">
      <w:pPr>
        <w:pStyle w:val="Heading2"/>
        <w:keepLines w:val="0"/>
        <w:numPr>
          <w:ilvl w:val="0"/>
          <w:numId w:val="14"/>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0"/>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B5D74C5"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resulting from the Solicitation;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0628E" w:rsidRPr="00BC76EA">
        <w:rPr>
          <w:rFonts w:ascii="Times New Roman" w:hAnsi="Times New Roman" w:cs="Times New Roman"/>
          <w:b w:val="0"/>
          <w:color w:val="auto"/>
          <w:sz w:val="22"/>
          <w:szCs w:val="22"/>
        </w:rPr>
        <w:t xml:space="preserve">Solicitation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any term or condition in the Solicitation </w:t>
      </w:r>
      <w:r w:rsidR="0090628E">
        <w:rPr>
          <w:rFonts w:ascii="Times New Roman" w:hAnsi="Times New Roman" w:cs="Times New Roman"/>
          <w:b w:val="0"/>
          <w:color w:val="auto"/>
          <w:sz w:val="22"/>
          <w:szCs w:val="22"/>
        </w:rPr>
        <w:t xml:space="preserve">or related documents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1" w:name="_Toc386628803"/>
    </w:p>
    <w:p w14:paraId="3C3A020A" w14:textId="77777777" w:rsidR="00C95879" w:rsidRPr="00BC76EA" w:rsidRDefault="00C927B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Concerning Solicitation </w:t>
      </w:r>
      <w:bookmarkEnd w:id="1"/>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8714EF">
      <w:pPr>
        <w:pStyle w:val="ListParagraph"/>
        <w:numPr>
          <w:ilvl w:val="2"/>
          <w:numId w:val="14"/>
        </w:numPr>
        <w:spacing w:line="276" w:lineRule="auto"/>
        <w:rPr>
          <w:rFonts w:ascii="Times New Roman" w:eastAsiaTheme="majorEastAsia" w:hAnsi="Times New Roman" w:cs="Times New Roman"/>
          <w:b w:val="0"/>
          <w:sz w:val="22"/>
          <w:szCs w:val="22"/>
        </w:rPr>
      </w:pPr>
      <w:r w:rsidRPr="2ECC5705">
        <w:rPr>
          <w:rFonts w:ascii="Times New Roman" w:eastAsiaTheme="majorEastAsia" w:hAnsi="Times New Roman" w:cs="Times New Roman"/>
          <w:b w:val="0"/>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lastRenderedPageBreak/>
        <w:t>Information Technology Bids</w:t>
      </w:r>
    </w:p>
    <w:p w14:paraId="7CCDBFA4" w14:textId="295103BE" w:rsidR="00C95879" w:rsidRPr="00BC76EA" w:rsidRDefault="00085047" w:rsidP="008714EF">
      <w:pPr>
        <w:pStyle w:val="Heading2"/>
        <w:keepLines w:val="0"/>
        <w:numPr>
          <w:ilvl w:val="3"/>
          <w:numId w:val="14"/>
        </w:numPr>
        <w:overflowPunct w:val="0"/>
        <w:autoSpaceDE w:val="0"/>
        <w:autoSpaceDN w:val="0"/>
        <w:adjustRightInd w:val="0"/>
        <w:spacing w:before="0"/>
        <w:ind w:left="3240"/>
        <w:jc w:val="both"/>
        <w:textAlignment w:val="baseline"/>
        <w:rPr>
          <w:rFonts w:ascii="Times New Roman" w:hAnsi="Times New Roman" w:cs="Times New Roman"/>
          <w:b w:val="0"/>
          <w:bCs w:val="0"/>
          <w:color w:val="auto"/>
          <w:sz w:val="22"/>
          <w:szCs w:val="22"/>
        </w:rPr>
      </w:pPr>
      <w:r w:rsidRPr="2ECC5705">
        <w:rPr>
          <w:rFonts w:ascii="Times New Roman" w:hAnsi="Times New Roman" w:cs="Times New Roman"/>
          <w:b w:val="0"/>
          <w:bCs w:val="0"/>
          <w:color w:val="auto"/>
          <w:sz w:val="22"/>
          <w:szCs w:val="22"/>
        </w:rPr>
        <w:t xml:space="preserve">If information technology Bidder Instructions are applicable (see Bidder Instructions Cover Page), </w:t>
      </w:r>
      <w:r w:rsidR="00C927BF" w:rsidRPr="2ECC5705">
        <w:rPr>
          <w:rFonts w:ascii="Times New Roman" w:hAnsi="Times New Roman" w:cs="Times New Roman"/>
          <w:b w:val="0"/>
          <w:bCs w:val="0"/>
          <w:color w:val="auto"/>
          <w:sz w:val="22"/>
          <w:szCs w:val="22"/>
        </w:rPr>
        <w:t>Bidder may submit general questions concerning the specifications of the Solicitation</w:t>
      </w:r>
      <w:r w:rsidR="004B7648" w:rsidRPr="2ECC5705">
        <w:rPr>
          <w:rFonts w:ascii="Times New Roman" w:hAnsi="Times New Roman" w:cs="Times New Roman"/>
          <w:b w:val="0"/>
          <w:bCs w:val="0"/>
          <w:color w:val="auto"/>
          <w:sz w:val="22"/>
          <w:szCs w:val="22"/>
        </w:rPr>
        <w:t xml:space="preserve"> online</w:t>
      </w:r>
      <w:r w:rsidR="00C927BF" w:rsidRPr="2ECC5705">
        <w:rPr>
          <w:rFonts w:ascii="Times New Roman" w:hAnsi="Times New Roman" w:cs="Times New Roman"/>
          <w:b w:val="0"/>
          <w:bCs w:val="0"/>
          <w:color w:val="auto"/>
          <w:sz w:val="22"/>
          <w:szCs w:val="22"/>
        </w:rPr>
        <w:t>.</w:t>
      </w:r>
      <w:r w:rsidRPr="2ECC5705">
        <w:rPr>
          <w:rStyle w:val="Hyperlink"/>
          <w:rFonts w:ascii="Times New Roman" w:hAnsi="Times New Roman" w:cs="Times New Roman"/>
          <w:b w:val="0"/>
          <w:bCs w:val="0"/>
          <w:color w:val="auto"/>
          <w:sz w:val="22"/>
          <w:szCs w:val="22"/>
          <w:u w:val="none"/>
        </w:rPr>
        <w:t xml:space="preserve">  </w:t>
      </w:r>
      <w:r w:rsidR="00C927BF" w:rsidRPr="2ECC5705">
        <w:rPr>
          <w:rFonts w:ascii="Times New Roman" w:hAnsi="Times New Roman" w:cs="Times New Roman"/>
          <w:b w:val="0"/>
          <w:bCs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8714EF">
      <w:pPr>
        <w:pStyle w:val="Heading2"/>
        <w:keepLines w:val="0"/>
        <w:numPr>
          <w:ilvl w:val="3"/>
          <w:numId w:val="14"/>
        </w:numPr>
        <w:overflowPunct w:val="0"/>
        <w:autoSpaceDE w:val="0"/>
        <w:autoSpaceDN w:val="0"/>
        <w:adjustRightInd w:val="0"/>
        <w:spacing w:before="0" w:after="120"/>
        <w:ind w:left="3240"/>
        <w:jc w:val="both"/>
        <w:textAlignment w:val="baseline"/>
        <w:rPr>
          <w:rFonts w:ascii="Times New Roman" w:hAnsi="Times New Roman" w:cs="Times New Roman"/>
          <w:b w:val="0"/>
          <w:bCs w:val="0"/>
          <w:color w:val="auto"/>
          <w:sz w:val="22"/>
          <w:szCs w:val="22"/>
        </w:rPr>
      </w:pPr>
      <w:r w:rsidRPr="002D72A7">
        <w:rPr>
          <w:rFonts w:ascii="Times New Roman" w:hAnsi="Times New Roman" w:cs="Times New Roman"/>
          <w:b w:val="0"/>
          <w:bCs w:val="0"/>
          <w:color w:val="auto"/>
          <w:sz w:val="22"/>
          <w:szCs w:val="22"/>
        </w:rPr>
        <w:t>R</w:t>
      </w:r>
      <w:r w:rsidR="00C927BF" w:rsidRPr="002D72A7">
        <w:rPr>
          <w:rFonts w:ascii="Times New Roman" w:hAnsi="Times New Roman" w:cs="Times New Roman"/>
          <w:b w:val="0"/>
          <w:bCs w:val="0"/>
          <w:color w:val="auto"/>
          <w:sz w:val="22"/>
          <w:szCs w:val="22"/>
        </w:rPr>
        <w:t>egistr</w:t>
      </w:r>
      <w:r w:rsidRPr="002D72A7">
        <w:rPr>
          <w:rFonts w:ascii="Times New Roman" w:hAnsi="Times New Roman" w:cs="Times New Roman"/>
          <w:b w:val="0"/>
          <w:bCs w:val="0"/>
          <w:color w:val="auto"/>
          <w:sz w:val="22"/>
          <w:szCs w:val="22"/>
        </w:rPr>
        <w:t>ation</w:t>
      </w:r>
      <w:r w:rsidR="00C927BF" w:rsidRPr="002D72A7">
        <w:rPr>
          <w:rFonts w:ascii="Times New Roman" w:hAnsi="Times New Roman" w:cs="Times New Roman"/>
          <w:b w:val="0"/>
          <w:bCs w:val="0"/>
          <w:color w:val="auto"/>
          <w:sz w:val="22"/>
          <w:szCs w:val="22"/>
        </w:rPr>
        <w:t xml:space="preserve"> with the State of Oklahoma for wiki access</w:t>
      </w:r>
      <w:r w:rsidRPr="002D72A7">
        <w:rPr>
          <w:rFonts w:ascii="Times New Roman" w:hAnsi="Times New Roman" w:cs="Times New Roman"/>
          <w:b w:val="0"/>
          <w:bCs w:val="0"/>
          <w:color w:val="auto"/>
          <w:sz w:val="22"/>
          <w:szCs w:val="22"/>
        </w:rPr>
        <w:t xml:space="preserve"> is located at</w:t>
      </w:r>
      <w:r w:rsidR="00234838" w:rsidRPr="002D72A7">
        <w:rPr>
          <w:rFonts w:ascii="Times New Roman" w:hAnsi="Times New Roman" w:cs="Times New Roman"/>
          <w:b w:val="0"/>
          <w:bCs w:val="0"/>
          <w:color w:val="auto"/>
          <w:sz w:val="22"/>
          <w:szCs w:val="22"/>
        </w:rPr>
        <w:t xml:space="preserve"> </w:t>
      </w:r>
      <w:hyperlink r:id="rId8" w:tgtFrame="_blank" w:history="1">
        <w:r w:rsidR="001E03A1" w:rsidRPr="70BABC92">
          <w:rPr>
            <w:rFonts w:ascii="Times New Roman" w:eastAsiaTheme="minorEastAsia" w:hAnsi="Times New Roman" w:cs="Times New Roman"/>
            <w:b w:val="0"/>
            <w:bCs w:val="0"/>
            <w:color w:val="0000FF"/>
            <w:sz w:val="22"/>
            <w:szCs w:val="22"/>
            <w:u w:val="single"/>
            <w:bdr w:val="none" w:sz="0" w:space="0" w:color="auto" w:frame="1"/>
          </w:rPr>
          <w:t>https://omes.ok.gov/forms/wiki-enrollment-it-procurement</w:t>
        </w:r>
      </w:hyperlink>
      <w:r w:rsidR="002D72A7" w:rsidRPr="70BABC92">
        <w:rPr>
          <w:rFonts w:ascii="Times New Roman" w:eastAsiaTheme="minorEastAsia" w:hAnsi="Times New Roman" w:cs="Times New Roman"/>
          <w:b w:val="0"/>
          <w:bCs w:val="0"/>
          <w:color w:val="auto"/>
          <w:sz w:val="22"/>
          <w:szCs w:val="22"/>
        </w:rPr>
        <w:t>.</w:t>
      </w:r>
      <w:r w:rsidR="00C927BF" w:rsidRPr="002D72A7">
        <w:rPr>
          <w:rFonts w:ascii="Times New Roman" w:hAnsi="Times New Roman" w:cs="Times New Roman"/>
          <w:b w:val="0"/>
          <w:bCs w:val="0"/>
          <w:color w:val="auto"/>
          <w:sz w:val="22"/>
          <w:szCs w:val="22"/>
        </w:rPr>
        <w:t xml:space="preserve"> </w:t>
      </w:r>
      <w:r w:rsidRPr="002D72A7">
        <w:rPr>
          <w:rFonts w:ascii="Times New Roman" w:hAnsi="Times New Roman" w:cs="Times New Roman"/>
          <w:b w:val="0"/>
          <w:bCs w:val="0"/>
          <w:color w:val="auto"/>
          <w:sz w:val="22"/>
          <w:szCs w:val="22"/>
        </w:rPr>
        <w:t>A</w:t>
      </w:r>
      <w:r w:rsidR="00C927BF" w:rsidRPr="002D72A7">
        <w:rPr>
          <w:rFonts w:ascii="Times New Roman" w:hAnsi="Times New Roman" w:cs="Times New Roman"/>
          <w:b w:val="0"/>
          <w:bCs w:val="0"/>
          <w:color w:val="auto"/>
          <w:sz w:val="22"/>
          <w:szCs w:val="22"/>
        </w:rPr>
        <w:t xml:space="preserve">ccess </w:t>
      </w:r>
      <w:r w:rsidRPr="002D72A7">
        <w:rPr>
          <w:rFonts w:ascii="Times New Roman" w:hAnsi="Times New Roman" w:cs="Times New Roman"/>
          <w:b w:val="0"/>
          <w:bCs w:val="0"/>
          <w:color w:val="auto"/>
          <w:sz w:val="22"/>
          <w:szCs w:val="22"/>
        </w:rPr>
        <w:t xml:space="preserve">should be requested </w:t>
      </w:r>
      <w:r w:rsidR="00C927BF" w:rsidRPr="002D72A7">
        <w:rPr>
          <w:rFonts w:ascii="Times New Roman" w:hAnsi="Times New Roman" w:cs="Times New Roman"/>
          <w:b w:val="0"/>
          <w:bCs w:val="0"/>
          <w:color w:val="auto"/>
          <w:sz w:val="22"/>
          <w:szCs w:val="22"/>
        </w:rPr>
        <w:t xml:space="preserve">at least five (5) business days prior to the </w:t>
      </w:r>
      <w:r w:rsidRPr="002D72A7">
        <w:rPr>
          <w:rFonts w:ascii="Times New Roman" w:hAnsi="Times New Roman" w:cs="Times New Roman"/>
          <w:b w:val="0"/>
          <w:bCs w:val="0"/>
          <w:color w:val="auto"/>
          <w:sz w:val="22"/>
          <w:szCs w:val="22"/>
        </w:rPr>
        <w:t>Questions</w:t>
      </w:r>
      <w:r>
        <w:rPr>
          <w:rFonts w:ascii="Times New Roman" w:hAnsi="Times New Roman" w:cs="Times New Roman"/>
          <w:b w:val="0"/>
          <w:bCs w:val="0"/>
          <w:color w:val="auto"/>
          <w:sz w:val="22"/>
          <w:szCs w:val="22"/>
        </w:rPr>
        <w:t xml:space="preserve"> </w:t>
      </w:r>
      <w:r w:rsidR="00C927BF" w:rsidRPr="00BC76EA">
        <w:rPr>
          <w:rFonts w:ascii="Times New Roman" w:hAnsi="Times New Roman" w:cs="Times New Roman"/>
          <w:b w:val="0"/>
          <w:bCs w:val="0"/>
          <w:color w:val="auto"/>
          <w:sz w:val="22"/>
          <w:szCs w:val="22"/>
        </w:rPr>
        <w:t xml:space="preserve">Due </w:t>
      </w:r>
      <w:r>
        <w:rPr>
          <w:rFonts w:ascii="Times New Roman" w:hAnsi="Times New Roman" w:cs="Times New Roman"/>
          <w:b w:val="0"/>
          <w:bCs w:val="0"/>
          <w:color w:val="auto"/>
          <w:sz w:val="22"/>
          <w:szCs w:val="22"/>
        </w:rPr>
        <w:t>D</w:t>
      </w:r>
      <w:r w:rsidR="00C927BF" w:rsidRPr="00BC76EA">
        <w:rPr>
          <w:rFonts w:ascii="Times New Roman" w:hAnsi="Times New Roman" w:cs="Times New Roman"/>
          <w:b w:val="0"/>
          <w:bCs w:val="0"/>
          <w:color w:val="auto"/>
          <w:sz w:val="22"/>
          <w:szCs w:val="22"/>
        </w:rPr>
        <w:t xml:space="preserve">ate.  The State </w:t>
      </w:r>
      <w:r>
        <w:rPr>
          <w:rFonts w:ascii="Times New Roman" w:hAnsi="Times New Roman" w:cs="Times New Roman"/>
          <w:b w:val="0"/>
          <w:bCs w:val="0"/>
          <w:color w:val="auto"/>
          <w:sz w:val="22"/>
          <w:szCs w:val="22"/>
        </w:rPr>
        <w:t xml:space="preserve">is not </w:t>
      </w:r>
      <w:r w:rsidR="00C927BF" w:rsidRPr="00BC76EA">
        <w:rPr>
          <w:rFonts w:ascii="Times New Roman" w:hAnsi="Times New Roman" w:cs="Times New Roman"/>
          <w:b w:val="0"/>
          <w:bCs w:val="0"/>
          <w:color w:val="auto"/>
          <w:sz w:val="22"/>
          <w:szCs w:val="22"/>
        </w:rPr>
        <w:t xml:space="preserve">responsible for a Bidder’s lack of access </w:t>
      </w:r>
      <w:r>
        <w:rPr>
          <w:rFonts w:ascii="Times New Roman" w:hAnsi="Times New Roman" w:cs="Times New Roman"/>
          <w:b w:val="0"/>
          <w:bCs w:val="0"/>
          <w:color w:val="auto"/>
          <w:sz w:val="22"/>
          <w:szCs w:val="22"/>
        </w:rPr>
        <w:t>to the wiki</w:t>
      </w:r>
      <w:r w:rsidR="00C927BF" w:rsidRPr="00BC76EA">
        <w:rPr>
          <w:rFonts w:ascii="Times New Roman" w:hAnsi="Times New Roman" w:cs="Times New Roman"/>
          <w:b w:val="0"/>
          <w:bCs w:val="0"/>
          <w:color w:val="auto"/>
          <w:sz w:val="22"/>
          <w:szCs w:val="22"/>
        </w:rPr>
        <w:t>.</w:t>
      </w:r>
    </w:p>
    <w:p w14:paraId="72C4C064" w14:textId="57F545BB" w:rsidR="00085047" w:rsidRDefault="00937C82" w:rsidP="008714EF">
      <w:pPr>
        <w:pStyle w:val="ListParagraph"/>
        <w:numPr>
          <w:ilvl w:val="2"/>
          <w:numId w:val="14"/>
        </w:numPr>
        <w:rPr>
          <w:rFonts w:asciiTheme="minorHAnsi" w:eastAsiaTheme="minorEastAsia" w:hAnsiTheme="minorHAnsi" w:cstheme="minorBidi"/>
          <w:sz w:val="22"/>
          <w:szCs w:val="22"/>
        </w:rPr>
      </w:pPr>
      <w:r w:rsidRPr="2ECC5705">
        <w:rPr>
          <w:rFonts w:ascii="Times New Roman" w:hAnsi="Times New Roman" w:cs="Times New Roman"/>
        </w:rPr>
        <w:t>Non-Information Technology Bids</w:t>
      </w:r>
    </w:p>
    <w:p w14:paraId="7C518C3C" w14:textId="387CBD40"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Bidder may submit general questions concerning the specifications of the Solicitation</w:t>
      </w:r>
      <w:r>
        <w:rPr>
          <w:rFonts w:ascii="Times New Roman" w:hAnsi="Times New Roman" w:cs="Times New Roman"/>
          <w:b w:val="0"/>
          <w:color w:val="auto"/>
          <w:sz w:val="22"/>
          <w:szCs w:val="22"/>
        </w:rPr>
        <w:t xml:space="preserve"> 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2"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3" w:name="_Hlk23870320"/>
      <w:r w:rsidR="00EC6283" w:rsidRPr="00F92196">
        <w:t xml:space="preserve">Oral explanations or instructions </w:t>
      </w:r>
      <w:r w:rsidR="00EC6283">
        <w:t xml:space="preserve">provided to a potential Bidder is not </w:t>
      </w:r>
      <w:r w:rsidR="00EC6283" w:rsidRPr="00F92196">
        <w:t>binding.</w:t>
      </w:r>
    </w:p>
    <w:bookmarkEnd w:id="3"/>
    <w:p w14:paraId="3C0E8A66" w14:textId="77777777" w:rsidR="005222B3" w:rsidRPr="00BC76EA" w:rsidRDefault="005222B3" w:rsidP="00595D52">
      <w:pPr>
        <w:pStyle w:val="PlainText"/>
      </w:pPr>
    </w:p>
    <w:p w14:paraId="497837EA" w14:textId="77777777" w:rsidR="00495AD1" w:rsidRPr="00BC76EA" w:rsidRDefault="00C927B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2"/>
    </w:p>
    <w:p w14:paraId="2405D776" w14:textId="53C62146" w:rsidR="00495AD1" w:rsidRPr="00BC76EA" w:rsidRDefault="00A27650"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Pr>
          <w:rFonts w:ascii="Times New Roman" w:eastAsia="Times New Roman" w:hAnsi="Times New Roman" w:cs="Times New Roman"/>
          <w:b w:val="0"/>
          <w:color w:val="auto"/>
          <w:sz w:val="22"/>
          <w:szCs w:val="22"/>
        </w:rPr>
        <w:t>S</w:t>
      </w:r>
      <w:r w:rsidR="00C927BF" w:rsidRPr="00BC76EA">
        <w:rPr>
          <w:rFonts w:ascii="Times New Roman" w:eastAsia="Times New Roman" w:hAnsi="Times New Roman" w:cs="Times New Roman"/>
          <w:b w:val="0"/>
          <w:color w:val="auto"/>
          <w:sz w:val="22"/>
          <w:szCs w:val="22"/>
        </w:rPr>
        <w:t>olicitation 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4E77809F" w:rsidR="00495AD1" w:rsidRPr="00BC76EA" w:rsidRDefault="00C927BF"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eastAsia="Times New Roman" w:hAnsi="Times New Roman" w:cs="Times New Roman"/>
          <w:b w:val="0"/>
          <w:color w:val="auto"/>
          <w:sz w:val="22"/>
          <w:szCs w:val="22"/>
        </w:rPr>
        <w:t xml:space="preserve">If a Bidder fails to notify the </w:t>
      </w:r>
      <w:r w:rsidR="00E33523">
        <w:rPr>
          <w:rFonts w:ascii="Times New Roman" w:eastAsia="Times New Roman" w:hAnsi="Times New Roman" w:cs="Times New Roman"/>
          <w:b w:val="0"/>
          <w:color w:val="auto"/>
          <w:sz w:val="22"/>
          <w:szCs w:val="22"/>
        </w:rPr>
        <w:t xml:space="preserve">Contracting Officer </w:t>
      </w:r>
      <w:r w:rsidRPr="00BC76EA">
        <w:rPr>
          <w:rFonts w:ascii="Times New Roman" w:eastAsia="Times New Roman" w:hAnsi="Times New Roman" w:cs="Times New Roman"/>
          <w:b w:val="0"/>
          <w:color w:val="auto"/>
          <w:sz w:val="22"/>
          <w:szCs w:val="22"/>
        </w:rPr>
        <w:t xml:space="preserve">of an error, ambiguity, conflict, discrepancy, omission or other error in the Solicitation known to Bidder, or that reasonably should have been known by Bidder, the Bidder accepts the risk of submitting a Bid and, if awarded the Contract, </w:t>
      </w:r>
      <w:r w:rsidRPr="00BC76EA">
        <w:rPr>
          <w:rFonts w:ascii="Times New Roman" w:eastAsia="Times New Roman" w:hAnsi="Times New Roman" w:cs="Times New Roman"/>
          <w:b w:val="0"/>
          <w:color w:val="auto"/>
          <w:sz w:val="22"/>
          <w:szCs w:val="22"/>
        </w:rPr>
        <w:lastRenderedPageBreak/>
        <w:t xml:space="preserve">shall not be entitled to additional compensation, relief or time by reason of the error or its later correction.  </w:t>
      </w:r>
      <w:bookmarkStart w:id="4" w:name="_Toc386628798"/>
    </w:p>
    <w:p w14:paraId="7E3ECE3E" w14:textId="77777777" w:rsidR="00495AD1" w:rsidRPr="00BC76EA" w:rsidRDefault="00C927B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Solicitation Amendments</w:t>
      </w:r>
      <w:bookmarkEnd w:id="4"/>
    </w:p>
    <w:p w14:paraId="4A7B19E8" w14:textId="3F078B5A" w:rsidR="00495AD1" w:rsidRPr="00B03A05" w:rsidRDefault="00482D5A"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w:t>
      </w:r>
      <w:r w:rsidR="00C927BF" w:rsidRPr="00BC76EA">
        <w:rPr>
          <w:rFonts w:ascii="Times New Roman" w:hAnsi="Times New Roman" w:cs="Times New Roman"/>
          <w:b w:val="0"/>
          <w:color w:val="auto"/>
          <w:sz w:val="22"/>
          <w:szCs w:val="22"/>
        </w:rPr>
        <w:t>Solicitation</w:t>
      </w:r>
      <w:r>
        <w:rPr>
          <w:rFonts w:ascii="Times New Roman" w:hAnsi="Times New Roman" w:cs="Times New Roman"/>
          <w:b w:val="0"/>
          <w:color w:val="auto"/>
          <w:sz w:val="22"/>
          <w:szCs w:val="22"/>
        </w:rPr>
        <w:t xml:space="preserve">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69522BC1" w:rsidR="00495AD1" w:rsidRPr="00BC76EA" w:rsidRDefault="00C927BF"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to the Solicitation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5" w:name="_Toc386628799"/>
    </w:p>
    <w:p w14:paraId="1168ECDE" w14:textId="10657E49" w:rsidR="00495AD1" w:rsidRPr="00BC76EA" w:rsidRDefault="00C927B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6" w:name="_Toc386628770"/>
      <w:bookmarkEnd w:id="5"/>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7"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7"/>
    </w:p>
    <w:p w14:paraId="55CF9DFA" w14:textId="77777777" w:rsidR="005222B3" w:rsidRPr="005222B3" w:rsidRDefault="005222B3" w:rsidP="005222B3">
      <w:pPr>
        <w:spacing w:after="0"/>
      </w:pPr>
    </w:p>
    <w:p w14:paraId="7B4AB841" w14:textId="77777777" w:rsidR="00495AD1" w:rsidRPr="00BC76EA" w:rsidRDefault="00CD153E"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Solicitation Content</w:t>
      </w:r>
      <w:bookmarkStart w:id="8" w:name="_Toc386628796"/>
      <w:bookmarkEnd w:id="6"/>
    </w:p>
    <w:p w14:paraId="7C8B9E94" w14:textId="69DEAA1B"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to the Solicitation,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Solicitation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8"/>
    <w:p w14:paraId="097A59C6" w14:textId="35D2ABB7" w:rsidR="001E02DD" w:rsidRDefault="001E02DD"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8714EF">
      <w:pPr>
        <w:pStyle w:val="ListParagraph"/>
        <w:numPr>
          <w:ilvl w:val="1"/>
          <w:numId w:val="14"/>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8714EF">
      <w:pPr>
        <w:pStyle w:val="ListParagraph"/>
        <w:numPr>
          <w:ilvl w:val="2"/>
          <w:numId w:val="14"/>
        </w:numPr>
        <w:spacing w:line="276" w:lineRule="auto"/>
        <w:jc w:val="both"/>
        <w:rPr>
          <w:rFonts w:ascii="Times New Roman" w:hAnsi="Times New Roman" w:cs="Times New Roman"/>
          <w:sz w:val="22"/>
          <w:szCs w:val="22"/>
        </w:rPr>
      </w:pPr>
      <w:r w:rsidRPr="2ECC5705">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sidRPr="2ECC5705">
        <w:rPr>
          <w:rFonts w:ascii="Times New Roman" w:hAnsi="Times New Roman" w:cs="Times New Roman"/>
          <w:b w:val="0"/>
          <w:sz w:val="22"/>
          <w:szCs w:val="22"/>
        </w:rPr>
        <w:t>below</w:t>
      </w:r>
      <w:r w:rsidRPr="2ECC5705">
        <w:rPr>
          <w:rFonts w:ascii="Times New Roman" w:hAnsi="Times New Roman" w:cs="Times New Roman"/>
          <w:b w:val="0"/>
          <w:sz w:val="22"/>
          <w:szCs w:val="22"/>
        </w:rPr>
        <w:t xml:space="preserve">.  A Bid submitted using any other format </w:t>
      </w:r>
      <w:r w:rsidR="00B03A05" w:rsidRPr="2ECC5705">
        <w:rPr>
          <w:rFonts w:ascii="Times New Roman" w:hAnsi="Times New Roman" w:cs="Times New Roman"/>
          <w:b w:val="0"/>
          <w:sz w:val="22"/>
          <w:szCs w:val="22"/>
        </w:rPr>
        <w:t xml:space="preserve">may </w:t>
      </w:r>
      <w:r w:rsidRPr="2ECC5705">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sidRPr="2ECC5705">
        <w:rPr>
          <w:rFonts w:ascii="Times New Roman" w:hAnsi="Times New Roman" w:cs="Times New Roman"/>
          <w:b w:val="0"/>
          <w:sz w:val="22"/>
          <w:szCs w:val="22"/>
        </w:rPr>
        <w:t xml:space="preserve"> are not required</w:t>
      </w:r>
      <w:r w:rsidRPr="2ECC5705">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23DB87A4" w:rsidR="001E02DD" w:rsidRDefault="001E02DD" w:rsidP="001E02DD">
      <w:pPr>
        <w:pStyle w:val="ListParagraph"/>
        <w:ind w:left="2880"/>
        <w:rPr>
          <w:rFonts w:ascii="Times New Roman" w:hAnsi="Times New Roman" w:cs="Times New Roman"/>
          <w:b w:val="0"/>
          <w:sz w:val="22"/>
          <w:szCs w:val="22"/>
        </w:rPr>
      </w:pPr>
    </w:p>
    <w:p w14:paraId="638011C5" w14:textId="77777777" w:rsidR="008714EF" w:rsidRPr="001E02DD" w:rsidRDefault="008714EF" w:rsidP="001E02DD">
      <w:pPr>
        <w:pStyle w:val="ListParagraph"/>
        <w:ind w:left="2880"/>
        <w:rPr>
          <w:rFonts w:ascii="Times New Roman" w:hAnsi="Times New Roman" w:cs="Times New Roman"/>
          <w:sz w:val="22"/>
          <w:szCs w:val="22"/>
        </w:rPr>
      </w:pPr>
    </w:p>
    <w:p w14:paraId="1070A448" w14:textId="34D76614" w:rsidR="001E02DD" w:rsidRPr="001A79F4" w:rsidRDefault="001E02DD" w:rsidP="008714EF">
      <w:pPr>
        <w:pStyle w:val="ListParagraph"/>
        <w:numPr>
          <w:ilvl w:val="2"/>
          <w:numId w:val="14"/>
        </w:numPr>
        <w:spacing w:line="23" w:lineRule="atLeast"/>
        <w:jc w:val="both"/>
        <w:rPr>
          <w:rFonts w:ascii="Times New Roman" w:hAnsi="Times New Roman" w:cs="Times New Roman"/>
          <w:sz w:val="22"/>
          <w:szCs w:val="22"/>
        </w:rPr>
      </w:pPr>
      <w:r w:rsidRPr="001A79F4">
        <w:rPr>
          <w:rFonts w:ascii="Times New Roman" w:hAnsi="Times New Roman" w:cs="Times New Roman"/>
          <w:b w:val="0"/>
          <w:sz w:val="22"/>
          <w:szCs w:val="22"/>
        </w:rPr>
        <w:t>The Bid will be evaluated using a best value criteria, based on the following:</w:t>
      </w:r>
    </w:p>
    <w:p w14:paraId="655960CB" w14:textId="77777777" w:rsidR="00AD0EA5" w:rsidRPr="001A79F4" w:rsidRDefault="00AD0EA5" w:rsidP="008714EF">
      <w:pPr>
        <w:pStyle w:val="ListParagraph"/>
        <w:spacing w:line="23" w:lineRule="atLeast"/>
        <w:jc w:val="both"/>
        <w:rPr>
          <w:rFonts w:ascii="Times New Roman" w:hAnsi="Times New Roman" w:cs="Times New Roman"/>
          <w:sz w:val="22"/>
          <w:szCs w:val="22"/>
        </w:rPr>
      </w:pPr>
    </w:p>
    <w:p w14:paraId="5F77A960" w14:textId="07A7BFBA" w:rsidR="001E02DD" w:rsidRPr="001A79F4" w:rsidRDefault="007C5BE3"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Response to Specifications</w:t>
      </w:r>
      <w:r w:rsidR="02A7176D" w:rsidRPr="001A79F4">
        <w:rPr>
          <w:rFonts w:ascii="Times New Roman" w:hAnsi="Times New Roman" w:cs="Times New Roman"/>
          <w:b w:val="0"/>
          <w:sz w:val="22"/>
          <w:szCs w:val="22"/>
        </w:rPr>
        <w:t xml:space="preserve"> &amp; Requirements</w:t>
      </w:r>
    </w:p>
    <w:p w14:paraId="52C5ED0A" w14:textId="74DD26E0" w:rsidR="02A7176D" w:rsidRPr="001A79F4" w:rsidRDefault="02A7176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Service Level Agreements</w:t>
      </w:r>
    </w:p>
    <w:p w14:paraId="5FF07E72" w14:textId="09BE343C" w:rsidR="02A7176D" w:rsidRPr="001A79F4" w:rsidRDefault="006A228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Statement of Work</w:t>
      </w:r>
    </w:p>
    <w:p w14:paraId="29BDEA9D" w14:textId="7CF16F08" w:rsidR="759D3CD6" w:rsidRPr="001A79F4" w:rsidRDefault="759D3CD6"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References</w:t>
      </w:r>
    </w:p>
    <w:p w14:paraId="0F171C82" w14:textId="20E3758A" w:rsidR="001E02DD" w:rsidRPr="001A79F4" w:rsidRDefault="02A7176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Additional Company Information</w:t>
      </w:r>
    </w:p>
    <w:p w14:paraId="1FB1624B" w14:textId="4FFE8D81" w:rsidR="0CD7A8E5" w:rsidRPr="001A79F4" w:rsidRDefault="007C5BE3"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Cost</w:t>
      </w:r>
      <w:r w:rsidR="001E02DD" w:rsidRPr="001A79F4">
        <w:rPr>
          <w:rFonts w:ascii="Times New Roman" w:hAnsi="Times New Roman" w:cs="Times New Roman"/>
          <w:b w:val="0"/>
          <w:sz w:val="22"/>
          <w:szCs w:val="22"/>
        </w:rPr>
        <w:t>.</w:t>
      </w:r>
    </w:p>
    <w:p w14:paraId="498DC19D" w14:textId="163435C5" w:rsidR="0CD7A8E5" w:rsidRPr="001A79F4" w:rsidRDefault="0CD7A8E5" w:rsidP="008714EF">
      <w:pPr>
        <w:spacing w:after="0" w:line="23" w:lineRule="atLeast"/>
        <w:ind w:left="2160"/>
        <w:jc w:val="both"/>
        <w:rPr>
          <w:rFonts w:ascii="Times New Roman" w:eastAsia="Times New Roman" w:hAnsi="Times New Roman" w:cs="Times New Roman"/>
        </w:rPr>
      </w:pPr>
    </w:p>
    <w:p w14:paraId="4D6F10F0" w14:textId="01ADBF8B" w:rsidR="0CD7A8E5" w:rsidRPr="001A79F4" w:rsidRDefault="0CD7A8E5" w:rsidP="008714EF">
      <w:pPr>
        <w:spacing w:after="0" w:line="23" w:lineRule="atLeast"/>
        <w:ind w:left="1440"/>
        <w:jc w:val="both"/>
        <w:rPr>
          <w:rFonts w:ascii="Times New Roman" w:eastAsia="Times New Roman" w:hAnsi="Times New Roman" w:cs="Times New Roman"/>
        </w:rPr>
      </w:pPr>
    </w:p>
    <w:p w14:paraId="6F0EB73E" w14:textId="7129F1E6" w:rsidR="0CD7A8E5" w:rsidRPr="001A79F4" w:rsidRDefault="00B03A05" w:rsidP="008714EF">
      <w:pPr>
        <w:pStyle w:val="ListParagraph"/>
        <w:numPr>
          <w:ilvl w:val="2"/>
          <w:numId w:val="14"/>
        </w:numPr>
        <w:spacing w:line="23" w:lineRule="atLeast"/>
        <w:jc w:val="both"/>
        <w:rPr>
          <w:rFonts w:ascii="Times New Roman" w:hAnsi="Times New Roman" w:cs="Times New Roman"/>
          <w:sz w:val="22"/>
          <w:szCs w:val="22"/>
        </w:rPr>
      </w:pPr>
      <w:r w:rsidRPr="001A79F4">
        <w:rPr>
          <w:rFonts w:ascii="Times New Roman" w:hAnsi="Times New Roman" w:cs="Times New Roman"/>
          <w:b w:val="0"/>
          <w:sz w:val="22"/>
          <w:szCs w:val="22"/>
        </w:rPr>
        <w:t xml:space="preserve">In showing the ability of the Bidder to meet or exceed Solicitation specifications and requirements referenced in </w:t>
      </w:r>
      <w:r w:rsidR="00C65341" w:rsidRPr="001A79F4">
        <w:rPr>
          <w:rFonts w:ascii="Times New Roman" w:hAnsi="Times New Roman" w:cs="Times New Roman"/>
          <w:b w:val="0"/>
          <w:sz w:val="22"/>
          <w:szCs w:val="22"/>
        </w:rPr>
        <w:t>sub</w:t>
      </w:r>
      <w:r w:rsidRPr="001A79F4">
        <w:rPr>
          <w:rFonts w:ascii="Times New Roman" w:hAnsi="Times New Roman" w:cs="Times New Roman"/>
          <w:b w:val="0"/>
          <w:sz w:val="22"/>
          <w:szCs w:val="22"/>
        </w:rPr>
        <w:t xml:space="preserve">section 8.2.H, the Bid must </w:t>
      </w:r>
      <w:r w:rsidR="2D73A8AD" w:rsidRPr="001A79F4">
        <w:rPr>
          <w:rFonts w:ascii="Times New Roman" w:hAnsi="Times New Roman" w:cs="Times New Roman"/>
          <w:b w:val="0"/>
          <w:sz w:val="22"/>
          <w:szCs w:val="22"/>
        </w:rPr>
        <w:t xml:space="preserve">provide a detailed narrative </w:t>
      </w:r>
      <w:r w:rsidRPr="001A79F4">
        <w:rPr>
          <w:rFonts w:ascii="Times New Roman" w:hAnsi="Times New Roman" w:cs="Times New Roman"/>
          <w:b w:val="0"/>
          <w:sz w:val="22"/>
          <w:szCs w:val="22"/>
        </w:rPr>
        <w:t>for each requirement on Attachment A to the Solicitation</w:t>
      </w:r>
      <w:r w:rsidR="7D0D3ABF" w:rsidRPr="001A79F4">
        <w:rPr>
          <w:rFonts w:ascii="Times New Roman" w:hAnsi="Times New Roman" w:cs="Times New Roman"/>
          <w:b w:val="0"/>
          <w:sz w:val="22"/>
          <w:szCs w:val="22"/>
        </w:rPr>
        <w:t xml:space="preserve"> describing:</w:t>
      </w:r>
    </w:p>
    <w:p w14:paraId="0CFCB9F8" w14:textId="78051CEC" w:rsidR="0CD7A8E5" w:rsidRPr="001A79F4" w:rsidRDefault="7D0D3ABF"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How the requirement will be met,</w:t>
      </w:r>
      <w:r w:rsidR="00B03A05" w:rsidRPr="001A79F4">
        <w:rPr>
          <w:rFonts w:ascii="Times New Roman" w:hAnsi="Times New Roman" w:cs="Times New Roman"/>
          <w:b w:val="0"/>
          <w:sz w:val="22"/>
          <w:szCs w:val="22"/>
        </w:rPr>
        <w:t xml:space="preserve"> </w:t>
      </w:r>
      <w:r w:rsidR="53F5613C" w:rsidRPr="001A79F4">
        <w:rPr>
          <w:rFonts w:ascii="Times New Roman" w:hAnsi="Times New Roman" w:cs="Times New Roman"/>
          <w:b w:val="0"/>
          <w:sz w:val="22"/>
          <w:szCs w:val="22"/>
        </w:rPr>
        <w:t>including the implementation process, installation and/or configuration requirements including hardware and software requirements as applicable to the requirement;</w:t>
      </w:r>
    </w:p>
    <w:p w14:paraId="4B7D49F8" w14:textId="6B830C0A" w:rsidR="0CD7A8E5" w:rsidRPr="001A79F4" w:rsidRDefault="179F195C"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W</w:t>
      </w:r>
      <w:r w:rsidR="00B03A05" w:rsidRPr="001A79F4">
        <w:rPr>
          <w:rFonts w:ascii="Times New Roman" w:hAnsi="Times New Roman" w:cs="Times New Roman"/>
          <w:b w:val="0"/>
          <w:sz w:val="22"/>
          <w:szCs w:val="22"/>
        </w:rPr>
        <w:t>hether the requirement is met by an out-of-the-box solution or whether the requirement necessitates customization to the Bidder’s proposed solution</w:t>
      </w:r>
      <w:r w:rsidR="39FC6275" w:rsidRPr="001A79F4">
        <w:rPr>
          <w:rFonts w:ascii="Times New Roman" w:hAnsi="Times New Roman" w:cs="Times New Roman"/>
          <w:b w:val="0"/>
          <w:sz w:val="22"/>
          <w:szCs w:val="22"/>
        </w:rPr>
        <w:t>;</w:t>
      </w:r>
    </w:p>
    <w:p w14:paraId="649DC83D" w14:textId="2E0640D9" w:rsidR="0CD7A8E5" w:rsidRPr="001A79F4" w:rsidRDefault="39FC627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W</w:t>
      </w:r>
      <w:r w:rsidR="511A2381" w:rsidRPr="001A79F4">
        <w:rPr>
          <w:rFonts w:ascii="Times New Roman" w:hAnsi="Times New Roman" w:cs="Times New Roman"/>
          <w:b w:val="0"/>
          <w:sz w:val="22"/>
          <w:szCs w:val="22"/>
        </w:rPr>
        <w:t>hat assurance of success the proposed approach will provide</w:t>
      </w:r>
      <w:r w:rsidR="18DB7570" w:rsidRPr="001A79F4">
        <w:rPr>
          <w:rFonts w:ascii="Times New Roman" w:hAnsi="Times New Roman" w:cs="Times New Roman"/>
          <w:b w:val="0"/>
          <w:sz w:val="22"/>
          <w:szCs w:val="22"/>
        </w:rPr>
        <w:t xml:space="preserve">; </w:t>
      </w:r>
      <w:r w:rsidR="511A2381" w:rsidRPr="001A79F4">
        <w:rPr>
          <w:rFonts w:ascii="Times New Roman" w:hAnsi="Times New Roman" w:cs="Times New Roman"/>
          <w:b w:val="0"/>
          <w:sz w:val="22"/>
          <w:szCs w:val="22"/>
        </w:rPr>
        <w:t>and</w:t>
      </w:r>
      <w:r w:rsidR="5EC1055A" w:rsidRPr="001A79F4">
        <w:rPr>
          <w:rFonts w:ascii="Times New Roman" w:hAnsi="Times New Roman" w:cs="Times New Roman"/>
          <w:b w:val="0"/>
          <w:sz w:val="22"/>
          <w:szCs w:val="22"/>
        </w:rPr>
        <w:t>, when applicable,</w:t>
      </w:r>
    </w:p>
    <w:p w14:paraId="1FE65F45" w14:textId="37EBFCF1" w:rsidR="0CD7A8E5" w:rsidRPr="001A79F4" w:rsidRDefault="1464B19D"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W</w:t>
      </w:r>
      <w:r w:rsidR="511A2381" w:rsidRPr="001A79F4">
        <w:rPr>
          <w:rFonts w:ascii="Times New Roman" w:hAnsi="Times New Roman" w:cs="Times New Roman"/>
          <w:b w:val="0"/>
          <w:sz w:val="22"/>
          <w:szCs w:val="22"/>
        </w:rPr>
        <w:t>hat subcontractors and Key Personnel will support the requirement</w:t>
      </w:r>
      <w:r w:rsidR="00B03A05" w:rsidRPr="001A79F4">
        <w:rPr>
          <w:rFonts w:ascii="Times New Roman" w:hAnsi="Times New Roman" w:cs="Times New Roman"/>
          <w:b w:val="0"/>
          <w:sz w:val="22"/>
          <w:szCs w:val="22"/>
        </w:rPr>
        <w:t>.</w:t>
      </w:r>
      <w:r w:rsidR="0C1E666E" w:rsidRPr="001A79F4">
        <w:rPr>
          <w:rFonts w:ascii="Times New Roman" w:hAnsi="Times New Roman" w:cs="Times New Roman"/>
          <w:b w:val="0"/>
          <w:sz w:val="22"/>
          <w:szCs w:val="22"/>
        </w:rPr>
        <w:t xml:space="preserve"> </w:t>
      </w:r>
    </w:p>
    <w:p w14:paraId="2FDC3457" w14:textId="3C6D8DBB" w:rsidR="0CD7A8E5" w:rsidRPr="001A79F4" w:rsidRDefault="43A5C411"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Identify any obstacles or recommendations with the existing server, system, data capacity, or process that the using agency (DHS or OSDH) may want to consider or plan for; that the using agency does not have now or is not using to its fullest capability which may expedite, assist, or otherwise facilitate a new system and data conversion</w:t>
      </w:r>
      <w:r w:rsidR="5FD6C396" w:rsidRPr="001A79F4">
        <w:rPr>
          <w:rFonts w:ascii="Times New Roman" w:hAnsi="Times New Roman" w:cs="Times New Roman"/>
          <w:b w:val="0"/>
          <w:sz w:val="22"/>
          <w:szCs w:val="22"/>
        </w:rPr>
        <w:t>.</w:t>
      </w:r>
    </w:p>
    <w:p w14:paraId="0ED0345C" w14:textId="52A6F6A3" w:rsidR="0CD7A8E5" w:rsidRPr="001A79F4" w:rsidRDefault="43A5C411"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w:t>
      </w:r>
      <w:r w:rsidR="567DA993" w:rsidRPr="001A79F4">
        <w:rPr>
          <w:rFonts w:ascii="Times New Roman" w:hAnsi="Times New Roman" w:cs="Times New Roman"/>
          <w:b w:val="0"/>
          <w:sz w:val="22"/>
          <w:szCs w:val="22"/>
        </w:rPr>
        <w:t>rovide examples, samples, and or screenshots as applicable to the proposed solution.</w:t>
      </w:r>
    </w:p>
    <w:p w14:paraId="34E9915F" w14:textId="57951C25" w:rsidR="0CD7A8E5" w:rsidRPr="001A79F4" w:rsidRDefault="1D09BBCB"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narrative should provide the State with sufficient information to differentiate the </w:t>
      </w:r>
      <w:r w:rsidR="6B977C5D" w:rsidRPr="001A79F4">
        <w:rPr>
          <w:rFonts w:ascii="Times New Roman" w:hAnsi="Times New Roman" w:cs="Times New Roman"/>
          <w:b w:val="0"/>
          <w:sz w:val="22"/>
          <w:szCs w:val="22"/>
        </w:rPr>
        <w:t>Bidder's</w:t>
      </w:r>
      <w:r w:rsidRPr="001A79F4">
        <w:rPr>
          <w:rFonts w:ascii="Times New Roman" w:hAnsi="Times New Roman" w:cs="Times New Roman"/>
          <w:b w:val="0"/>
          <w:sz w:val="22"/>
          <w:szCs w:val="22"/>
        </w:rPr>
        <w:t xml:space="preserve"> from other </w:t>
      </w:r>
      <w:r w:rsidR="1E617C8F" w:rsidRPr="001A79F4">
        <w:rPr>
          <w:rFonts w:ascii="Times New Roman" w:hAnsi="Times New Roman" w:cs="Times New Roman"/>
          <w:b w:val="0"/>
          <w:sz w:val="22"/>
          <w:szCs w:val="22"/>
        </w:rPr>
        <w:t xml:space="preserve">Bidder’s </w:t>
      </w:r>
      <w:r w:rsidRPr="001A79F4">
        <w:rPr>
          <w:rFonts w:ascii="Times New Roman" w:hAnsi="Times New Roman" w:cs="Times New Roman"/>
          <w:b w:val="0"/>
          <w:sz w:val="22"/>
          <w:szCs w:val="22"/>
        </w:rPr>
        <w:t xml:space="preserve">approaches. </w:t>
      </w:r>
    </w:p>
    <w:p w14:paraId="3AA7B3CD" w14:textId="2FD2878A" w:rsidR="0CD7A8E5" w:rsidRPr="001A79F4" w:rsidRDefault="0CD7A8E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In addition, </w:t>
      </w:r>
      <w:r w:rsidR="1E709C98" w:rsidRPr="001A79F4">
        <w:rPr>
          <w:rFonts w:ascii="Times New Roman" w:hAnsi="Times New Roman" w:cs="Times New Roman"/>
          <w:b w:val="0"/>
          <w:sz w:val="22"/>
          <w:szCs w:val="22"/>
        </w:rPr>
        <w:t>Bidd</w:t>
      </w:r>
      <w:r w:rsidRPr="001A79F4">
        <w:rPr>
          <w:rFonts w:ascii="Times New Roman" w:hAnsi="Times New Roman" w:cs="Times New Roman"/>
          <w:b w:val="0"/>
          <w:sz w:val="22"/>
          <w:szCs w:val="22"/>
        </w:rPr>
        <w:t>er shall provide a detailed narrative addressing</w:t>
      </w:r>
      <w:r w:rsidR="7B18554E" w:rsidRPr="001A79F4">
        <w:rPr>
          <w:rFonts w:ascii="Times New Roman" w:hAnsi="Times New Roman" w:cs="Times New Roman"/>
          <w:b w:val="0"/>
          <w:sz w:val="22"/>
          <w:szCs w:val="22"/>
        </w:rPr>
        <w:t xml:space="preserve"> these specific questions</w:t>
      </w:r>
      <w:r w:rsidRPr="001A79F4">
        <w:rPr>
          <w:rFonts w:ascii="Times New Roman" w:hAnsi="Times New Roman" w:cs="Times New Roman"/>
          <w:b w:val="0"/>
          <w:sz w:val="22"/>
          <w:szCs w:val="22"/>
        </w:rPr>
        <w:t>:</w:t>
      </w:r>
    </w:p>
    <w:p w14:paraId="6D39B11A" w14:textId="6423ED63" w:rsidR="251EA286" w:rsidRPr="001A79F4" w:rsidRDefault="251EA286" w:rsidP="008714EF">
      <w:pPr>
        <w:pStyle w:val="ListParagraph"/>
        <w:numPr>
          <w:ilvl w:val="4"/>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In addition to the functional requirements listed, the </w:t>
      </w:r>
      <w:r w:rsidR="5D8AA180"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is encouraged to recommend for consideration any other uses of the ARU/Help Desk that would represent an effective and economical application of this technology</w:t>
      </w:r>
      <w:r w:rsidR="17214B84" w:rsidRPr="001A79F4">
        <w:rPr>
          <w:rFonts w:ascii="Times New Roman" w:hAnsi="Times New Roman" w:cs="Times New Roman"/>
          <w:b w:val="0"/>
          <w:sz w:val="22"/>
          <w:szCs w:val="22"/>
        </w:rPr>
        <w:t>.</w:t>
      </w:r>
    </w:p>
    <w:p w14:paraId="41EE458B" w14:textId="03BAF300" w:rsidR="525214C6" w:rsidRPr="001A79F4" w:rsidRDefault="41743E74" w:rsidP="008714EF">
      <w:pPr>
        <w:pStyle w:val="ListParagraph"/>
        <w:numPr>
          <w:ilvl w:val="4"/>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525214C6" w:rsidRPr="001A79F4">
        <w:rPr>
          <w:rFonts w:ascii="Times New Roman" w:hAnsi="Times New Roman" w:cs="Times New Roman"/>
          <w:b w:val="0"/>
          <w:sz w:val="22"/>
          <w:szCs w:val="22"/>
        </w:rPr>
        <w:t>can list additional features that would be included in the price bid that were not required, by program (General, SNAP, Time &amp; Attendance, D</w:t>
      </w:r>
      <w:r w:rsidR="5BC09B6D" w:rsidRPr="001A79F4">
        <w:rPr>
          <w:rFonts w:ascii="Times New Roman" w:hAnsi="Times New Roman" w:cs="Times New Roman"/>
          <w:b w:val="0"/>
          <w:sz w:val="22"/>
          <w:szCs w:val="22"/>
        </w:rPr>
        <w:t xml:space="preserve">ebit </w:t>
      </w:r>
      <w:r w:rsidR="525214C6" w:rsidRPr="001A79F4">
        <w:rPr>
          <w:rFonts w:ascii="Times New Roman" w:hAnsi="Times New Roman" w:cs="Times New Roman"/>
          <w:b w:val="0"/>
          <w:sz w:val="22"/>
          <w:szCs w:val="22"/>
        </w:rPr>
        <w:t>Card/Direct Deposit, and WIC).</w:t>
      </w:r>
    </w:p>
    <w:p w14:paraId="46126FB0" w14:textId="58B82A7F" w:rsidR="008714EF" w:rsidRPr="001A79F4" w:rsidRDefault="008714EF" w:rsidP="008714EF">
      <w:pPr>
        <w:pStyle w:val="ListParagraph"/>
        <w:spacing w:after="160" w:line="23" w:lineRule="atLeast"/>
        <w:ind w:right="720"/>
        <w:jc w:val="both"/>
        <w:rPr>
          <w:rFonts w:ascii="Times New Roman" w:hAnsi="Times New Roman" w:cs="Times New Roman"/>
          <w:b w:val="0"/>
          <w:sz w:val="22"/>
          <w:szCs w:val="22"/>
        </w:rPr>
      </w:pPr>
    </w:p>
    <w:p w14:paraId="2C4333B6" w14:textId="77777777" w:rsidR="008714EF" w:rsidRPr="001A79F4" w:rsidRDefault="008714EF" w:rsidP="008714EF">
      <w:pPr>
        <w:pStyle w:val="ListParagraph"/>
        <w:spacing w:after="160" w:line="23" w:lineRule="atLeast"/>
        <w:ind w:right="720"/>
        <w:jc w:val="both"/>
        <w:rPr>
          <w:rFonts w:ascii="Times New Roman" w:hAnsi="Times New Roman" w:cs="Times New Roman"/>
          <w:b w:val="0"/>
          <w:sz w:val="22"/>
          <w:szCs w:val="22"/>
        </w:rPr>
      </w:pPr>
    </w:p>
    <w:p w14:paraId="1AB892D8" w14:textId="42C4A422" w:rsidR="294BADB5" w:rsidRPr="001A79F4" w:rsidRDefault="001E02DD"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As referenced in </w:t>
      </w:r>
      <w:r w:rsidR="000D59B8" w:rsidRPr="001A79F4">
        <w:rPr>
          <w:rFonts w:ascii="Times New Roman" w:hAnsi="Times New Roman" w:cs="Times New Roman"/>
          <w:b w:val="0"/>
          <w:sz w:val="22"/>
          <w:szCs w:val="22"/>
        </w:rPr>
        <w:t>sub</w:t>
      </w:r>
      <w:r w:rsidRPr="001A79F4">
        <w:rPr>
          <w:rFonts w:ascii="Times New Roman" w:hAnsi="Times New Roman" w:cs="Times New Roman"/>
          <w:b w:val="0"/>
          <w:sz w:val="22"/>
          <w:szCs w:val="22"/>
        </w:rPr>
        <w:t>section 8.2.H,</w:t>
      </w:r>
      <w:r w:rsidR="001D061B" w:rsidRPr="001A79F4">
        <w:rPr>
          <w:rFonts w:ascii="Times New Roman" w:hAnsi="Times New Roman" w:cs="Times New Roman"/>
          <w:b w:val="0"/>
          <w:sz w:val="22"/>
          <w:szCs w:val="22"/>
        </w:rPr>
        <w:t xml:space="preserve"> a VPAT; </w:t>
      </w:r>
      <w:r w:rsidRPr="001A79F4">
        <w:rPr>
          <w:rFonts w:ascii="Times New Roman" w:hAnsi="Times New Roman" w:cs="Times New Roman"/>
          <w:b w:val="0"/>
          <w:sz w:val="22"/>
          <w:szCs w:val="22"/>
        </w:rPr>
        <w:t>Security Certification</w:t>
      </w:r>
      <w:r w:rsidR="00B03A05" w:rsidRPr="001A79F4">
        <w:rPr>
          <w:rFonts w:ascii="Times New Roman" w:hAnsi="Times New Roman" w:cs="Times New Roman"/>
          <w:b w:val="0"/>
          <w:sz w:val="22"/>
          <w:szCs w:val="22"/>
        </w:rPr>
        <w:t xml:space="preserve"> and Accreditation Assessment; service level agreements</w:t>
      </w:r>
      <w:r w:rsidR="289BB38E" w:rsidRPr="001A79F4">
        <w:rPr>
          <w:rFonts w:ascii="Times New Roman" w:hAnsi="Times New Roman" w:cs="Times New Roman"/>
          <w:b w:val="0"/>
          <w:sz w:val="22"/>
          <w:szCs w:val="22"/>
        </w:rPr>
        <w:t xml:space="preserve"> for each using agency</w:t>
      </w:r>
      <w:r w:rsidR="2503CF25" w:rsidRPr="001A79F4">
        <w:rPr>
          <w:rFonts w:ascii="Times New Roman" w:hAnsi="Times New Roman" w:cs="Times New Roman"/>
          <w:b w:val="0"/>
          <w:sz w:val="22"/>
          <w:szCs w:val="22"/>
        </w:rPr>
        <w:t xml:space="preserve">, and </w:t>
      </w:r>
      <w:r w:rsidR="236666D2" w:rsidRPr="001A79F4">
        <w:rPr>
          <w:rFonts w:ascii="Times New Roman" w:hAnsi="Times New Roman" w:cs="Times New Roman"/>
          <w:b w:val="0"/>
          <w:sz w:val="22"/>
          <w:szCs w:val="22"/>
        </w:rPr>
        <w:t xml:space="preserve">a </w:t>
      </w:r>
      <w:r w:rsidR="00B03A05" w:rsidRPr="001A79F4">
        <w:rPr>
          <w:rFonts w:ascii="Times New Roman" w:hAnsi="Times New Roman" w:cs="Times New Roman"/>
          <w:b w:val="0"/>
          <w:sz w:val="22"/>
          <w:szCs w:val="22"/>
        </w:rPr>
        <w:t>proposed first draft of</w:t>
      </w:r>
      <w:r w:rsidR="24F28325" w:rsidRPr="001A79F4">
        <w:rPr>
          <w:rFonts w:ascii="Times New Roman" w:hAnsi="Times New Roman" w:cs="Times New Roman"/>
          <w:b w:val="0"/>
          <w:sz w:val="22"/>
          <w:szCs w:val="22"/>
        </w:rPr>
        <w:t xml:space="preserve"> the</w:t>
      </w:r>
      <w:r w:rsidR="00B03A05" w:rsidRPr="001A79F4">
        <w:rPr>
          <w:rFonts w:ascii="Times New Roman" w:hAnsi="Times New Roman" w:cs="Times New Roman"/>
          <w:b w:val="0"/>
          <w:sz w:val="22"/>
          <w:szCs w:val="22"/>
        </w:rPr>
        <w:t xml:space="preserve"> Statement of Work</w:t>
      </w:r>
      <w:r w:rsidR="6084E0F8" w:rsidRPr="001A79F4">
        <w:rPr>
          <w:rFonts w:ascii="Times New Roman" w:hAnsi="Times New Roman" w:cs="Times New Roman"/>
          <w:b w:val="0"/>
          <w:sz w:val="22"/>
          <w:szCs w:val="22"/>
        </w:rPr>
        <w:t xml:space="preserve"> for each using agency</w:t>
      </w:r>
      <w:r w:rsidR="00B03A05" w:rsidRPr="001A79F4">
        <w:rPr>
          <w:rFonts w:ascii="Times New Roman" w:hAnsi="Times New Roman" w:cs="Times New Roman"/>
          <w:b w:val="0"/>
          <w:sz w:val="22"/>
          <w:szCs w:val="22"/>
        </w:rPr>
        <w:t>, are required to be included in the Bid.</w:t>
      </w:r>
    </w:p>
    <w:p w14:paraId="7BCF9923" w14:textId="40F27795" w:rsidR="294BADB5" w:rsidRPr="001A79F4" w:rsidRDefault="294BADB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Service Level Agreements must include:</w:t>
      </w:r>
    </w:p>
    <w:p w14:paraId="4F0D38FC" w14:textId="1481204E" w:rsidR="619F1D91" w:rsidRPr="001A79F4" w:rsidRDefault="0537F08A"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S</w:t>
      </w:r>
      <w:r w:rsidR="008714EF" w:rsidRPr="001A79F4">
        <w:rPr>
          <w:rFonts w:ascii="Times New Roman" w:hAnsi="Times New Roman" w:cs="Times New Roman"/>
          <w:b w:val="0"/>
          <w:sz w:val="22"/>
          <w:szCs w:val="22"/>
        </w:rPr>
        <w:t xml:space="preserve">tandard daily cutoff time </w:t>
      </w:r>
      <w:r w:rsidR="619F1D91" w:rsidRPr="001A79F4">
        <w:rPr>
          <w:rFonts w:ascii="Times New Roman" w:hAnsi="Times New Roman" w:cs="Times New Roman"/>
          <w:b w:val="0"/>
          <w:sz w:val="22"/>
          <w:szCs w:val="22"/>
        </w:rPr>
        <w:t xml:space="preserve">for EBT transaction processing.  </w:t>
      </w:r>
    </w:p>
    <w:p w14:paraId="4D7F2024" w14:textId="0B9CEC6F" w:rsidR="6EA2EE46" w:rsidRPr="001A79F4" w:rsidRDefault="6FF4CBA7"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2CB4085C" w:rsidRPr="001A79F4">
        <w:rPr>
          <w:rFonts w:ascii="Times New Roman" w:hAnsi="Times New Roman" w:cs="Times New Roman"/>
          <w:b w:val="0"/>
          <w:sz w:val="22"/>
          <w:szCs w:val="22"/>
        </w:rPr>
        <w:t xml:space="preserve">Bidder’s </w:t>
      </w:r>
      <w:r w:rsidR="6EA2EE46" w:rsidRPr="001A79F4">
        <w:rPr>
          <w:rFonts w:ascii="Times New Roman" w:hAnsi="Times New Roman" w:cs="Times New Roman"/>
          <w:b w:val="0"/>
          <w:sz w:val="22"/>
          <w:szCs w:val="22"/>
        </w:rPr>
        <w:t>definition of a settlement day (requirement 57.e - Deposit File – Deposit File Processing Rules)</w:t>
      </w:r>
    </w:p>
    <w:p w14:paraId="5997A052" w14:textId="48B92B23" w:rsidR="593D279F" w:rsidRPr="001A79F4" w:rsidRDefault="295CBC32"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5751BD09" w:rsidRPr="001A79F4">
        <w:rPr>
          <w:rFonts w:ascii="Times New Roman" w:hAnsi="Times New Roman" w:cs="Times New Roman"/>
          <w:b w:val="0"/>
          <w:sz w:val="22"/>
          <w:szCs w:val="22"/>
        </w:rPr>
        <w:t xml:space="preserve">Bidder </w:t>
      </w:r>
      <w:r w:rsidR="593D279F" w:rsidRPr="001A79F4">
        <w:rPr>
          <w:rFonts w:ascii="Times New Roman" w:hAnsi="Times New Roman" w:cs="Times New Roman"/>
          <w:b w:val="0"/>
          <w:sz w:val="22"/>
          <w:szCs w:val="22"/>
        </w:rPr>
        <w:t xml:space="preserve">must clearly state the timeframe after receipt of the deposit files when funds will be posted to the cards and available for cardholder use.  Availability dates can be in the past, current date or future dated.  </w:t>
      </w:r>
    </w:p>
    <w:p w14:paraId="73589529" w14:textId="2DE4756D" w:rsidR="6AB4195C" w:rsidRPr="001A79F4" w:rsidRDefault="5841687C"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6AB4195C" w:rsidRPr="001A79F4">
        <w:rPr>
          <w:rFonts w:ascii="Times New Roman" w:hAnsi="Times New Roman" w:cs="Times New Roman"/>
          <w:b w:val="0"/>
          <w:sz w:val="22"/>
          <w:szCs w:val="22"/>
        </w:rPr>
        <w:t>S</w:t>
      </w:r>
      <w:r w:rsidR="33E489BB" w:rsidRPr="001A79F4">
        <w:rPr>
          <w:rFonts w:ascii="Times New Roman" w:hAnsi="Times New Roman" w:cs="Times New Roman"/>
          <w:b w:val="0"/>
          <w:sz w:val="22"/>
          <w:szCs w:val="22"/>
        </w:rPr>
        <w:t xml:space="preserve">ystem cut-off time for debit cards, direct deposit, and transitioning from direct deposit to debit card for ACH rejects.  </w:t>
      </w:r>
    </w:p>
    <w:p w14:paraId="425D048F" w14:textId="37D5DE2A" w:rsidR="65BCFB7A" w:rsidRPr="001A79F4" w:rsidRDefault="5CE214E8"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376C6463" w:rsidRPr="001A79F4">
        <w:rPr>
          <w:rFonts w:ascii="Times New Roman" w:hAnsi="Times New Roman" w:cs="Times New Roman"/>
          <w:b w:val="0"/>
          <w:sz w:val="22"/>
          <w:szCs w:val="22"/>
        </w:rPr>
        <w:t>W</w:t>
      </w:r>
      <w:r w:rsidR="65BCFB7A" w:rsidRPr="001A79F4">
        <w:rPr>
          <w:rFonts w:ascii="Times New Roman" w:hAnsi="Times New Roman" w:cs="Times New Roman"/>
          <w:b w:val="0"/>
          <w:sz w:val="22"/>
          <w:szCs w:val="22"/>
        </w:rPr>
        <w:t xml:space="preserve">ire processing windows available to the State and what banking days are available for deposits to cardholder’s accounts and ACH accounts. </w:t>
      </w:r>
    </w:p>
    <w:p w14:paraId="5BD48AA2" w14:textId="283C4A0F" w:rsidR="65BCFB7A" w:rsidRPr="001A79F4" w:rsidRDefault="4D2322CF"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65BCFB7A" w:rsidRPr="001A79F4">
        <w:rPr>
          <w:rFonts w:ascii="Times New Roman" w:hAnsi="Times New Roman" w:cs="Times New Roman"/>
          <w:b w:val="0"/>
          <w:sz w:val="22"/>
          <w:szCs w:val="22"/>
        </w:rPr>
        <w:t>shall provide a detailed flow chart, including timelines, of the daily processing schedule from start to finish.</w:t>
      </w:r>
    </w:p>
    <w:p w14:paraId="476B9FF4" w14:textId="3E04C143" w:rsidR="258223D7" w:rsidRPr="001A79F4" w:rsidRDefault="56F3FF11"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Cs/>
          <w:sz w:val="22"/>
          <w:szCs w:val="22"/>
        </w:rPr>
        <w:t xml:space="preserve">For DHS Only: </w:t>
      </w:r>
      <w:r w:rsidR="258223D7" w:rsidRPr="001A79F4">
        <w:rPr>
          <w:rFonts w:ascii="Times New Roman" w:hAnsi="Times New Roman" w:cs="Times New Roman"/>
          <w:b w:val="0"/>
          <w:sz w:val="22"/>
          <w:szCs w:val="22"/>
        </w:rPr>
        <w:t>P</w:t>
      </w:r>
      <w:r w:rsidR="5A9443FF" w:rsidRPr="001A79F4">
        <w:rPr>
          <w:rFonts w:ascii="Times New Roman" w:hAnsi="Times New Roman" w:cs="Times New Roman"/>
          <w:b w:val="0"/>
          <w:sz w:val="22"/>
          <w:szCs w:val="22"/>
        </w:rPr>
        <w:t xml:space="preserve">rocedures and reports for meeting SNAP program reconciliation requirements of 7 CFR </w:t>
      </w:r>
      <w:r w:rsidR="37BC93ED" w:rsidRPr="001A79F4">
        <w:rPr>
          <w:rFonts w:ascii="Times New Roman" w:hAnsi="Times New Roman" w:cs="Times New Roman"/>
          <w:b w:val="0"/>
          <w:sz w:val="22"/>
          <w:szCs w:val="22"/>
        </w:rPr>
        <w:t>§274.12(j)(1)(i)consistent with FNS reconciliation guidance of November 1999 and</w:t>
      </w:r>
      <w:r w:rsidR="5A9443FF" w:rsidRPr="001A79F4">
        <w:rPr>
          <w:rFonts w:ascii="Times New Roman" w:hAnsi="Times New Roman" w:cs="Times New Roman"/>
          <w:b w:val="0"/>
          <w:sz w:val="22"/>
          <w:szCs w:val="22"/>
        </w:rPr>
        <w:t xml:space="preserve"> reconciling the following:</w:t>
      </w:r>
    </w:p>
    <w:p w14:paraId="384E33BC" w14:textId="6AAEC657"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Client account daily beginning balance and net draws versus the ending balance;</w:t>
      </w:r>
    </w:p>
    <w:p w14:paraId="6F66FA33" w14:textId="5E554FAE"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Client net redemptions versus retailer/acquirer settlement values;</w:t>
      </w:r>
    </w:p>
    <w:p w14:paraId="1B01D406" w14:textId="62522C13"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Total funds entering, exiting, and remaining in the system each day;</w:t>
      </w:r>
    </w:p>
    <w:p w14:paraId="72645007" w14:textId="6CDE748C"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Total net change in system-wide obligations outstanding to the sum of the net change in obligations outstanding for the SNAP Program;</w:t>
      </w:r>
    </w:p>
    <w:p w14:paraId="2D816526" w14:textId="2CE825E6"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Total net change in system-wide obligations outstanding to the sum of the net change in obligations outstanding for all state and federal agencies;</w:t>
      </w:r>
    </w:p>
    <w:p w14:paraId="26D18D43" w14:textId="2A1166D6"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net settlement value of all transactions to the sum of the net settlement values for the SNAP Program; and,</w:t>
      </w:r>
    </w:p>
    <w:p w14:paraId="5029631F" w14:textId="641165BD" w:rsidR="5A9443FF" w:rsidRPr="001A79F4" w:rsidRDefault="5A9443F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net settlement value of all transactions to the sum of the net settlement value for DHS.</w:t>
      </w:r>
    </w:p>
    <w:p w14:paraId="249F324D" w14:textId="5C105D13" w:rsidR="7D27C6FE" w:rsidRPr="001A79F4" w:rsidRDefault="22E4351A"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7D3AD863" w:rsidRPr="001A79F4">
        <w:rPr>
          <w:rFonts w:ascii="Times New Roman" w:hAnsi="Times New Roman" w:cs="Times New Roman"/>
          <w:bCs/>
          <w:sz w:val="22"/>
          <w:szCs w:val="22"/>
        </w:rPr>
        <w:t xml:space="preserve">For DHS Only: </w:t>
      </w:r>
      <w:r w:rsidR="2247BC18" w:rsidRPr="001A79F4">
        <w:rPr>
          <w:rFonts w:ascii="Times New Roman" w:hAnsi="Times New Roman" w:cs="Times New Roman"/>
          <w:b w:val="0"/>
          <w:sz w:val="22"/>
          <w:szCs w:val="22"/>
        </w:rPr>
        <w:t>Procedures</w:t>
      </w:r>
      <w:r w:rsidR="5A9443FF" w:rsidRPr="001A79F4">
        <w:rPr>
          <w:rFonts w:ascii="Times New Roman" w:hAnsi="Times New Roman" w:cs="Times New Roman"/>
          <w:b w:val="0"/>
          <w:sz w:val="22"/>
          <w:szCs w:val="22"/>
        </w:rPr>
        <w:t xml:space="preserve"> and reports used to assist the State to reconcile benefits posted to the household accounts on the central host computer with Issuance Authorization files consistent with the requirements at 7 CFR §274.12 (j)(1)(i). </w:t>
      </w:r>
    </w:p>
    <w:p w14:paraId="5ADA93AD" w14:textId="7285CC22" w:rsidR="7D27C6FE" w:rsidRPr="001A79F4" w:rsidRDefault="7D27C6FE"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Procedures and reports detailing how</w:t>
      </w:r>
      <w:r w:rsidR="5A9443FF" w:rsidRPr="001A79F4">
        <w:rPr>
          <w:rFonts w:ascii="Times New Roman" w:hAnsi="Times New Roman" w:cs="Times New Roman"/>
          <w:b w:val="0"/>
          <w:sz w:val="22"/>
          <w:szCs w:val="22"/>
        </w:rPr>
        <w:t xml:space="preserve"> the Su</w:t>
      </w:r>
      <w:r w:rsidR="489C9267" w:rsidRPr="001A79F4">
        <w:rPr>
          <w:rFonts w:ascii="Times New Roman" w:hAnsi="Times New Roman" w:cs="Times New Roman"/>
          <w:b w:val="0"/>
          <w:sz w:val="22"/>
          <w:szCs w:val="22"/>
        </w:rPr>
        <w:t xml:space="preserve">pplier </w:t>
      </w:r>
      <w:r w:rsidR="5A9443FF" w:rsidRPr="001A79F4">
        <w:rPr>
          <w:rFonts w:ascii="Times New Roman" w:hAnsi="Times New Roman" w:cs="Times New Roman"/>
          <w:b w:val="0"/>
          <w:sz w:val="22"/>
          <w:szCs w:val="22"/>
        </w:rPr>
        <w:t>will maintain audit trails throughout the reconciliation and settlement processes</w:t>
      </w:r>
      <w:r w:rsidR="2307D1A2" w:rsidRPr="001A79F4">
        <w:rPr>
          <w:rFonts w:ascii="Times New Roman" w:hAnsi="Times New Roman" w:cs="Times New Roman"/>
          <w:b w:val="0"/>
          <w:sz w:val="22"/>
          <w:szCs w:val="22"/>
        </w:rPr>
        <w:t>.</w:t>
      </w:r>
    </w:p>
    <w:p w14:paraId="2B2EC8A9" w14:textId="1E8DF38F" w:rsidR="294BADB5" w:rsidRPr="001A79F4" w:rsidRDefault="294BADB5"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Incident Management and Problem Escalation </w:t>
      </w:r>
    </w:p>
    <w:p w14:paraId="55697D23" w14:textId="6BF33565" w:rsidR="294BADB5" w:rsidRPr="001A79F4" w:rsidRDefault="4A436C1F"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w:t>
      </w:r>
      <w:r w:rsidR="294BADB5" w:rsidRPr="001A79F4">
        <w:rPr>
          <w:rFonts w:ascii="Times New Roman" w:hAnsi="Times New Roman" w:cs="Times New Roman"/>
          <w:b w:val="0"/>
          <w:sz w:val="22"/>
          <w:szCs w:val="22"/>
        </w:rPr>
        <w:t xml:space="preserve">rocedures for incident management resolutions and problem escalation for the proposed solution.  Procedure must show how the </w:t>
      </w:r>
      <w:r w:rsidR="5849E983" w:rsidRPr="001A79F4">
        <w:rPr>
          <w:rFonts w:ascii="Times New Roman" w:hAnsi="Times New Roman" w:cs="Times New Roman"/>
          <w:b w:val="0"/>
          <w:sz w:val="22"/>
          <w:szCs w:val="22"/>
        </w:rPr>
        <w:t>Bidd</w:t>
      </w:r>
      <w:r w:rsidR="294BADB5" w:rsidRPr="001A79F4">
        <w:rPr>
          <w:rFonts w:ascii="Times New Roman" w:hAnsi="Times New Roman" w:cs="Times New Roman"/>
          <w:b w:val="0"/>
          <w:sz w:val="22"/>
          <w:szCs w:val="22"/>
        </w:rPr>
        <w:t>er will address problem situations as they occur and timeframes for resolution and levels of escalation during the performance of the contract.</w:t>
      </w:r>
    </w:p>
    <w:p w14:paraId="5A96411A" w14:textId="0D45666B" w:rsidR="294BADB5" w:rsidRPr="001A79F4" w:rsidRDefault="1FF66A93"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Describe </w:t>
      </w:r>
      <w:r w:rsidR="07A5194C" w:rsidRPr="001A79F4">
        <w:rPr>
          <w:rFonts w:ascii="Times New Roman" w:hAnsi="Times New Roman" w:cs="Times New Roman"/>
          <w:b w:val="0"/>
          <w:sz w:val="22"/>
          <w:szCs w:val="22"/>
        </w:rPr>
        <w:t>r</w:t>
      </w:r>
      <w:r w:rsidR="294BADB5" w:rsidRPr="001A79F4">
        <w:rPr>
          <w:rFonts w:ascii="Times New Roman" w:hAnsi="Times New Roman" w:cs="Times New Roman"/>
          <w:b w:val="0"/>
          <w:sz w:val="22"/>
          <w:szCs w:val="22"/>
        </w:rPr>
        <w:t>eporting methods and available options</w:t>
      </w:r>
      <w:r w:rsidR="2995DEB8" w:rsidRPr="001A79F4">
        <w:rPr>
          <w:rFonts w:ascii="Times New Roman" w:hAnsi="Times New Roman" w:cs="Times New Roman"/>
          <w:b w:val="0"/>
          <w:sz w:val="22"/>
          <w:szCs w:val="22"/>
        </w:rPr>
        <w:t>.</w:t>
      </w:r>
    </w:p>
    <w:p w14:paraId="6EFFAC23" w14:textId="50614212"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Repair/restoration status updates</w:t>
      </w:r>
      <w:r w:rsidR="2B3620C5"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for different types of problems</w:t>
      </w:r>
      <w:r w:rsidR="62794B8A" w:rsidRPr="001A79F4">
        <w:rPr>
          <w:rFonts w:ascii="Times New Roman" w:hAnsi="Times New Roman" w:cs="Times New Roman"/>
          <w:b w:val="0"/>
          <w:sz w:val="22"/>
          <w:szCs w:val="22"/>
        </w:rPr>
        <w:t>.</w:t>
      </w:r>
    </w:p>
    <w:p w14:paraId="47FB876A" w14:textId="25FD083F"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maximum duration that a problem may remain unresolved at each level before automatically escalating to higher level for resolution</w:t>
      </w:r>
      <w:r w:rsidR="63731365" w:rsidRPr="001A79F4">
        <w:rPr>
          <w:rFonts w:ascii="Times New Roman" w:hAnsi="Times New Roman" w:cs="Times New Roman"/>
          <w:b w:val="0"/>
          <w:sz w:val="22"/>
          <w:szCs w:val="22"/>
        </w:rPr>
        <w:t>.</w:t>
      </w:r>
    </w:p>
    <w:p w14:paraId="3AFBEBAF" w14:textId="1EEE306D"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Circumstances in which the escalation will occur in less than the normal timeframe</w:t>
      </w:r>
      <w:r w:rsidR="6232F410" w:rsidRPr="001A79F4">
        <w:rPr>
          <w:rFonts w:ascii="Times New Roman" w:hAnsi="Times New Roman" w:cs="Times New Roman"/>
          <w:b w:val="0"/>
          <w:sz w:val="22"/>
          <w:szCs w:val="22"/>
        </w:rPr>
        <w:t>.</w:t>
      </w:r>
    </w:p>
    <w:p w14:paraId="7EFB12D1" w14:textId="02AE4CD0"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nature of feedback on resolution progress, including the frequency of feedback</w:t>
      </w:r>
      <w:r w:rsidR="0E35CB2F" w:rsidRPr="001A79F4">
        <w:rPr>
          <w:rFonts w:ascii="Times New Roman" w:hAnsi="Times New Roman" w:cs="Times New Roman"/>
          <w:b w:val="0"/>
          <w:sz w:val="22"/>
          <w:szCs w:val="22"/>
        </w:rPr>
        <w:t>.</w:t>
      </w:r>
    </w:p>
    <w:p w14:paraId="2E489036" w14:textId="0465DBE7"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Identification of and contact information (name; title; address; telephone and fax numbers; and e-mail address) for progressively higher levels that would become involved in resolving a problem</w:t>
      </w:r>
      <w:r w:rsidR="6CE8DF1A" w:rsidRPr="001A79F4">
        <w:rPr>
          <w:rFonts w:ascii="Times New Roman" w:hAnsi="Times New Roman" w:cs="Times New Roman"/>
          <w:b w:val="0"/>
          <w:sz w:val="22"/>
          <w:szCs w:val="22"/>
        </w:rPr>
        <w:t>.</w:t>
      </w:r>
    </w:p>
    <w:p w14:paraId="440DD811" w14:textId="3D22E619"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Contact information (same as above) for persons responsible for resolving issues after normal   business hours (i.e., evenings, weekends, holidays, etc.) and on an emergency basis</w:t>
      </w:r>
      <w:r w:rsidR="19AE5C43" w:rsidRPr="001A79F4">
        <w:rPr>
          <w:rFonts w:ascii="Times New Roman" w:hAnsi="Times New Roman" w:cs="Times New Roman"/>
          <w:b w:val="0"/>
          <w:sz w:val="22"/>
          <w:szCs w:val="22"/>
        </w:rPr>
        <w:t>.</w:t>
      </w:r>
    </w:p>
    <w:p w14:paraId="6B72B609" w14:textId="6DD06939" w:rsidR="294BADB5" w:rsidRPr="001A79F4" w:rsidRDefault="294BADB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Process for updating and notifying the </w:t>
      </w:r>
      <w:r w:rsidR="5F9AF9AC" w:rsidRPr="001A79F4">
        <w:rPr>
          <w:rFonts w:ascii="Times New Roman" w:hAnsi="Times New Roman" w:cs="Times New Roman"/>
          <w:b w:val="0"/>
          <w:sz w:val="22"/>
          <w:szCs w:val="22"/>
        </w:rPr>
        <w:t xml:space="preserve">using agency Contract Monitor </w:t>
      </w:r>
      <w:r w:rsidRPr="001A79F4">
        <w:rPr>
          <w:rFonts w:ascii="Times New Roman" w:hAnsi="Times New Roman" w:cs="Times New Roman"/>
          <w:b w:val="0"/>
          <w:sz w:val="22"/>
          <w:szCs w:val="22"/>
        </w:rPr>
        <w:t>of any changes to the Problem Escalation Procedure</w:t>
      </w:r>
      <w:r w:rsidR="1F8DE6F1" w:rsidRPr="001A79F4">
        <w:rPr>
          <w:rFonts w:ascii="Times New Roman" w:hAnsi="Times New Roman" w:cs="Times New Roman"/>
          <w:b w:val="0"/>
          <w:sz w:val="22"/>
          <w:szCs w:val="22"/>
        </w:rPr>
        <w:t>.</w:t>
      </w:r>
    </w:p>
    <w:p w14:paraId="643364DB" w14:textId="75642E33" w:rsidR="294BADB5" w:rsidRPr="001A79F4" w:rsidRDefault="294BADB5"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Telecommunications Network</w:t>
      </w:r>
      <w:r w:rsidR="4D6F9AC4" w:rsidRPr="001A79F4">
        <w:rPr>
          <w:rFonts w:ascii="Times New Roman" w:hAnsi="Times New Roman" w:cs="Times New Roman"/>
          <w:b w:val="0"/>
          <w:sz w:val="22"/>
          <w:szCs w:val="22"/>
        </w:rPr>
        <w:t>: P</w:t>
      </w:r>
      <w:r w:rsidRPr="001A79F4">
        <w:rPr>
          <w:rFonts w:ascii="Times New Roman" w:hAnsi="Times New Roman" w:cs="Times New Roman"/>
          <w:b w:val="0"/>
          <w:sz w:val="22"/>
          <w:szCs w:val="22"/>
        </w:rPr>
        <w:t xml:space="preserve">rovide a detailed narrative describing the number of lines, types of modems, flexibility in responding to changes in inquiry, input and output volumes, redundancy, transmission rates, security features, protocols supported, and network description to include the number of other network uses and how the project will be prioritized. </w:t>
      </w:r>
      <w:r w:rsidR="6E4D4B84"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should provide examples, samples, and or screenshots as applicable to the proposed solution.</w:t>
      </w:r>
    </w:p>
    <w:p w14:paraId="2447F0BF" w14:textId="15A6BD51" w:rsidR="374F04E1" w:rsidRPr="001A79F4" w:rsidRDefault="374F04E1"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w:t>
      </w:r>
      <w:r w:rsidR="76114994" w:rsidRPr="001A79F4">
        <w:rPr>
          <w:rFonts w:ascii="Times New Roman" w:hAnsi="Times New Roman" w:cs="Times New Roman"/>
          <w:b w:val="0"/>
          <w:sz w:val="22"/>
          <w:szCs w:val="22"/>
        </w:rPr>
        <w:t>e</w:t>
      </w:r>
      <w:r w:rsidRPr="001A79F4">
        <w:rPr>
          <w:rFonts w:ascii="Times New Roman" w:hAnsi="Times New Roman" w:cs="Times New Roman"/>
          <w:b w:val="0"/>
          <w:sz w:val="22"/>
          <w:szCs w:val="22"/>
        </w:rPr>
        <w:t>rformance Standards</w:t>
      </w:r>
    </w:p>
    <w:p w14:paraId="2B7A6DAE" w14:textId="24D3EA80" w:rsidR="374F04E1" w:rsidRPr="001A79F4" w:rsidRDefault="26CA3FA3"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Describe p</w:t>
      </w:r>
      <w:r w:rsidR="374F04E1" w:rsidRPr="001A79F4">
        <w:rPr>
          <w:rFonts w:ascii="Times New Roman" w:hAnsi="Times New Roman" w:cs="Times New Roman"/>
          <w:b w:val="0"/>
          <w:sz w:val="22"/>
          <w:szCs w:val="22"/>
        </w:rPr>
        <w:t xml:space="preserve">rocedures in place to assure </w:t>
      </w:r>
      <w:r w:rsidR="04530B75" w:rsidRPr="001A79F4">
        <w:rPr>
          <w:rFonts w:ascii="Times New Roman" w:hAnsi="Times New Roman" w:cs="Times New Roman"/>
          <w:b w:val="0"/>
          <w:sz w:val="22"/>
          <w:szCs w:val="22"/>
        </w:rPr>
        <w:t xml:space="preserve">performance and </w:t>
      </w:r>
      <w:r w:rsidR="374F04E1" w:rsidRPr="001A79F4">
        <w:rPr>
          <w:rFonts w:ascii="Times New Roman" w:hAnsi="Times New Roman" w:cs="Times New Roman"/>
          <w:b w:val="0"/>
          <w:sz w:val="22"/>
          <w:szCs w:val="22"/>
        </w:rPr>
        <w:t xml:space="preserve">quality assurance standards contained in this RFP are met; provide for </w:t>
      </w:r>
      <w:r w:rsidR="374F04E1" w:rsidRPr="001A79F4">
        <w:rPr>
          <w:rFonts w:ascii="Times New Roman" w:hAnsi="Times New Roman" w:cs="Times New Roman"/>
          <w:b w:val="0"/>
          <w:sz w:val="22"/>
          <w:szCs w:val="22"/>
        </w:rPr>
        <w:lastRenderedPageBreak/>
        <w:t>exception reporting to monitor compliance; and procedures for handling exceptions.</w:t>
      </w:r>
    </w:p>
    <w:p w14:paraId="14833CCB" w14:textId="6C6A2941" w:rsidR="085E95EB" w:rsidRPr="001A79F4" w:rsidRDefault="085E95EB" w:rsidP="066ED958">
      <w:pPr>
        <w:pStyle w:val="ListParagraph"/>
        <w:numPr>
          <w:ilvl w:val="6"/>
          <w:numId w:val="7"/>
        </w:numPr>
        <w:spacing w:line="23" w:lineRule="atLeast"/>
        <w:jc w:val="both"/>
        <w:rPr>
          <w:b w:val="0"/>
          <w:sz w:val="22"/>
          <w:szCs w:val="22"/>
        </w:rPr>
      </w:pPr>
      <w:r w:rsidRPr="001A79F4">
        <w:rPr>
          <w:rFonts w:ascii="Times New Roman" w:hAnsi="Times New Roman" w:cs="Times New Roman"/>
          <w:b w:val="0"/>
          <w:sz w:val="22"/>
          <w:szCs w:val="22"/>
        </w:rPr>
        <w:t>P</w:t>
      </w:r>
      <w:r w:rsidR="7D37AC2A" w:rsidRPr="001A79F4">
        <w:rPr>
          <w:rFonts w:ascii="Times New Roman" w:hAnsi="Times New Roman" w:cs="Times New Roman"/>
          <w:b w:val="0"/>
          <w:sz w:val="22"/>
          <w:szCs w:val="22"/>
        </w:rPr>
        <w:t>r</w:t>
      </w:r>
      <w:r w:rsidRPr="001A79F4">
        <w:rPr>
          <w:rFonts w:ascii="Times New Roman" w:hAnsi="Times New Roman" w:cs="Times New Roman"/>
          <w:b w:val="0"/>
          <w:sz w:val="22"/>
          <w:szCs w:val="22"/>
        </w:rPr>
        <w:t xml:space="preserve">ovide monthly statistical and provider help desk reports on all current state projects nationwide for the current month and previous two (2) months. </w:t>
      </w:r>
    </w:p>
    <w:p w14:paraId="19588F26" w14:textId="037EDD41" w:rsidR="17B50760" w:rsidRPr="001A79F4" w:rsidRDefault="38AD949C"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Clearly define</w:t>
      </w:r>
      <w:r w:rsidR="17B50760" w:rsidRPr="001A79F4">
        <w:rPr>
          <w:rFonts w:ascii="Times New Roman" w:hAnsi="Times New Roman" w:cs="Times New Roman"/>
          <w:b w:val="0"/>
          <w:sz w:val="22"/>
          <w:szCs w:val="22"/>
        </w:rPr>
        <w:t xml:space="preserve"> the circumstances and /or occurrences and allotted timeframes that will be used to determine the EBT system</w:t>
      </w:r>
      <w:r w:rsidR="0F4CA0DD" w:rsidRPr="001A79F4">
        <w:rPr>
          <w:rFonts w:ascii="Times New Roman" w:hAnsi="Times New Roman" w:cs="Times New Roman"/>
          <w:b w:val="0"/>
          <w:sz w:val="22"/>
          <w:szCs w:val="22"/>
        </w:rPr>
        <w:t xml:space="preserve"> is</w:t>
      </w:r>
      <w:r w:rsidR="008714EF" w:rsidRPr="001A79F4">
        <w:rPr>
          <w:rFonts w:ascii="Times New Roman" w:hAnsi="Times New Roman" w:cs="Times New Roman"/>
          <w:b w:val="0"/>
          <w:sz w:val="22"/>
          <w:szCs w:val="22"/>
        </w:rPr>
        <w:t xml:space="preserve"> unavailable. </w:t>
      </w:r>
      <w:r w:rsidR="17B50760" w:rsidRPr="001A79F4">
        <w:rPr>
          <w:rFonts w:ascii="Times New Roman" w:hAnsi="Times New Roman" w:cs="Times New Roman"/>
          <w:b w:val="0"/>
          <w:sz w:val="22"/>
          <w:szCs w:val="22"/>
        </w:rPr>
        <w:t xml:space="preserve">An amount of time defined in hours and minutes must be specified.  </w:t>
      </w:r>
      <w:r w:rsidR="65005C2A" w:rsidRPr="001A79F4">
        <w:rPr>
          <w:rFonts w:ascii="Times New Roman" w:hAnsi="Times New Roman" w:cs="Times New Roman"/>
          <w:b w:val="0"/>
          <w:sz w:val="22"/>
          <w:szCs w:val="22"/>
        </w:rPr>
        <w:t>D</w:t>
      </w:r>
      <w:r w:rsidR="17B50760" w:rsidRPr="001A79F4">
        <w:rPr>
          <w:rFonts w:ascii="Times New Roman" w:hAnsi="Times New Roman" w:cs="Times New Roman"/>
          <w:b w:val="0"/>
          <w:sz w:val="22"/>
          <w:szCs w:val="22"/>
        </w:rPr>
        <w:t>escribe the process by which retailers will be notified that “stand-in” processing is in effect, as well as how these transactions will be processed and settled.</w:t>
      </w:r>
    </w:p>
    <w:p w14:paraId="1AA34EB6" w14:textId="14C5153B" w:rsidR="17B50760" w:rsidRPr="001A79F4" w:rsidRDefault="71286F15"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Describe </w:t>
      </w:r>
      <w:r w:rsidR="17B50760" w:rsidRPr="001A79F4">
        <w:rPr>
          <w:rFonts w:ascii="Times New Roman" w:hAnsi="Times New Roman" w:cs="Times New Roman"/>
          <w:b w:val="0"/>
          <w:sz w:val="22"/>
          <w:szCs w:val="22"/>
        </w:rPr>
        <w:t>procedures for responding to client reports of malfunctioning or defective equipment at retailer sites, including both EBT-only POS devices and retailer owned devices.</w:t>
      </w:r>
    </w:p>
    <w:p w14:paraId="41F89697" w14:textId="530D0BE5" w:rsidR="4C2EFE9A" w:rsidRPr="001A79F4" w:rsidRDefault="0BDF2787" w:rsidP="008714EF">
      <w:pPr>
        <w:pStyle w:val="ListParagraph"/>
        <w:numPr>
          <w:ilvl w:val="6"/>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Describe </w:t>
      </w:r>
      <w:r w:rsidR="4C2EFE9A" w:rsidRPr="001A79F4">
        <w:rPr>
          <w:rFonts w:ascii="Times New Roman" w:hAnsi="Times New Roman" w:cs="Times New Roman"/>
          <w:b w:val="0"/>
          <w:sz w:val="22"/>
          <w:szCs w:val="22"/>
        </w:rPr>
        <w:t>how data maintained off-line is retrieved, timeframes and any associated costs for retrieval.</w:t>
      </w:r>
    </w:p>
    <w:p w14:paraId="10921A21" w14:textId="63FB6979" w:rsidR="1134B4D1" w:rsidRPr="001A79F4" w:rsidRDefault="1134B4D1" w:rsidP="066ED958">
      <w:pPr>
        <w:pStyle w:val="ListParagraph"/>
        <w:numPr>
          <w:ilvl w:val="6"/>
          <w:numId w:val="7"/>
        </w:numPr>
        <w:spacing w:line="23" w:lineRule="atLeast"/>
        <w:jc w:val="both"/>
        <w:rPr>
          <w:b w:val="0"/>
          <w:sz w:val="22"/>
          <w:szCs w:val="22"/>
        </w:rPr>
      </w:pPr>
      <w:r w:rsidRPr="001A79F4">
        <w:rPr>
          <w:rFonts w:ascii="Times New Roman" w:hAnsi="Times New Roman" w:cs="Times New Roman"/>
          <w:b w:val="0"/>
          <w:sz w:val="22"/>
          <w:szCs w:val="22"/>
        </w:rPr>
        <w:t>Describe how cardholder complaints and disputes are resolved and the timeframes associated with the process. List the types of issues you anticipate and explain how each will be resolved.</w:t>
      </w:r>
    </w:p>
    <w:p w14:paraId="69B364AD" w14:textId="094B4520" w:rsidR="0D5B9C8B" w:rsidRPr="001A79F4" w:rsidRDefault="0D5B9C8B" w:rsidP="65F4FE9E">
      <w:pPr>
        <w:pStyle w:val="ListParagraph"/>
        <w:numPr>
          <w:ilvl w:val="5"/>
          <w:numId w:val="7"/>
        </w:numPr>
        <w:spacing w:line="23" w:lineRule="atLeast"/>
        <w:jc w:val="both"/>
        <w:rPr>
          <w:b w:val="0"/>
          <w:sz w:val="22"/>
          <w:szCs w:val="22"/>
        </w:rPr>
      </w:pPr>
      <w:r w:rsidRPr="001A79F4">
        <w:rPr>
          <w:rFonts w:ascii="Times New Roman" w:hAnsi="Times New Roman" w:cs="Times New Roman"/>
          <w:b w:val="0"/>
          <w:sz w:val="22"/>
          <w:szCs w:val="22"/>
        </w:rPr>
        <w:t>Call Center Location and Operating Hours</w:t>
      </w:r>
      <w:r w:rsidR="178A8C99" w:rsidRPr="001A79F4">
        <w:rPr>
          <w:rFonts w:ascii="Times New Roman" w:hAnsi="Times New Roman" w:cs="Times New Roman"/>
          <w:b w:val="0"/>
          <w:sz w:val="22"/>
          <w:szCs w:val="22"/>
        </w:rPr>
        <w:t>. Preference will be provided for a call center located in the United States.</w:t>
      </w:r>
    </w:p>
    <w:p w14:paraId="6C6B77D0" w14:textId="769109EC" w:rsidR="4AF1294A" w:rsidRPr="001A79F4" w:rsidRDefault="4AF1294A" w:rsidP="4C7FD06C">
      <w:pPr>
        <w:pStyle w:val="ListParagraph"/>
        <w:numPr>
          <w:ilvl w:val="5"/>
          <w:numId w:val="7"/>
        </w:numPr>
        <w:spacing w:line="23" w:lineRule="atLeast"/>
        <w:jc w:val="both"/>
        <w:rPr>
          <w:b w:val="0"/>
          <w:sz w:val="22"/>
          <w:szCs w:val="22"/>
        </w:rPr>
      </w:pPr>
      <w:r w:rsidRPr="001A79F4">
        <w:rPr>
          <w:rFonts w:ascii="Times New Roman" w:hAnsi="Times New Roman" w:cs="Times New Roman"/>
          <w:b w:val="0"/>
          <w:sz w:val="22"/>
          <w:szCs w:val="22"/>
        </w:rPr>
        <w:t xml:space="preserve">Describe how authorizations for Food Stamps, Debit Cards, and WIC transactions are handled during short-term outages, when switching over to the central host processing back-up site is not considered appropriate. Define what constitutes a “short-term” outage. </w:t>
      </w:r>
    </w:p>
    <w:p w14:paraId="561A367B" w14:textId="57EAEED8" w:rsidR="4F3EC483" w:rsidRPr="001A79F4" w:rsidRDefault="4F3EC483" w:rsidP="4C7FD06C">
      <w:pPr>
        <w:pStyle w:val="ListParagraph"/>
        <w:numPr>
          <w:ilvl w:val="5"/>
          <w:numId w:val="7"/>
        </w:numPr>
        <w:spacing w:line="23" w:lineRule="atLeast"/>
        <w:jc w:val="both"/>
        <w:rPr>
          <w:b w:val="0"/>
          <w:sz w:val="22"/>
          <w:szCs w:val="22"/>
        </w:rPr>
      </w:pPr>
      <w:r w:rsidRPr="001A79F4">
        <w:rPr>
          <w:rFonts w:ascii="Times New Roman" w:hAnsi="Times New Roman" w:cs="Times New Roman"/>
          <w:b w:val="0"/>
          <w:sz w:val="22"/>
          <w:szCs w:val="22"/>
        </w:rPr>
        <w:t xml:space="preserve">Describe alternate means of handling client, retailer, and provider inquiries should the primary Call Center be unavailable. </w:t>
      </w:r>
    </w:p>
    <w:p w14:paraId="4A591728" w14:textId="3BAD732D" w:rsidR="3EF22AD5" w:rsidRPr="001A79F4" w:rsidRDefault="3EF22AD5" w:rsidP="4C7FD06C">
      <w:pPr>
        <w:pStyle w:val="ListParagraph"/>
        <w:numPr>
          <w:ilvl w:val="5"/>
          <w:numId w:val="7"/>
        </w:numPr>
        <w:spacing w:line="23" w:lineRule="atLeast"/>
        <w:jc w:val="both"/>
        <w:rPr>
          <w:b w:val="0"/>
          <w:sz w:val="22"/>
          <w:szCs w:val="22"/>
        </w:rPr>
      </w:pPr>
      <w:r w:rsidRPr="001A79F4">
        <w:rPr>
          <w:rFonts w:ascii="Times New Roman" w:hAnsi="Times New Roman" w:cs="Times New Roman"/>
          <w:b w:val="0"/>
          <w:sz w:val="22"/>
          <w:szCs w:val="22"/>
        </w:rPr>
        <w:t>Describe how the Bidder will notify the State, retailer and/or provider communities that an outage is occurring, and if alternate means of authorizations are currently in place.</w:t>
      </w:r>
    </w:p>
    <w:p w14:paraId="316E9AC8" w14:textId="4162C4D8" w:rsidR="7C98E90B" w:rsidRPr="001A79F4" w:rsidRDefault="7C98E90B" w:rsidP="008714EF">
      <w:pPr>
        <w:spacing w:after="0" w:line="23" w:lineRule="atLeast"/>
        <w:ind w:left="720"/>
        <w:jc w:val="both"/>
        <w:rPr>
          <w:rFonts w:ascii="Times New Roman" w:eastAsia="Times New Roman" w:hAnsi="Times New Roman" w:cs="Times New Roman"/>
        </w:rPr>
      </w:pPr>
    </w:p>
    <w:p w14:paraId="2540C78E" w14:textId="429074F7" w:rsidR="294BADB5" w:rsidRPr="001A79F4" w:rsidRDefault="294BADB5" w:rsidP="008714EF">
      <w:pPr>
        <w:pStyle w:val="ListParagraph"/>
        <w:numPr>
          <w:ilvl w:val="4"/>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Statement</w:t>
      </w:r>
      <w:r w:rsidR="5C1EA712" w:rsidRPr="001A79F4">
        <w:rPr>
          <w:rFonts w:ascii="Times New Roman" w:hAnsi="Times New Roman" w:cs="Times New Roman"/>
          <w:b w:val="0"/>
          <w:sz w:val="22"/>
          <w:szCs w:val="22"/>
        </w:rPr>
        <w:t xml:space="preserve">s </w:t>
      </w:r>
      <w:r w:rsidRPr="001A79F4">
        <w:rPr>
          <w:rFonts w:ascii="Times New Roman" w:hAnsi="Times New Roman" w:cs="Times New Roman"/>
          <w:b w:val="0"/>
          <w:sz w:val="22"/>
          <w:szCs w:val="22"/>
        </w:rPr>
        <w:t>of Work must include:</w:t>
      </w:r>
    </w:p>
    <w:p w14:paraId="3F9D2882" w14:textId="04AD70AE" w:rsidR="294BADB5" w:rsidRPr="001A79F4" w:rsidRDefault="49C68DA4"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w:t>
      </w:r>
      <w:r w:rsidR="294BADB5" w:rsidRPr="001A79F4">
        <w:rPr>
          <w:rFonts w:ascii="Times New Roman" w:hAnsi="Times New Roman" w:cs="Times New Roman"/>
          <w:b w:val="0"/>
          <w:sz w:val="22"/>
          <w:szCs w:val="22"/>
        </w:rPr>
        <w:t xml:space="preserve">Project </w:t>
      </w:r>
      <w:r w:rsidR="7CCFE079" w:rsidRPr="001A79F4">
        <w:rPr>
          <w:rFonts w:ascii="Times New Roman" w:hAnsi="Times New Roman" w:cs="Times New Roman"/>
          <w:b w:val="0"/>
          <w:sz w:val="22"/>
          <w:szCs w:val="22"/>
        </w:rPr>
        <w:t xml:space="preserve">Management </w:t>
      </w:r>
      <w:r w:rsidR="552D8E93" w:rsidRPr="001A79F4">
        <w:rPr>
          <w:rFonts w:ascii="Times New Roman" w:hAnsi="Times New Roman" w:cs="Times New Roman"/>
          <w:b w:val="0"/>
          <w:sz w:val="22"/>
          <w:szCs w:val="22"/>
        </w:rPr>
        <w:t>Plan</w:t>
      </w:r>
      <w:r w:rsidR="79074A9F" w:rsidRPr="001A79F4">
        <w:rPr>
          <w:rFonts w:ascii="Times New Roman" w:hAnsi="Times New Roman" w:cs="Times New Roman"/>
          <w:b w:val="0"/>
          <w:sz w:val="22"/>
          <w:szCs w:val="22"/>
        </w:rPr>
        <w:t xml:space="preserve"> that includes:</w:t>
      </w:r>
    </w:p>
    <w:p w14:paraId="09F7E596" w14:textId="42D1BF98" w:rsidR="2E883372" w:rsidRPr="001A79F4" w:rsidRDefault="2E883372"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Details </w:t>
      </w:r>
      <w:r w:rsidR="1B62E1B8" w:rsidRPr="001A79F4">
        <w:rPr>
          <w:rFonts w:ascii="Times New Roman" w:hAnsi="Times New Roman" w:cs="Times New Roman"/>
          <w:b w:val="0"/>
          <w:sz w:val="22"/>
          <w:szCs w:val="22"/>
        </w:rPr>
        <w:t>on the</w:t>
      </w:r>
      <w:r w:rsidR="2A69922E" w:rsidRPr="001A79F4">
        <w:rPr>
          <w:rFonts w:ascii="Times New Roman" w:hAnsi="Times New Roman" w:cs="Times New Roman"/>
          <w:b w:val="0"/>
          <w:sz w:val="22"/>
          <w:szCs w:val="22"/>
        </w:rPr>
        <w:t xml:space="preserve"> </w:t>
      </w:r>
      <w:r w:rsidR="1B62E1B8" w:rsidRPr="001A79F4">
        <w:rPr>
          <w:rFonts w:ascii="Times New Roman" w:hAnsi="Times New Roman" w:cs="Times New Roman"/>
          <w:b w:val="0"/>
          <w:sz w:val="22"/>
          <w:szCs w:val="22"/>
        </w:rPr>
        <w:t>intended project management plan and project control methods</w:t>
      </w:r>
      <w:r w:rsidR="387A0458" w:rsidRPr="001A79F4">
        <w:rPr>
          <w:rFonts w:ascii="Times New Roman" w:hAnsi="Times New Roman" w:cs="Times New Roman"/>
          <w:b w:val="0"/>
          <w:sz w:val="22"/>
          <w:szCs w:val="22"/>
        </w:rPr>
        <w:t xml:space="preserve"> that </w:t>
      </w:r>
      <w:r w:rsidR="1B62E1B8" w:rsidRPr="001A79F4">
        <w:rPr>
          <w:rFonts w:ascii="Times New Roman" w:hAnsi="Times New Roman" w:cs="Times New Roman"/>
          <w:b w:val="0"/>
          <w:sz w:val="22"/>
          <w:szCs w:val="22"/>
        </w:rPr>
        <w:t>clearly illustrate and explain how the Supplier proposes to manage the project, control project activities, report progress, ensure required staffing, relate and report to the State, respond to requests by State, and interact and coordinate with other involved entities</w:t>
      </w:r>
      <w:r w:rsidR="404BFA0E" w:rsidRPr="001A79F4">
        <w:rPr>
          <w:rFonts w:ascii="Times New Roman" w:hAnsi="Times New Roman" w:cs="Times New Roman"/>
          <w:b w:val="0"/>
          <w:sz w:val="22"/>
          <w:szCs w:val="22"/>
        </w:rPr>
        <w:t>;</w:t>
      </w:r>
    </w:p>
    <w:p w14:paraId="672CE2CC" w14:textId="1B8880A2" w:rsidR="57117072" w:rsidRPr="001A79F4" w:rsidRDefault="57117072"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Description of industry standards followed; </w:t>
      </w:r>
    </w:p>
    <w:p w14:paraId="3C1FCF66" w14:textId="371162C6" w:rsidR="57117072" w:rsidRPr="001A79F4" w:rsidRDefault="57117072"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Tools and processes used; </w:t>
      </w:r>
    </w:p>
    <w:p w14:paraId="66BF521B" w14:textId="1F48130E" w:rsidR="57117072" w:rsidRPr="001A79F4" w:rsidRDefault="57117072"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How those tools and processes were applied on past projects. Tools can be defined as those “things” (e.g., systems, software, or documents) that are used in carrying out an activity or process</w:t>
      </w:r>
      <w:r w:rsidR="5033D824" w:rsidRPr="001A79F4">
        <w:rPr>
          <w:rFonts w:ascii="Times New Roman" w:hAnsi="Times New Roman" w:cs="Times New Roman"/>
          <w:b w:val="0"/>
          <w:sz w:val="22"/>
          <w:szCs w:val="22"/>
        </w:rPr>
        <w:t>;</w:t>
      </w:r>
      <w:r w:rsidRPr="001A79F4">
        <w:rPr>
          <w:rFonts w:ascii="Times New Roman" w:hAnsi="Times New Roman" w:cs="Times New Roman"/>
          <w:b w:val="0"/>
          <w:sz w:val="22"/>
          <w:szCs w:val="22"/>
        </w:rPr>
        <w:t> </w:t>
      </w:r>
    </w:p>
    <w:p w14:paraId="59444BF8" w14:textId="2A3C6887" w:rsidR="1365205E" w:rsidRPr="001A79F4" w:rsidRDefault="1365205E"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H</w:t>
      </w:r>
      <w:r w:rsidR="1B62E1B8" w:rsidRPr="001A79F4">
        <w:rPr>
          <w:rFonts w:ascii="Times New Roman" w:hAnsi="Times New Roman" w:cs="Times New Roman"/>
          <w:b w:val="0"/>
          <w:sz w:val="22"/>
          <w:szCs w:val="22"/>
        </w:rPr>
        <w:t xml:space="preserve">ow the </w:t>
      </w:r>
      <w:r w:rsidR="7BAF4722" w:rsidRPr="001A79F4">
        <w:rPr>
          <w:rFonts w:ascii="Times New Roman" w:hAnsi="Times New Roman" w:cs="Times New Roman"/>
          <w:b w:val="0"/>
          <w:sz w:val="22"/>
          <w:szCs w:val="22"/>
        </w:rPr>
        <w:t xml:space="preserve">Bidder </w:t>
      </w:r>
      <w:r w:rsidR="1B62E1B8" w:rsidRPr="001A79F4">
        <w:rPr>
          <w:rFonts w:ascii="Times New Roman" w:hAnsi="Times New Roman" w:cs="Times New Roman"/>
          <w:b w:val="0"/>
          <w:sz w:val="22"/>
          <w:szCs w:val="22"/>
        </w:rPr>
        <w:t xml:space="preserve">will coordinate and communicate with subcontractors or sub-units of the </w:t>
      </w:r>
      <w:r w:rsidR="2512083F" w:rsidRPr="001A79F4">
        <w:rPr>
          <w:rFonts w:ascii="Times New Roman" w:hAnsi="Times New Roman" w:cs="Times New Roman"/>
          <w:b w:val="0"/>
          <w:sz w:val="22"/>
          <w:szCs w:val="22"/>
        </w:rPr>
        <w:t>Bidder'</w:t>
      </w:r>
      <w:r w:rsidR="1B62E1B8" w:rsidRPr="001A79F4">
        <w:rPr>
          <w:rFonts w:ascii="Times New Roman" w:hAnsi="Times New Roman" w:cs="Times New Roman"/>
          <w:b w:val="0"/>
          <w:sz w:val="22"/>
          <w:szCs w:val="22"/>
        </w:rPr>
        <w:t>s organization, and the State to ensure effective integration of services</w:t>
      </w:r>
    </w:p>
    <w:p w14:paraId="23FECA3B" w14:textId="088CAA82" w:rsidR="1B62E1B8" w:rsidRPr="001A79F4" w:rsidRDefault="1B62E1B8"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Description of the proposed lines of authority</w:t>
      </w:r>
      <w:r w:rsidR="4D71F9B8" w:rsidRPr="001A79F4">
        <w:rPr>
          <w:rFonts w:ascii="Times New Roman" w:hAnsi="Times New Roman" w:cs="Times New Roman"/>
          <w:b w:val="0"/>
          <w:sz w:val="22"/>
          <w:szCs w:val="22"/>
        </w:rPr>
        <w:t xml:space="preserve"> and responsibility</w:t>
      </w:r>
      <w:r w:rsidRPr="001A79F4">
        <w:rPr>
          <w:rFonts w:ascii="Times New Roman" w:hAnsi="Times New Roman" w:cs="Times New Roman"/>
          <w:b w:val="0"/>
          <w:sz w:val="22"/>
          <w:szCs w:val="22"/>
        </w:rPr>
        <w:t xml:space="preserve">, including a description of the decision making authority the </w:t>
      </w:r>
      <w:r w:rsidR="1DE41FBC" w:rsidRPr="001A79F4">
        <w:rPr>
          <w:rFonts w:ascii="Times New Roman" w:hAnsi="Times New Roman" w:cs="Times New Roman"/>
          <w:b w:val="0"/>
          <w:sz w:val="22"/>
          <w:szCs w:val="22"/>
        </w:rPr>
        <w:t>Bidd</w:t>
      </w:r>
      <w:r w:rsidRPr="001A79F4">
        <w:rPr>
          <w:rFonts w:ascii="Times New Roman" w:hAnsi="Times New Roman" w:cs="Times New Roman"/>
          <w:b w:val="0"/>
          <w:sz w:val="22"/>
          <w:szCs w:val="22"/>
        </w:rPr>
        <w:t>er's Project Manager(s) will have within the organization in relation to this EBT project</w:t>
      </w:r>
      <w:r w:rsidR="0F756334" w:rsidRPr="001A79F4">
        <w:rPr>
          <w:rFonts w:ascii="Times New Roman" w:hAnsi="Times New Roman" w:cs="Times New Roman"/>
          <w:b w:val="0"/>
          <w:sz w:val="22"/>
          <w:szCs w:val="22"/>
        </w:rPr>
        <w:t>;</w:t>
      </w:r>
    </w:p>
    <w:p w14:paraId="786D69E6" w14:textId="2CDA7654" w:rsidR="1B62E1B8" w:rsidRPr="001A79F4" w:rsidRDefault="1B62E1B8"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A description of the </w:t>
      </w:r>
      <w:r w:rsidR="2C3CC22E" w:rsidRPr="001A79F4">
        <w:rPr>
          <w:rFonts w:ascii="Times New Roman" w:hAnsi="Times New Roman" w:cs="Times New Roman"/>
          <w:b w:val="0"/>
          <w:sz w:val="22"/>
          <w:szCs w:val="22"/>
        </w:rPr>
        <w:t xml:space="preserve">Bidder’s </w:t>
      </w:r>
      <w:r w:rsidRPr="001A79F4">
        <w:rPr>
          <w:rFonts w:ascii="Times New Roman" w:hAnsi="Times New Roman" w:cs="Times New Roman"/>
          <w:b w:val="0"/>
          <w:sz w:val="22"/>
          <w:szCs w:val="22"/>
        </w:rPr>
        <w:t>expectations of the State’s involvement in project decision-making</w:t>
      </w:r>
    </w:p>
    <w:p w14:paraId="040A237D" w14:textId="562711B7" w:rsidR="72391BEF" w:rsidRPr="001A79F4" w:rsidRDefault="72391BEF"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P</w:t>
      </w:r>
      <w:r w:rsidR="1B62E1B8" w:rsidRPr="001A79F4">
        <w:rPr>
          <w:rFonts w:ascii="Times New Roman" w:hAnsi="Times New Roman" w:cs="Times New Roman"/>
          <w:b w:val="0"/>
          <w:sz w:val="22"/>
          <w:szCs w:val="22"/>
        </w:rPr>
        <w:t>roposed escalation process for resolving problems as they arise, including the name and contact information for each position in this process and proposed timeframes for response times when an issue is escalated</w:t>
      </w:r>
    </w:p>
    <w:p w14:paraId="4D233C44" w14:textId="28D5EF66" w:rsidR="1B62E1B8" w:rsidRPr="001A79F4" w:rsidRDefault="1B62E1B8"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Description of a process for review, revision, and sign off of planning documents, testing processes, and other deliverables</w:t>
      </w:r>
    </w:p>
    <w:p w14:paraId="389CA2B1" w14:textId="2ACAA97D" w:rsidR="19BC0865" w:rsidRPr="001A79F4" w:rsidRDefault="19BC0865" w:rsidP="008714EF">
      <w:pPr>
        <w:pStyle w:val="ListParagraph"/>
        <w:numPr>
          <w:ilvl w:val="6"/>
          <w:numId w:val="1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Proposed change management plan, to be approved by the State.</w:t>
      </w:r>
    </w:p>
    <w:p w14:paraId="0F2EEA7C" w14:textId="441C7996" w:rsidR="68932930" w:rsidRPr="001A79F4" w:rsidRDefault="68932930" w:rsidP="008714EF">
      <w:pPr>
        <w:spacing w:after="0" w:line="23" w:lineRule="atLeast"/>
        <w:ind w:left="4680"/>
        <w:jc w:val="both"/>
        <w:rPr>
          <w:rFonts w:ascii="Times New Roman" w:eastAsia="Times New Roman" w:hAnsi="Times New Roman" w:cs="Times New Roman"/>
        </w:rPr>
      </w:pPr>
    </w:p>
    <w:p w14:paraId="219BF455" w14:textId="6A1E7935" w:rsidR="0987A3CA" w:rsidRPr="001A79F4" w:rsidRDefault="0987A3CA"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Staffing Plan</w:t>
      </w:r>
      <w:r w:rsidR="081F2649" w:rsidRPr="001A79F4">
        <w:rPr>
          <w:rFonts w:ascii="Times New Roman" w:hAnsi="Times New Roman" w:cs="Times New Roman"/>
          <w:b w:val="0"/>
          <w:sz w:val="22"/>
          <w:szCs w:val="22"/>
        </w:rPr>
        <w:t xml:space="preserve"> (Key Positions)</w:t>
      </w:r>
    </w:p>
    <w:p w14:paraId="57B94A57" w14:textId="14D8B8AC" w:rsidR="294BADB5" w:rsidRPr="001A79F4" w:rsidRDefault="294BADB5"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Provide the number of key positions proposed in each phase of this project. </w:t>
      </w:r>
    </w:p>
    <w:p w14:paraId="6853A6D4" w14:textId="2E589248" w:rsidR="294BADB5" w:rsidRPr="001A79F4" w:rsidRDefault="1DF366E9"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Provide a table listing job titles, the employee, work location, major responsibilities for each key position</w:t>
      </w:r>
      <w:r w:rsidR="60B0452D" w:rsidRPr="001A79F4">
        <w:rPr>
          <w:rFonts w:ascii="Times New Roman" w:hAnsi="Times New Roman" w:cs="Times New Roman"/>
          <w:b w:val="0"/>
          <w:sz w:val="22"/>
          <w:szCs w:val="22"/>
        </w:rPr>
        <w:t>, and whether the individual is a current employee of the Bidder, whether the position will be subcontracted</w:t>
      </w:r>
      <w:r w:rsidR="1909E907" w:rsidRPr="001A79F4">
        <w:rPr>
          <w:rFonts w:ascii="Times New Roman" w:hAnsi="Times New Roman" w:cs="Times New Roman"/>
          <w:b w:val="0"/>
          <w:sz w:val="22"/>
          <w:szCs w:val="22"/>
        </w:rPr>
        <w:t>, and whether the position is currently filled or will need to be hired.</w:t>
      </w:r>
    </w:p>
    <w:p w14:paraId="756816A5" w14:textId="03B299C8" w:rsidR="294BADB5" w:rsidRPr="001A79F4" w:rsidRDefault="1909E907"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If any of the proposed Key Personnel, including the Project Manager(s) is not currently in the employ of the Bidder or a subcontractor, a letter of intent to accept employment shall be included in the response. </w:t>
      </w:r>
    </w:p>
    <w:p w14:paraId="42208F92" w14:textId="7F34DD5E" w:rsidR="294BADB5" w:rsidRPr="001A79F4" w:rsidRDefault="4396D078"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Provide a </w:t>
      </w:r>
      <w:r w:rsidR="294BADB5" w:rsidRPr="001A79F4">
        <w:rPr>
          <w:rFonts w:ascii="Times New Roman" w:hAnsi="Times New Roman" w:cs="Times New Roman"/>
          <w:b w:val="0"/>
          <w:sz w:val="22"/>
          <w:szCs w:val="22"/>
        </w:rPr>
        <w:t>project staffing organization chart showing all proposed personnel by job title and lines of supervision for the Bidder and each subcontractor for this project. </w:t>
      </w:r>
    </w:p>
    <w:p w14:paraId="2EFCE6F5" w14:textId="77CB957E" w:rsidR="294BADB5" w:rsidRPr="001A79F4" w:rsidRDefault="294BADB5"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I</w:t>
      </w:r>
      <w:r w:rsidR="2459FD4D" w:rsidRPr="001A79F4">
        <w:rPr>
          <w:rFonts w:ascii="Times New Roman" w:hAnsi="Times New Roman" w:cs="Times New Roman"/>
          <w:b w:val="0"/>
          <w:sz w:val="22"/>
          <w:szCs w:val="22"/>
        </w:rPr>
        <w:t>dentify</w:t>
      </w:r>
      <w:r w:rsidRPr="001A79F4">
        <w:rPr>
          <w:rFonts w:ascii="Times New Roman" w:hAnsi="Times New Roman" w:cs="Times New Roman"/>
          <w:b w:val="0"/>
          <w:sz w:val="22"/>
          <w:szCs w:val="22"/>
        </w:rPr>
        <w:t xml:space="preserve"> wh</w:t>
      </w:r>
      <w:r w:rsidR="78CD83C3" w:rsidRPr="001A79F4">
        <w:rPr>
          <w:rFonts w:ascii="Times New Roman" w:hAnsi="Times New Roman" w:cs="Times New Roman"/>
          <w:b w:val="0"/>
          <w:sz w:val="22"/>
          <w:szCs w:val="22"/>
        </w:rPr>
        <w:t>ether</w:t>
      </w:r>
      <w:r w:rsidRPr="001A79F4">
        <w:rPr>
          <w:rFonts w:ascii="Times New Roman" w:hAnsi="Times New Roman" w:cs="Times New Roman"/>
          <w:b w:val="0"/>
          <w:sz w:val="22"/>
          <w:szCs w:val="22"/>
        </w:rPr>
        <w:t xml:space="preserve"> other States</w:t>
      </w:r>
      <w:r w:rsidR="2DC7F05E"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will share the position during the time the position will be assigned to Oklahoma, at what stages of the project will the position be shared</w:t>
      </w:r>
      <w:r w:rsidR="3587207C" w:rsidRPr="001A79F4">
        <w:rPr>
          <w:rFonts w:ascii="Times New Roman" w:hAnsi="Times New Roman" w:cs="Times New Roman"/>
          <w:b w:val="0"/>
          <w:sz w:val="22"/>
          <w:szCs w:val="22"/>
        </w:rPr>
        <w:t>, and identify what other States will share the position.</w:t>
      </w:r>
      <w:r w:rsidRPr="001A79F4">
        <w:rPr>
          <w:rFonts w:ascii="Times New Roman" w:hAnsi="Times New Roman" w:cs="Times New Roman"/>
          <w:b w:val="0"/>
          <w:sz w:val="22"/>
          <w:szCs w:val="22"/>
        </w:rPr>
        <w:t> </w:t>
      </w:r>
    </w:p>
    <w:p w14:paraId="1387C38C" w14:textId="3065C456" w:rsidR="294BADB5" w:rsidRPr="001A79F4" w:rsidRDefault="2C42BF35"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Provide </w:t>
      </w:r>
      <w:r w:rsidR="294BADB5" w:rsidRPr="001A79F4">
        <w:rPr>
          <w:rFonts w:ascii="Times New Roman" w:hAnsi="Times New Roman" w:cs="Times New Roman"/>
          <w:b w:val="0"/>
          <w:sz w:val="22"/>
          <w:szCs w:val="22"/>
        </w:rPr>
        <w:t>percentage of time that will be spent</w:t>
      </w:r>
      <w:r w:rsidR="008714EF" w:rsidRPr="001A79F4">
        <w:rPr>
          <w:rFonts w:ascii="Times New Roman" w:hAnsi="Times New Roman" w:cs="Times New Roman"/>
          <w:b w:val="0"/>
          <w:sz w:val="22"/>
          <w:szCs w:val="22"/>
        </w:rPr>
        <w:t xml:space="preserve"> on this project for each phase</w:t>
      </w:r>
      <w:r w:rsidR="6243D605" w:rsidRPr="001A79F4">
        <w:rPr>
          <w:rFonts w:ascii="Times New Roman" w:hAnsi="Times New Roman" w:cs="Times New Roman"/>
          <w:b w:val="0"/>
          <w:sz w:val="22"/>
          <w:szCs w:val="22"/>
        </w:rPr>
        <w:t>.</w:t>
      </w:r>
      <w:r w:rsidR="294BADB5" w:rsidRPr="001A79F4">
        <w:rPr>
          <w:rFonts w:ascii="Times New Roman" w:hAnsi="Times New Roman" w:cs="Times New Roman"/>
          <w:b w:val="0"/>
          <w:sz w:val="22"/>
          <w:szCs w:val="22"/>
        </w:rPr>
        <w:t> </w:t>
      </w:r>
    </w:p>
    <w:p w14:paraId="4A2BACF2" w14:textId="7F2DA321" w:rsidR="726437CE" w:rsidRPr="001A79F4" w:rsidRDefault="726437CE" w:rsidP="008714EF">
      <w:pPr>
        <w:pStyle w:val="ListParagraph"/>
        <w:numPr>
          <w:ilvl w:val="6"/>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Provide a resume for each position identified in the Key Personnel section. Resumes shall not exceed two (2) pages in length: each resume shall include: name, physical location, training, role suggested for this project, education, employment history, current projects working on, and experience related to role with name, dates, and brief description of project.</w:t>
      </w:r>
    </w:p>
    <w:p w14:paraId="55836F4E" w14:textId="61E6D036" w:rsidR="726437CE" w:rsidRPr="001A79F4" w:rsidRDefault="726437CE" w:rsidP="008714EF">
      <w:pPr>
        <w:pStyle w:val="ListParagraph"/>
        <w:numPr>
          <w:ilvl w:val="7"/>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Preference will be </w:t>
      </w:r>
      <w:r w:rsidR="2B26B8BE" w:rsidRPr="001A79F4">
        <w:rPr>
          <w:rFonts w:ascii="Times New Roman" w:hAnsi="Times New Roman" w:cs="Times New Roman"/>
          <w:b w:val="0"/>
          <w:sz w:val="22"/>
          <w:szCs w:val="22"/>
        </w:rPr>
        <w:t xml:space="preserve">provided </w:t>
      </w:r>
      <w:r w:rsidRPr="001A79F4">
        <w:rPr>
          <w:rFonts w:ascii="Times New Roman" w:hAnsi="Times New Roman" w:cs="Times New Roman"/>
          <w:b w:val="0"/>
          <w:sz w:val="22"/>
          <w:szCs w:val="22"/>
        </w:rPr>
        <w:t>for staff with successful past experience in conver</w:t>
      </w:r>
      <w:r w:rsidR="677198E1" w:rsidRPr="001A79F4">
        <w:rPr>
          <w:rFonts w:ascii="Times New Roman" w:hAnsi="Times New Roman" w:cs="Times New Roman"/>
          <w:b w:val="0"/>
          <w:sz w:val="22"/>
          <w:szCs w:val="22"/>
        </w:rPr>
        <w:t>t</w:t>
      </w:r>
      <w:r w:rsidRPr="001A79F4">
        <w:rPr>
          <w:rFonts w:ascii="Times New Roman" w:hAnsi="Times New Roman" w:cs="Times New Roman"/>
          <w:b w:val="0"/>
          <w:sz w:val="22"/>
          <w:szCs w:val="22"/>
        </w:rPr>
        <w:t>ing SNAP systems a</w:t>
      </w:r>
      <w:r w:rsidR="32E7E23A" w:rsidRPr="001A79F4">
        <w:rPr>
          <w:rFonts w:ascii="Times New Roman" w:hAnsi="Times New Roman" w:cs="Times New Roman"/>
          <w:b w:val="0"/>
          <w:sz w:val="22"/>
          <w:szCs w:val="22"/>
        </w:rPr>
        <w:t>nd operating SNAP, Time &amp; Attendance systems, Debit Card systems, and/or e-WIC.</w:t>
      </w:r>
    </w:p>
    <w:p w14:paraId="558AAF41" w14:textId="307E6C48" w:rsidR="15369411" w:rsidRPr="001A79F4" w:rsidRDefault="15369411" w:rsidP="008714EF">
      <w:pPr>
        <w:pStyle w:val="ListParagraph"/>
        <w:numPr>
          <w:ilvl w:val="7"/>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Preference will be provided for a Project Manager that resides in the State of Oklahoma.</w:t>
      </w:r>
    </w:p>
    <w:p w14:paraId="68B04703" w14:textId="7467F918" w:rsidR="15369411" w:rsidRPr="001A79F4" w:rsidRDefault="15369411" w:rsidP="008714EF">
      <w:pPr>
        <w:pStyle w:val="ListParagraph"/>
        <w:numPr>
          <w:ilvl w:val="7"/>
          <w:numId w:val="6"/>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Preference will be provided for proposals that provide a Project Manager for each program (SNAP, Time &amp; Attendance, Debit Card/Direct Deposit, e-WIC).</w:t>
      </w:r>
    </w:p>
    <w:p w14:paraId="6D59A300" w14:textId="1224D64D" w:rsidR="294BADB5" w:rsidRPr="001A79F4" w:rsidRDefault="294BADB5" w:rsidP="008714EF">
      <w:pPr>
        <w:pStyle w:val="ListParagraph"/>
        <w:numPr>
          <w:ilvl w:val="5"/>
          <w:numId w:val="7"/>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Work Plan</w:t>
      </w:r>
    </w:p>
    <w:p w14:paraId="6DFF8C94" w14:textId="27B583E4" w:rsidR="3F1DC0CC" w:rsidRPr="001A79F4" w:rsidRDefault="3F1DC0CC"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t>
      </w:r>
      <w:r w:rsidR="25880147"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shall submit separate Work Plans for DHS and OSDH</w:t>
      </w:r>
      <w:r w:rsidR="2F764ED7" w:rsidRPr="001A79F4">
        <w:rPr>
          <w:rFonts w:ascii="Times New Roman" w:hAnsi="Times New Roman" w:cs="Times New Roman"/>
          <w:b w:val="0"/>
          <w:sz w:val="22"/>
          <w:szCs w:val="22"/>
        </w:rPr>
        <w:t xml:space="preserve"> that defines the phases of the project as outlined in this RFP.</w:t>
      </w:r>
    </w:p>
    <w:p w14:paraId="4422D26C" w14:textId="361CEC75" w:rsidR="28DE14D1" w:rsidRPr="001A79F4" w:rsidRDefault="66BA18D0"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Work Plan shall </w:t>
      </w:r>
      <w:r w:rsidR="242C5EC2" w:rsidRPr="001A79F4">
        <w:rPr>
          <w:rFonts w:ascii="Times New Roman" w:hAnsi="Times New Roman" w:cs="Times New Roman"/>
          <w:b w:val="0"/>
          <w:sz w:val="22"/>
          <w:szCs w:val="22"/>
        </w:rPr>
        <w:t>be</w:t>
      </w:r>
      <w:r w:rsidR="294BADB5" w:rsidRPr="001A79F4">
        <w:rPr>
          <w:rFonts w:ascii="Times New Roman" w:hAnsi="Times New Roman" w:cs="Times New Roman"/>
          <w:b w:val="0"/>
          <w:sz w:val="22"/>
          <w:szCs w:val="22"/>
        </w:rPr>
        <w:t xml:space="preserve"> calendar-based</w:t>
      </w:r>
      <w:r w:rsidR="1D5E3012" w:rsidRPr="001A79F4">
        <w:rPr>
          <w:rFonts w:ascii="Times New Roman" w:hAnsi="Times New Roman" w:cs="Times New Roman"/>
          <w:b w:val="0"/>
          <w:sz w:val="22"/>
          <w:szCs w:val="22"/>
        </w:rPr>
        <w:t xml:space="preserve">, </w:t>
      </w:r>
      <w:r w:rsidR="7CCB6FA3" w:rsidRPr="001A79F4">
        <w:rPr>
          <w:rFonts w:ascii="Times New Roman" w:hAnsi="Times New Roman" w:cs="Times New Roman"/>
          <w:b w:val="0"/>
          <w:sz w:val="22"/>
          <w:szCs w:val="22"/>
        </w:rPr>
        <w:t xml:space="preserve">including a </w:t>
      </w:r>
      <w:r w:rsidR="1D5E3012" w:rsidRPr="001A79F4">
        <w:rPr>
          <w:rFonts w:ascii="Times New Roman" w:hAnsi="Times New Roman" w:cs="Times New Roman"/>
          <w:b w:val="0"/>
          <w:sz w:val="22"/>
          <w:szCs w:val="22"/>
        </w:rPr>
        <w:t xml:space="preserve">Gantt chart, </w:t>
      </w:r>
      <w:r w:rsidR="437F5911" w:rsidRPr="001A79F4">
        <w:rPr>
          <w:rFonts w:ascii="Times New Roman" w:hAnsi="Times New Roman" w:cs="Times New Roman"/>
          <w:b w:val="0"/>
          <w:sz w:val="22"/>
          <w:szCs w:val="22"/>
        </w:rPr>
        <w:t>and</w:t>
      </w:r>
      <w:r w:rsidR="294BADB5" w:rsidRPr="001A79F4">
        <w:rPr>
          <w:rFonts w:ascii="Times New Roman" w:hAnsi="Times New Roman" w:cs="Times New Roman"/>
          <w:b w:val="0"/>
          <w:sz w:val="22"/>
          <w:szCs w:val="22"/>
        </w:rPr>
        <w:t xml:space="preserve"> summarize the work through conversion</w:t>
      </w:r>
      <w:r w:rsidR="76FEF1C3" w:rsidRPr="001A79F4">
        <w:rPr>
          <w:rFonts w:ascii="Times New Roman" w:hAnsi="Times New Roman" w:cs="Times New Roman"/>
          <w:b w:val="0"/>
          <w:sz w:val="22"/>
          <w:szCs w:val="22"/>
        </w:rPr>
        <w:t>,</w:t>
      </w:r>
      <w:r w:rsidR="294BADB5" w:rsidRPr="001A79F4">
        <w:rPr>
          <w:rFonts w:ascii="Times New Roman" w:hAnsi="Times New Roman" w:cs="Times New Roman"/>
          <w:b w:val="0"/>
          <w:sz w:val="22"/>
          <w:szCs w:val="22"/>
        </w:rPr>
        <w:t xml:space="preserve"> </w:t>
      </w:r>
      <w:r w:rsidR="60D3E8E7" w:rsidRPr="001A79F4">
        <w:rPr>
          <w:rFonts w:ascii="Times New Roman" w:hAnsi="Times New Roman" w:cs="Times New Roman"/>
          <w:b w:val="0"/>
          <w:sz w:val="22"/>
          <w:szCs w:val="22"/>
        </w:rPr>
        <w:t>including data migration from the existing systems</w:t>
      </w:r>
      <w:r w:rsidR="768CACE3" w:rsidRPr="001A79F4">
        <w:rPr>
          <w:rFonts w:ascii="Times New Roman" w:hAnsi="Times New Roman" w:cs="Times New Roman"/>
          <w:b w:val="0"/>
          <w:sz w:val="22"/>
          <w:szCs w:val="22"/>
        </w:rPr>
        <w:t>,</w:t>
      </w:r>
      <w:r w:rsidR="60D3E8E7" w:rsidRPr="001A79F4">
        <w:rPr>
          <w:rFonts w:ascii="Times New Roman" w:hAnsi="Times New Roman" w:cs="Times New Roman"/>
          <w:b w:val="0"/>
          <w:sz w:val="22"/>
          <w:szCs w:val="22"/>
        </w:rPr>
        <w:t xml:space="preserve"> </w:t>
      </w:r>
      <w:r w:rsidR="048FD050" w:rsidRPr="001A79F4">
        <w:rPr>
          <w:rFonts w:ascii="Times New Roman" w:hAnsi="Times New Roman" w:cs="Times New Roman"/>
          <w:b w:val="0"/>
          <w:sz w:val="22"/>
          <w:szCs w:val="22"/>
        </w:rPr>
        <w:t>provi</w:t>
      </w:r>
      <w:r w:rsidR="294BADB5" w:rsidRPr="001A79F4">
        <w:rPr>
          <w:rFonts w:ascii="Times New Roman" w:hAnsi="Times New Roman" w:cs="Times New Roman"/>
          <w:b w:val="0"/>
          <w:sz w:val="22"/>
          <w:szCs w:val="22"/>
        </w:rPr>
        <w:t xml:space="preserve">ding </w:t>
      </w:r>
      <w:r w:rsidR="4D0AEDBC" w:rsidRPr="001A79F4">
        <w:rPr>
          <w:rFonts w:ascii="Times New Roman" w:hAnsi="Times New Roman" w:cs="Times New Roman"/>
          <w:b w:val="0"/>
          <w:sz w:val="22"/>
          <w:szCs w:val="22"/>
        </w:rPr>
        <w:t xml:space="preserve">proposed project timelines, </w:t>
      </w:r>
      <w:r w:rsidR="294BADB5" w:rsidRPr="001A79F4">
        <w:rPr>
          <w:rFonts w:ascii="Times New Roman" w:hAnsi="Times New Roman" w:cs="Times New Roman"/>
          <w:b w:val="0"/>
          <w:sz w:val="22"/>
          <w:szCs w:val="22"/>
        </w:rPr>
        <w:t>due dates, reports, milestones,</w:t>
      </w:r>
      <w:r w:rsidR="7B2A46D7" w:rsidRPr="001A79F4">
        <w:rPr>
          <w:rFonts w:ascii="Times New Roman" w:hAnsi="Times New Roman" w:cs="Times New Roman"/>
          <w:b w:val="0"/>
          <w:sz w:val="22"/>
          <w:szCs w:val="22"/>
        </w:rPr>
        <w:t xml:space="preserve"> agency staff time or other resources required to support the project</w:t>
      </w:r>
      <w:r w:rsidR="294BADB5" w:rsidRPr="001A79F4">
        <w:rPr>
          <w:rFonts w:ascii="Times New Roman" w:hAnsi="Times New Roman" w:cs="Times New Roman"/>
          <w:b w:val="0"/>
          <w:sz w:val="22"/>
          <w:szCs w:val="22"/>
        </w:rPr>
        <w:t xml:space="preserve"> </w:t>
      </w:r>
      <w:r w:rsidR="1DB069A1" w:rsidRPr="001A79F4">
        <w:rPr>
          <w:rFonts w:ascii="Times New Roman" w:hAnsi="Times New Roman" w:cs="Times New Roman"/>
          <w:b w:val="0"/>
          <w:sz w:val="22"/>
          <w:szCs w:val="22"/>
        </w:rPr>
        <w:t xml:space="preserve">and quality assurance measures to complete each phase of the project for </w:t>
      </w:r>
      <w:r w:rsidR="793BE440" w:rsidRPr="001A79F4">
        <w:rPr>
          <w:rFonts w:ascii="Times New Roman" w:hAnsi="Times New Roman" w:cs="Times New Roman"/>
          <w:b w:val="0"/>
          <w:sz w:val="22"/>
          <w:szCs w:val="22"/>
        </w:rPr>
        <w:t xml:space="preserve">each </w:t>
      </w:r>
      <w:r w:rsidR="1DB069A1" w:rsidRPr="001A79F4">
        <w:rPr>
          <w:rFonts w:ascii="Times New Roman" w:hAnsi="Times New Roman" w:cs="Times New Roman"/>
          <w:b w:val="0"/>
          <w:sz w:val="22"/>
          <w:szCs w:val="22"/>
        </w:rPr>
        <w:t>State program</w:t>
      </w:r>
      <w:r w:rsidR="2D7A961D" w:rsidRPr="001A79F4">
        <w:rPr>
          <w:rFonts w:ascii="Times New Roman" w:hAnsi="Times New Roman" w:cs="Times New Roman"/>
          <w:b w:val="0"/>
          <w:sz w:val="22"/>
          <w:szCs w:val="22"/>
        </w:rPr>
        <w:t>.</w:t>
      </w:r>
    </w:p>
    <w:p w14:paraId="2F78CAF2" w14:textId="5623B680" w:rsidR="28DE14D1" w:rsidRPr="001A79F4" w:rsidRDefault="294BADB5"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 xml:space="preserve">Due to the many possible factors impacting the timeline required for the design, development, and transition to the new system, the </w:t>
      </w:r>
      <w:r w:rsidR="7BBDA7DE"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 xml:space="preserve">shall define </w:t>
      </w:r>
      <w:r w:rsidR="09E2E789" w:rsidRPr="001A79F4">
        <w:rPr>
          <w:rFonts w:ascii="Times New Roman" w:hAnsi="Times New Roman" w:cs="Times New Roman"/>
          <w:b w:val="0"/>
          <w:sz w:val="22"/>
          <w:szCs w:val="22"/>
        </w:rPr>
        <w:t xml:space="preserve">resourcing, </w:t>
      </w:r>
      <w:r w:rsidRPr="001A79F4">
        <w:rPr>
          <w:rFonts w:ascii="Times New Roman" w:hAnsi="Times New Roman" w:cs="Times New Roman"/>
          <w:b w:val="0"/>
          <w:sz w:val="22"/>
          <w:szCs w:val="22"/>
        </w:rPr>
        <w:t>the anticipated timelines and estimated completion dates for the project deliverables within each phase in the Work Plan.</w:t>
      </w:r>
    </w:p>
    <w:p w14:paraId="578E84E5" w14:textId="141D2162" w:rsidR="28DE14D1" w:rsidRPr="001A79F4" w:rsidRDefault="177BCBD0"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timeline shall clearly specify timeframes which will be required for each task and shall include adequate time for all required state and federal approvals.  </w:t>
      </w:r>
    </w:p>
    <w:p w14:paraId="6876E537" w14:textId="1AC2FDB9" w:rsidR="28DE14D1" w:rsidRPr="001A79F4" w:rsidRDefault="294BADB5"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t>
      </w:r>
      <w:r w:rsidR="16F799AE" w:rsidRPr="001A79F4">
        <w:rPr>
          <w:rFonts w:ascii="Times New Roman" w:hAnsi="Times New Roman" w:cs="Times New Roman"/>
          <w:b w:val="0"/>
          <w:sz w:val="22"/>
          <w:szCs w:val="22"/>
        </w:rPr>
        <w:t xml:space="preserve">Bidder’s </w:t>
      </w:r>
      <w:r w:rsidRPr="001A79F4">
        <w:rPr>
          <w:rFonts w:ascii="Times New Roman" w:hAnsi="Times New Roman" w:cs="Times New Roman"/>
          <w:b w:val="0"/>
          <w:sz w:val="22"/>
          <w:szCs w:val="22"/>
        </w:rPr>
        <w:t>work plan shall take into account the order the programs will be implemented and the need for multiple reviews of documents</w:t>
      </w:r>
      <w:r w:rsidR="4643BAB5" w:rsidRPr="001A79F4">
        <w:rPr>
          <w:rFonts w:ascii="Times New Roman" w:hAnsi="Times New Roman" w:cs="Times New Roman"/>
          <w:b w:val="0"/>
          <w:sz w:val="22"/>
          <w:szCs w:val="22"/>
        </w:rPr>
        <w:t xml:space="preserve"> to accomplish a go-live by </w:t>
      </w:r>
      <w:r w:rsidR="007B1520" w:rsidRPr="001A79F4">
        <w:rPr>
          <w:rFonts w:ascii="Times New Roman" w:hAnsi="Times New Roman" w:cs="Times New Roman"/>
          <w:b w:val="0"/>
          <w:sz w:val="22"/>
          <w:szCs w:val="22"/>
        </w:rPr>
        <w:t>September 10</w:t>
      </w:r>
      <w:r w:rsidR="5E4EB2D7" w:rsidRPr="001A79F4">
        <w:rPr>
          <w:rFonts w:ascii="Times New Roman" w:hAnsi="Times New Roman" w:cs="Times New Roman"/>
          <w:b w:val="0"/>
          <w:sz w:val="22"/>
          <w:szCs w:val="22"/>
        </w:rPr>
        <w:t xml:space="preserve">, 2022. </w:t>
      </w:r>
    </w:p>
    <w:p w14:paraId="7D6A443C" w14:textId="6D726557" w:rsidR="28DE14D1" w:rsidRPr="001A79F4" w:rsidRDefault="28DE14D1"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The State intends on implementing/converting the </w:t>
      </w:r>
      <w:r w:rsidR="581EAE22" w:rsidRPr="001A79F4">
        <w:rPr>
          <w:rFonts w:ascii="Times New Roman" w:hAnsi="Times New Roman" w:cs="Times New Roman"/>
          <w:b w:val="0"/>
          <w:sz w:val="22"/>
          <w:szCs w:val="22"/>
        </w:rPr>
        <w:t xml:space="preserve">DHS </w:t>
      </w:r>
      <w:r w:rsidRPr="001A79F4">
        <w:rPr>
          <w:rFonts w:ascii="Times New Roman" w:hAnsi="Times New Roman" w:cs="Times New Roman"/>
          <w:b w:val="0"/>
          <w:sz w:val="22"/>
          <w:szCs w:val="22"/>
        </w:rPr>
        <w:t>systems listed within this RFP in the following order</w:t>
      </w:r>
      <w:r w:rsidR="3813955D" w:rsidRPr="001A79F4">
        <w:rPr>
          <w:rFonts w:ascii="Times New Roman" w:hAnsi="Times New Roman" w:cs="Times New Roman"/>
          <w:b w:val="0"/>
          <w:sz w:val="22"/>
          <w:szCs w:val="22"/>
        </w:rPr>
        <w:t>, with the OSDH WIC system implemented simultaneously with the DHS system</w:t>
      </w:r>
      <w:r w:rsidRPr="001A79F4">
        <w:rPr>
          <w:rFonts w:ascii="Times New Roman" w:hAnsi="Times New Roman" w:cs="Times New Roman"/>
          <w:b w:val="0"/>
          <w:sz w:val="22"/>
          <w:szCs w:val="22"/>
        </w:rPr>
        <w:t>:</w:t>
      </w:r>
    </w:p>
    <w:p w14:paraId="192C3B71" w14:textId="289A263F" w:rsidR="28DE14D1" w:rsidRPr="001A79F4" w:rsidRDefault="28DE14D1" w:rsidP="008714EF">
      <w:pPr>
        <w:pStyle w:val="ListParagraph"/>
        <w:numPr>
          <w:ilvl w:val="8"/>
          <w:numId w:val="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SNAP</w:t>
      </w:r>
    </w:p>
    <w:p w14:paraId="7DD4B955" w14:textId="1B55D42B" w:rsidR="28DE14D1" w:rsidRPr="001A79F4" w:rsidRDefault="28DE14D1" w:rsidP="008714EF">
      <w:pPr>
        <w:pStyle w:val="ListParagraph"/>
        <w:numPr>
          <w:ilvl w:val="8"/>
          <w:numId w:val="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Time &amp; Attendance System (Daycare)</w:t>
      </w:r>
    </w:p>
    <w:p w14:paraId="0F22ECA4" w14:textId="3FF3510D" w:rsidR="294BADB5" w:rsidRPr="001A79F4" w:rsidRDefault="28DE14D1" w:rsidP="008714EF">
      <w:pPr>
        <w:pStyle w:val="ListParagraph"/>
        <w:numPr>
          <w:ilvl w:val="8"/>
          <w:numId w:val="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Debit Card</w:t>
      </w:r>
      <w:r w:rsidR="7E8EA31E" w:rsidRPr="001A79F4">
        <w:rPr>
          <w:rFonts w:ascii="Times New Roman" w:hAnsi="Times New Roman" w:cs="Times New Roman"/>
          <w:b w:val="0"/>
          <w:sz w:val="22"/>
          <w:szCs w:val="22"/>
        </w:rPr>
        <w:t>/Direct Deposit</w:t>
      </w:r>
    </w:p>
    <w:p w14:paraId="18DA1A78" w14:textId="58F166CD" w:rsidR="294BADB5" w:rsidRPr="001A79F4" w:rsidRDefault="6254422F"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Bidder’s Work Plan </w:t>
      </w:r>
      <w:r w:rsidR="3E35A25E" w:rsidRPr="001A79F4">
        <w:rPr>
          <w:rFonts w:ascii="Times New Roman" w:hAnsi="Times New Roman" w:cs="Times New Roman"/>
          <w:b w:val="0"/>
          <w:sz w:val="22"/>
          <w:szCs w:val="22"/>
        </w:rPr>
        <w:t xml:space="preserve">shall include significant detail describing and explaining its rationale for conversion   strategies, conversion risks and risk mitigation measures throughout the project work plan.               </w:t>
      </w:r>
    </w:p>
    <w:p w14:paraId="0295466D" w14:textId="6DBC6755" w:rsidR="294BADB5" w:rsidRPr="001A79F4" w:rsidRDefault="3BC45086"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294BADB5" w:rsidRPr="001A79F4">
        <w:rPr>
          <w:rFonts w:ascii="Times New Roman" w:hAnsi="Times New Roman" w:cs="Times New Roman"/>
          <w:b w:val="0"/>
          <w:sz w:val="22"/>
          <w:szCs w:val="22"/>
        </w:rPr>
        <w:t>will provide a detailed risk-analysis showing all internal and external variables that could impact the conversion from the current Supplier to the new Supplier,</w:t>
      </w:r>
      <w:r w:rsidR="5CF6100F" w:rsidRPr="001A79F4">
        <w:rPr>
          <w:rFonts w:ascii="Times New Roman" w:hAnsi="Times New Roman" w:cs="Times New Roman"/>
          <w:b w:val="0"/>
          <w:sz w:val="22"/>
          <w:szCs w:val="22"/>
        </w:rPr>
        <w:t xml:space="preserve"> and provide specific risk mitigation strategies for each phase to assure the project is</w:t>
      </w:r>
      <w:r w:rsidR="294BADB5" w:rsidRPr="001A79F4">
        <w:rPr>
          <w:rFonts w:ascii="Times New Roman" w:hAnsi="Times New Roman" w:cs="Times New Roman"/>
          <w:b w:val="0"/>
          <w:sz w:val="22"/>
          <w:szCs w:val="22"/>
        </w:rPr>
        <w:t xml:space="preserve"> completed so that operations may begin </w:t>
      </w:r>
      <w:r w:rsidR="1EF4B4CB" w:rsidRPr="001A79F4">
        <w:rPr>
          <w:rFonts w:ascii="Times New Roman" w:hAnsi="Times New Roman" w:cs="Times New Roman"/>
          <w:b w:val="0"/>
          <w:sz w:val="22"/>
          <w:szCs w:val="22"/>
        </w:rPr>
        <w:t xml:space="preserve">on schedule </w:t>
      </w:r>
      <w:r w:rsidR="294BADB5" w:rsidRPr="001A79F4">
        <w:rPr>
          <w:rFonts w:ascii="Times New Roman" w:hAnsi="Times New Roman" w:cs="Times New Roman"/>
          <w:b w:val="0"/>
          <w:sz w:val="22"/>
          <w:szCs w:val="22"/>
        </w:rPr>
        <w:t xml:space="preserve">without disruption of service to clients, providers, retailers or DHS </w:t>
      </w:r>
      <w:r w:rsidR="25CA1947" w:rsidRPr="001A79F4">
        <w:rPr>
          <w:rFonts w:ascii="Times New Roman" w:hAnsi="Times New Roman" w:cs="Times New Roman"/>
          <w:b w:val="0"/>
          <w:sz w:val="22"/>
          <w:szCs w:val="22"/>
        </w:rPr>
        <w:t xml:space="preserve">or OSDH </w:t>
      </w:r>
      <w:r w:rsidR="294BADB5" w:rsidRPr="001A79F4">
        <w:rPr>
          <w:rFonts w:ascii="Times New Roman" w:hAnsi="Times New Roman" w:cs="Times New Roman"/>
          <w:b w:val="0"/>
          <w:sz w:val="22"/>
          <w:szCs w:val="22"/>
        </w:rPr>
        <w:t xml:space="preserve">county offices.  </w:t>
      </w:r>
    </w:p>
    <w:p w14:paraId="345F6C11" w14:textId="3B0C35C2" w:rsidR="488628C5" w:rsidRPr="001A79F4" w:rsidRDefault="488628C5" w:rsidP="008714EF">
      <w:pPr>
        <w:pStyle w:val="ListParagraph"/>
        <w:numPr>
          <w:ilvl w:val="6"/>
          <w:numId w:val="5"/>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Planning for end of contract transition out is as critical as the beginning of the contract transition in. As part of the Work Plan, the Bidder shall lay the groundwork for the transition out at the end of the contract</w:t>
      </w:r>
      <w:r w:rsidR="42D27E3D" w:rsidRPr="001A79F4">
        <w:rPr>
          <w:rFonts w:ascii="Times New Roman" w:hAnsi="Times New Roman" w:cs="Times New Roman"/>
          <w:b w:val="0"/>
          <w:sz w:val="22"/>
          <w:szCs w:val="22"/>
        </w:rPr>
        <w:t xml:space="preserve"> in conformance with the requirements of this RFP</w:t>
      </w:r>
      <w:r w:rsidR="23169443" w:rsidRPr="001A79F4">
        <w:rPr>
          <w:rFonts w:ascii="Times New Roman" w:hAnsi="Times New Roman" w:cs="Times New Roman"/>
          <w:b w:val="0"/>
          <w:sz w:val="22"/>
          <w:szCs w:val="22"/>
        </w:rPr>
        <w:t xml:space="preserve">. </w:t>
      </w:r>
    </w:p>
    <w:p w14:paraId="21AC0F45" w14:textId="7199F1A1" w:rsidR="2FCBE2A2" w:rsidRPr="001A79F4" w:rsidRDefault="2FCBE2A2" w:rsidP="008714EF">
      <w:pPr>
        <w:pStyle w:val="ListParagraph"/>
        <w:numPr>
          <w:ilvl w:val="8"/>
          <w:numId w:val="2"/>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Specifically, the work plan shall include timeframes and deliverables that the Supplier shall perform and project documents the Supplier shall provide to ease the transition to a new Supplier.  </w:t>
      </w:r>
    </w:p>
    <w:p w14:paraId="71178619" w14:textId="28ACC2F4" w:rsidR="2FCBE2A2" w:rsidRPr="001A79F4" w:rsidRDefault="2FCBE2A2" w:rsidP="008714EF">
      <w:pPr>
        <w:pStyle w:val="ListParagraph"/>
        <w:numPr>
          <w:ilvl w:val="8"/>
          <w:numId w:val="2"/>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In addition, the Supplier shall propose a process which ensures adequate coordination between the existing and new Supplier to minimize the risk of any disruption of service to clients, retailers or the State.  </w:t>
      </w:r>
    </w:p>
    <w:p w14:paraId="2DDC6D26" w14:textId="74FF4F69" w:rsidR="008714EF" w:rsidRPr="001A79F4" w:rsidRDefault="2FCBE2A2" w:rsidP="4C7FD06C">
      <w:pPr>
        <w:pStyle w:val="ListParagraph"/>
        <w:numPr>
          <w:ilvl w:val="8"/>
          <w:numId w:val="2"/>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Supplier shall provide specific assurances that it will cooperate fully and maintain historic staffing levels during the transition out.</w:t>
      </w:r>
    </w:p>
    <w:p w14:paraId="6914EF25" w14:textId="252F6B8D" w:rsidR="008714EF" w:rsidRPr="001A79F4" w:rsidRDefault="008714EF" w:rsidP="008714EF">
      <w:pPr>
        <w:pStyle w:val="ListParagraph"/>
        <w:spacing w:line="23" w:lineRule="atLeast"/>
        <w:ind w:left="2880"/>
        <w:jc w:val="both"/>
        <w:rPr>
          <w:rFonts w:ascii="Times New Roman" w:hAnsi="Times New Roman" w:cs="Times New Roman"/>
          <w:sz w:val="22"/>
          <w:szCs w:val="22"/>
        </w:rPr>
      </w:pPr>
    </w:p>
    <w:p w14:paraId="273DC861" w14:textId="77777777" w:rsidR="008714EF" w:rsidRPr="001A79F4" w:rsidRDefault="008714EF" w:rsidP="008714EF">
      <w:pPr>
        <w:pStyle w:val="ListParagraph"/>
        <w:spacing w:line="23" w:lineRule="atLeast"/>
        <w:ind w:left="2880"/>
        <w:jc w:val="both"/>
        <w:rPr>
          <w:rFonts w:ascii="Times New Roman" w:hAnsi="Times New Roman" w:cs="Times New Roman"/>
          <w:sz w:val="22"/>
          <w:szCs w:val="22"/>
        </w:rPr>
      </w:pPr>
    </w:p>
    <w:p w14:paraId="0F759F56" w14:textId="036A3B03" w:rsidR="001E02DD" w:rsidRPr="001A79F4" w:rsidRDefault="001E02DD"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Pricing shall be proposed as follows:</w:t>
      </w:r>
    </w:p>
    <w:p w14:paraId="717F37D3" w14:textId="311C216E" w:rsidR="30FCE469" w:rsidRPr="001A79F4" w:rsidRDefault="0F30C5A9"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Bid prices shall be fixed for the life of the agreement.</w:t>
      </w:r>
    </w:p>
    <w:p w14:paraId="0A65D347" w14:textId="651D010B" w:rsidR="30FCE469" w:rsidRPr="001A79F4" w:rsidRDefault="0F30C5A9"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No additional costs will be paid or reimbursed to the Supplier.</w:t>
      </w:r>
    </w:p>
    <w:p w14:paraId="3DC51DE4" w14:textId="3E089FC9" w:rsidR="30FCE469" w:rsidRPr="001A79F4" w:rsidRDefault="0F30C5A9"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Supplier is solely responsible for payments to sub-contractors. </w:t>
      </w:r>
    </w:p>
    <w:p w14:paraId="77BA5262" w14:textId="45B42551" w:rsidR="30FCE469" w:rsidRPr="001A79F4" w:rsidRDefault="35871576"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Using the information in this RFP, th</w:t>
      </w:r>
      <w:r w:rsidR="5C73837D" w:rsidRPr="001A79F4">
        <w:rPr>
          <w:rFonts w:ascii="Times New Roman" w:hAnsi="Times New Roman" w:cs="Times New Roman"/>
          <w:b w:val="0"/>
          <w:sz w:val="22"/>
          <w:szCs w:val="22"/>
        </w:rPr>
        <w:t xml:space="preserve">e </w:t>
      </w:r>
      <w:r w:rsidR="517E011E" w:rsidRPr="001A79F4">
        <w:rPr>
          <w:rFonts w:ascii="Times New Roman" w:hAnsi="Times New Roman" w:cs="Times New Roman"/>
          <w:b w:val="0"/>
          <w:sz w:val="22"/>
          <w:szCs w:val="22"/>
        </w:rPr>
        <w:t>Bidd</w:t>
      </w:r>
      <w:r w:rsidR="5C73837D" w:rsidRPr="001A79F4">
        <w:rPr>
          <w:rFonts w:ascii="Times New Roman" w:hAnsi="Times New Roman" w:cs="Times New Roman"/>
          <w:b w:val="0"/>
          <w:sz w:val="22"/>
          <w:szCs w:val="22"/>
        </w:rPr>
        <w:t>e</w:t>
      </w:r>
      <w:r w:rsidRPr="001A79F4">
        <w:rPr>
          <w:rFonts w:ascii="Times New Roman" w:hAnsi="Times New Roman" w:cs="Times New Roman"/>
          <w:b w:val="0"/>
          <w:sz w:val="22"/>
          <w:szCs w:val="22"/>
        </w:rPr>
        <w:t>r shall propose the total price to provide E</w:t>
      </w:r>
      <w:r w:rsidR="25FE42D5" w:rsidRPr="001A79F4">
        <w:rPr>
          <w:rFonts w:ascii="Times New Roman" w:hAnsi="Times New Roman" w:cs="Times New Roman"/>
          <w:b w:val="0"/>
          <w:sz w:val="22"/>
          <w:szCs w:val="22"/>
        </w:rPr>
        <w:t xml:space="preserve">BT </w:t>
      </w:r>
      <w:r w:rsidRPr="001A79F4">
        <w:rPr>
          <w:rFonts w:ascii="Times New Roman" w:hAnsi="Times New Roman" w:cs="Times New Roman"/>
          <w:b w:val="0"/>
          <w:sz w:val="22"/>
          <w:szCs w:val="22"/>
        </w:rPr>
        <w:t xml:space="preserve">services statewide </w:t>
      </w:r>
      <w:r w:rsidR="7D4E0034" w:rsidRPr="001A79F4">
        <w:rPr>
          <w:rFonts w:ascii="Times New Roman" w:hAnsi="Times New Roman" w:cs="Times New Roman"/>
          <w:b w:val="0"/>
          <w:sz w:val="22"/>
          <w:szCs w:val="22"/>
        </w:rPr>
        <w:t xml:space="preserve">for each using agency </w:t>
      </w:r>
      <w:r w:rsidRPr="001A79F4">
        <w:rPr>
          <w:rFonts w:ascii="Times New Roman" w:hAnsi="Times New Roman" w:cs="Times New Roman"/>
          <w:b w:val="0"/>
          <w:sz w:val="22"/>
          <w:szCs w:val="22"/>
        </w:rPr>
        <w:t xml:space="preserve">for the life of the contract. </w:t>
      </w:r>
    </w:p>
    <w:p w14:paraId="566D2404" w14:textId="7684E61C" w:rsidR="17E51F39" w:rsidRPr="001A79F4" w:rsidRDefault="17E51F39"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Estimated total price for the life of the agreement;</w:t>
      </w:r>
    </w:p>
    <w:p w14:paraId="7B680E68" w14:textId="62E83A92" w:rsidR="17E51F39" w:rsidRPr="001A79F4" w:rsidRDefault="17E51F39"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Estimated total price for each year of the agreement; and,</w:t>
      </w:r>
    </w:p>
    <w:p w14:paraId="133D17EF" w14:textId="1688D80E" w:rsidR="17E51F39" w:rsidRPr="001A79F4" w:rsidRDefault="17E51F39"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Narrative explaining assumptions used in arriving </w:t>
      </w:r>
      <w:r w:rsidR="008714EF" w:rsidRPr="001A79F4">
        <w:rPr>
          <w:rFonts w:ascii="Times New Roman" w:hAnsi="Times New Roman" w:cs="Times New Roman"/>
          <w:b w:val="0"/>
          <w:sz w:val="22"/>
          <w:szCs w:val="22"/>
        </w:rPr>
        <w:t>at maximum total price by year.</w:t>
      </w:r>
    </w:p>
    <w:p w14:paraId="68CF4CDE" w14:textId="64EE0D46" w:rsidR="65A9CC28" w:rsidRPr="001A79F4" w:rsidRDefault="7C9CF44F"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bid prices for services</w:t>
      </w:r>
      <w:r w:rsidR="76E90B61" w:rsidRPr="001A79F4">
        <w:rPr>
          <w:rFonts w:ascii="Times New Roman" w:hAnsi="Times New Roman" w:cs="Times New Roman"/>
          <w:b w:val="0"/>
          <w:sz w:val="22"/>
          <w:szCs w:val="22"/>
        </w:rPr>
        <w:t xml:space="preserve"> </w:t>
      </w:r>
      <w:r w:rsidR="6BBC9630" w:rsidRPr="001A79F4">
        <w:rPr>
          <w:rFonts w:ascii="Times New Roman" w:hAnsi="Times New Roman" w:cs="Times New Roman"/>
          <w:b w:val="0"/>
          <w:sz w:val="22"/>
          <w:szCs w:val="22"/>
        </w:rPr>
        <w:t>as specified in this RFP</w:t>
      </w:r>
      <w:r w:rsidRPr="001A79F4">
        <w:rPr>
          <w:rFonts w:ascii="Times New Roman" w:hAnsi="Times New Roman" w:cs="Times New Roman"/>
          <w:b w:val="0"/>
          <w:sz w:val="22"/>
          <w:szCs w:val="22"/>
        </w:rPr>
        <w:t xml:space="preserve"> shall be used to calculate the estimated total price for the agreement and each year of the agreement</w:t>
      </w:r>
      <w:r w:rsidR="34E9A3D9" w:rsidRPr="001A79F4">
        <w:rPr>
          <w:rFonts w:ascii="Times New Roman" w:hAnsi="Times New Roman" w:cs="Times New Roman"/>
          <w:b w:val="0"/>
          <w:sz w:val="22"/>
          <w:szCs w:val="22"/>
        </w:rPr>
        <w:t xml:space="preserve">. </w:t>
      </w:r>
    </w:p>
    <w:p w14:paraId="1FDC62F3" w14:textId="4515F345" w:rsidR="65A9CC28" w:rsidRPr="001A79F4" w:rsidRDefault="34E9A3D9" w:rsidP="008714EF">
      <w:pPr>
        <w:pStyle w:val="ListParagraph"/>
        <w:numPr>
          <w:ilvl w:val="3"/>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Pricing shall be provided using the forms attached to this RFP as </w:t>
      </w:r>
      <w:r w:rsidR="56468B90" w:rsidRPr="001A79F4">
        <w:rPr>
          <w:rFonts w:ascii="Times New Roman" w:hAnsi="Times New Roman" w:cs="Times New Roman"/>
          <w:b w:val="0"/>
          <w:sz w:val="22"/>
          <w:szCs w:val="22"/>
        </w:rPr>
        <w:t>Schedules 1, 2, and 3</w:t>
      </w:r>
      <w:r w:rsidR="4289FEC9" w:rsidRPr="001A79F4">
        <w:rPr>
          <w:rFonts w:ascii="Times New Roman" w:hAnsi="Times New Roman" w:cs="Times New Roman"/>
          <w:b w:val="0"/>
          <w:sz w:val="22"/>
          <w:szCs w:val="22"/>
        </w:rPr>
        <w:t>.</w:t>
      </w:r>
    </w:p>
    <w:p w14:paraId="0CB1B5AA" w14:textId="1CA1D1E1" w:rsidR="65A9CC28" w:rsidRPr="001A79F4" w:rsidRDefault="4289FEC9"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 DHS</w:t>
      </w:r>
    </w:p>
    <w:p w14:paraId="0174A7E3" w14:textId="484F94FA"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1-A: DHS EBT Start-Up Costs</w:t>
      </w:r>
    </w:p>
    <w:p w14:paraId="7B72B027" w14:textId="7BAE417C"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1-B:  DHS EBT Maintenance Costs</w:t>
      </w:r>
      <w:r w:rsidRPr="001A79F4">
        <w:rPr>
          <w:rFonts w:ascii="Times New Roman" w:hAnsi="Times New Roman" w:cs="Times New Roman"/>
          <w:bCs/>
          <w:sz w:val="22"/>
          <w:szCs w:val="22"/>
        </w:rPr>
        <w:t> </w:t>
      </w:r>
    </w:p>
    <w:p w14:paraId="3D7D23FE" w14:textId="6B017341"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w:t>
      </w:r>
      <w:r w:rsidR="53F4E864" w:rsidRPr="001A79F4">
        <w:rPr>
          <w:rFonts w:ascii="Times New Roman" w:hAnsi="Times New Roman" w:cs="Times New Roman"/>
          <w:b w:val="0"/>
          <w:sz w:val="22"/>
          <w:szCs w:val="22"/>
        </w:rPr>
        <w:t>-</w:t>
      </w:r>
      <w:r w:rsidRPr="001A79F4">
        <w:rPr>
          <w:rFonts w:ascii="Times New Roman" w:hAnsi="Times New Roman" w:cs="Times New Roman"/>
          <w:b w:val="0"/>
          <w:sz w:val="22"/>
          <w:szCs w:val="22"/>
        </w:rPr>
        <w:t>C: DHS EBT Replacement Equipment Costs</w:t>
      </w:r>
      <w:r w:rsidRPr="001A79F4">
        <w:rPr>
          <w:rFonts w:ascii="Times New Roman" w:hAnsi="Times New Roman" w:cs="Times New Roman"/>
          <w:bCs/>
          <w:sz w:val="22"/>
          <w:szCs w:val="22"/>
        </w:rPr>
        <w:t> </w:t>
      </w:r>
    </w:p>
    <w:p w14:paraId="5DEFA89D" w14:textId="42EF4EDD"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1-D:  DHS EBT CPCM</w:t>
      </w:r>
      <w:r w:rsidRPr="001A79F4">
        <w:rPr>
          <w:rFonts w:ascii="Times New Roman" w:hAnsi="Times New Roman" w:cs="Times New Roman"/>
          <w:bCs/>
          <w:sz w:val="22"/>
          <w:szCs w:val="22"/>
        </w:rPr>
        <w:t> </w:t>
      </w:r>
    </w:p>
    <w:p w14:paraId="5ADE59DE" w14:textId="7F9248FB"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1-E: DHS Debit Card/Direct Deposit Pricing Schedule CPD </w:t>
      </w:r>
      <w:r w:rsidRPr="001A79F4">
        <w:rPr>
          <w:rFonts w:ascii="Times New Roman" w:hAnsi="Times New Roman" w:cs="Times New Roman"/>
          <w:bCs/>
          <w:sz w:val="22"/>
          <w:szCs w:val="22"/>
        </w:rPr>
        <w:t> </w:t>
      </w:r>
    </w:p>
    <w:p w14:paraId="2C920D29" w14:textId="242B21AB" w:rsidR="65A9CC28" w:rsidRPr="001A79F4" w:rsidRDefault="4289FEC9" w:rsidP="008714EF">
      <w:pPr>
        <w:pStyle w:val="ListParagraph"/>
        <w:numPr>
          <w:ilvl w:val="4"/>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2: OSDH</w:t>
      </w:r>
    </w:p>
    <w:p w14:paraId="485CCE96" w14:textId="7DA756F8"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2-A: OSDH e-WIC Start-Up Costs</w:t>
      </w:r>
    </w:p>
    <w:p w14:paraId="09DDC26C" w14:textId="2773E8A0" w:rsidR="65A9CC28" w:rsidRPr="001A79F4" w:rsidRDefault="4289FEC9" w:rsidP="008714EF">
      <w:pPr>
        <w:pStyle w:val="ListParagraph"/>
        <w:numPr>
          <w:ilvl w:val="5"/>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Schedule 2-B: OSDH e-WIC</w:t>
      </w:r>
    </w:p>
    <w:p w14:paraId="2035C88E" w14:textId="3DEB4C85" w:rsidR="65A9CC28" w:rsidRPr="001A79F4" w:rsidRDefault="4289FEC9" w:rsidP="008714EF">
      <w:pPr>
        <w:pStyle w:val="ListParagraph"/>
        <w:numPr>
          <w:ilvl w:val="4"/>
          <w:numId w:val="3"/>
        </w:numPr>
        <w:spacing w:after="160"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 Schedule 3: State of Oklahoma Additional Professional Services </w:t>
      </w:r>
    </w:p>
    <w:p w14:paraId="3F5EC480" w14:textId="1DFA73B3" w:rsidR="65A9CC28" w:rsidRPr="001A79F4" w:rsidRDefault="7A57CDD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shall attach a narrative explaining the costs included within each component and assumptions used to arrive at the costs. Proposals that do not include a narrative with clearly stated assumptions for each price schedule will be rejected. </w:t>
      </w:r>
    </w:p>
    <w:p w14:paraId="2E958933" w14:textId="736F5EBD" w:rsidR="65A9CC28" w:rsidRPr="001A79F4" w:rsidRDefault="7A57CDD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State will reject any cost proposal that is incomplete or which contains inconsistencies, blanks or inaccuracies.</w:t>
      </w:r>
    </w:p>
    <w:p w14:paraId="7D52DB82" w14:textId="0A3825D8" w:rsidR="266E7E16" w:rsidRPr="001A79F4" w:rsidRDefault="65A9CC2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Startup costs for System Development and System Transition</w:t>
      </w:r>
      <w:r w:rsidR="266E7E16" w:rsidRPr="001A79F4">
        <w:rPr>
          <w:rFonts w:ascii="Times New Roman" w:hAnsi="Times New Roman" w:cs="Times New Roman"/>
          <w:b w:val="0"/>
          <w:sz w:val="22"/>
          <w:szCs w:val="22"/>
        </w:rPr>
        <w:t xml:space="preserve">, </w:t>
      </w:r>
      <w:r w:rsidR="3242DE65" w:rsidRPr="001A79F4">
        <w:rPr>
          <w:rFonts w:ascii="Times New Roman" w:hAnsi="Times New Roman" w:cs="Times New Roman"/>
          <w:b w:val="0"/>
          <w:sz w:val="22"/>
          <w:szCs w:val="22"/>
        </w:rPr>
        <w:t>the State will pay a fixed price for system implementation and transition costs from the current Supplier’s EBT system to the new Supplier’s EBT system</w:t>
      </w:r>
      <w:r w:rsidR="65C25057" w:rsidRPr="001A79F4">
        <w:rPr>
          <w:rFonts w:ascii="Times New Roman" w:hAnsi="Times New Roman" w:cs="Times New Roman"/>
          <w:b w:val="0"/>
          <w:sz w:val="22"/>
          <w:szCs w:val="22"/>
        </w:rPr>
        <w:t xml:space="preserve">. </w:t>
      </w:r>
    </w:p>
    <w:p w14:paraId="23F9DDA8" w14:textId="386D4F95" w:rsidR="266E7E16" w:rsidRPr="001A79F4" w:rsidRDefault="023BDFB8"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Schedule 1-A: </w:t>
      </w:r>
      <w:r w:rsidR="65C25057" w:rsidRPr="001A79F4">
        <w:rPr>
          <w:rFonts w:ascii="Times New Roman" w:hAnsi="Times New Roman" w:cs="Times New Roman"/>
          <w:b w:val="0"/>
          <w:sz w:val="22"/>
          <w:szCs w:val="22"/>
        </w:rPr>
        <w:t xml:space="preserve">DHS milestone payments will be based </w:t>
      </w:r>
      <w:r w:rsidR="56F96719" w:rsidRPr="001A79F4">
        <w:rPr>
          <w:rFonts w:ascii="Times New Roman" w:hAnsi="Times New Roman" w:cs="Times New Roman"/>
          <w:b w:val="0"/>
          <w:sz w:val="22"/>
          <w:szCs w:val="22"/>
        </w:rPr>
        <w:t xml:space="preserve"> upon completion and acceptance of each system</w:t>
      </w:r>
      <w:r w:rsidR="5D47AD14" w:rsidRPr="001A79F4">
        <w:rPr>
          <w:rFonts w:ascii="Times New Roman" w:hAnsi="Times New Roman" w:cs="Times New Roman"/>
          <w:b w:val="0"/>
          <w:sz w:val="22"/>
          <w:szCs w:val="22"/>
        </w:rPr>
        <w:t>:</w:t>
      </w:r>
    </w:p>
    <w:p w14:paraId="6B0EB7E3" w14:textId="5C2D7375" w:rsidR="266E7E16" w:rsidRPr="001A79F4" w:rsidRDefault="266E7E16"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30% upon successful completion of the RFP requirements for SNAP and conversion of the program from the current Supplier to the new Supplier</w:t>
      </w:r>
    </w:p>
    <w:p w14:paraId="5ED20BD6" w14:textId="240EFD31" w:rsidR="266E7E16" w:rsidRPr="001A79F4" w:rsidRDefault="266E7E16"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40% upon successful completion of the RFP requirements for Time &amp; Attendance and conversion of the program from the current Supplier to the new Supplier.</w:t>
      </w:r>
    </w:p>
    <w:p w14:paraId="59BE8C95" w14:textId="3905355F" w:rsidR="266E7E16" w:rsidRPr="001A79F4" w:rsidRDefault="266E7E16"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30% upon successful completion of the RFP requirements for debit card/direct deposit and convers</w:t>
      </w:r>
      <w:r w:rsidR="6219BA56" w:rsidRPr="001A79F4">
        <w:rPr>
          <w:rFonts w:ascii="Times New Roman" w:hAnsi="Times New Roman" w:cs="Times New Roman"/>
          <w:b w:val="0"/>
          <w:sz w:val="22"/>
          <w:szCs w:val="22"/>
        </w:rPr>
        <w:t>io</w:t>
      </w:r>
      <w:r w:rsidRPr="001A79F4">
        <w:rPr>
          <w:rFonts w:ascii="Times New Roman" w:hAnsi="Times New Roman" w:cs="Times New Roman"/>
          <w:b w:val="0"/>
          <w:sz w:val="22"/>
          <w:szCs w:val="22"/>
        </w:rPr>
        <w:t>n of the program from the current Supplier to the new Supplier.</w:t>
      </w:r>
    </w:p>
    <w:p w14:paraId="707DCEA5" w14:textId="1647A675" w:rsidR="0F96523D" w:rsidRPr="001A79F4" w:rsidRDefault="0F96523D"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Supplier shall provide implementation costs within the defined categories as follows applicable to the program:</w:t>
      </w:r>
    </w:p>
    <w:p w14:paraId="24115DAA" w14:textId="5A4A21EA" w:rsidR="0F96523D" w:rsidRPr="001A79F4" w:rsidRDefault="0F96523D" w:rsidP="008714EF">
      <w:pPr>
        <w:pStyle w:val="ListParagraph"/>
        <w:numPr>
          <w:ilvl w:val="8"/>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EBT System Design and Development</w:t>
      </w:r>
    </w:p>
    <w:p w14:paraId="2BDCACE8" w14:textId="124BCC15" w:rsidR="0F96523D" w:rsidRPr="001A79F4" w:rsidRDefault="0F96523D" w:rsidP="008714EF">
      <w:pPr>
        <w:pStyle w:val="ListParagraph"/>
        <w:numPr>
          <w:ilvl w:val="8"/>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EBT-only Terminal Conversion Costs</w:t>
      </w:r>
    </w:p>
    <w:p w14:paraId="5018E7AF" w14:textId="0343EA47" w:rsidR="0F96523D" w:rsidRPr="001A79F4" w:rsidRDefault="0F96523D" w:rsidP="008714EF">
      <w:pPr>
        <w:pStyle w:val="ListParagraph"/>
        <w:numPr>
          <w:ilvl w:val="8"/>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Provider POS Conversion Costs</w:t>
      </w:r>
    </w:p>
    <w:p w14:paraId="7B65DE34" w14:textId="3D0B6A22" w:rsidR="0F96523D" w:rsidRPr="001A79F4" w:rsidRDefault="0F96523D" w:rsidP="008714EF">
      <w:pPr>
        <w:pStyle w:val="ListParagraph"/>
        <w:numPr>
          <w:ilvl w:val="8"/>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EBT Database Conversion Costs</w:t>
      </w:r>
    </w:p>
    <w:p w14:paraId="54C70F44" w14:textId="1A20083A" w:rsidR="0F96523D" w:rsidRPr="001A79F4" w:rsidRDefault="0F96523D" w:rsidP="008714EF">
      <w:pPr>
        <w:pStyle w:val="ListParagraph"/>
        <w:numPr>
          <w:ilvl w:val="8"/>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Flat Card Printer Conversion Costs</w:t>
      </w:r>
    </w:p>
    <w:p w14:paraId="6F2D8ECB" w14:textId="280C1D9C" w:rsidR="4514C2F0" w:rsidRPr="001A79F4" w:rsidRDefault="3E985916"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Schedule 2-A: </w:t>
      </w:r>
      <w:r w:rsidR="4514C2F0" w:rsidRPr="001A79F4">
        <w:rPr>
          <w:rFonts w:ascii="Times New Roman" w:hAnsi="Times New Roman" w:cs="Times New Roman"/>
          <w:b w:val="0"/>
          <w:sz w:val="22"/>
          <w:szCs w:val="22"/>
        </w:rPr>
        <w:t>OSDH milestone payments will be based upon completion and acceptance of:</w:t>
      </w:r>
    </w:p>
    <w:p w14:paraId="7DB3E6B1" w14:textId="49DB4B68" w:rsidR="4514C2F0" w:rsidRPr="001A79F4" w:rsidRDefault="4514C2F0"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40% upon successful completion of the De</w:t>
      </w:r>
      <w:r w:rsidR="3FB690D0" w:rsidRPr="001A79F4">
        <w:rPr>
          <w:rFonts w:ascii="Times New Roman" w:hAnsi="Times New Roman" w:cs="Times New Roman"/>
          <w:b w:val="0"/>
          <w:sz w:val="22"/>
          <w:szCs w:val="22"/>
        </w:rPr>
        <w:t xml:space="preserve">velopment </w:t>
      </w:r>
      <w:r w:rsidRPr="001A79F4">
        <w:rPr>
          <w:rFonts w:ascii="Times New Roman" w:hAnsi="Times New Roman" w:cs="Times New Roman"/>
          <w:b w:val="0"/>
          <w:sz w:val="22"/>
          <w:szCs w:val="22"/>
        </w:rPr>
        <w:t>phase; and,</w:t>
      </w:r>
    </w:p>
    <w:p w14:paraId="238F333A" w14:textId="52EA9B0F" w:rsidR="4514C2F0" w:rsidRPr="001A79F4" w:rsidRDefault="4514C2F0" w:rsidP="008714EF">
      <w:pPr>
        <w:pStyle w:val="ListParagraph"/>
        <w:numPr>
          <w:ilvl w:val="7"/>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60% upon successful completion of all remaining RFP requirements for e-WIC and conversion of the program from the current Supplier to the new Supplier.</w:t>
      </w:r>
    </w:p>
    <w:p w14:paraId="791A207F" w14:textId="48B19F1A" w:rsidR="266E7E16" w:rsidRPr="001A79F4" w:rsidRDefault="266E7E16"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For all programs, successful completion shall include </w:t>
      </w:r>
      <w:r w:rsidR="0B8E857E" w:rsidRPr="001A79F4">
        <w:rPr>
          <w:rFonts w:ascii="Times New Roman" w:hAnsi="Times New Roman" w:cs="Times New Roman"/>
          <w:b w:val="0"/>
          <w:sz w:val="22"/>
          <w:szCs w:val="22"/>
        </w:rPr>
        <w:t xml:space="preserve">using agency </w:t>
      </w:r>
      <w:r w:rsidRPr="001A79F4">
        <w:rPr>
          <w:rFonts w:ascii="Times New Roman" w:hAnsi="Times New Roman" w:cs="Times New Roman"/>
          <w:b w:val="0"/>
          <w:sz w:val="22"/>
          <w:szCs w:val="22"/>
        </w:rPr>
        <w:t xml:space="preserve">acceptance of the system acceptance test, sign-off by the </w:t>
      </w:r>
      <w:r w:rsidRPr="001A79F4">
        <w:rPr>
          <w:rFonts w:ascii="Times New Roman" w:hAnsi="Times New Roman" w:cs="Times New Roman"/>
          <w:b w:val="0"/>
          <w:sz w:val="22"/>
          <w:szCs w:val="22"/>
        </w:rPr>
        <w:lastRenderedPageBreak/>
        <w:t>applicable State and Federal agencies, and all other project tasks, activities, milestones, and d</w:t>
      </w:r>
      <w:r w:rsidR="3716C693" w:rsidRPr="001A79F4">
        <w:rPr>
          <w:rFonts w:ascii="Times New Roman" w:hAnsi="Times New Roman" w:cs="Times New Roman"/>
          <w:b w:val="0"/>
          <w:sz w:val="22"/>
          <w:szCs w:val="22"/>
        </w:rPr>
        <w:t xml:space="preserve">eliverables </w:t>
      </w:r>
      <w:r w:rsidRPr="001A79F4">
        <w:rPr>
          <w:rFonts w:ascii="Times New Roman" w:hAnsi="Times New Roman" w:cs="Times New Roman"/>
          <w:b w:val="0"/>
          <w:sz w:val="22"/>
          <w:szCs w:val="22"/>
        </w:rPr>
        <w:t>through conversion.</w:t>
      </w:r>
    </w:p>
    <w:p w14:paraId="0BB2A1C2" w14:textId="127F603C" w:rsidR="055FBF8D" w:rsidRPr="001A79F4" w:rsidRDefault="67F4E8B4"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DHS </w:t>
      </w:r>
      <w:r w:rsidR="1684BA74" w:rsidRPr="001A79F4">
        <w:rPr>
          <w:rFonts w:ascii="Times New Roman" w:hAnsi="Times New Roman" w:cs="Times New Roman"/>
          <w:b w:val="0"/>
          <w:sz w:val="22"/>
          <w:szCs w:val="22"/>
        </w:rPr>
        <w:t>EBT services</w:t>
      </w:r>
      <w:r w:rsidR="18CA7AF0" w:rsidRPr="001A79F4">
        <w:rPr>
          <w:rFonts w:ascii="Times New Roman" w:hAnsi="Times New Roman" w:cs="Times New Roman"/>
          <w:b w:val="0"/>
          <w:sz w:val="22"/>
          <w:szCs w:val="22"/>
        </w:rPr>
        <w:t xml:space="preserve"> provided on a monthly basis</w:t>
      </w:r>
      <w:r w:rsidR="41C8833F" w:rsidRPr="001A79F4">
        <w:rPr>
          <w:rFonts w:ascii="Times New Roman" w:hAnsi="Times New Roman" w:cs="Times New Roman"/>
          <w:b w:val="0"/>
          <w:sz w:val="22"/>
          <w:szCs w:val="22"/>
        </w:rPr>
        <w:t xml:space="preserve"> for SNAP and Time &amp; Attendance</w:t>
      </w:r>
      <w:r w:rsidR="18CA7AF0" w:rsidRPr="001A79F4">
        <w:rPr>
          <w:rFonts w:ascii="Times New Roman" w:hAnsi="Times New Roman" w:cs="Times New Roman"/>
          <w:b w:val="0"/>
          <w:sz w:val="22"/>
          <w:szCs w:val="22"/>
        </w:rPr>
        <w:t xml:space="preserve"> </w:t>
      </w:r>
      <w:r w:rsidR="1684BA74" w:rsidRPr="001A79F4">
        <w:rPr>
          <w:rFonts w:ascii="Times New Roman" w:hAnsi="Times New Roman" w:cs="Times New Roman"/>
          <w:b w:val="0"/>
          <w:sz w:val="22"/>
          <w:szCs w:val="22"/>
        </w:rPr>
        <w:t>shall be expressed in terms of Cost per Case month (CPCM)</w:t>
      </w:r>
      <w:r w:rsidR="6324FAEA" w:rsidRPr="001A79F4">
        <w:rPr>
          <w:rFonts w:ascii="Times New Roman" w:hAnsi="Times New Roman" w:cs="Times New Roman"/>
          <w:b w:val="0"/>
          <w:sz w:val="22"/>
          <w:szCs w:val="22"/>
        </w:rPr>
        <w:t xml:space="preserve"> using Schedule</w:t>
      </w:r>
      <w:r w:rsidR="00982093" w:rsidRPr="001A79F4">
        <w:rPr>
          <w:rFonts w:ascii="Times New Roman" w:hAnsi="Times New Roman" w:cs="Times New Roman"/>
          <w:b w:val="0"/>
          <w:sz w:val="22"/>
          <w:szCs w:val="22"/>
        </w:rPr>
        <w:t>s</w:t>
      </w:r>
      <w:r w:rsidR="6324FAEA" w:rsidRPr="001A79F4">
        <w:rPr>
          <w:rFonts w:ascii="Times New Roman" w:hAnsi="Times New Roman" w:cs="Times New Roman"/>
          <w:b w:val="0"/>
          <w:sz w:val="22"/>
          <w:szCs w:val="22"/>
        </w:rPr>
        <w:t xml:space="preserve"> </w:t>
      </w:r>
      <w:r w:rsidR="2C17170A" w:rsidRPr="001A79F4">
        <w:rPr>
          <w:rFonts w:ascii="Times New Roman" w:hAnsi="Times New Roman" w:cs="Times New Roman"/>
          <w:b w:val="0"/>
          <w:sz w:val="22"/>
          <w:szCs w:val="22"/>
        </w:rPr>
        <w:t>1-C and 1-D</w:t>
      </w:r>
      <w:r w:rsidR="6324FAEA" w:rsidRPr="001A79F4">
        <w:rPr>
          <w:rFonts w:ascii="Times New Roman" w:hAnsi="Times New Roman" w:cs="Times New Roman"/>
          <w:b w:val="0"/>
          <w:sz w:val="22"/>
          <w:szCs w:val="22"/>
        </w:rPr>
        <w:t>.</w:t>
      </w:r>
    </w:p>
    <w:p w14:paraId="0F4D1A7B" w14:textId="22994DEA" w:rsidR="055FBF8D" w:rsidRPr="001A79F4" w:rsidRDefault="1684BA74"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CPCM represents the fixed cost to deliver all services to an active single case for one month.</w:t>
      </w:r>
      <w:r w:rsidR="32D242FC" w:rsidRPr="001A79F4">
        <w:rPr>
          <w:rFonts w:ascii="Times New Roman" w:hAnsi="Times New Roman" w:cs="Times New Roman"/>
          <w:b w:val="0"/>
          <w:sz w:val="22"/>
          <w:szCs w:val="22"/>
        </w:rPr>
        <w:t xml:space="preserve"> An active case for each program is defined in the agency-specific terms and conditions</w:t>
      </w:r>
      <w:r w:rsidR="2C34B7A3" w:rsidRPr="001A79F4">
        <w:rPr>
          <w:rFonts w:ascii="Times New Roman" w:hAnsi="Times New Roman" w:cs="Times New Roman"/>
          <w:b w:val="0"/>
          <w:sz w:val="22"/>
          <w:szCs w:val="22"/>
        </w:rPr>
        <w:t xml:space="preserve"> (Attachments C-1 and C-2)</w:t>
      </w:r>
      <w:r w:rsidR="32D242FC" w:rsidRPr="001A79F4">
        <w:rPr>
          <w:rFonts w:ascii="Times New Roman" w:hAnsi="Times New Roman" w:cs="Times New Roman"/>
          <w:b w:val="0"/>
          <w:sz w:val="22"/>
          <w:szCs w:val="22"/>
        </w:rPr>
        <w:t>.</w:t>
      </w:r>
    </w:p>
    <w:p w14:paraId="68ADCC5E" w14:textId="7E071B74" w:rsidR="055FBF8D" w:rsidRPr="001A79F4" w:rsidRDefault="3C9EDAB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Bid prices</w:t>
      </w:r>
      <w:r w:rsidR="1684BA74" w:rsidRPr="001A79F4">
        <w:rPr>
          <w:rFonts w:ascii="Times New Roman" w:hAnsi="Times New Roman" w:cs="Times New Roman"/>
          <w:b w:val="0"/>
          <w:sz w:val="22"/>
          <w:szCs w:val="22"/>
        </w:rPr>
        <w:t xml:space="preserve"> shall include all costs associated with operation of the EBT system as listed within this RFP.  </w:t>
      </w:r>
    </w:p>
    <w:p w14:paraId="128F288F" w14:textId="3CF7B310" w:rsidR="055FBF8D" w:rsidRPr="001A79F4" w:rsidRDefault="1684BA74"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Pricing will be volume based (“tiered”) dependent upon the total actual number of active cases on the EBT system</w:t>
      </w:r>
      <w:r w:rsidR="2F0FA704" w:rsidRPr="001A79F4">
        <w:rPr>
          <w:rFonts w:ascii="Times New Roman" w:hAnsi="Times New Roman" w:cs="Times New Roman"/>
          <w:b w:val="0"/>
          <w:sz w:val="22"/>
          <w:szCs w:val="22"/>
        </w:rPr>
        <w:t>, which should be used to cover fluctuations in the case volumes.</w:t>
      </w:r>
    </w:p>
    <w:p w14:paraId="23006A87" w14:textId="6E3F10F7" w:rsidR="055FBF8D" w:rsidRPr="001A79F4" w:rsidRDefault="3590684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Location of call center that affects pricing must be noted in the Cost per Case Month.  Pricing for all call center requirements, listed throughout the RFP, shall be included in the corresponding programs Cost per Case Month (CPCM). </w:t>
      </w:r>
    </w:p>
    <w:p w14:paraId="0574ED2E" w14:textId="4457E19A" w:rsidR="055FBF8D" w:rsidRPr="001A79F4" w:rsidRDefault="2C72DCF6"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CPCM pricing for Option</w:t>
      </w:r>
      <w:r w:rsidR="69AFE0F0" w:rsidRPr="001A79F4">
        <w:rPr>
          <w:rFonts w:ascii="Times New Roman" w:hAnsi="Times New Roman" w:cs="Times New Roman"/>
          <w:b w:val="0"/>
          <w:sz w:val="22"/>
          <w:szCs w:val="22"/>
        </w:rPr>
        <w:t>s</w:t>
      </w:r>
      <w:r w:rsidRPr="001A79F4">
        <w:rPr>
          <w:rFonts w:ascii="Times New Roman" w:hAnsi="Times New Roman" w:cs="Times New Roman"/>
          <w:b w:val="0"/>
          <w:sz w:val="22"/>
          <w:szCs w:val="22"/>
        </w:rPr>
        <w:t xml:space="preserve"> listed in </w:t>
      </w:r>
      <w:r w:rsidR="74D3580E" w:rsidRPr="001A79F4">
        <w:rPr>
          <w:rFonts w:ascii="Times New Roman" w:hAnsi="Times New Roman" w:cs="Times New Roman"/>
          <w:b w:val="0"/>
          <w:sz w:val="22"/>
          <w:szCs w:val="22"/>
        </w:rPr>
        <w:t xml:space="preserve">Schedule </w:t>
      </w:r>
      <w:r w:rsidR="7B552670" w:rsidRPr="001A79F4">
        <w:rPr>
          <w:rFonts w:ascii="Times New Roman" w:hAnsi="Times New Roman" w:cs="Times New Roman"/>
          <w:b w:val="0"/>
          <w:sz w:val="22"/>
          <w:szCs w:val="22"/>
        </w:rPr>
        <w:t>1-C</w:t>
      </w:r>
      <w:r w:rsidR="1306C4E1" w:rsidRPr="001A79F4">
        <w:rPr>
          <w:rFonts w:ascii="Times New Roman" w:hAnsi="Times New Roman" w:cs="Times New Roman"/>
          <w:b w:val="0"/>
          <w:sz w:val="22"/>
          <w:szCs w:val="22"/>
        </w:rPr>
        <w:t xml:space="preserve"> and 1-D</w:t>
      </w:r>
      <w:r w:rsidR="2274DB3D" w:rsidRPr="001A79F4">
        <w:rPr>
          <w:rFonts w:ascii="Times New Roman" w:hAnsi="Times New Roman" w:cs="Times New Roman"/>
          <w:b w:val="0"/>
          <w:sz w:val="22"/>
          <w:szCs w:val="22"/>
        </w:rPr>
        <w:t>, to be priced as an increase or decrease to the Base</w:t>
      </w:r>
      <w:r w:rsidR="1107785F" w:rsidRPr="001A79F4">
        <w:rPr>
          <w:rFonts w:ascii="Times New Roman" w:hAnsi="Times New Roman" w:cs="Times New Roman"/>
          <w:b w:val="0"/>
          <w:sz w:val="22"/>
          <w:szCs w:val="22"/>
        </w:rPr>
        <w:t xml:space="preserve"> CPCM</w:t>
      </w:r>
      <w:r w:rsidR="2274DB3D" w:rsidRPr="001A79F4">
        <w:rPr>
          <w:rFonts w:ascii="Times New Roman" w:hAnsi="Times New Roman" w:cs="Times New Roman"/>
          <w:b w:val="0"/>
          <w:sz w:val="22"/>
          <w:szCs w:val="22"/>
        </w:rPr>
        <w:t xml:space="preserve"> </w:t>
      </w:r>
      <w:r w:rsidR="3F7A95AE" w:rsidRPr="001A79F4">
        <w:rPr>
          <w:rFonts w:ascii="Times New Roman" w:hAnsi="Times New Roman" w:cs="Times New Roman"/>
          <w:b w:val="0"/>
          <w:sz w:val="22"/>
          <w:szCs w:val="22"/>
        </w:rPr>
        <w:t>cost</w:t>
      </w:r>
      <w:r w:rsidR="74D3580E" w:rsidRPr="001A79F4">
        <w:rPr>
          <w:rFonts w:ascii="Times New Roman" w:hAnsi="Times New Roman" w:cs="Times New Roman"/>
          <w:b w:val="0"/>
          <w:sz w:val="22"/>
          <w:szCs w:val="22"/>
        </w:rPr>
        <w:t>:</w:t>
      </w:r>
    </w:p>
    <w:p w14:paraId="14411892" w14:textId="39EA181A" w:rsidR="055FBF8D" w:rsidRPr="001A79F4" w:rsidRDefault="28712C31"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Option </w:t>
      </w:r>
      <w:r w:rsidR="6A80E495" w:rsidRPr="001A79F4">
        <w:rPr>
          <w:rFonts w:ascii="Times New Roman" w:hAnsi="Times New Roman" w:cs="Times New Roman"/>
          <w:b w:val="0"/>
          <w:sz w:val="22"/>
          <w:szCs w:val="22"/>
        </w:rPr>
        <w:t>1</w:t>
      </w:r>
      <w:r w:rsidRPr="001A79F4">
        <w:rPr>
          <w:rFonts w:ascii="Times New Roman" w:hAnsi="Times New Roman" w:cs="Times New Roman"/>
          <w:b w:val="0"/>
          <w:sz w:val="22"/>
          <w:szCs w:val="22"/>
        </w:rPr>
        <w:t xml:space="preserve">: Design and Development Picture Printers &amp; Software: Increased cost to CPCM for the rental and maintenance of printers with pictures capabilities. </w:t>
      </w:r>
    </w:p>
    <w:p w14:paraId="4C66901C" w14:textId="4E5FC669" w:rsidR="055FBF8D" w:rsidRPr="001A79F4" w:rsidRDefault="507E2276"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Option </w:t>
      </w:r>
      <w:r w:rsidR="2A5963FE" w:rsidRPr="001A79F4">
        <w:rPr>
          <w:rFonts w:ascii="Times New Roman" w:hAnsi="Times New Roman" w:cs="Times New Roman"/>
          <w:b w:val="0"/>
          <w:sz w:val="22"/>
          <w:szCs w:val="22"/>
        </w:rPr>
        <w:t>2</w:t>
      </w:r>
      <w:r w:rsidRPr="001A79F4">
        <w:rPr>
          <w:rFonts w:ascii="Times New Roman" w:hAnsi="Times New Roman" w:cs="Times New Roman"/>
          <w:b w:val="0"/>
          <w:sz w:val="22"/>
          <w:szCs w:val="22"/>
        </w:rPr>
        <w:t xml:space="preserve">: </w:t>
      </w:r>
      <w:r w:rsidR="2C72DCF6" w:rsidRPr="001A79F4">
        <w:rPr>
          <w:rFonts w:ascii="Times New Roman" w:hAnsi="Times New Roman" w:cs="Times New Roman"/>
          <w:b w:val="0"/>
          <w:sz w:val="22"/>
          <w:szCs w:val="22"/>
        </w:rPr>
        <w:t xml:space="preserve">Increase cost for </w:t>
      </w:r>
      <w:r w:rsidR="45393864" w:rsidRPr="001A79F4">
        <w:rPr>
          <w:rFonts w:ascii="Times New Roman" w:hAnsi="Times New Roman" w:cs="Times New Roman"/>
          <w:b w:val="0"/>
          <w:sz w:val="22"/>
          <w:szCs w:val="22"/>
        </w:rPr>
        <w:t xml:space="preserve">Supplier </w:t>
      </w:r>
      <w:r w:rsidR="2C72DCF6" w:rsidRPr="001A79F4">
        <w:rPr>
          <w:rFonts w:ascii="Times New Roman" w:hAnsi="Times New Roman" w:cs="Times New Roman"/>
          <w:b w:val="0"/>
          <w:sz w:val="22"/>
          <w:szCs w:val="22"/>
        </w:rPr>
        <w:t>to mail replacement card to the CPCM.</w:t>
      </w:r>
    </w:p>
    <w:p w14:paraId="63C07D1E" w14:textId="7A946136" w:rsidR="2C72DCF6" w:rsidRPr="001A79F4" w:rsidRDefault="2C72DCF6"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Increase cost to CPCM for the rental and maintenance of POS and biometric readers. </w:t>
      </w:r>
      <w:r w:rsidR="05962A0E" w:rsidRPr="001A79F4">
        <w:rPr>
          <w:rFonts w:ascii="Times New Roman" w:hAnsi="Times New Roman" w:cs="Times New Roman"/>
          <w:b w:val="0"/>
          <w:sz w:val="22"/>
          <w:szCs w:val="22"/>
        </w:rPr>
        <w:t xml:space="preserve"> Provide a price and recommend POS terminals that will allow for biometrics, in the event we choose to go with biometrics.</w:t>
      </w:r>
    </w:p>
    <w:p w14:paraId="08294A91" w14:textId="7A3231DC" w:rsidR="24091E18" w:rsidRPr="001A79F4" w:rsidRDefault="24091E18"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Purchase of new VeriFone 510 POS terminals or a replacement terminal that is at least equivalent to this device in terms of functions, features, and technical compatibility in the event that additional terminals may be needed.</w:t>
      </w:r>
    </w:p>
    <w:p w14:paraId="227EEDE2" w14:textId="04D49E75" w:rsidR="24091E18" w:rsidRPr="001A79F4" w:rsidRDefault="24091E18"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Additional wireless terminals for Farmers Markets which have the ability to process EBT as well as debit transactions.  We are open to alternative equipment in addition to the Vx680 currently used.  P</w:t>
      </w:r>
      <w:r w:rsidR="008714EF" w:rsidRPr="001A79F4">
        <w:rPr>
          <w:rFonts w:ascii="Times New Roman" w:hAnsi="Times New Roman" w:cs="Times New Roman"/>
          <w:b w:val="0"/>
          <w:sz w:val="22"/>
          <w:szCs w:val="22"/>
        </w:rPr>
        <w:t xml:space="preserve">rovide description of equipment. </w:t>
      </w:r>
      <w:r w:rsidRPr="001A79F4">
        <w:rPr>
          <w:rFonts w:ascii="Times New Roman" w:hAnsi="Times New Roman" w:cs="Times New Roman"/>
          <w:b w:val="0"/>
          <w:sz w:val="22"/>
          <w:szCs w:val="22"/>
        </w:rPr>
        <w:t>The need for these additional terminals is dependent on the availability of federal and/or state funding for wireless processing at Farmers Markets.</w:t>
      </w:r>
    </w:p>
    <w:p w14:paraId="0A2AB857" w14:textId="05EED63F" w:rsidR="055FBF8D" w:rsidRPr="001A79F4" w:rsidRDefault="70E0933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Supplier should use the pricing table contained in Schedule </w:t>
      </w:r>
      <w:r w:rsidR="2B765206" w:rsidRPr="001A79F4">
        <w:rPr>
          <w:rFonts w:ascii="Times New Roman" w:hAnsi="Times New Roman" w:cs="Times New Roman"/>
          <w:b w:val="0"/>
          <w:sz w:val="22"/>
          <w:szCs w:val="22"/>
        </w:rPr>
        <w:t>1-E</w:t>
      </w:r>
      <w:r w:rsidRPr="001A79F4">
        <w:rPr>
          <w:rFonts w:ascii="Times New Roman" w:hAnsi="Times New Roman" w:cs="Times New Roman"/>
          <w:b w:val="0"/>
          <w:sz w:val="22"/>
          <w:szCs w:val="22"/>
        </w:rPr>
        <w:t>, to reflect Cost Per Deposit (CPD) pricing for the E</w:t>
      </w:r>
      <w:r w:rsidR="5F67CB2C" w:rsidRPr="001A79F4">
        <w:rPr>
          <w:rFonts w:ascii="Times New Roman" w:hAnsi="Times New Roman" w:cs="Times New Roman"/>
          <w:b w:val="0"/>
          <w:sz w:val="22"/>
          <w:szCs w:val="22"/>
        </w:rPr>
        <w:t>BT</w:t>
      </w:r>
      <w:r w:rsidRPr="001A79F4">
        <w:rPr>
          <w:rFonts w:ascii="Times New Roman" w:hAnsi="Times New Roman" w:cs="Times New Roman"/>
          <w:b w:val="0"/>
          <w:sz w:val="22"/>
          <w:szCs w:val="22"/>
        </w:rPr>
        <w:t xml:space="preserve"> contract.  Deposit counts shall be the total deposits made against cases on the Supplier's Debit Card/Direct Deposit system for the billing month</w:t>
      </w:r>
      <w:r w:rsidR="419AE94E" w:rsidRPr="001A79F4">
        <w:rPr>
          <w:rFonts w:ascii="Times New Roman" w:hAnsi="Times New Roman" w:cs="Times New Roman"/>
          <w:b w:val="0"/>
          <w:sz w:val="22"/>
          <w:szCs w:val="22"/>
        </w:rPr>
        <w:t xml:space="preserve"> T</w:t>
      </w:r>
      <w:r w:rsidRPr="001A79F4">
        <w:rPr>
          <w:rFonts w:ascii="Times New Roman" w:hAnsi="Times New Roman" w:cs="Times New Roman"/>
          <w:b w:val="0"/>
          <w:sz w:val="22"/>
          <w:szCs w:val="22"/>
        </w:rPr>
        <w:t xml:space="preserve">he State will not accept cost proposals that specify costs to the State to implement or operate the Debit Card/Direct Deposit in addition to the Cost Per Deposit pricing. </w:t>
      </w:r>
    </w:p>
    <w:p w14:paraId="6971AF15" w14:textId="08860F5B" w:rsidR="0632D327" w:rsidRPr="001A79F4" w:rsidRDefault="0632D32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Cardholder Fee Schedule-</w:t>
      </w:r>
      <w:r w:rsidR="75E18AD8"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 xml:space="preserve">The </w:t>
      </w:r>
      <w:r w:rsidR="4402AEE8" w:rsidRPr="001A79F4">
        <w:rPr>
          <w:rFonts w:ascii="Times New Roman" w:hAnsi="Times New Roman" w:cs="Times New Roman"/>
          <w:b w:val="0"/>
          <w:sz w:val="22"/>
          <w:szCs w:val="22"/>
        </w:rPr>
        <w:t>Bidd</w:t>
      </w:r>
      <w:r w:rsidRPr="001A79F4">
        <w:rPr>
          <w:rFonts w:ascii="Times New Roman" w:hAnsi="Times New Roman" w:cs="Times New Roman"/>
          <w:b w:val="0"/>
          <w:sz w:val="22"/>
          <w:szCs w:val="22"/>
        </w:rPr>
        <w:t xml:space="preserve">er shall provide a pricing schedule that clearly states no fees or surcharges will be charged to cardholders or that itemizes the individual costs and fees associated with this program that will be </w:t>
      </w:r>
      <w:r w:rsidR="547AB81A" w:rsidRPr="001A79F4">
        <w:rPr>
          <w:rFonts w:ascii="Times New Roman" w:hAnsi="Times New Roman" w:cs="Times New Roman"/>
          <w:b w:val="0"/>
          <w:sz w:val="22"/>
          <w:szCs w:val="22"/>
        </w:rPr>
        <w:t>borne</w:t>
      </w:r>
      <w:r w:rsidR="211BEDA8"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 xml:space="preserve">by the cardholder, e.g. ATM withdrawal fee. </w:t>
      </w:r>
    </w:p>
    <w:p w14:paraId="320E64D8" w14:textId="6F0E5463" w:rsidR="0632D327" w:rsidRPr="001A79F4" w:rsidRDefault="0632D32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t>
      </w:r>
      <w:r w:rsidR="60AF5357"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 xml:space="preserve">shall clearly describe any terms associated with how the fee would be assessed.  For example, whether a particular fee would only be charged after some number of withdrawal transactions or whether a particular fee would be waived under certain conditions or situations.  </w:t>
      </w:r>
    </w:p>
    <w:p w14:paraId="67BE03FC" w14:textId="5ED12ECC" w:rsidR="0632D327" w:rsidRPr="001A79F4" w:rsidRDefault="0632D32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 xml:space="preserve">The </w:t>
      </w:r>
      <w:r w:rsidR="4FD4A1C6" w:rsidRPr="001A79F4">
        <w:rPr>
          <w:rFonts w:ascii="Times New Roman" w:hAnsi="Times New Roman" w:cs="Times New Roman"/>
          <w:b w:val="0"/>
          <w:sz w:val="22"/>
          <w:szCs w:val="22"/>
        </w:rPr>
        <w:t>Bidd</w:t>
      </w:r>
      <w:r w:rsidRPr="001A79F4">
        <w:rPr>
          <w:rFonts w:ascii="Times New Roman" w:hAnsi="Times New Roman" w:cs="Times New Roman"/>
          <w:b w:val="0"/>
          <w:sz w:val="22"/>
          <w:szCs w:val="22"/>
        </w:rPr>
        <w:t xml:space="preserve">er shall also indicate any changes to the amount of the fee depending on volume.  The price breaks shall be stated in terms of total dollars loaded to all debit cards in use by the State. </w:t>
      </w:r>
    </w:p>
    <w:p w14:paraId="49399E5D" w14:textId="5A356CC2" w:rsidR="7A84CBA0" w:rsidRPr="001A79F4" w:rsidRDefault="0632D32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t>
      </w:r>
      <w:r w:rsidR="2E2FFFF2"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 xml:space="preserve">shall define in this Section </w:t>
      </w:r>
      <w:r w:rsidR="3DAA519E" w:rsidRPr="001A79F4">
        <w:rPr>
          <w:rFonts w:ascii="Times New Roman" w:hAnsi="Times New Roman" w:cs="Times New Roman"/>
          <w:b w:val="0"/>
          <w:sz w:val="22"/>
          <w:szCs w:val="22"/>
        </w:rPr>
        <w:t xml:space="preserve">the number of free ATM transactions available per month and </w:t>
      </w:r>
      <w:r w:rsidRPr="001A79F4">
        <w:rPr>
          <w:rFonts w:ascii="Times New Roman" w:hAnsi="Times New Roman" w:cs="Times New Roman"/>
          <w:b w:val="0"/>
          <w:sz w:val="22"/>
          <w:szCs w:val="22"/>
        </w:rPr>
        <w:t xml:space="preserve">the per transaction fee that will be assessed to the Client </w:t>
      </w:r>
      <w:r w:rsidR="676671EC" w:rsidRPr="001A79F4">
        <w:rPr>
          <w:rFonts w:ascii="Times New Roman" w:hAnsi="Times New Roman" w:cs="Times New Roman"/>
          <w:b w:val="0"/>
          <w:sz w:val="22"/>
          <w:szCs w:val="22"/>
        </w:rPr>
        <w:t xml:space="preserve">for transactions that exceed the available free transactions. </w:t>
      </w:r>
    </w:p>
    <w:p w14:paraId="1214C72D" w14:textId="6579B11C" w:rsidR="7A84CBA0" w:rsidRPr="001A79F4" w:rsidRDefault="7A84CBA0"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maximum fee that can be charged to clients is capped at $0.85 per successful cash withdrawal transaction beginning after the free cash withdrawals in any given month.</w:t>
      </w:r>
    </w:p>
    <w:p w14:paraId="52C77590" w14:textId="1D5E0E44" w:rsidR="7A84CBA0" w:rsidRPr="001A79F4" w:rsidRDefault="7A84CBA0"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State is interested in our cardholders receiving at no cost or the lowest possible cost the set of services associated with use of the card.  These services would include but not limited to: point of sale use, point of sale with cash-back use, ATM access to cash, teller access to cash and balance inquiry by telephone and ATM.   Cardholder costs will be taken into consideration when cost proposals are evaluated. Cost proposals that provide for costs to the State in lieu of cardholder costs shall not be considered.</w:t>
      </w:r>
    </w:p>
    <w:p w14:paraId="1B4E5684" w14:textId="748A3ADB" w:rsidR="1A265F01" w:rsidRPr="001A79F4" w:rsidRDefault="1A265F01"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Bidd</w:t>
      </w:r>
      <w:r w:rsidR="7A84CBA0" w:rsidRPr="001A79F4">
        <w:rPr>
          <w:rFonts w:ascii="Times New Roman" w:hAnsi="Times New Roman" w:cs="Times New Roman"/>
          <w:b w:val="0"/>
          <w:sz w:val="22"/>
          <w:szCs w:val="22"/>
        </w:rPr>
        <w:t xml:space="preserve">er shall describe the extent of surcharge-free ATM access available to the cardholders.  </w:t>
      </w:r>
    </w:p>
    <w:p w14:paraId="0F492FE9" w14:textId="10FEE47B" w:rsidR="4FB5664E" w:rsidRPr="001A79F4" w:rsidRDefault="4FB5664E"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Bidd</w:t>
      </w:r>
      <w:r w:rsidR="7A84CBA0" w:rsidRPr="001A79F4">
        <w:rPr>
          <w:rFonts w:ascii="Times New Roman" w:hAnsi="Times New Roman" w:cs="Times New Roman"/>
          <w:b w:val="0"/>
          <w:sz w:val="22"/>
          <w:szCs w:val="22"/>
        </w:rPr>
        <w:t>er shall identify and describe the costs and/or surcharges imposed for use of non-network ATMs that will be passed on to cardholders</w:t>
      </w:r>
      <w:r w:rsidR="321D9EA7" w:rsidRPr="001A79F4">
        <w:rPr>
          <w:rFonts w:ascii="Times New Roman" w:hAnsi="Times New Roman" w:cs="Times New Roman"/>
          <w:b w:val="0"/>
          <w:sz w:val="22"/>
          <w:szCs w:val="22"/>
        </w:rPr>
        <w:t xml:space="preserve"> </w:t>
      </w:r>
      <w:r w:rsidR="7A84CBA0" w:rsidRPr="001A79F4">
        <w:rPr>
          <w:rFonts w:ascii="Times New Roman" w:hAnsi="Times New Roman" w:cs="Times New Roman"/>
          <w:b w:val="0"/>
          <w:sz w:val="22"/>
          <w:szCs w:val="22"/>
        </w:rPr>
        <w:t xml:space="preserve">  Additional points will be awarded based on the lowest fees or surcharges and the highest number of  surcharge- free ATM sites.      </w:t>
      </w:r>
    </w:p>
    <w:p w14:paraId="5DFDBC11" w14:textId="3D78CE7A" w:rsidR="74079DAB" w:rsidRPr="001A79F4" w:rsidRDefault="74079DAB"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Bidd</w:t>
      </w:r>
      <w:r w:rsidR="0632D327" w:rsidRPr="001A79F4">
        <w:rPr>
          <w:rFonts w:ascii="Times New Roman" w:hAnsi="Times New Roman" w:cs="Times New Roman"/>
          <w:b w:val="0"/>
          <w:sz w:val="22"/>
          <w:szCs w:val="22"/>
        </w:rPr>
        <w:t xml:space="preserve">er shall provide a schematic of ATM’s and branch location that offer free/surcharge fee withdrawals across the state.  </w:t>
      </w:r>
    </w:p>
    <w:p w14:paraId="3D5A3F91" w14:textId="10006918" w:rsidR="0EF74F85" w:rsidRPr="001A79F4" w:rsidRDefault="0EF74F85"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0632D327" w:rsidRPr="001A79F4">
        <w:rPr>
          <w:rFonts w:ascii="Times New Roman" w:hAnsi="Times New Roman" w:cs="Times New Roman"/>
          <w:b w:val="0"/>
          <w:sz w:val="22"/>
          <w:szCs w:val="22"/>
        </w:rPr>
        <w:t>shall identify the locations (by State and town) of all in-network (non-surcharge) ATM’s available for use by the cardholder in the State.</w:t>
      </w:r>
    </w:p>
    <w:p w14:paraId="4BCEC513" w14:textId="46C842E8" w:rsidR="0632D327" w:rsidRPr="001A79F4" w:rsidRDefault="0632D32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Preference will be given for proposals that include options that benefit the cardholder i.e.</w:t>
      </w:r>
      <w:r w:rsidR="008714EF" w:rsidRPr="001A79F4">
        <w:rPr>
          <w:rFonts w:ascii="Times New Roman" w:hAnsi="Times New Roman" w:cs="Times New Roman"/>
          <w:b w:val="0"/>
          <w:sz w:val="22"/>
          <w:szCs w:val="22"/>
        </w:rPr>
        <w:t xml:space="preserve"> banking, unused no-charge ATM </w:t>
      </w:r>
      <w:r w:rsidRPr="001A79F4">
        <w:rPr>
          <w:rFonts w:ascii="Times New Roman" w:hAnsi="Times New Roman" w:cs="Times New Roman"/>
          <w:b w:val="0"/>
          <w:sz w:val="22"/>
          <w:szCs w:val="22"/>
        </w:rPr>
        <w:t>withdrawal rights for future use etc. Describe such options included in the proposal at no additional cost.</w:t>
      </w:r>
    </w:p>
    <w:p w14:paraId="04CF5B62" w14:textId="6326DCFD" w:rsidR="4486E10A" w:rsidRPr="001A79F4" w:rsidRDefault="4486E10A"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0632D327" w:rsidRPr="001A79F4">
        <w:rPr>
          <w:rFonts w:ascii="Times New Roman" w:hAnsi="Times New Roman" w:cs="Times New Roman"/>
          <w:b w:val="0"/>
          <w:sz w:val="22"/>
          <w:szCs w:val="22"/>
        </w:rPr>
        <w:t>shall identify the physical locations for bank teller cash-back access (by town) and any minimum withdraw</w:t>
      </w:r>
      <w:r w:rsidR="008714EF" w:rsidRPr="001A79F4">
        <w:rPr>
          <w:rFonts w:ascii="Times New Roman" w:hAnsi="Times New Roman" w:cs="Times New Roman"/>
          <w:b w:val="0"/>
          <w:sz w:val="22"/>
          <w:szCs w:val="22"/>
        </w:rPr>
        <w:t>al limits that would be imposed</w:t>
      </w:r>
      <w:r w:rsidR="0632D327" w:rsidRPr="001A79F4">
        <w:rPr>
          <w:rFonts w:ascii="Times New Roman" w:hAnsi="Times New Roman" w:cs="Times New Roman"/>
          <w:b w:val="0"/>
          <w:sz w:val="22"/>
          <w:szCs w:val="22"/>
        </w:rPr>
        <w:t>.</w:t>
      </w:r>
    </w:p>
    <w:p w14:paraId="112C9661" w14:textId="3AF60B94" w:rsidR="4A24790F" w:rsidRPr="001A79F4" w:rsidRDefault="3014085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Schedule 2-B </w:t>
      </w:r>
      <w:r w:rsidR="4A24790F" w:rsidRPr="001A79F4">
        <w:rPr>
          <w:rFonts w:ascii="Times New Roman" w:hAnsi="Times New Roman" w:cs="Times New Roman"/>
          <w:b w:val="0"/>
          <w:sz w:val="22"/>
          <w:szCs w:val="22"/>
        </w:rPr>
        <w:t>e-WIC Monthly EBT Cost</w:t>
      </w:r>
      <w:r w:rsidR="78C7A112" w:rsidRPr="001A79F4">
        <w:rPr>
          <w:rFonts w:ascii="Times New Roman" w:hAnsi="Times New Roman" w:cs="Times New Roman"/>
          <w:b w:val="0"/>
          <w:sz w:val="22"/>
          <w:szCs w:val="22"/>
        </w:rPr>
        <w:t xml:space="preserve">: </w:t>
      </w:r>
      <w:r w:rsidR="4A24790F" w:rsidRPr="001A79F4">
        <w:rPr>
          <w:rFonts w:ascii="Times New Roman" w:hAnsi="Times New Roman" w:cs="Times New Roman"/>
          <w:b w:val="0"/>
          <w:sz w:val="22"/>
          <w:szCs w:val="22"/>
        </w:rPr>
        <w:t>Total cost for the final phase will be based on a set cost per active family household</w:t>
      </w:r>
      <w:r w:rsidR="260D68B4" w:rsidRPr="001A79F4">
        <w:rPr>
          <w:rFonts w:ascii="Times New Roman" w:hAnsi="Times New Roman" w:cs="Times New Roman"/>
          <w:b w:val="0"/>
          <w:sz w:val="22"/>
          <w:szCs w:val="22"/>
        </w:rPr>
        <w:t xml:space="preserve">. Active family household is defined in </w:t>
      </w:r>
      <w:r w:rsidR="6D204338" w:rsidRPr="001A79F4">
        <w:rPr>
          <w:rFonts w:ascii="Times New Roman" w:hAnsi="Times New Roman" w:cs="Times New Roman"/>
          <w:b w:val="0"/>
          <w:sz w:val="22"/>
          <w:szCs w:val="22"/>
        </w:rPr>
        <w:t xml:space="preserve">Attachment </w:t>
      </w:r>
      <w:r w:rsidR="260D68B4" w:rsidRPr="001A79F4">
        <w:rPr>
          <w:rFonts w:ascii="Times New Roman" w:hAnsi="Times New Roman" w:cs="Times New Roman"/>
          <w:b w:val="0"/>
          <w:sz w:val="22"/>
          <w:szCs w:val="22"/>
        </w:rPr>
        <w:t>C-2</w:t>
      </w:r>
      <w:r w:rsidR="4A24790F" w:rsidRPr="001A79F4">
        <w:rPr>
          <w:rFonts w:ascii="Times New Roman" w:hAnsi="Times New Roman" w:cs="Times New Roman"/>
          <w:b w:val="0"/>
          <w:sz w:val="22"/>
          <w:szCs w:val="22"/>
        </w:rPr>
        <w:t xml:space="preserve">. </w:t>
      </w:r>
    </w:p>
    <w:p w14:paraId="26F72766" w14:textId="6A4433D5" w:rsidR="055FBF8D" w:rsidRPr="001A79F4" w:rsidRDefault="39C06DB2"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Schedule 3 </w:t>
      </w:r>
      <w:r w:rsidR="0632D327" w:rsidRPr="001A79F4">
        <w:rPr>
          <w:rFonts w:ascii="Times New Roman" w:hAnsi="Times New Roman" w:cs="Times New Roman"/>
          <w:b w:val="0"/>
          <w:sz w:val="22"/>
          <w:szCs w:val="22"/>
        </w:rPr>
        <w:t>P</w:t>
      </w:r>
      <w:r w:rsidR="65A9CC28" w:rsidRPr="001A79F4">
        <w:rPr>
          <w:rFonts w:ascii="Times New Roman" w:hAnsi="Times New Roman" w:cs="Times New Roman"/>
          <w:b w:val="0"/>
          <w:sz w:val="22"/>
          <w:szCs w:val="22"/>
        </w:rPr>
        <w:t>rofessional Services</w:t>
      </w:r>
      <w:r w:rsidR="2C6AD7EF" w:rsidRPr="001A79F4">
        <w:rPr>
          <w:rFonts w:ascii="Times New Roman" w:hAnsi="Times New Roman" w:cs="Times New Roman"/>
          <w:b w:val="0"/>
          <w:sz w:val="22"/>
          <w:szCs w:val="22"/>
        </w:rPr>
        <w:t xml:space="preserve"> </w:t>
      </w:r>
      <w:r w:rsidR="511982A0" w:rsidRPr="001A79F4">
        <w:rPr>
          <w:rFonts w:ascii="Times New Roman" w:hAnsi="Times New Roman" w:cs="Times New Roman"/>
          <w:b w:val="0"/>
          <w:sz w:val="22"/>
          <w:szCs w:val="22"/>
        </w:rPr>
        <w:t>contain</w:t>
      </w:r>
      <w:r w:rsidR="57FC1A90" w:rsidRPr="001A79F4">
        <w:rPr>
          <w:rFonts w:ascii="Times New Roman" w:hAnsi="Times New Roman" w:cs="Times New Roman"/>
          <w:b w:val="0"/>
          <w:sz w:val="22"/>
          <w:szCs w:val="22"/>
        </w:rPr>
        <w:t>s</w:t>
      </w:r>
      <w:r w:rsidR="511982A0" w:rsidRPr="001A79F4">
        <w:rPr>
          <w:rFonts w:ascii="Times New Roman" w:hAnsi="Times New Roman" w:cs="Times New Roman"/>
          <w:b w:val="0"/>
          <w:sz w:val="22"/>
          <w:szCs w:val="22"/>
        </w:rPr>
        <w:t xml:space="preserve"> the hourly rate pricing that wou</w:t>
      </w:r>
      <w:r w:rsidR="008714EF" w:rsidRPr="001A79F4">
        <w:rPr>
          <w:rFonts w:ascii="Times New Roman" w:hAnsi="Times New Roman" w:cs="Times New Roman"/>
          <w:b w:val="0"/>
          <w:sz w:val="22"/>
          <w:szCs w:val="22"/>
        </w:rPr>
        <w:t xml:space="preserve">ld be charged to the State for </w:t>
      </w:r>
      <w:r w:rsidR="511982A0" w:rsidRPr="001A79F4">
        <w:rPr>
          <w:rFonts w:ascii="Times New Roman" w:hAnsi="Times New Roman" w:cs="Times New Roman"/>
          <w:b w:val="0"/>
          <w:sz w:val="22"/>
          <w:szCs w:val="22"/>
        </w:rPr>
        <w:t>professional services such as a system enhancement request t</w:t>
      </w:r>
      <w:r w:rsidR="007B1520" w:rsidRPr="001A79F4">
        <w:rPr>
          <w:rFonts w:ascii="Times New Roman" w:hAnsi="Times New Roman" w:cs="Times New Roman"/>
          <w:b w:val="0"/>
          <w:sz w:val="22"/>
          <w:szCs w:val="22"/>
        </w:rPr>
        <w:t xml:space="preserve">o support new functionality, </w:t>
      </w:r>
      <w:r w:rsidR="511982A0" w:rsidRPr="001A79F4">
        <w:rPr>
          <w:rFonts w:ascii="Times New Roman" w:hAnsi="Times New Roman" w:cs="Times New Roman"/>
          <w:b w:val="0"/>
          <w:sz w:val="22"/>
          <w:szCs w:val="22"/>
        </w:rPr>
        <w:t>ad hoc reports</w:t>
      </w:r>
      <w:r w:rsidR="007B1520" w:rsidRPr="001A79F4">
        <w:rPr>
          <w:rFonts w:ascii="Times New Roman" w:hAnsi="Times New Roman" w:cs="Times New Roman"/>
          <w:b w:val="0"/>
          <w:sz w:val="22"/>
          <w:szCs w:val="22"/>
        </w:rPr>
        <w:t xml:space="preserve">, or </w:t>
      </w:r>
      <w:r w:rsidR="36347D00" w:rsidRPr="001A79F4">
        <w:rPr>
          <w:rFonts w:ascii="Times New Roman" w:hAnsi="Times New Roman" w:cs="Times New Roman"/>
          <w:b w:val="0"/>
          <w:sz w:val="22"/>
          <w:szCs w:val="22"/>
        </w:rPr>
        <w:t>for offline data retrieval</w:t>
      </w:r>
      <w:r w:rsidR="511982A0" w:rsidRPr="001A79F4">
        <w:rPr>
          <w:rFonts w:ascii="Times New Roman" w:hAnsi="Times New Roman" w:cs="Times New Roman"/>
          <w:b w:val="0"/>
          <w:sz w:val="22"/>
          <w:szCs w:val="22"/>
        </w:rPr>
        <w:t>.  A per hour price should be provided for each labor category contained in the pricing table, by program, and any other labor category not included within the table, but proposed by the Bidder to be included in the contract.</w:t>
      </w:r>
    </w:p>
    <w:p w14:paraId="49B49CB4" w14:textId="6E5B79A1" w:rsidR="055FBF8D" w:rsidRPr="001A79F4" w:rsidRDefault="159B4FA8"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Optional Costs. Costs listed in this section are additional products or services that may be purchased by the State during the agreement period, and will not be included in the estimated maximum contract price or included in the cost evaluation. As applicable, itemize implementation/start-up costs, equipment specifications and costs, and ongoing/maintenance or operational costs.</w:t>
      </w:r>
    </w:p>
    <w:p w14:paraId="6AFFE17F" w14:textId="3153C83F" w:rsidR="138A8DD7" w:rsidRPr="001A79F4" w:rsidRDefault="138A8DD7" w:rsidP="008714EF">
      <w:pPr>
        <w:pStyle w:val="ListParagraph"/>
        <w:numPr>
          <w:ilvl w:val="5"/>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Exhibit 1-C (Time &amp; Attendance, specification </w:t>
      </w:r>
      <w:r w:rsidR="034F1FED" w:rsidRPr="001A79F4">
        <w:rPr>
          <w:rFonts w:ascii="Times New Roman" w:hAnsi="Times New Roman" w:cs="Times New Roman"/>
          <w:b w:val="0"/>
          <w:sz w:val="22"/>
          <w:szCs w:val="22"/>
        </w:rPr>
        <w:t>12):</w:t>
      </w:r>
    </w:p>
    <w:p w14:paraId="7FF83BD8" w14:textId="0FADC653" w:rsidR="055FBF8D" w:rsidRPr="001A79F4" w:rsidRDefault="225A4356"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Provide</w:t>
      </w:r>
      <w:r w:rsidR="159B4FA8" w:rsidRPr="001A79F4">
        <w:rPr>
          <w:rFonts w:ascii="Times New Roman" w:hAnsi="Times New Roman" w:cs="Times New Roman"/>
          <w:b w:val="0"/>
          <w:sz w:val="22"/>
          <w:szCs w:val="22"/>
        </w:rPr>
        <w:t xml:space="preserve"> additional options for POS solutions that do not require analog phone lines or other updated technology options not specified</w:t>
      </w:r>
      <w:r w:rsidR="2FDE6FC3" w:rsidRPr="001A79F4">
        <w:rPr>
          <w:rFonts w:ascii="Times New Roman" w:hAnsi="Times New Roman" w:cs="Times New Roman"/>
          <w:b w:val="0"/>
          <w:sz w:val="22"/>
          <w:szCs w:val="22"/>
        </w:rPr>
        <w:t>.</w:t>
      </w:r>
    </w:p>
    <w:p w14:paraId="42B30700" w14:textId="3AD131D4" w:rsidR="055FBF8D" w:rsidRPr="001A79F4" w:rsidRDefault="390AD6D0" w:rsidP="008714EF">
      <w:pPr>
        <w:pStyle w:val="ListParagraph"/>
        <w:numPr>
          <w:ilvl w:val="6"/>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Bidd</w:t>
      </w:r>
      <w:r w:rsidR="159B4FA8" w:rsidRPr="001A79F4">
        <w:rPr>
          <w:rFonts w:ascii="Times New Roman" w:hAnsi="Times New Roman" w:cs="Times New Roman"/>
          <w:b w:val="0"/>
          <w:sz w:val="22"/>
          <w:szCs w:val="22"/>
        </w:rPr>
        <w:t>er may recommend POS equipment that will at a minimum accommodate digital, rotary, pulse dialing and internet and voice over IP without an increased cost</w:t>
      </w:r>
      <w:r w:rsidR="4A7EACA1" w:rsidRPr="001A79F4">
        <w:rPr>
          <w:rFonts w:ascii="Times New Roman" w:hAnsi="Times New Roman" w:cs="Times New Roman"/>
          <w:b w:val="0"/>
          <w:sz w:val="22"/>
          <w:szCs w:val="22"/>
        </w:rPr>
        <w:t>.</w:t>
      </w:r>
    </w:p>
    <w:p w14:paraId="7603AFBB" w14:textId="71307EE1" w:rsidR="055FBF8D" w:rsidRPr="001A79F4" w:rsidRDefault="49C85807" w:rsidP="007B1520">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Added Value</w:t>
      </w:r>
      <w:r w:rsidR="007B1520"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Bidd</w:t>
      </w:r>
      <w:r w:rsidR="36526D9B" w:rsidRPr="001A79F4">
        <w:rPr>
          <w:rFonts w:ascii="Times New Roman" w:hAnsi="Times New Roman" w:cs="Times New Roman"/>
          <w:b w:val="0"/>
          <w:sz w:val="22"/>
          <w:szCs w:val="22"/>
        </w:rPr>
        <w:t>er should list any incentive programs provided at no cost to the State.</w:t>
      </w:r>
    </w:p>
    <w:p w14:paraId="1DF5B20D" w14:textId="79C13958" w:rsidR="055FBF8D" w:rsidRPr="001A79F4" w:rsidRDefault="17AF4A2C" w:rsidP="008714EF">
      <w:pPr>
        <w:pStyle w:val="ListParagraph"/>
        <w:numPr>
          <w:ilvl w:val="4"/>
          <w:numId w:val="3"/>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Alternative</w:t>
      </w:r>
      <w:r w:rsidR="0D18A608" w:rsidRPr="001A79F4">
        <w:rPr>
          <w:rFonts w:ascii="Times New Roman" w:hAnsi="Times New Roman" w:cs="Times New Roman"/>
          <w:b w:val="0"/>
          <w:sz w:val="22"/>
          <w:szCs w:val="22"/>
        </w:rPr>
        <w:t xml:space="preserve"> Pricing</w:t>
      </w:r>
      <w:r w:rsidRPr="001A79F4">
        <w:rPr>
          <w:rFonts w:ascii="Times New Roman" w:hAnsi="Times New Roman" w:cs="Times New Roman"/>
          <w:b w:val="0"/>
          <w:sz w:val="22"/>
          <w:szCs w:val="22"/>
        </w:rPr>
        <w:t xml:space="preserve"> - The State will consider any suggestions or recommendations the </w:t>
      </w:r>
      <w:r w:rsidR="5AE8F18B"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 xml:space="preserve">wishes to propose to reduce costs to the State and cardholders. </w:t>
      </w:r>
      <w:r w:rsidR="007B1520" w:rsidRPr="001A79F4">
        <w:rPr>
          <w:rFonts w:ascii="Times New Roman" w:hAnsi="Times New Roman" w:cs="Times New Roman"/>
          <w:b w:val="0"/>
          <w:sz w:val="22"/>
          <w:szCs w:val="22"/>
        </w:rPr>
        <w:t xml:space="preserve">The Bidder may submit an alternate bid detailing any pricing options proposed as alternative pricing schedules.  </w:t>
      </w:r>
      <w:r w:rsidRPr="001A79F4">
        <w:rPr>
          <w:rFonts w:ascii="Times New Roman" w:hAnsi="Times New Roman" w:cs="Times New Roman"/>
          <w:b w:val="0"/>
          <w:sz w:val="22"/>
          <w:szCs w:val="22"/>
        </w:rPr>
        <w:t xml:space="preserve"> </w:t>
      </w:r>
    </w:p>
    <w:p w14:paraId="25594BEA" w14:textId="18738416" w:rsidR="055FBF8D" w:rsidRPr="001A79F4" w:rsidRDefault="17AF4A2C" w:rsidP="008714EF">
      <w:pPr>
        <w:pStyle w:val="Heading4"/>
        <w:spacing w:before="40" w:line="23" w:lineRule="atLeast"/>
        <w:ind w:left="2880"/>
        <w:jc w:val="both"/>
        <w:rPr>
          <w:rFonts w:ascii="Times New Roman" w:eastAsia="Times New Roman" w:hAnsi="Times New Roman" w:cs="Times New Roman"/>
          <w:b w:val="0"/>
          <w:bCs w:val="0"/>
          <w:i w:val="0"/>
          <w:iCs w:val="0"/>
          <w:color w:val="auto"/>
        </w:rPr>
      </w:pPr>
      <w:r w:rsidRPr="001A79F4">
        <w:rPr>
          <w:rFonts w:ascii="Times New Roman" w:eastAsia="Times New Roman" w:hAnsi="Times New Roman" w:cs="Times New Roman"/>
          <w:b w:val="0"/>
          <w:bCs w:val="0"/>
          <w:i w:val="0"/>
          <w:iCs w:val="0"/>
          <w:color w:val="auto"/>
        </w:rPr>
        <w:t xml:space="preserve">     </w:t>
      </w:r>
    </w:p>
    <w:p w14:paraId="475B6950" w14:textId="35A8134F" w:rsidR="007C5BE3" w:rsidRPr="001A79F4" w:rsidRDefault="007C5BE3"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Three (3) b</w:t>
      </w:r>
      <w:r w:rsidR="00F9259C" w:rsidRPr="001A79F4">
        <w:rPr>
          <w:rFonts w:ascii="Times New Roman" w:hAnsi="Times New Roman" w:cs="Times New Roman"/>
          <w:b w:val="0"/>
          <w:sz w:val="22"/>
          <w:szCs w:val="22"/>
        </w:rPr>
        <w:t xml:space="preserve">usiness references </w:t>
      </w:r>
      <w:r w:rsidR="00942ED1" w:rsidRPr="001A79F4">
        <w:rPr>
          <w:rFonts w:ascii="Times New Roman" w:hAnsi="Times New Roman" w:cs="Times New Roman"/>
          <w:b w:val="0"/>
          <w:sz w:val="22"/>
          <w:szCs w:val="22"/>
        </w:rPr>
        <w:t xml:space="preserve">from a customer </w:t>
      </w:r>
      <w:r w:rsidR="7602F4B0" w:rsidRPr="001A79F4">
        <w:rPr>
          <w:rFonts w:ascii="Times New Roman" w:hAnsi="Times New Roman" w:cs="Times New Roman"/>
          <w:b w:val="0"/>
          <w:sz w:val="22"/>
          <w:szCs w:val="22"/>
        </w:rPr>
        <w:t xml:space="preserve">receiving comparable services. </w:t>
      </w:r>
      <w:r w:rsidR="67879594" w:rsidRPr="001A79F4">
        <w:rPr>
          <w:rFonts w:ascii="Times New Roman" w:hAnsi="Times New Roman" w:cs="Times New Roman"/>
          <w:b w:val="0"/>
          <w:sz w:val="22"/>
          <w:szCs w:val="22"/>
        </w:rPr>
        <w:t xml:space="preserve">One must be </w:t>
      </w:r>
      <w:r w:rsidR="3ED8C70D" w:rsidRPr="001A79F4">
        <w:rPr>
          <w:rFonts w:ascii="Times New Roman" w:hAnsi="Times New Roman" w:cs="Times New Roman"/>
          <w:b w:val="0"/>
          <w:sz w:val="22"/>
          <w:szCs w:val="22"/>
        </w:rPr>
        <w:t xml:space="preserve">the most recently </w:t>
      </w:r>
      <w:r w:rsidR="67879594" w:rsidRPr="001A79F4">
        <w:rPr>
          <w:rFonts w:ascii="Times New Roman" w:hAnsi="Times New Roman" w:cs="Times New Roman"/>
          <w:b w:val="0"/>
          <w:sz w:val="22"/>
          <w:szCs w:val="22"/>
        </w:rPr>
        <w:t>converted</w:t>
      </w:r>
      <w:r w:rsidR="628ADC8C" w:rsidRPr="001A79F4">
        <w:rPr>
          <w:rFonts w:ascii="Times New Roman" w:hAnsi="Times New Roman" w:cs="Times New Roman"/>
          <w:b w:val="0"/>
          <w:sz w:val="22"/>
          <w:szCs w:val="22"/>
        </w:rPr>
        <w:t xml:space="preserve"> customer</w:t>
      </w:r>
      <w:r w:rsidR="67879594" w:rsidRPr="001A79F4">
        <w:rPr>
          <w:rFonts w:ascii="Times New Roman" w:hAnsi="Times New Roman" w:cs="Times New Roman"/>
          <w:b w:val="0"/>
          <w:sz w:val="22"/>
          <w:szCs w:val="22"/>
        </w:rPr>
        <w:t>. One must be</w:t>
      </w:r>
      <w:r w:rsidR="7B891E8A" w:rsidRPr="001A79F4">
        <w:rPr>
          <w:rFonts w:ascii="Times New Roman" w:hAnsi="Times New Roman" w:cs="Times New Roman"/>
          <w:b w:val="0"/>
          <w:sz w:val="22"/>
          <w:szCs w:val="22"/>
        </w:rPr>
        <w:t xml:space="preserve"> the</w:t>
      </w:r>
      <w:r w:rsidR="67879594" w:rsidRPr="001A79F4">
        <w:rPr>
          <w:rFonts w:ascii="Times New Roman" w:hAnsi="Times New Roman" w:cs="Times New Roman"/>
          <w:b w:val="0"/>
          <w:sz w:val="22"/>
          <w:szCs w:val="22"/>
        </w:rPr>
        <w:t xml:space="preserve"> state with </w:t>
      </w:r>
      <w:r w:rsidR="4C22A7B8" w:rsidRPr="001A79F4">
        <w:rPr>
          <w:rFonts w:ascii="Times New Roman" w:hAnsi="Times New Roman" w:cs="Times New Roman"/>
          <w:b w:val="0"/>
          <w:sz w:val="22"/>
          <w:szCs w:val="22"/>
        </w:rPr>
        <w:t xml:space="preserve">the </w:t>
      </w:r>
      <w:r w:rsidR="67879594" w:rsidRPr="001A79F4">
        <w:rPr>
          <w:rFonts w:ascii="Times New Roman" w:hAnsi="Times New Roman" w:cs="Times New Roman"/>
          <w:b w:val="0"/>
          <w:sz w:val="22"/>
          <w:szCs w:val="22"/>
        </w:rPr>
        <w:t xml:space="preserve">most </w:t>
      </w:r>
      <w:r w:rsidR="3EE5A572" w:rsidRPr="001A79F4">
        <w:rPr>
          <w:rFonts w:ascii="Times New Roman" w:hAnsi="Times New Roman" w:cs="Times New Roman"/>
          <w:b w:val="0"/>
          <w:sz w:val="22"/>
          <w:szCs w:val="22"/>
        </w:rPr>
        <w:t xml:space="preserve">EBT </w:t>
      </w:r>
      <w:r w:rsidR="67879594" w:rsidRPr="001A79F4">
        <w:rPr>
          <w:rFonts w:ascii="Times New Roman" w:hAnsi="Times New Roman" w:cs="Times New Roman"/>
          <w:b w:val="0"/>
          <w:sz w:val="22"/>
          <w:szCs w:val="22"/>
        </w:rPr>
        <w:t>programs</w:t>
      </w:r>
      <w:r w:rsidR="08BD2FEC" w:rsidRPr="001A79F4">
        <w:rPr>
          <w:rFonts w:ascii="Times New Roman" w:hAnsi="Times New Roman" w:cs="Times New Roman"/>
          <w:b w:val="0"/>
          <w:sz w:val="22"/>
          <w:szCs w:val="22"/>
        </w:rPr>
        <w:t>.</w:t>
      </w:r>
    </w:p>
    <w:p w14:paraId="40D753C0" w14:textId="4442D2A6" w:rsidR="2ECC5705" w:rsidRPr="001A79F4" w:rsidRDefault="2ECC5705" w:rsidP="008714EF">
      <w:pPr>
        <w:spacing w:line="23" w:lineRule="atLeast"/>
        <w:ind w:left="2160"/>
        <w:jc w:val="both"/>
        <w:rPr>
          <w:rFonts w:ascii="Times New Roman" w:eastAsia="Times New Roman" w:hAnsi="Times New Roman" w:cs="Times New Roman"/>
        </w:rPr>
      </w:pPr>
    </w:p>
    <w:p w14:paraId="48D26F55" w14:textId="400769D1" w:rsidR="00F9259C" w:rsidRPr="001A79F4" w:rsidRDefault="00F9259C"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Three years of audited financial statements are required to be included in the Bid.</w:t>
      </w:r>
      <w:r w:rsidR="765EFD9D" w:rsidRPr="001A79F4">
        <w:rPr>
          <w:rFonts w:ascii="Times New Roman" w:hAnsi="Times New Roman" w:cs="Times New Roman"/>
          <w:b w:val="0"/>
          <w:sz w:val="22"/>
          <w:szCs w:val="22"/>
        </w:rPr>
        <w:t xml:space="preserve">  </w:t>
      </w:r>
      <w:r w:rsidR="748FF6E5" w:rsidRPr="001A79F4">
        <w:rPr>
          <w:rFonts w:ascii="Times New Roman" w:hAnsi="Times New Roman" w:cs="Times New Roman"/>
          <w:b w:val="0"/>
          <w:sz w:val="22"/>
          <w:szCs w:val="22"/>
        </w:rPr>
        <w:t>If the Bidder is a subsidiary of another entity, the last three (3) years’ audited financial statements of three years tax returns for the parent company must also be submitted.  The State reserves the right to withhold award to a Bidder who is deemed financially weak.  The State reserves the right to determine financial status at their sole discretion.</w:t>
      </w:r>
    </w:p>
    <w:p w14:paraId="201EAB55" w14:textId="77777777" w:rsidR="00F9259C" w:rsidRPr="001A79F4" w:rsidRDefault="00F9259C" w:rsidP="008714EF">
      <w:pPr>
        <w:pStyle w:val="ListParagraph"/>
        <w:spacing w:line="23" w:lineRule="atLeast"/>
        <w:ind w:left="2880"/>
        <w:jc w:val="both"/>
        <w:rPr>
          <w:rFonts w:ascii="Times New Roman" w:hAnsi="Times New Roman" w:cs="Times New Roman"/>
          <w:b w:val="0"/>
          <w:sz w:val="22"/>
          <w:szCs w:val="22"/>
        </w:rPr>
      </w:pPr>
    </w:p>
    <w:p w14:paraId="539FA263" w14:textId="77777777" w:rsidR="00F9259C" w:rsidRPr="001A79F4" w:rsidRDefault="00F9259C"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following additional company information is required to be included in the Bid:</w:t>
      </w:r>
    </w:p>
    <w:p w14:paraId="2E2586E2" w14:textId="77777777" w:rsidR="00F9259C" w:rsidRPr="001A79F4" w:rsidRDefault="00F9259C" w:rsidP="008714EF">
      <w:pPr>
        <w:pStyle w:val="ListParagraph"/>
        <w:spacing w:line="23" w:lineRule="atLeast"/>
        <w:ind w:left="2880"/>
        <w:jc w:val="both"/>
        <w:rPr>
          <w:rFonts w:ascii="Times New Roman" w:hAnsi="Times New Roman" w:cs="Times New Roman"/>
          <w:b w:val="0"/>
          <w:sz w:val="22"/>
          <w:szCs w:val="22"/>
        </w:rPr>
      </w:pPr>
    </w:p>
    <w:p w14:paraId="70B45A8D"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Length of time the Bidder has been in business;</w:t>
      </w:r>
    </w:p>
    <w:p w14:paraId="5202B3E1"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A brief description of the company;</w:t>
      </w:r>
    </w:p>
    <w:p w14:paraId="4CBBA4DD"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Company size and organization;</w:t>
      </w:r>
    </w:p>
    <w:p w14:paraId="285403BC" w14:textId="46D9ED50" w:rsidR="5B2ED101" w:rsidRPr="001A79F4" w:rsidRDefault="5B2ED101"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A business structure organizational chart.  Each organizational chart should include a header with the name of the entity, the entity’s relationship to the project (</w:t>
      </w:r>
      <w:r w:rsidR="04EAF150"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or subcontractor), and the entity’s functional role in the project (e.g., transaction processor, retail management, etc.).</w:t>
      </w:r>
    </w:p>
    <w:p w14:paraId="55B0A23A" w14:textId="331C3FDB"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number of years the Bidder has been providing </w:t>
      </w:r>
      <w:r w:rsidR="13B4B5A0" w:rsidRPr="001A79F4">
        <w:rPr>
          <w:rFonts w:ascii="Times New Roman" w:hAnsi="Times New Roman" w:cs="Times New Roman"/>
          <w:b w:val="0"/>
          <w:sz w:val="22"/>
          <w:szCs w:val="22"/>
        </w:rPr>
        <w:t xml:space="preserve">EBT solutions </w:t>
      </w:r>
      <w:r w:rsidRPr="001A79F4">
        <w:rPr>
          <w:rFonts w:ascii="Times New Roman" w:hAnsi="Times New Roman" w:cs="Times New Roman"/>
          <w:b w:val="0"/>
          <w:sz w:val="22"/>
          <w:szCs w:val="22"/>
        </w:rPr>
        <w:t>of the type requested in the Solicitation;</w:t>
      </w:r>
    </w:p>
    <w:p w14:paraId="394464D2" w14:textId="62355037" w:rsidR="5EDEC4FD" w:rsidRPr="001A79F4" w:rsidRDefault="5EDEC4F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Description of Bidder’s experience in developing, implementing and managing financial systems such as EBT, Debit Card, and financial network services, transaction/data processing, etc.  Bidder's experience combined with that of any subcontractor must demonstrate the capability to successfully meet the requirements of this RFP.  </w:t>
      </w:r>
    </w:p>
    <w:p w14:paraId="4671A689" w14:textId="20DD9F5F" w:rsidR="5EDEC4FD" w:rsidRPr="001A79F4" w:rsidRDefault="5EDEC4F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Description of Bidder’s experience and qualifications that prepared it to execute an on-time conversion of EBT services from the existing Supplier to the Bidder's EBT system with no disruption of service to clients, providers, retailers or the state.</w:t>
      </w:r>
    </w:p>
    <w:p w14:paraId="744C7325"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The core competency of the company (i.e., software, hardware, imaging, etc.);</w:t>
      </w:r>
    </w:p>
    <w:p w14:paraId="33EA37BF"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User Group meetings or conferences and the location of meetings in the past;</w:t>
      </w:r>
    </w:p>
    <w:p w14:paraId="244C4808" w14:textId="22DC0EBF"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Number of clients</w:t>
      </w:r>
      <w:r w:rsidR="005F13B1" w:rsidRPr="001A79F4">
        <w:rPr>
          <w:rFonts w:ascii="Times New Roman" w:hAnsi="Times New Roman" w:cs="Times New Roman"/>
          <w:b w:val="0"/>
          <w:sz w:val="22"/>
          <w:szCs w:val="22"/>
        </w:rPr>
        <w:t>;</w:t>
      </w:r>
    </w:p>
    <w:p w14:paraId="1D7424F0" w14:textId="68AD99E8"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Average client size ; an</w:t>
      </w:r>
      <w:r w:rsidR="57D13D67" w:rsidRPr="001A79F4">
        <w:rPr>
          <w:rFonts w:ascii="Times New Roman" w:hAnsi="Times New Roman" w:cs="Times New Roman"/>
          <w:b w:val="0"/>
          <w:sz w:val="22"/>
          <w:szCs w:val="22"/>
        </w:rPr>
        <w:t>d</w:t>
      </w:r>
    </w:p>
    <w:p w14:paraId="7CA6C270" w14:textId="1DD947D1" w:rsidR="2FACAE87" w:rsidRPr="001A79F4" w:rsidRDefault="00F9259C" w:rsidP="008714EF">
      <w:pPr>
        <w:pStyle w:val="ListParagraph"/>
        <w:numPr>
          <w:ilvl w:val="3"/>
          <w:numId w:val="14"/>
        </w:numPr>
        <w:spacing w:after="160"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Locations where the Bidder’s </w:t>
      </w:r>
      <w:r w:rsidR="6314FD29" w:rsidRPr="001A79F4">
        <w:rPr>
          <w:rFonts w:ascii="Times New Roman" w:hAnsi="Times New Roman" w:cs="Times New Roman"/>
          <w:b w:val="0"/>
          <w:sz w:val="22"/>
          <w:szCs w:val="22"/>
        </w:rPr>
        <w:t>EBT</w:t>
      </w:r>
      <w:r w:rsidRPr="001A79F4">
        <w:rPr>
          <w:rFonts w:ascii="Times New Roman" w:hAnsi="Times New Roman" w:cs="Times New Roman"/>
          <w:b w:val="0"/>
          <w:sz w:val="22"/>
          <w:szCs w:val="22"/>
        </w:rPr>
        <w:t xml:space="preserve"> solution has been deployed</w:t>
      </w:r>
      <w:r w:rsidR="007C5BE3" w:rsidRPr="001A79F4">
        <w:rPr>
          <w:rFonts w:ascii="Times New Roman" w:hAnsi="Times New Roman" w:cs="Times New Roman"/>
          <w:b w:val="0"/>
          <w:sz w:val="22"/>
          <w:szCs w:val="22"/>
        </w:rPr>
        <w:t>, including the length of time since the go-live date</w:t>
      </w:r>
      <w:r w:rsidRPr="001A79F4">
        <w:rPr>
          <w:rFonts w:ascii="Times New Roman" w:hAnsi="Times New Roman" w:cs="Times New Roman"/>
          <w:b w:val="0"/>
          <w:sz w:val="22"/>
          <w:szCs w:val="22"/>
        </w:rPr>
        <w:t>.</w:t>
      </w:r>
    </w:p>
    <w:p w14:paraId="023DFCB2" w14:textId="3C7DB939" w:rsidR="2FACAE87" w:rsidRPr="001A79F4" w:rsidRDefault="2FACAE87" w:rsidP="008714EF">
      <w:pPr>
        <w:pStyle w:val="ListParagraph"/>
        <w:numPr>
          <w:ilvl w:val="3"/>
          <w:numId w:val="14"/>
        </w:numPr>
        <w:spacing w:after="160"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w:t>
      </w:r>
      <w:r w:rsidR="5BC31F7A" w:rsidRPr="001A79F4">
        <w:rPr>
          <w:rFonts w:ascii="Times New Roman" w:hAnsi="Times New Roman" w:cs="Times New Roman"/>
          <w:b w:val="0"/>
          <w:sz w:val="22"/>
          <w:szCs w:val="22"/>
        </w:rPr>
        <w:t>Bidde</w:t>
      </w:r>
      <w:r w:rsidRPr="001A79F4">
        <w:rPr>
          <w:rFonts w:ascii="Times New Roman" w:hAnsi="Times New Roman" w:cs="Times New Roman"/>
          <w:b w:val="0"/>
          <w:sz w:val="22"/>
          <w:szCs w:val="22"/>
        </w:rPr>
        <w:t>r shall disclose, and be evaluated on, if they or any subcontractors have been involved in any E</w:t>
      </w:r>
      <w:r w:rsidR="4806B21A" w:rsidRPr="001A79F4">
        <w:rPr>
          <w:rFonts w:ascii="Times New Roman" w:hAnsi="Times New Roman" w:cs="Times New Roman"/>
          <w:b w:val="0"/>
          <w:sz w:val="22"/>
          <w:szCs w:val="22"/>
        </w:rPr>
        <w:t xml:space="preserve">BT </w:t>
      </w:r>
      <w:r w:rsidRPr="001A79F4">
        <w:rPr>
          <w:rFonts w:ascii="Times New Roman" w:hAnsi="Times New Roman" w:cs="Times New Roman"/>
          <w:b w:val="0"/>
          <w:sz w:val="22"/>
          <w:szCs w:val="22"/>
        </w:rPr>
        <w:t xml:space="preserve">litigation during the past five years or </w:t>
      </w:r>
      <w:r w:rsidR="1CA13885" w:rsidRPr="001A79F4">
        <w:rPr>
          <w:rFonts w:ascii="Times New Roman" w:hAnsi="Times New Roman" w:cs="Times New Roman"/>
          <w:b w:val="0"/>
          <w:sz w:val="22"/>
          <w:szCs w:val="22"/>
        </w:rPr>
        <w:t xml:space="preserve">must state </w:t>
      </w:r>
      <w:r w:rsidRPr="001A79F4">
        <w:rPr>
          <w:rFonts w:ascii="Times New Roman" w:hAnsi="Times New Roman" w:cs="Times New Roman"/>
          <w:b w:val="0"/>
          <w:sz w:val="22"/>
          <w:szCs w:val="22"/>
        </w:rPr>
        <w:t xml:space="preserve">if there has been no litigation.  </w:t>
      </w:r>
      <w:r w:rsidR="3E7B1D6F" w:rsidRPr="001A79F4">
        <w:rPr>
          <w:rFonts w:ascii="Times New Roman" w:hAnsi="Times New Roman" w:cs="Times New Roman"/>
          <w:b w:val="0"/>
          <w:sz w:val="22"/>
          <w:szCs w:val="22"/>
        </w:rPr>
        <w:t xml:space="preserve">Bidder shall provide details if the litigation has been mutually resolved or is currently unresolved.  </w:t>
      </w:r>
    </w:p>
    <w:p w14:paraId="78AFE62B" w14:textId="00989477" w:rsidR="2FACAE87" w:rsidRPr="001A79F4" w:rsidRDefault="2FACAE87"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Bidder must identify for all projects undertaken for the past five years any claims, disputes, or disallowances imposed by any funding agency, including but not limited to notices of default, unsatisfactory performance, administrative protests, or other action, involving state or federal government and private companies that relate to the </w:t>
      </w:r>
      <w:r w:rsidRPr="001A79F4">
        <w:rPr>
          <w:rFonts w:ascii="Times New Roman" w:hAnsi="Times New Roman" w:cs="Times New Roman"/>
          <w:b w:val="0"/>
          <w:sz w:val="22"/>
          <w:szCs w:val="22"/>
        </w:rPr>
        <w:lastRenderedPageBreak/>
        <w:t>quality or performance of EBT</w:t>
      </w:r>
      <w:r w:rsidR="35E98C4C" w:rsidRPr="001A79F4">
        <w:rPr>
          <w:rFonts w:ascii="Times New Roman" w:hAnsi="Times New Roman" w:cs="Times New Roman"/>
          <w:b w:val="0"/>
          <w:sz w:val="22"/>
          <w:szCs w:val="22"/>
        </w:rPr>
        <w:t>, Debit Card,</w:t>
      </w:r>
      <w:r w:rsidRPr="001A79F4">
        <w:rPr>
          <w:rFonts w:ascii="Times New Roman" w:hAnsi="Times New Roman" w:cs="Times New Roman"/>
          <w:b w:val="0"/>
          <w:sz w:val="22"/>
          <w:szCs w:val="22"/>
        </w:rPr>
        <w:t xml:space="preserve"> or related services for any local, county, state or federal government agency, public or private association, or private entity, judgments or decisions from courts-of-law</w:t>
      </w:r>
      <w:r w:rsidR="1E887192" w:rsidRPr="001A79F4">
        <w:rPr>
          <w:rFonts w:ascii="Times New Roman" w:hAnsi="Times New Roman" w:cs="Times New Roman"/>
          <w:b w:val="0"/>
          <w:sz w:val="22"/>
          <w:szCs w:val="22"/>
        </w:rPr>
        <w:t xml:space="preserve"> or the Bidder’s proposal must state that there have been no such claims, disputes, or disallowances.</w:t>
      </w:r>
    </w:p>
    <w:p w14:paraId="2C4D3F3F" w14:textId="7FB2C591" w:rsidR="10E61221" w:rsidRPr="001A79F4" w:rsidRDefault="10E61221"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Bidder must identify any assignments, contractual obligations, or litigation that might affect this work in addition to the dis</w:t>
      </w:r>
      <w:r w:rsidR="46EB2D15" w:rsidRPr="001A79F4">
        <w:rPr>
          <w:rFonts w:ascii="Times New Roman" w:hAnsi="Times New Roman" w:cs="Times New Roman"/>
          <w:b w:val="0"/>
          <w:sz w:val="22"/>
          <w:szCs w:val="22"/>
        </w:rPr>
        <w:t>closures listed above.</w:t>
      </w:r>
    </w:p>
    <w:p w14:paraId="48BA9005" w14:textId="09A8010D" w:rsidR="058347CF" w:rsidRPr="001A79F4" w:rsidRDefault="76E2D521"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Provide a detailed narrative describing any processes in place to prevent the use of relocated equipment, replication of government supplied equipment, the capabilities to detect, monitor, and report such abuses.</w:t>
      </w:r>
    </w:p>
    <w:p w14:paraId="70D96944" w14:textId="44062A5D" w:rsidR="058347CF" w:rsidRPr="001A79F4" w:rsidRDefault="680D2CC4"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Regardless of the branded card the </w:t>
      </w:r>
      <w:r w:rsidR="73E93EC6" w:rsidRPr="001A79F4">
        <w:rPr>
          <w:rFonts w:ascii="Times New Roman" w:hAnsi="Times New Roman" w:cs="Times New Roman"/>
          <w:b w:val="0"/>
          <w:sz w:val="22"/>
          <w:szCs w:val="22"/>
        </w:rPr>
        <w:t xml:space="preserve">Bidder </w:t>
      </w:r>
      <w:r w:rsidR="654F5E95" w:rsidRPr="001A79F4">
        <w:rPr>
          <w:rFonts w:ascii="Times New Roman" w:hAnsi="Times New Roman" w:cs="Times New Roman"/>
          <w:b w:val="0"/>
          <w:sz w:val="22"/>
          <w:szCs w:val="22"/>
        </w:rPr>
        <w:t xml:space="preserve">proposes </w:t>
      </w:r>
      <w:r w:rsidRPr="001A79F4">
        <w:rPr>
          <w:rFonts w:ascii="Times New Roman" w:hAnsi="Times New Roman" w:cs="Times New Roman"/>
          <w:b w:val="0"/>
          <w:sz w:val="22"/>
          <w:szCs w:val="22"/>
        </w:rPr>
        <w:t xml:space="preserve">and the debit card system used, the </w:t>
      </w:r>
      <w:r w:rsidR="729A9F28" w:rsidRPr="001A79F4">
        <w:rPr>
          <w:rFonts w:ascii="Times New Roman" w:hAnsi="Times New Roman" w:cs="Times New Roman"/>
          <w:b w:val="0"/>
          <w:sz w:val="22"/>
          <w:szCs w:val="22"/>
        </w:rPr>
        <w:t xml:space="preserve">Bidder </w:t>
      </w:r>
      <w:r w:rsidRPr="001A79F4">
        <w:rPr>
          <w:rFonts w:ascii="Times New Roman" w:hAnsi="Times New Roman" w:cs="Times New Roman"/>
          <w:b w:val="0"/>
          <w:sz w:val="22"/>
          <w:szCs w:val="22"/>
        </w:rPr>
        <w:t xml:space="preserve">must provide documentation that it complies with 12 CFR 205 Regulation E:  Electronic Funds Transfers, and assume all responsibility for the product.  </w:t>
      </w:r>
    </w:p>
    <w:p w14:paraId="56230A37" w14:textId="2FC0E4A8" w:rsidR="158F3821" w:rsidRPr="001A79F4" w:rsidRDefault="158F3821"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Describe policies, procedures business rules, processes, and timelines in place for dispute resolution when a cardholder transaction is disputed.</w:t>
      </w:r>
    </w:p>
    <w:p w14:paraId="0CA8B093" w14:textId="4733767E" w:rsidR="7339ADD7" w:rsidRPr="001A79F4" w:rsidRDefault="7339ADD7"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Bidder shall include a description of the card distribution process</w:t>
      </w:r>
      <w:r w:rsidR="49A89310" w:rsidRPr="001A79F4">
        <w:rPr>
          <w:rFonts w:ascii="Times New Roman" w:hAnsi="Times New Roman" w:cs="Times New Roman"/>
          <w:b w:val="0"/>
          <w:sz w:val="22"/>
          <w:szCs w:val="22"/>
        </w:rPr>
        <w:t xml:space="preserve"> for new cards</w:t>
      </w:r>
      <w:r w:rsidRPr="001A79F4">
        <w:rPr>
          <w:rFonts w:ascii="Times New Roman" w:hAnsi="Times New Roman" w:cs="Times New Roman"/>
          <w:b w:val="0"/>
          <w:sz w:val="22"/>
          <w:szCs w:val="22"/>
        </w:rPr>
        <w:t>.</w:t>
      </w:r>
    </w:p>
    <w:p w14:paraId="368E5BE9" w14:textId="124BB5C3" w:rsidR="7339ADD7" w:rsidRPr="001A79F4" w:rsidRDefault="7339ADD7"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Bidder shall provide a detailed narrative for the proposed solution’s card replacement process and state the number of years a card is valid before expiration.</w:t>
      </w:r>
    </w:p>
    <w:p w14:paraId="53EF0A17" w14:textId="61AD4202" w:rsidR="1303B108" w:rsidRPr="001A79F4" w:rsidRDefault="1303B108" w:rsidP="65F4FE9E">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Bidder will demonstrate its ability to generate management, statistical and support reports to the State by providing sample summary and detailed reports</w:t>
      </w:r>
      <w:r w:rsidR="04E9836F" w:rsidRPr="001A79F4">
        <w:rPr>
          <w:rFonts w:ascii="Times New Roman" w:hAnsi="Times New Roman" w:cs="Times New Roman"/>
          <w:b w:val="0"/>
          <w:sz w:val="22"/>
          <w:szCs w:val="22"/>
        </w:rPr>
        <w:t>, in the following categories:</w:t>
      </w:r>
    </w:p>
    <w:p w14:paraId="709E6D57" w14:textId="2C9C10CB"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General</w:t>
      </w:r>
    </w:p>
    <w:p w14:paraId="39CEE47F" w14:textId="6D53CB29"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SNAP</w:t>
      </w:r>
    </w:p>
    <w:p w14:paraId="0F1AE44B" w14:textId="4F8C997F"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Time &amp; Attendance</w:t>
      </w:r>
    </w:p>
    <w:p w14:paraId="50AB194C" w14:textId="3E78BB33"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Debit Cards</w:t>
      </w:r>
    </w:p>
    <w:p w14:paraId="454E518C" w14:textId="1B26344A"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WIC</w:t>
      </w:r>
      <w:r w:rsidR="316309B8" w:rsidRPr="001A79F4">
        <w:rPr>
          <w:rFonts w:ascii="Times New Roman" w:hAnsi="Times New Roman" w:cs="Times New Roman"/>
          <w:b w:val="0"/>
          <w:sz w:val="22"/>
          <w:szCs w:val="22"/>
        </w:rPr>
        <w:t>/e-WIC</w:t>
      </w:r>
    </w:p>
    <w:p w14:paraId="2C33FADF" w14:textId="01E4510D" w:rsidR="04E9836F" w:rsidRPr="001A79F4" w:rsidRDefault="04E9836F" w:rsidP="65F4FE9E">
      <w:pPr>
        <w:pStyle w:val="ListParagraph"/>
        <w:numPr>
          <w:ilvl w:val="8"/>
          <w:numId w:val="3"/>
        </w:numPr>
        <w:ind w:left="3060"/>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Project</w:t>
      </w:r>
      <w:r w:rsidR="5B04375A" w:rsidRPr="001A79F4">
        <w:rPr>
          <w:rFonts w:ascii="Times New Roman" w:hAnsi="Times New Roman" w:cs="Times New Roman"/>
          <w:b w:val="0"/>
          <w:sz w:val="22"/>
          <w:szCs w:val="22"/>
        </w:rPr>
        <w:t xml:space="preserve"> </w:t>
      </w:r>
      <w:r w:rsidRPr="001A79F4">
        <w:rPr>
          <w:rFonts w:ascii="Times New Roman" w:hAnsi="Times New Roman" w:cs="Times New Roman"/>
          <w:b w:val="0"/>
          <w:sz w:val="22"/>
          <w:szCs w:val="22"/>
        </w:rPr>
        <w:t>Management/Implementation/Conversion Services</w:t>
      </w:r>
    </w:p>
    <w:p w14:paraId="50F40F55" w14:textId="596D92C5" w:rsidR="578AFA7B" w:rsidRPr="001A79F4" w:rsidRDefault="578AFA7B"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The Bidder in its response to this RFP shall state its preferred method for distributing reports.</w:t>
      </w:r>
    </w:p>
    <w:p w14:paraId="6DB63386" w14:textId="218AC875" w:rsidR="2E86B73D" w:rsidRPr="001A79F4" w:rsidRDefault="2E86B73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The Bidder shall provide in its response the process to be used to request ad-hoc reports and the expected timeframe in which requests will be satisfied. </w:t>
      </w:r>
    </w:p>
    <w:p w14:paraId="5F2A6488" w14:textId="49067EDE" w:rsidR="3FF1490A" w:rsidRPr="001A79F4" w:rsidRDefault="3FF1490A"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190FAD19" w:rsidRPr="001A79F4">
        <w:rPr>
          <w:rFonts w:ascii="Times New Roman" w:hAnsi="Times New Roman" w:cs="Times New Roman"/>
          <w:b w:val="0"/>
          <w:sz w:val="22"/>
          <w:szCs w:val="22"/>
        </w:rPr>
        <w:t xml:space="preserve">shall provide a brief narrative describing the methods used to protect information pertaining to payee accounts and the methods it employs to detect attempts to gain unauthorized access to its systems with intent to committing fraud upon the State or its cardholders.  </w:t>
      </w:r>
      <w:r w:rsidR="253198A1" w:rsidRPr="001A79F4">
        <w:rPr>
          <w:rFonts w:ascii="Times New Roman" w:hAnsi="Times New Roman" w:cs="Times New Roman"/>
          <w:b w:val="0"/>
          <w:sz w:val="22"/>
          <w:szCs w:val="22"/>
        </w:rPr>
        <w:t>Bidd</w:t>
      </w:r>
      <w:r w:rsidR="190FAD19" w:rsidRPr="001A79F4">
        <w:rPr>
          <w:rFonts w:ascii="Times New Roman" w:hAnsi="Times New Roman" w:cs="Times New Roman"/>
          <w:b w:val="0"/>
          <w:sz w:val="22"/>
          <w:szCs w:val="22"/>
        </w:rPr>
        <w:t xml:space="preserve">er should provide any applicable examples, samples, and/or screenshots. </w:t>
      </w:r>
    </w:p>
    <w:p w14:paraId="09C52F59" w14:textId="0C51060E" w:rsidR="6CF83DC4" w:rsidRPr="001A79F4" w:rsidRDefault="6CF83DC4"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Bidder </w:t>
      </w:r>
      <w:r w:rsidR="190FAD19" w:rsidRPr="001A79F4">
        <w:rPr>
          <w:rFonts w:ascii="Times New Roman" w:hAnsi="Times New Roman" w:cs="Times New Roman"/>
          <w:b w:val="0"/>
          <w:sz w:val="22"/>
          <w:szCs w:val="22"/>
        </w:rPr>
        <w:t>shall submit examples of all materials that will be sent to the cardholder at card issuance.</w:t>
      </w:r>
    </w:p>
    <w:p w14:paraId="43A2C29D" w14:textId="29EC8C68" w:rsidR="1D190FCC" w:rsidRPr="001A79F4" w:rsidRDefault="1D190FC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w:t>
      </w:r>
      <w:r w:rsidR="190FAD19" w:rsidRPr="001A79F4">
        <w:rPr>
          <w:rFonts w:ascii="Times New Roman" w:hAnsi="Times New Roman" w:cs="Times New Roman"/>
          <w:b w:val="0"/>
          <w:sz w:val="22"/>
          <w:szCs w:val="22"/>
        </w:rPr>
        <w:t>er shall include instructional material for State staff on the use of the on-line web based enrollment functionality.</w:t>
      </w:r>
    </w:p>
    <w:p w14:paraId="1642E7DB" w14:textId="5701B760" w:rsidR="0FE12565" w:rsidRPr="001A79F4" w:rsidRDefault="0FE12565"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Bidder shall provide a narrative describing:</w:t>
      </w:r>
    </w:p>
    <w:p w14:paraId="490EDC27" w14:textId="6CEF486B" w:rsidR="0FE12565" w:rsidRPr="001A79F4" w:rsidRDefault="0FE1256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The process or methods for notifying the State and cardholders of policy or procedure changes that affect cardholders</w:t>
      </w:r>
    </w:p>
    <w:p w14:paraId="5D7F1421" w14:textId="263F4869" w:rsidR="0FE12565" w:rsidRPr="001A79F4" w:rsidRDefault="0FE1256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How errors (provide specific examples of errors) are resolved and timeframes associated with the process.</w:t>
      </w:r>
    </w:p>
    <w:p w14:paraId="49ADDEBB" w14:textId="425783DE" w:rsidR="0FE12565" w:rsidRPr="001A79F4" w:rsidRDefault="0FE1256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Detail all other services the Bidder will provide to Cardholders.</w:t>
      </w:r>
    </w:p>
    <w:p w14:paraId="5D73FC77" w14:textId="209AD2B1" w:rsidR="0FE12565" w:rsidRPr="001A79F4" w:rsidRDefault="0FE12565" w:rsidP="008714EF">
      <w:pPr>
        <w:pStyle w:val="ListParagraph"/>
        <w:numPr>
          <w:ilvl w:val="8"/>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Describe the process for accessing the client portal and how </w:t>
      </w:r>
      <w:r w:rsidR="24EEA46D" w:rsidRPr="001A79F4">
        <w:rPr>
          <w:rFonts w:ascii="Times New Roman" w:hAnsi="Times New Roman" w:cs="Times New Roman"/>
          <w:b w:val="0"/>
          <w:sz w:val="22"/>
          <w:szCs w:val="22"/>
        </w:rPr>
        <w:t>Ca</w:t>
      </w:r>
      <w:r w:rsidRPr="001A79F4">
        <w:rPr>
          <w:rFonts w:ascii="Times New Roman" w:hAnsi="Times New Roman" w:cs="Times New Roman"/>
          <w:b w:val="0"/>
          <w:sz w:val="22"/>
          <w:szCs w:val="22"/>
        </w:rPr>
        <w:t>rdholder</w:t>
      </w:r>
      <w:r w:rsidR="7FF6F7CE" w:rsidRPr="001A79F4">
        <w:rPr>
          <w:rFonts w:ascii="Times New Roman" w:hAnsi="Times New Roman" w:cs="Times New Roman"/>
          <w:b w:val="0"/>
          <w:sz w:val="22"/>
          <w:szCs w:val="22"/>
        </w:rPr>
        <w:t>s</w:t>
      </w:r>
      <w:r w:rsidRPr="001A79F4">
        <w:rPr>
          <w:rFonts w:ascii="Times New Roman" w:hAnsi="Times New Roman" w:cs="Times New Roman"/>
          <w:b w:val="0"/>
          <w:sz w:val="22"/>
          <w:szCs w:val="22"/>
        </w:rPr>
        <w:t xml:space="preserve"> will navigate through the portal. .</w:t>
      </w:r>
    </w:p>
    <w:p w14:paraId="3EF4D9B1" w14:textId="3CDF8DB0" w:rsidR="0FE12565" w:rsidRPr="001A79F4" w:rsidRDefault="62A08ED2" w:rsidP="65F4FE9E">
      <w:pPr>
        <w:pStyle w:val="ListParagraph"/>
        <w:numPr>
          <w:ilvl w:val="8"/>
          <w:numId w:val="14"/>
        </w:numPr>
        <w:spacing w:line="23" w:lineRule="atLeast"/>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Describe any other types of transactions supported in addition to those specified in the Solicitation.</w:t>
      </w:r>
    </w:p>
    <w:p w14:paraId="4CDA07D5" w14:textId="277013CA" w:rsidR="0FE12565" w:rsidRPr="001A79F4" w:rsidRDefault="62A08ED2" w:rsidP="65F4FE9E">
      <w:pPr>
        <w:pStyle w:val="ListParagraph"/>
        <w:numPr>
          <w:ilvl w:val="8"/>
          <w:numId w:val="14"/>
        </w:numPr>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Describe the transaction processing process.</w:t>
      </w:r>
    </w:p>
    <w:p w14:paraId="22B7B15A" w14:textId="62D61014" w:rsidR="0FE12565" w:rsidRPr="001A79F4" w:rsidRDefault="62A08ED2" w:rsidP="65F4FE9E">
      <w:pPr>
        <w:pStyle w:val="ListParagraph"/>
        <w:numPr>
          <w:ilvl w:val="8"/>
          <w:numId w:val="14"/>
        </w:numPr>
        <w:spacing w:line="23" w:lineRule="atLeast"/>
        <w:jc w:val="both"/>
        <w:rPr>
          <w:rFonts w:asciiTheme="minorHAnsi" w:eastAsiaTheme="minorEastAsia" w:hAnsiTheme="minorHAnsi" w:cstheme="minorBidi"/>
          <w:b w:val="0"/>
          <w:sz w:val="22"/>
          <w:szCs w:val="22"/>
        </w:rPr>
      </w:pPr>
      <w:r w:rsidRPr="001A79F4">
        <w:rPr>
          <w:rFonts w:ascii="Times New Roman" w:hAnsi="Times New Roman" w:cs="Times New Roman"/>
          <w:b w:val="0"/>
          <w:sz w:val="22"/>
          <w:szCs w:val="22"/>
        </w:rPr>
        <w:t xml:space="preserve">Describe procedures for handling overpayments. </w:t>
      </w:r>
    </w:p>
    <w:p w14:paraId="36551605" w14:textId="7E66A750" w:rsidR="0FE12565" w:rsidRPr="001A79F4" w:rsidRDefault="0FE12565" w:rsidP="65F4FE9E">
      <w:pPr>
        <w:pStyle w:val="ListParagraph"/>
        <w:numPr>
          <w:ilvl w:val="8"/>
          <w:numId w:val="14"/>
        </w:numPr>
        <w:spacing w:line="23" w:lineRule="atLeast"/>
        <w:jc w:val="both"/>
        <w:rPr>
          <w:b w:val="0"/>
          <w:sz w:val="22"/>
          <w:szCs w:val="22"/>
        </w:rPr>
      </w:pPr>
      <w:r w:rsidRPr="001A79F4">
        <w:rPr>
          <w:rFonts w:ascii="Times New Roman" w:hAnsi="Times New Roman" w:cs="Times New Roman"/>
          <w:b w:val="0"/>
          <w:sz w:val="22"/>
          <w:szCs w:val="22"/>
        </w:rPr>
        <w:t>DHS Only: Describe any limitations placed on the Cardholder, such as amount available to withdraw daily, number of transactions permitted daily and minimum withdrawal amounts at teller windows.</w:t>
      </w:r>
    </w:p>
    <w:p w14:paraId="09F33CD3" w14:textId="33CB2F86" w:rsidR="1C9CD654" w:rsidRPr="001A79F4" w:rsidRDefault="1C9CD654"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lastRenderedPageBreak/>
        <w:t>Performance Bond: Supplier shall provide a performance bond in an amount of $6,000,000.00</w:t>
      </w:r>
      <w:r w:rsidR="3D4AD51D" w:rsidRPr="001A79F4">
        <w:rPr>
          <w:rFonts w:ascii="Times New Roman" w:hAnsi="Times New Roman" w:cs="Times New Roman"/>
          <w:b w:val="0"/>
          <w:sz w:val="22"/>
          <w:szCs w:val="22"/>
        </w:rPr>
        <w:t xml:space="preserve"> for each agency</w:t>
      </w:r>
      <w:r w:rsidRPr="001A79F4">
        <w:rPr>
          <w:rFonts w:ascii="Times New Roman" w:hAnsi="Times New Roman" w:cs="Times New Roman"/>
          <w:b w:val="0"/>
          <w:sz w:val="22"/>
          <w:szCs w:val="22"/>
        </w:rPr>
        <w:t>.  Supplier shall provide the performance bond to the Contracting Officer ten (10) calendar days prior to the contract begin date.  The form of bond required shall be the standard form of performance bond such as is usually and customarily written and issued by surety companies licensed and authorized to do business in the State of Oklahoma.  After securing the performance bond, it shall be the responsibility of the Supplier to notify the issuing surety company of any change of circumstance.  The bond will be used in the event of insolvency or failure by the Supplier for any reason, to fulfill its obligations under the contract.  After notification of default procedures, collection against the Supplier's bond may be instituted for the amount of damage incurred.  Actions against this bond are in addition to any other remedies specified in the Terms and Conditions or the Performance Standards and do not constitute a waiver of any additional remedy.</w:t>
      </w:r>
    </w:p>
    <w:p w14:paraId="727AB2E8" w14:textId="77777777" w:rsidR="00F9259C" w:rsidRPr="001A79F4" w:rsidRDefault="00F9259C" w:rsidP="008714EF">
      <w:pPr>
        <w:pStyle w:val="ListParagraph"/>
        <w:spacing w:line="23" w:lineRule="atLeast"/>
        <w:ind w:left="3240"/>
        <w:jc w:val="both"/>
        <w:rPr>
          <w:rFonts w:ascii="Times New Roman" w:hAnsi="Times New Roman" w:cs="Times New Roman"/>
          <w:b w:val="0"/>
          <w:sz w:val="22"/>
          <w:szCs w:val="22"/>
        </w:rPr>
      </w:pPr>
    </w:p>
    <w:p w14:paraId="682E608B" w14:textId="77777777" w:rsidR="00F9259C" w:rsidRPr="001A79F4" w:rsidRDefault="00F9259C" w:rsidP="008714EF">
      <w:pPr>
        <w:pStyle w:val="ListParagraph"/>
        <w:numPr>
          <w:ilvl w:val="2"/>
          <w:numId w:val="14"/>
        </w:numPr>
        <w:spacing w:line="23" w:lineRule="atLeast"/>
        <w:jc w:val="both"/>
        <w:rPr>
          <w:rFonts w:ascii="Times New Roman" w:hAnsi="Times New Roman" w:cs="Times New Roman"/>
          <w:b w:val="0"/>
          <w:sz w:val="22"/>
          <w:szCs w:val="22"/>
        </w:rPr>
      </w:pPr>
      <w:r w:rsidRPr="001A79F4">
        <w:rPr>
          <w:rFonts w:ascii="Times New Roman" w:hAnsi="Times New Roman" w:cs="Times New Roman"/>
          <w:b w:val="0"/>
          <w:sz w:val="22"/>
          <w:szCs w:val="22"/>
        </w:rPr>
        <w:t>If a third-party vendor is included as part of a submitted Bid, the following information is required to be included in the Bid for each such third-party vendor:</w:t>
      </w:r>
    </w:p>
    <w:p w14:paraId="563AB4D9" w14:textId="77777777" w:rsidR="00F9259C" w:rsidRPr="001A79F4" w:rsidRDefault="00F9259C" w:rsidP="008714EF">
      <w:pPr>
        <w:pStyle w:val="ListParagraph"/>
        <w:spacing w:line="23" w:lineRule="atLeast"/>
        <w:ind w:left="2880"/>
        <w:jc w:val="both"/>
        <w:rPr>
          <w:rFonts w:ascii="Times New Roman" w:hAnsi="Times New Roman" w:cs="Times New Roman"/>
          <w:b w:val="0"/>
          <w:sz w:val="22"/>
          <w:szCs w:val="22"/>
        </w:rPr>
      </w:pPr>
    </w:p>
    <w:p w14:paraId="2538C871"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Company history;</w:t>
      </w:r>
    </w:p>
    <w:p w14:paraId="0E6E6834" w14:textId="77777777"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Relationship to Bidder;</w:t>
      </w:r>
    </w:p>
    <w:p w14:paraId="7B22FE9E" w14:textId="65CE9E9D"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Clients for which the two entities have worked together; </w:t>
      </w:r>
    </w:p>
    <w:p w14:paraId="3CA03B81" w14:textId="74BC0BBE" w:rsidR="00F9259C" w:rsidRPr="001A79F4" w:rsidRDefault="0CE9FCBD"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 xml:space="preserve">Detailed narrative describing the entity’s role and responsibilities for the State of Oklahoma EBT projects; </w:t>
      </w:r>
      <w:r w:rsidR="00F9259C" w:rsidRPr="001A79F4">
        <w:rPr>
          <w:rFonts w:ascii="Times New Roman" w:hAnsi="Times New Roman" w:cs="Times New Roman"/>
          <w:b w:val="0"/>
          <w:sz w:val="22"/>
          <w:szCs w:val="22"/>
        </w:rPr>
        <w:t>and</w:t>
      </w:r>
      <w:r w:rsidR="3ED71E9E" w:rsidRPr="001A79F4">
        <w:rPr>
          <w:rFonts w:ascii="Times New Roman" w:hAnsi="Times New Roman" w:cs="Times New Roman"/>
          <w:b w:val="0"/>
          <w:sz w:val="22"/>
          <w:szCs w:val="22"/>
        </w:rPr>
        <w:t>,</w:t>
      </w:r>
    </w:p>
    <w:p w14:paraId="6A178892" w14:textId="31745D50" w:rsidR="00F9259C" w:rsidRPr="001A79F4" w:rsidRDefault="00F9259C"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7C775A2F" w14:textId="35253690" w:rsidR="42BB3FB7" w:rsidRPr="001A79F4" w:rsidRDefault="42BB3FB7" w:rsidP="008714EF">
      <w:pPr>
        <w:pStyle w:val="ListParagraph"/>
        <w:numPr>
          <w:ilvl w:val="3"/>
          <w:numId w:val="14"/>
        </w:numPr>
        <w:spacing w:line="23" w:lineRule="atLeast"/>
        <w:ind w:left="3240"/>
        <w:jc w:val="both"/>
        <w:rPr>
          <w:rFonts w:ascii="Times New Roman" w:hAnsi="Times New Roman" w:cs="Times New Roman"/>
          <w:b w:val="0"/>
          <w:sz w:val="22"/>
          <w:szCs w:val="22"/>
        </w:rPr>
      </w:pPr>
      <w:r w:rsidRPr="001A79F4">
        <w:rPr>
          <w:rFonts w:ascii="Times New Roman" w:hAnsi="Times New Roman" w:cs="Times New Roman"/>
          <w:b w:val="0"/>
          <w:sz w:val="22"/>
          <w:szCs w:val="22"/>
        </w:rPr>
        <w:t>Last three years’ audited financial statements.</w:t>
      </w:r>
    </w:p>
    <w:p w14:paraId="582C8A05" w14:textId="77777777" w:rsidR="00AC2EE1" w:rsidRPr="001A79F4" w:rsidRDefault="00AC2EE1" w:rsidP="008714EF">
      <w:pPr>
        <w:pStyle w:val="ListParagraph"/>
        <w:spacing w:line="23" w:lineRule="atLeast"/>
        <w:ind w:left="3240"/>
        <w:jc w:val="both"/>
        <w:rPr>
          <w:rFonts w:ascii="Times New Roman" w:hAnsi="Times New Roman" w:cs="Times New Roman"/>
          <w:b w:val="0"/>
          <w:sz w:val="22"/>
          <w:szCs w:val="22"/>
        </w:rPr>
      </w:pPr>
    </w:p>
    <w:p w14:paraId="5A363E8B" w14:textId="77777777" w:rsidR="00C53FBE" w:rsidRPr="00C53FBE" w:rsidRDefault="008E4A9B" w:rsidP="008E4A9B">
      <w:pPr>
        <w:pStyle w:val="ListParagraph"/>
        <w:numPr>
          <w:ilvl w:val="0"/>
          <w:numId w:val="16"/>
        </w:numPr>
        <w:rPr>
          <w:rFonts w:ascii="Times New Roman" w:eastAsia="Calibri" w:hAnsi="Times New Roman" w:cs="Times New Roman"/>
          <w:b w:val="0"/>
          <w:bCs/>
          <w:color w:val="000000"/>
          <w:sz w:val="22"/>
          <w:szCs w:val="22"/>
        </w:rPr>
      </w:pPr>
      <w:r w:rsidRPr="00C53FBE">
        <w:rPr>
          <w:rFonts w:ascii="Times New Roman" w:eastAsia="Calibri" w:hAnsi="Times New Roman" w:cs="Times New Roman"/>
          <w:b w:val="0"/>
          <w:bCs/>
          <w:color w:val="000000"/>
          <w:sz w:val="22"/>
          <w:szCs w:val="22"/>
        </w:rPr>
        <w:t>Each Bidder must submit two (2) electronic copies of the Bid on flash/thumb drive in a “machine readable” format. One (1) flash/thumb drive shall be marked as the original and will be considered the official response in evaluating responses for scoring, Open Records Requests, and protest resolution. Each Bid must be submitted in a sealed envelope, package, or container. The bidder is allowed to tag the flash/thumb drive to identify the bidder and if it is the original or a copy.</w:t>
      </w:r>
    </w:p>
    <w:p w14:paraId="11AA0B30" w14:textId="379686CE" w:rsidR="00C53FBE" w:rsidRPr="00C53FBE" w:rsidRDefault="00C53FBE" w:rsidP="00C53FBE">
      <w:pPr>
        <w:widowControl w:val="0"/>
        <w:ind w:left="1800" w:firstLine="720"/>
        <w:jc w:val="both"/>
        <w:rPr>
          <w:rFonts w:ascii="Times New Roman" w:hAnsi="Times New Roman" w:cs="Times New Roman"/>
        </w:rPr>
      </w:pPr>
      <w:r w:rsidRPr="00C53FBE">
        <w:rPr>
          <w:rFonts w:ascii="Times New Roman" w:hAnsi="Times New Roman" w:cs="Times New Roman"/>
        </w:rPr>
        <w:t>Must be received prior to the bid close date and are to be sent to the following address:</w:t>
      </w:r>
    </w:p>
    <w:p w14:paraId="437BFA04" w14:textId="77777777" w:rsidR="00C53FBE" w:rsidRPr="00C53FBE" w:rsidRDefault="00C53FBE" w:rsidP="00C53FBE">
      <w:pPr>
        <w:pStyle w:val="ListParagraph"/>
        <w:widowControl w:val="0"/>
        <w:ind w:left="2880"/>
        <w:jc w:val="center"/>
        <w:rPr>
          <w:rFonts w:ascii="Times New Roman" w:hAnsi="Times New Roman" w:cs="Times New Roman"/>
          <w:b w:val="0"/>
          <w:sz w:val="22"/>
          <w:szCs w:val="22"/>
        </w:rPr>
      </w:pPr>
      <w:r w:rsidRPr="00C53FBE">
        <w:rPr>
          <w:rFonts w:ascii="Times New Roman" w:hAnsi="Times New Roman" w:cs="Times New Roman"/>
          <w:b w:val="0"/>
          <w:sz w:val="22"/>
          <w:szCs w:val="22"/>
        </w:rPr>
        <w:t>Central Purchasing</w:t>
      </w:r>
    </w:p>
    <w:p w14:paraId="06335388" w14:textId="77777777" w:rsidR="00C53FBE" w:rsidRPr="00C53FBE" w:rsidRDefault="00C53FBE" w:rsidP="00C53FBE">
      <w:pPr>
        <w:pStyle w:val="ListParagraph"/>
        <w:widowControl w:val="0"/>
        <w:ind w:left="2880"/>
        <w:jc w:val="center"/>
        <w:rPr>
          <w:rFonts w:ascii="Times New Roman" w:hAnsi="Times New Roman" w:cs="Times New Roman"/>
          <w:b w:val="0"/>
          <w:sz w:val="22"/>
          <w:szCs w:val="22"/>
        </w:rPr>
      </w:pPr>
      <w:r w:rsidRPr="00C53FBE">
        <w:rPr>
          <w:rFonts w:ascii="Times New Roman" w:hAnsi="Times New Roman" w:cs="Times New Roman"/>
          <w:b w:val="0"/>
          <w:sz w:val="22"/>
          <w:szCs w:val="22"/>
        </w:rPr>
        <w:t>2401 N. Lincoln Blvd., Suite 116</w:t>
      </w:r>
    </w:p>
    <w:p w14:paraId="4E320694" w14:textId="7A184758" w:rsidR="008E4A9B" w:rsidRPr="00C53FBE" w:rsidRDefault="00C53FBE" w:rsidP="00C53FBE">
      <w:pPr>
        <w:pStyle w:val="ListParagraph"/>
        <w:ind w:left="5400" w:firstLine="360"/>
        <w:rPr>
          <w:rFonts w:ascii="Times New Roman" w:eastAsia="Calibri" w:hAnsi="Times New Roman" w:cs="Times New Roman"/>
          <w:b w:val="0"/>
          <w:bCs/>
          <w:color w:val="000000"/>
          <w:sz w:val="22"/>
          <w:szCs w:val="22"/>
        </w:rPr>
      </w:pPr>
      <w:r w:rsidRPr="00C53FBE">
        <w:rPr>
          <w:rFonts w:ascii="Times New Roman" w:hAnsi="Times New Roman" w:cs="Times New Roman"/>
          <w:b w:val="0"/>
          <w:sz w:val="22"/>
          <w:szCs w:val="22"/>
        </w:rPr>
        <w:t>Oklahoma City, OK 73105</w:t>
      </w:r>
    </w:p>
    <w:p w14:paraId="6ABC4FE8" w14:textId="77777777" w:rsidR="00F9259C" w:rsidRPr="00C53FBE" w:rsidRDefault="00F9259C" w:rsidP="000F682D">
      <w:pPr>
        <w:pStyle w:val="ListParagraph"/>
        <w:spacing w:line="276" w:lineRule="auto"/>
        <w:ind w:left="2880"/>
        <w:jc w:val="both"/>
        <w:rPr>
          <w:rFonts w:ascii="Times New Roman" w:hAnsi="Times New Roman" w:cs="Times New Roman"/>
          <w:b w:val="0"/>
          <w:sz w:val="22"/>
          <w:szCs w:val="22"/>
        </w:rPr>
      </w:pPr>
    </w:p>
    <w:p w14:paraId="134F9578" w14:textId="6F2E68C9" w:rsidR="00495AD1" w:rsidRPr="001E02DD" w:rsidRDefault="003F1D73" w:rsidP="008714EF">
      <w:pPr>
        <w:pStyle w:val="ListParagraph"/>
        <w:numPr>
          <w:ilvl w:val="1"/>
          <w:numId w:val="14"/>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One</w:t>
      </w:r>
      <w:r w:rsidR="002272FD" w:rsidRPr="2ECC5705">
        <w:rPr>
          <w:rFonts w:ascii="Times New Roman" w:hAnsi="Times New Roman" w:cs="Times New Roman"/>
          <w:color w:val="auto"/>
          <w:sz w:val="22"/>
          <w:szCs w:val="22"/>
        </w:rPr>
        <w:t>:</w:t>
      </w:r>
      <w:r w:rsidRPr="2ECC5705">
        <w:rPr>
          <w:rFonts w:ascii="Times New Roman" w:hAnsi="Times New Roman" w:cs="Times New Roman"/>
          <w:color w:val="auto"/>
          <w:sz w:val="22"/>
          <w:szCs w:val="22"/>
        </w:rPr>
        <w:t xml:space="preserve"> </w:t>
      </w:r>
      <w:r w:rsidR="002272FD" w:rsidRPr="2ECC5705">
        <w:rPr>
          <w:rFonts w:ascii="Times New Roman" w:hAnsi="Times New Roman" w:cs="Times New Roman"/>
          <w:color w:val="auto"/>
          <w:sz w:val="22"/>
          <w:szCs w:val="22"/>
        </w:rPr>
        <w:t xml:space="preserve"> </w:t>
      </w:r>
      <w:r w:rsidR="00B053C0" w:rsidRPr="2ECC5705">
        <w:rPr>
          <w:rFonts w:ascii="Times New Roman" w:hAnsi="Times New Roman" w:cs="Times New Roman"/>
          <w:color w:val="auto"/>
          <w:sz w:val="22"/>
          <w:szCs w:val="22"/>
        </w:rPr>
        <w:t xml:space="preserve">Cover </w:t>
      </w:r>
      <w:r w:rsidR="00B327F9" w:rsidRPr="2ECC5705">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 xml:space="preserve">Section Two:  </w:t>
      </w:r>
      <w:r w:rsidR="00A41A5E" w:rsidRPr="2ECC5705">
        <w:rPr>
          <w:rFonts w:ascii="Times New Roman" w:hAnsi="Times New Roman" w:cs="Times New Roman"/>
          <w:color w:val="auto"/>
          <w:sz w:val="22"/>
          <w:szCs w:val="22"/>
        </w:rPr>
        <w:t>Required Forms</w:t>
      </w:r>
      <w:r w:rsidR="00DF3B2D" w:rsidRPr="2ECC5705">
        <w:rPr>
          <w:rFonts w:ascii="Times New Roman" w:hAnsi="Times New Roman" w:cs="Times New Roman"/>
          <w:color w:val="auto"/>
          <w:sz w:val="22"/>
          <w:szCs w:val="22"/>
        </w:rPr>
        <w:t xml:space="preserve">, </w:t>
      </w:r>
      <w:r w:rsidR="00A41A5E" w:rsidRPr="2ECC5705">
        <w:rPr>
          <w:rFonts w:ascii="Times New Roman" w:hAnsi="Times New Roman" w:cs="Times New Roman"/>
          <w:color w:val="auto"/>
          <w:sz w:val="22"/>
          <w:szCs w:val="22"/>
        </w:rPr>
        <w:t>Certifications</w:t>
      </w:r>
      <w:r w:rsidR="00DF3B2D" w:rsidRPr="2ECC5705">
        <w:rPr>
          <w:rFonts w:ascii="Times New Roman" w:hAnsi="Times New Roman" w:cs="Times New Roman"/>
          <w:color w:val="auto"/>
          <w:sz w:val="22"/>
          <w:szCs w:val="22"/>
        </w:rPr>
        <w:t xml:space="preserve"> and Disclosures</w:t>
      </w:r>
    </w:p>
    <w:p w14:paraId="2BB7C77E" w14:textId="1E8EAAC0"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bCs w:val="0"/>
          <w:color w:val="auto"/>
          <w:sz w:val="22"/>
          <w:szCs w:val="22"/>
        </w:rPr>
      </w:pPr>
      <w:r w:rsidRPr="00CC1468">
        <w:rPr>
          <w:rFonts w:ascii="Times New Roman" w:hAnsi="Times New Roman" w:cs="Times New Roman"/>
          <w:color w:val="auto"/>
          <w:sz w:val="22"/>
          <w:szCs w:val="22"/>
        </w:rPr>
        <w:t>i</w:t>
      </w:r>
      <w:r w:rsidR="7EA89BE7" w:rsidRPr="00CC1468">
        <w:rPr>
          <w:rFonts w:ascii="Times New Roman" w:hAnsi="Times New Roman" w:cs="Times New Roman"/>
          <w:color w:val="auto"/>
          <w:sz w:val="22"/>
          <w:szCs w:val="22"/>
        </w:rPr>
        <w:t>.</w:t>
      </w:r>
      <w:r w:rsidR="78284556" w:rsidRPr="00CC1468">
        <w:rPr>
          <w:rFonts w:ascii="Times New Roman" w:hAnsi="Times New Roman" w:cs="Times New Roman"/>
          <w:color w:val="auto"/>
          <w:sz w:val="22"/>
          <w:szCs w:val="22"/>
        </w:rPr>
        <w:t xml:space="preserve"> </w:t>
      </w:r>
      <w:r>
        <w:rPr>
          <w:rFonts w:ascii="Times New Roman" w:hAnsi="Times New Roman" w:cs="Times New Roman"/>
          <w:b w:val="0"/>
          <w:color w:val="auto"/>
          <w:sz w:val="22"/>
          <w:szCs w:val="22"/>
        </w:rPr>
        <w:tab/>
      </w:r>
      <w:r w:rsidR="00E048C2" w:rsidRPr="005222B3">
        <w:rPr>
          <w:rFonts w:ascii="Times New Roman" w:hAnsi="Times New Roman" w:cs="Times New Roman"/>
          <w:b w:val="0"/>
          <w:bCs w:val="0"/>
          <w:color w:val="auto"/>
          <w:sz w:val="22"/>
          <w:szCs w:val="22"/>
        </w:rPr>
        <w:t xml:space="preserve">Completed “Responding Bidder Information” </w:t>
      </w:r>
      <w:r w:rsidR="00FC7918" w:rsidRPr="005222B3">
        <w:rPr>
          <w:rFonts w:ascii="Times New Roman" w:hAnsi="Times New Roman" w:cs="Times New Roman"/>
          <w:b w:val="0"/>
          <w:bCs w:val="0"/>
          <w:color w:val="auto"/>
          <w:sz w:val="22"/>
          <w:szCs w:val="22"/>
        </w:rPr>
        <w:t xml:space="preserve">form </w:t>
      </w:r>
      <w:r w:rsidR="00DB7623" w:rsidRPr="005222B3">
        <w:rPr>
          <w:rFonts w:ascii="Times New Roman" w:hAnsi="Times New Roman" w:cs="Times New Roman"/>
          <w:b w:val="0"/>
          <w:bCs w:val="0"/>
          <w:color w:val="auto"/>
          <w:sz w:val="22"/>
          <w:szCs w:val="22"/>
        </w:rPr>
        <w:t xml:space="preserve">set forth </w:t>
      </w:r>
      <w:r w:rsidR="00EB146B" w:rsidRPr="005222B3">
        <w:rPr>
          <w:rFonts w:ascii="Times New Roman" w:hAnsi="Times New Roman" w:cs="Times New Roman"/>
          <w:b w:val="0"/>
          <w:bCs w:val="0"/>
          <w:color w:val="auto"/>
          <w:sz w:val="22"/>
          <w:szCs w:val="22"/>
        </w:rPr>
        <w:t>and accompanying required documentation</w:t>
      </w:r>
      <w:r w:rsidR="00E048C2" w:rsidRPr="005222B3">
        <w:rPr>
          <w:rFonts w:ascii="Times New Roman" w:hAnsi="Times New Roman" w:cs="Times New Roman"/>
          <w:b w:val="0"/>
          <w:bCs w:val="0"/>
          <w:color w:val="auto"/>
          <w:sz w:val="22"/>
          <w:szCs w:val="22"/>
        </w:rPr>
        <w:t xml:space="preserve">. </w:t>
      </w:r>
    </w:p>
    <w:p w14:paraId="013DDD10" w14:textId="77777777" w:rsidR="00CC1468" w:rsidRPr="00CC1468" w:rsidRDefault="00CC1468" w:rsidP="00CC1468">
      <w:pPr>
        <w:spacing w:after="0"/>
      </w:pPr>
    </w:p>
    <w:p w14:paraId="74463A15" w14:textId="4878CF39" w:rsidR="00E048C2" w:rsidRPr="00CC1468" w:rsidRDefault="00CC1468" w:rsidP="00CC1468">
      <w:pPr>
        <w:ind w:left="3600" w:hanging="720"/>
      </w:pPr>
      <w:r w:rsidRPr="55B61E54">
        <w:rPr>
          <w:rFonts w:ascii="Times New Roman" w:eastAsiaTheme="majorEastAsia" w:hAnsi="Times New Roman" w:cs="Times New Roman"/>
          <w:b/>
          <w:bCs/>
        </w:rPr>
        <w:t>ii</w:t>
      </w:r>
      <w:r w:rsidR="7B7FE1BF" w:rsidRPr="55B61E54">
        <w:rPr>
          <w:rFonts w:ascii="Times New Roman" w:eastAsiaTheme="majorEastAsia" w:hAnsi="Times New Roman" w:cs="Times New Roman"/>
          <w:b/>
          <w:bCs/>
        </w:rPr>
        <w:t>.</w:t>
      </w:r>
      <w:r w:rsidR="26DD79C4" w:rsidRPr="55B61E54">
        <w:rPr>
          <w:rFonts w:ascii="Times New Roman" w:eastAsiaTheme="majorEastAsia" w:hAnsi="Times New Roman" w:cs="Times New Roman"/>
          <w:b/>
          <w:bCs/>
        </w:rPr>
        <w:t xml:space="preserve"> </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A143EA9" w:rsidR="00A7752E" w:rsidRDefault="00CC1468" w:rsidP="00CC1468">
      <w:pPr>
        <w:spacing w:after="0"/>
        <w:ind w:left="3600" w:hanging="720"/>
        <w:jc w:val="both"/>
        <w:rPr>
          <w:rFonts w:ascii="Times New Roman" w:hAnsi="Times New Roman" w:cs="Times New Roman"/>
        </w:rPr>
      </w:pPr>
      <w:r w:rsidRPr="55B61E54">
        <w:rPr>
          <w:rFonts w:ascii="Times New Roman" w:hAnsi="Times New Roman" w:cs="Times New Roman"/>
          <w:b/>
          <w:bCs/>
        </w:rPr>
        <w:t>iii</w:t>
      </w:r>
      <w:r w:rsidR="1C1118EB" w:rsidRPr="55B61E54">
        <w:rPr>
          <w:rFonts w:ascii="Times New Roman" w:hAnsi="Times New Roman" w:cs="Times New Roman"/>
          <w:b/>
          <w:bCs/>
        </w:rPr>
        <w:t>.</w:t>
      </w:r>
      <w:r w:rsidR="44EFAC71" w:rsidRPr="55B61E54">
        <w:rPr>
          <w:rFonts w:ascii="Times New Roman" w:hAnsi="Times New Roman" w:cs="Times New Roman"/>
          <w:b/>
          <w:bCs/>
        </w:rPr>
        <w:t xml:space="preserve"> </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w:t>
      </w:r>
      <w:r w:rsidRPr="00CC1468">
        <w:rPr>
          <w:rFonts w:ascii="Times New Roman" w:hAnsi="Times New Roman" w:cs="Times New Roman"/>
        </w:rPr>
        <w:lastRenderedPageBreak/>
        <w:t>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08AE7FE2" w:rsidR="00CC1468" w:rsidRDefault="00CC1468" w:rsidP="00CC1468">
      <w:pPr>
        <w:spacing w:after="0"/>
        <w:ind w:left="2880"/>
        <w:jc w:val="both"/>
        <w:rPr>
          <w:rFonts w:ascii="Times New Roman" w:hAnsi="Times New Roman" w:cs="Times New Roman"/>
        </w:rPr>
      </w:pPr>
      <w:r w:rsidRPr="55B61E54">
        <w:rPr>
          <w:rFonts w:ascii="Times New Roman" w:hAnsi="Times New Roman" w:cs="Times New Roman"/>
          <w:b/>
          <w:bCs/>
        </w:rPr>
        <w:t>iv</w:t>
      </w:r>
      <w:r w:rsidR="394C30C1" w:rsidRPr="55B61E54">
        <w:rPr>
          <w:rFonts w:ascii="Times New Roman" w:hAnsi="Times New Roman" w:cs="Times New Roman"/>
          <w:b/>
          <w:bCs/>
        </w:rPr>
        <w:t xml:space="preserve">. </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3578F5F8" w:rsidR="00CC1468" w:rsidRDefault="00CC1468" w:rsidP="00CC1468">
      <w:pPr>
        <w:spacing w:after="0"/>
        <w:ind w:left="2880"/>
        <w:jc w:val="both"/>
        <w:rPr>
          <w:rFonts w:ascii="Times New Roman" w:hAnsi="Times New Roman" w:cs="Times New Roman"/>
        </w:rPr>
      </w:pPr>
      <w:r w:rsidRPr="55B61E54">
        <w:rPr>
          <w:rFonts w:ascii="Times New Roman" w:hAnsi="Times New Roman" w:cs="Times New Roman"/>
          <w:b/>
          <w:bCs/>
        </w:rPr>
        <w:t>v</w:t>
      </w:r>
      <w:r w:rsidR="68220D19" w:rsidRPr="55B61E54">
        <w:rPr>
          <w:rFonts w:ascii="Times New Roman" w:hAnsi="Times New Roman" w:cs="Times New Roman"/>
          <w:b/>
          <w:bCs/>
        </w:rPr>
        <w:t xml:space="preserve">. </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469B3CDD" w:rsidR="00322BB4" w:rsidRPr="00554537" w:rsidRDefault="00554537" w:rsidP="00554537">
      <w:pPr>
        <w:spacing w:after="0"/>
        <w:ind w:left="3600" w:hanging="720"/>
        <w:jc w:val="both"/>
        <w:rPr>
          <w:rFonts w:ascii="Times New Roman" w:hAnsi="Times New Roman" w:cs="Times New Roman"/>
        </w:rPr>
      </w:pPr>
      <w:r w:rsidRPr="55B61E54">
        <w:rPr>
          <w:rFonts w:ascii="Times New Roman" w:hAnsi="Times New Roman" w:cs="Times New Roman"/>
          <w:b/>
          <w:bCs/>
        </w:rPr>
        <w:t>vi</w:t>
      </w:r>
      <w:r w:rsidR="297F37CF" w:rsidRPr="55B61E54">
        <w:rPr>
          <w:rFonts w:ascii="Times New Roman" w:hAnsi="Times New Roman" w:cs="Times New Roman"/>
          <w:b/>
          <w:bCs/>
        </w:rPr>
        <w:t xml:space="preserve">. </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3E1C79E" w:rsidR="004A513E" w:rsidRDefault="00CE4CAD" w:rsidP="00CE4CAD">
      <w:pPr>
        <w:spacing w:after="0"/>
        <w:ind w:left="2880"/>
        <w:jc w:val="both"/>
        <w:rPr>
          <w:rFonts w:ascii="Times New Roman" w:hAnsi="Times New Roman" w:cs="Times New Roman"/>
        </w:rPr>
      </w:pPr>
      <w:r w:rsidRPr="55B61E54">
        <w:rPr>
          <w:rFonts w:ascii="Times New Roman" w:hAnsi="Times New Roman" w:cs="Times New Roman"/>
          <w:b/>
          <w:bCs/>
        </w:rPr>
        <w:t>vi</w:t>
      </w:r>
      <w:r w:rsidR="00554537" w:rsidRPr="55B61E54">
        <w:rPr>
          <w:rFonts w:ascii="Times New Roman" w:hAnsi="Times New Roman" w:cs="Times New Roman"/>
          <w:b/>
          <w:bCs/>
        </w:rPr>
        <w:t>i</w:t>
      </w:r>
      <w:r w:rsidR="28E09A0B" w:rsidRPr="55B61E54">
        <w:rPr>
          <w:rFonts w:ascii="Times New Roman" w:hAnsi="Times New Roman" w:cs="Times New Roman"/>
          <w:b/>
          <w:bCs/>
        </w:rPr>
        <w:t xml:space="preserve">. </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230B71B3"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Solicitation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Solicitation Amendment in this section, signed by or on behalf of the Bidder.    </w:t>
      </w:r>
    </w:p>
    <w:p w14:paraId="4638E02E" w14:textId="2FA4616C" w:rsidR="0043535E" w:rsidRPr="00CC6612" w:rsidRDefault="0043535E"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 xml:space="preserve">Section Three:  Bid Portions </w:t>
      </w:r>
      <w:r w:rsidR="004162D0" w:rsidRPr="2ECC5705">
        <w:rPr>
          <w:rFonts w:ascii="Times New Roman" w:hAnsi="Times New Roman" w:cs="Times New Roman"/>
          <w:color w:val="auto"/>
          <w:sz w:val="22"/>
          <w:szCs w:val="22"/>
        </w:rPr>
        <w:t xml:space="preserve">Requested to be Held </w:t>
      </w:r>
      <w:r w:rsidRPr="2ECC5705">
        <w:rPr>
          <w:rFonts w:ascii="Times New Roman" w:hAnsi="Times New Roman" w:cs="Times New Roman"/>
          <w:color w:val="auto"/>
          <w:sz w:val="22"/>
          <w:szCs w:val="22"/>
        </w:rPr>
        <w:t>Confidential</w:t>
      </w:r>
    </w:p>
    <w:p w14:paraId="38DA2EFA" w14:textId="50553109" w:rsidR="004C3FDC" w:rsidRDefault="0029381F" w:rsidP="0029381F">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sidR="1BA9FE11" w:rsidRPr="0029381F">
        <w:rPr>
          <w:rFonts w:ascii="Times New Roman" w:hAnsi="Times New Roman" w:cs="Times New Roman"/>
          <w:sz w:val="22"/>
          <w:szCs w:val="22"/>
        </w:rPr>
        <w:t xml:space="preserve"> </w:t>
      </w:r>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1790811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sidR="4B5DEC19">
        <w:rPr>
          <w:rFonts w:ascii="Times New Roman" w:hAnsi="Times New Roman" w:cs="Times New Roman"/>
          <w:sz w:val="22"/>
          <w:szCs w:val="22"/>
        </w:rPr>
        <w:t xml:space="preserve"> </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4"/>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0A5FEB59"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iii</w:t>
      </w:r>
      <w:r w:rsidR="4CF57069">
        <w:rPr>
          <w:rFonts w:ascii="Times New Roman" w:hAnsi="Times New Roman" w:cs="Times New Roman"/>
          <w:sz w:val="22"/>
          <w:szCs w:val="22"/>
        </w:rPr>
        <w:t xml:space="preserve"> </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in a Solicitation,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26A76670" w:rsidR="00067EFD" w:rsidRPr="0029381F" w:rsidRDefault="0029381F" w:rsidP="5C5E6631">
      <w:pPr>
        <w:ind w:left="3600" w:hanging="720"/>
        <w:jc w:val="both"/>
        <w:rPr>
          <w:rFonts w:ascii="Times New Roman" w:hAnsi="Times New Roman" w:cs="Times New Roman"/>
          <w:b/>
          <w:bCs/>
        </w:rPr>
      </w:pPr>
      <w:r w:rsidRPr="5C5E6631">
        <w:rPr>
          <w:rFonts w:ascii="Times New Roman" w:hAnsi="Times New Roman" w:cs="Times New Roman"/>
          <w:b/>
          <w:bCs/>
        </w:rPr>
        <w:t>i</w:t>
      </w:r>
      <w:r w:rsidR="008A4ABB" w:rsidRPr="5C5E6631">
        <w:rPr>
          <w:rFonts w:ascii="Times New Roman" w:hAnsi="Times New Roman" w:cs="Times New Roman"/>
          <w:b/>
          <w:bCs/>
        </w:rPr>
        <w:t>v</w:t>
      </w:r>
      <w:r w:rsidR="3EE49D36" w:rsidRPr="5C5E6631">
        <w:rPr>
          <w:rFonts w:ascii="Times New Roman" w:hAnsi="Times New Roman" w:cs="Times New Roman"/>
          <w:b/>
          <w:bCs/>
        </w:rPr>
        <w:t xml:space="preserve"> </w:t>
      </w:r>
      <w:r>
        <w:rPr>
          <w:rFonts w:ascii="Times New Roman" w:hAnsi="Times New Roman" w:cs="Times New Roman"/>
          <w:b/>
        </w:rPr>
        <w:tab/>
      </w:r>
      <w:r w:rsidR="000D2B6A" w:rsidRPr="5C5E6631">
        <w:rPr>
          <w:rFonts w:ascii="Times New Roman" w:hAnsi="Times New Roman" w:cs="Times New Roman"/>
          <w:b/>
          <w:bCs/>
        </w:rPr>
        <w:t xml:space="preserve">ANY INFORMATION MARKED AS CONFIDENTIAL AND EMBODIED ELSEWHERE IN A BID RATHER THAN </w:t>
      </w:r>
      <w:r w:rsidR="009D16F8" w:rsidRPr="5C5E6631">
        <w:rPr>
          <w:rFonts w:ascii="Times New Roman" w:hAnsi="Times New Roman" w:cs="Times New Roman"/>
          <w:b/>
          <w:bCs/>
        </w:rPr>
        <w:t xml:space="preserve">INSERTED IN THIS </w:t>
      </w:r>
      <w:r w:rsidR="000D2B6A" w:rsidRPr="5C5E6631">
        <w:rPr>
          <w:rFonts w:ascii="Times New Roman" w:hAnsi="Times New Roman" w:cs="Times New Roman"/>
          <w:b/>
          <w:bCs/>
        </w:rPr>
        <w:t>SECTION OF THE BID PACKET WILL NOT BE CONSIDERED CONFIDENTIAL AND WILL BE SUBJECT TO DISCLOSURE WITHOUT FURTHER REVIEW.  THE STATE HAS NO RESPONSIBILITY TO INDEPENDENTLY REVIEW A</w:t>
      </w:r>
      <w:r w:rsidR="009D16F8" w:rsidRPr="5C5E6631">
        <w:rPr>
          <w:rFonts w:ascii="Times New Roman" w:hAnsi="Times New Roman" w:cs="Times New Roman"/>
          <w:b/>
          <w:bCs/>
        </w:rPr>
        <w:t>N ENTIRE</w:t>
      </w:r>
      <w:r w:rsidR="000D2B6A" w:rsidRPr="5C5E6631">
        <w:rPr>
          <w:rFonts w:ascii="Times New Roman" w:hAnsi="Times New Roman" w:cs="Times New Roman"/>
          <w:b/>
          <w:bCs/>
        </w:rPr>
        <w:t xml:space="preserve"> BID FOR </w:t>
      </w:r>
      <w:r w:rsidR="009D16F8" w:rsidRPr="5C5E6631">
        <w:rPr>
          <w:rFonts w:ascii="Times New Roman" w:hAnsi="Times New Roman" w:cs="Times New Roman"/>
          <w:b/>
          <w:bCs/>
        </w:rPr>
        <w:t xml:space="preserve">A </w:t>
      </w:r>
      <w:r w:rsidR="000D2B6A" w:rsidRPr="5C5E6631">
        <w:rPr>
          <w:rFonts w:ascii="Times New Roman" w:hAnsi="Times New Roman" w:cs="Times New Roman"/>
          <w:b/>
          <w:bCs/>
        </w:rPr>
        <w:t xml:space="preserve">CONFIDENTIALITY </w:t>
      </w:r>
      <w:r w:rsidR="009D16F8" w:rsidRPr="5C5E6631">
        <w:rPr>
          <w:rFonts w:ascii="Times New Roman" w:hAnsi="Times New Roman" w:cs="Times New Roman"/>
          <w:b/>
          <w:bCs/>
        </w:rPr>
        <w:t>CLAIM</w:t>
      </w:r>
      <w:r w:rsidR="000D2B6A" w:rsidRPr="5C5E6631">
        <w:rPr>
          <w:rFonts w:ascii="Times New Roman" w:hAnsi="Times New Roman" w:cs="Times New Roman"/>
          <w:b/>
          <w:bCs/>
        </w:rPr>
        <w:t>.  LIKEWISE, CONFIDENTIALITY CLAIMS OF A BIDDER WILL NOT BE CONSIDERED IF A BID DOES NOT COMPLY WITH REQUIREMENTS OF OAC 260:115-3-9</w:t>
      </w:r>
      <w:r w:rsidR="00FC155B" w:rsidRPr="5C5E6631">
        <w:rPr>
          <w:rFonts w:ascii="Times New Roman" w:hAnsi="Times New Roman" w:cs="Times New Roman"/>
          <w:b/>
          <w:bCs/>
        </w:rPr>
        <w:t xml:space="preserve"> AND THE INFORMATION WILL BE SUBJECT TO DISCLOSURE</w:t>
      </w:r>
      <w:r w:rsidR="00594F7D" w:rsidRPr="5C5E6631">
        <w:rPr>
          <w:rFonts w:ascii="Times New Roman" w:hAnsi="Times New Roman" w:cs="Times New Roman"/>
          <w:b/>
          <w:bCs/>
        </w:rPr>
        <w:t xml:space="preserve"> PURSUANT TO STATE LAW</w:t>
      </w:r>
      <w:r w:rsidR="000D2B6A" w:rsidRPr="5C5E6631">
        <w:rPr>
          <w:rFonts w:ascii="Times New Roman" w:hAnsi="Times New Roman" w:cs="Times New Roman"/>
          <w:b/>
          <w:bCs/>
        </w:rPr>
        <w:t xml:space="preserve">.  </w:t>
      </w:r>
    </w:p>
    <w:p w14:paraId="63424F7C" w14:textId="243B76A7" w:rsidR="00B4533C" w:rsidRPr="00CC6612" w:rsidRDefault="00B4533C"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Four:  Requested Exceptions to Terms</w:t>
      </w:r>
    </w:p>
    <w:p w14:paraId="1843BC90" w14:textId="11252EF9" w:rsidR="00067EFD" w:rsidRDefault="0029381F" w:rsidP="00013740">
      <w:pPr>
        <w:ind w:left="3600" w:hanging="720"/>
        <w:jc w:val="both"/>
        <w:rPr>
          <w:rFonts w:ascii="Times New Roman" w:hAnsi="Times New Roman" w:cs="Times New Roman"/>
        </w:rPr>
      </w:pPr>
      <w:r w:rsidRPr="5C5E6631">
        <w:rPr>
          <w:rFonts w:ascii="Times New Roman" w:hAnsi="Times New Roman" w:cs="Times New Roman"/>
          <w:b/>
          <w:bCs/>
        </w:rPr>
        <w:t>i</w:t>
      </w:r>
      <w:r w:rsidR="36329904" w:rsidRPr="5C5E6631">
        <w:rPr>
          <w:rFonts w:ascii="Times New Roman" w:hAnsi="Times New Roman" w:cs="Times New Roman"/>
          <w:b/>
          <w:bCs/>
        </w:rPr>
        <w:t xml:space="preserve"> </w:t>
      </w:r>
      <w:r w:rsidR="00E37E36">
        <w:rPr>
          <w:rFonts w:ascii="Times New Roman" w:hAnsi="Times New Roman" w:cs="Times New Roman"/>
        </w:rPr>
        <w:tab/>
      </w:r>
      <w:r w:rsidR="00B77C22">
        <w:rPr>
          <w:rFonts w:ascii="Times New Roman" w:hAnsi="Times New Roman" w:cs="Times New Roman"/>
        </w:rPr>
        <w:t>Any requested exception or revision to terms associated with the Solicitation 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36520BF5" w:rsidR="00E37E36" w:rsidRDefault="0029381F" w:rsidP="0029381F">
      <w:pPr>
        <w:ind w:left="3600" w:hanging="720"/>
        <w:jc w:val="both"/>
        <w:rPr>
          <w:rFonts w:ascii="Times New Roman" w:hAnsi="Times New Roman" w:cs="Times New Roman"/>
        </w:rPr>
      </w:pPr>
      <w:r w:rsidRPr="5C5E6631">
        <w:rPr>
          <w:rFonts w:ascii="Times New Roman" w:hAnsi="Times New Roman" w:cs="Times New Roman"/>
          <w:b/>
          <w:bCs/>
        </w:rPr>
        <w:t>ii</w:t>
      </w:r>
      <w:r w:rsidR="6A50D1B9" w:rsidRPr="5C5E6631">
        <w:rPr>
          <w:rFonts w:ascii="Times New Roman" w:hAnsi="Times New Roman" w:cs="Times New Roman"/>
          <w:b/>
          <w:bCs/>
        </w:rPr>
        <w:t xml:space="preserve"> </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2C3FE7B2"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bCs w:val="0"/>
          <w:color w:val="auto"/>
          <w:sz w:val="22"/>
          <w:szCs w:val="22"/>
        </w:rPr>
      </w:pPr>
      <w:r>
        <w:rPr>
          <w:rFonts w:ascii="Times New Roman" w:hAnsi="Times New Roman" w:cs="Times New Roman"/>
          <w:color w:val="auto"/>
          <w:sz w:val="24"/>
          <w:szCs w:val="24"/>
        </w:rPr>
        <w:t>iii</w:t>
      </w:r>
      <w:r w:rsidR="1E67640C">
        <w:rPr>
          <w:rFonts w:ascii="Times New Roman" w:hAnsi="Times New Roman" w:cs="Times New Roman"/>
          <w:color w:val="auto"/>
          <w:sz w:val="24"/>
          <w:szCs w:val="24"/>
        </w:rPr>
        <w:t xml:space="preserve"> </w:t>
      </w:r>
      <w:r w:rsidR="009B5B54">
        <w:rPr>
          <w:rFonts w:ascii="Times New Roman" w:hAnsi="Times New Roman" w:cs="Times New Roman"/>
        </w:rPr>
        <w:tab/>
      </w:r>
      <w:r w:rsidR="009B5B54" w:rsidRPr="00BC76EA">
        <w:rPr>
          <w:rFonts w:ascii="Times New Roman" w:hAnsi="Times New Roman" w:cs="Times New Roman"/>
          <w:b w:val="0"/>
          <w:bCs w:val="0"/>
          <w:color w:val="auto"/>
          <w:sz w:val="22"/>
          <w:szCs w:val="22"/>
        </w:rPr>
        <w:t xml:space="preserve">If the Bid contains a copy of </w:t>
      </w:r>
      <w:r w:rsidR="009B5B54">
        <w:rPr>
          <w:rFonts w:ascii="Times New Roman" w:hAnsi="Times New Roman" w:cs="Times New Roman"/>
          <w:b w:val="0"/>
          <w:bCs w:val="0"/>
          <w:color w:val="auto"/>
          <w:sz w:val="22"/>
          <w:szCs w:val="22"/>
        </w:rPr>
        <w:t xml:space="preserve">existing terms between the Bidder and the State that </w:t>
      </w:r>
      <w:r w:rsidR="009B5B54" w:rsidRPr="00BC76EA">
        <w:rPr>
          <w:rFonts w:ascii="Times New Roman" w:hAnsi="Times New Roman" w:cs="Times New Roman"/>
          <w:b w:val="0"/>
          <w:bCs w:val="0"/>
          <w:color w:val="auto"/>
          <w:sz w:val="22"/>
          <w:szCs w:val="22"/>
        </w:rPr>
        <w:t>the</w:t>
      </w:r>
      <w:r w:rsidR="009B5B54">
        <w:rPr>
          <w:rFonts w:ascii="Times New Roman" w:hAnsi="Times New Roman" w:cs="Times New Roman"/>
          <w:b w:val="0"/>
          <w:bCs w:val="0"/>
          <w:color w:val="auto"/>
          <w:sz w:val="22"/>
          <w:szCs w:val="22"/>
        </w:rPr>
        <w:t xml:space="preserve"> Bidder believes are applicable to the</w:t>
      </w:r>
      <w:r w:rsidR="00535CBA">
        <w:rPr>
          <w:rFonts w:ascii="Times New Roman" w:hAnsi="Times New Roman" w:cs="Times New Roman"/>
          <w:b w:val="0"/>
          <w:bCs w:val="0"/>
          <w:color w:val="auto"/>
          <w:sz w:val="22"/>
          <w:szCs w:val="22"/>
        </w:rPr>
        <w:t xml:space="preserve"> Acquisition</w:t>
      </w:r>
      <w:r w:rsidR="009B5B54" w:rsidRPr="00BC76EA">
        <w:rPr>
          <w:rFonts w:ascii="Times New Roman" w:hAnsi="Times New Roman" w:cs="Times New Roman"/>
          <w:b w:val="0"/>
          <w:bCs w:val="0"/>
          <w:color w:val="auto"/>
          <w:sz w:val="22"/>
          <w:szCs w:val="22"/>
        </w:rPr>
        <w:t xml:space="preserve">, the Bidder need not take exceptions to the General Terms; however, the remainder of </w:t>
      </w:r>
      <w:r w:rsidR="00535CBA">
        <w:rPr>
          <w:rFonts w:ascii="Times New Roman" w:hAnsi="Times New Roman" w:cs="Times New Roman"/>
          <w:b w:val="0"/>
          <w:bCs w:val="0"/>
          <w:color w:val="auto"/>
          <w:sz w:val="22"/>
          <w:szCs w:val="22"/>
        </w:rPr>
        <w:t xml:space="preserve">terms and contents of a document related to </w:t>
      </w:r>
      <w:r w:rsidR="009B5B54" w:rsidRPr="00BC76EA">
        <w:rPr>
          <w:rFonts w:ascii="Times New Roman" w:hAnsi="Times New Roman" w:cs="Times New Roman"/>
          <w:b w:val="0"/>
          <w:bCs w:val="0"/>
          <w:color w:val="auto"/>
          <w:sz w:val="22"/>
          <w:szCs w:val="22"/>
        </w:rPr>
        <w:t xml:space="preserve">the Solicitation including, without limitation, all attachments, appendices and exhibits remain applicable and are not supplanted by </w:t>
      </w:r>
      <w:r w:rsidR="009B5B54">
        <w:rPr>
          <w:rFonts w:ascii="Times New Roman" w:hAnsi="Times New Roman" w:cs="Times New Roman"/>
          <w:b w:val="0"/>
          <w:bCs w:val="0"/>
          <w:color w:val="auto"/>
          <w:sz w:val="22"/>
          <w:szCs w:val="22"/>
        </w:rPr>
        <w:t>such existing terms</w:t>
      </w:r>
      <w:r w:rsidR="009B5B54" w:rsidRPr="00BC76EA">
        <w:rPr>
          <w:rFonts w:ascii="Times New Roman" w:hAnsi="Times New Roman" w:cs="Times New Roman"/>
          <w:b w:val="0"/>
          <w:bCs w:val="0"/>
          <w:color w:val="auto"/>
          <w:sz w:val="22"/>
          <w:szCs w:val="22"/>
        </w:rPr>
        <w:t xml:space="preserve">.  Therefore, any exception to portions of the Solicitation </w:t>
      </w:r>
      <w:r w:rsidR="00535CBA">
        <w:rPr>
          <w:rFonts w:ascii="Times New Roman" w:hAnsi="Times New Roman" w:cs="Times New Roman"/>
          <w:b w:val="0"/>
          <w:bCs w:val="0"/>
          <w:color w:val="auto"/>
          <w:sz w:val="22"/>
          <w:szCs w:val="22"/>
        </w:rPr>
        <w:t xml:space="preserve">or other related documents, </w:t>
      </w:r>
      <w:r w:rsidR="009B5B54" w:rsidRPr="00BC76EA">
        <w:rPr>
          <w:rFonts w:ascii="Times New Roman" w:hAnsi="Times New Roman" w:cs="Times New Roman"/>
          <w:b w:val="0"/>
          <w:bCs w:val="0"/>
          <w:color w:val="auto"/>
          <w:sz w:val="22"/>
          <w:szCs w:val="22"/>
        </w:rPr>
        <w:t>other than General Terms must be included in th</w:t>
      </w:r>
      <w:r w:rsidR="009B5B54">
        <w:rPr>
          <w:rFonts w:ascii="Times New Roman" w:hAnsi="Times New Roman" w:cs="Times New Roman"/>
          <w:b w:val="0"/>
          <w:bCs w:val="0"/>
          <w:color w:val="auto"/>
          <w:sz w:val="22"/>
          <w:szCs w:val="22"/>
        </w:rPr>
        <w:t xml:space="preserve">is section as an </w:t>
      </w:r>
      <w:r w:rsidR="009B5B54" w:rsidRPr="00BC76EA">
        <w:rPr>
          <w:rFonts w:ascii="Times New Roman" w:hAnsi="Times New Roman" w:cs="Times New Roman"/>
          <w:b w:val="0"/>
          <w:bCs w:val="0"/>
          <w:color w:val="auto"/>
          <w:sz w:val="22"/>
          <w:szCs w:val="22"/>
        </w:rPr>
        <w:t xml:space="preserve">exception.  </w:t>
      </w:r>
    </w:p>
    <w:p w14:paraId="6DA0BC6A" w14:textId="41AE4124" w:rsidR="009A3F88" w:rsidRPr="009D16F8" w:rsidRDefault="0029381F" w:rsidP="5C5E6631">
      <w:pPr>
        <w:ind w:left="3600" w:hanging="720"/>
        <w:jc w:val="both"/>
        <w:rPr>
          <w:rFonts w:ascii="Times New Roman" w:hAnsi="Times New Roman" w:cs="Times New Roman"/>
          <w:b/>
          <w:bCs/>
        </w:rPr>
      </w:pPr>
      <w:r w:rsidRPr="5C5E6631">
        <w:rPr>
          <w:rFonts w:ascii="Times New Roman" w:hAnsi="Times New Roman" w:cs="Times New Roman"/>
          <w:b/>
          <w:bCs/>
        </w:rPr>
        <w:t>iv</w:t>
      </w:r>
      <w:r w:rsidR="39E2B9B0" w:rsidRPr="5C5E6631">
        <w:rPr>
          <w:rFonts w:ascii="Times New Roman" w:hAnsi="Times New Roman" w:cs="Times New Roman"/>
          <w:b/>
          <w:bCs/>
        </w:rPr>
        <w:t xml:space="preserve"> </w:t>
      </w:r>
      <w:r w:rsidR="0062339E">
        <w:rPr>
          <w:rFonts w:ascii="Times New Roman" w:hAnsi="Times New Roman" w:cs="Times New Roman"/>
        </w:rPr>
        <w:tab/>
      </w:r>
      <w:r w:rsidR="00005DF9" w:rsidRPr="5C5E6631">
        <w:rPr>
          <w:rFonts w:ascii="Times New Roman" w:hAnsi="Times New Roman" w:cs="Times New Roman"/>
          <w:b/>
          <w:bCs/>
        </w:rPr>
        <w:t xml:space="preserve">THE STATE HAS NO RESPONSIBILITY TO INDEPENDENTLY REVIEW AN ENTIRE BID FOR EXCEPTIONS AND </w:t>
      </w:r>
      <w:r w:rsidR="009A3F88" w:rsidRPr="5C5E6631">
        <w:rPr>
          <w:rFonts w:ascii="Times New Roman" w:hAnsi="Times New Roman" w:cs="Times New Roman"/>
          <w:b/>
          <w:bCs/>
        </w:rPr>
        <w:t xml:space="preserve">ANY EXCEPTION EMBODIED IN ANOTHER SECTION OF THE BID OR IN A FORMAT </w:t>
      </w:r>
      <w:r w:rsidR="009A3F88" w:rsidRPr="5C5E6631">
        <w:rPr>
          <w:rFonts w:ascii="Times New Roman" w:hAnsi="Times New Roman" w:cs="Times New Roman"/>
          <w:b/>
          <w:bCs/>
        </w:rPr>
        <w:lastRenderedPageBreak/>
        <w:t>OTHER THAN THE PROVIDED TABLE WILL NOT BE CONSIDERED.</w:t>
      </w:r>
      <w:r w:rsidR="00005DF9" w:rsidRPr="5C5E6631">
        <w:rPr>
          <w:rFonts w:ascii="Times New Roman" w:hAnsi="Times New Roman" w:cs="Times New Roman"/>
          <w:b/>
          <w:bCs/>
        </w:rPr>
        <w:t xml:space="preserve">  </w:t>
      </w:r>
      <w:r w:rsidR="009A3F88" w:rsidRPr="5C5E6631">
        <w:rPr>
          <w:rFonts w:ascii="Times New Roman" w:hAnsi="Times New Roman" w:cs="Times New Roman"/>
          <w:b/>
          <w:bCs/>
        </w:rPr>
        <w:t xml:space="preserve">LIKEWISE, AN EXCEPTION EXPRESSING ONLY GENERAL DISAGREEMENT WITH A TERM </w:t>
      </w:r>
      <w:r w:rsidR="00080F35" w:rsidRPr="5C5E6631">
        <w:rPr>
          <w:rFonts w:ascii="Times New Roman" w:hAnsi="Times New Roman" w:cs="Times New Roman"/>
          <w:b/>
          <w:bCs/>
        </w:rPr>
        <w:t xml:space="preserve">OR A GENERAL EXCEPTION TO A SOLICITATION, </w:t>
      </w:r>
      <w:r w:rsidR="009A3F88" w:rsidRPr="5C5E6631">
        <w:rPr>
          <w:rFonts w:ascii="Times New Roman" w:hAnsi="Times New Roman" w:cs="Times New Roman"/>
          <w:b/>
          <w:bCs/>
        </w:rPr>
        <w:t>WITHOUT SUGGESTED ALTERNATIVE WORDING OR IDENTIFYING THAT THE TERM SHOULD BE INTENTIONALLY OMITTED</w:t>
      </w:r>
      <w:r w:rsidR="00080F35" w:rsidRPr="5C5E6631">
        <w:rPr>
          <w:rFonts w:ascii="Times New Roman" w:hAnsi="Times New Roman" w:cs="Times New Roman"/>
          <w:b/>
          <w:bCs/>
        </w:rPr>
        <w:t>,</w:t>
      </w:r>
      <w:r w:rsidR="009A3F88" w:rsidRPr="5C5E6631">
        <w:rPr>
          <w:rFonts w:ascii="Times New Roman" w:hAnsi="Times New Roman" w:cs="Times New Roman"/>
          <w:b/>
          <w:bCs/>
        </w:rPr>
        <w:t xml:space="preserve"> WILL NOT BE CONSIDERED.</w:t>
      </w:r>
    </w:p>
    <w:p w14:paraId="7CC96EF3" w14:textId="60B16B15" w:rsidR="00B4533C" w:rsidRPr="00CC6612" w:rsidRDefault="00B4533C"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Eight:  Response to Solicitation Specifications and Requirements</w:t>
      </w:r>
    </w:p>
    <w:p w14:paraId="73450A78" w14:textId="3F2D4B81" w:rsidR="00495D3C" w:rsidRDefault="00495D3C" w:rsidP="008714EF">
      <w:pPr>
        <w:pStyle w:val="Heading2"/>
        <w:keepLines w:val="0"/>
        <w:numPr>
          <w:ilvl w:val="3"/>
          <w:numId w:val="14"/>
        </w:numPr>
        <w:overflowPunct w:val="0"/>
        <w:autoSpaceDE w:val="0"/>
        <w:autoSpaceDN w:val="0"/>
        <w:adjustRightInd w:val="0"/>
        <w:spacing w:before="0" w:after="120"/>
        <w:ind w:left="3600" w:hanging="720"/>
        <w:jc w:val="both"/>
        <w:textAlignment w:val="baseline"/>
        <w:rPr>
          <w:rFonts w:ascii="Times New Roman" w:hAnsi="Times New Roman" w:cs="Times New Roman"/>
          <w:b w:val="0"/>
          <w:bCs w:val="0"/>
          <w:color w:val="auto"/>
          <w:sz w:val="22"/>
          <w:szCs w:val="22"/>
        </w:rPr>
      </w:pPr>
      <w:r w:rsidRPr="2ECC5705">
        <w:rPr>
          <w:rFonts w:ascii="Times New Roman" w:hAnsi="Times New Roman" w:cs="Times New Roman"/>
          <w:b w:val="0"/>
          <w:bCs w:val="0"/>
          <w:color w:val="auto"/>
          <w:sz w:val="22"/>
          <w:szCs w:val="22"/>
        </w:rPr>
        <w:t>Th</w:t>
      </w:r>
      <w:r w:rsidR="005222B3" w:rsidRPr="2ECC5705">
        <w:rPr>
          <w:rFonts w:ascii="Times New Roman" w:hAnsi="Times New Roman" w:cs="Times New Roman"/>
          <w:b w:val="0"/>
          <w:bCs w:val="0"/>
          <w:color w:val="auto"/>
          <w:sz w:val="22"/>
          <w:szCs w:val="22"/>
        </w:rPr>
        <w:t>e</w:t>
      </w:r>
      <w:r w:rsidRPr="2ECC5705">
        <w:rPr>
          <w:rFonts w:ascii="Times New Roman" w:hAnsi="Times New Roman" w:cs="Times New Roman"/>
          <w:b w:val="0"/>
          <w:bCs w:val="0"/>
          <w:color w:val="auto"/>
          <w:sz w:val="22"/>
          <w:szCs w:val="22"/>
        </w:rPr>
        <w:t xml:space="preserve"> portion of the Bid </w:t>
      </w:r>
      <w:r w:rsidR="005222B3" w:rsidRPr="2ECC5705">
        <w:rPr>
          <w:rFonts w:ascii="Times New Roman" w:hAnsi="Times New Roman" w:cs="Times New Roman"/>
          <w:b w:val="0"/>
          <w:bCs w:val="0"/>
          <w:color w:val="auto"/>
          <w:sz w:val="22"/>
          <w:szCs w:val="22"/>
        </w:rPr>
        <w:t xml:space="preserve">to be inserted in this section </w:t>
      </w:r>
      <w:r w:rsidRPr="2ECC5705">
        <w:rPr>
          <w:rFonts w:ascii="Times New Roman" w:hAnsi="Times New Roman" w:cs="Times New Roman"/>
          <w:b w:val="0"/>
          <w:bCs w:val="0"/>
          <w:color w:val="auto"/>
          <w:sz w:val="22"/>
          <w:szCs w:val="22"/>
        </w:rPr>
        <w:t>show</w:t>
      </w:r>
      <w:r w:rsidR="005222B3" w:rsidRPr="2ECC5705">
        <w:rPr>
          <w:rFonts w:ascii="Times New Roman" w:hAnsi="Times New Roman" w:cs="Times New Roman"/>
          <w:b w:val="0"/>
          <w:bCs w:val="0"/>
          <w:color w:val="auto"/>
          <w:sz w:val="22"/>
          <w:szCs w:val="22"/>
        </w:rPr>
        <w:t>s</w:t>
      </w:r>
      <w:r w:rsidRPr="2ECC5705">
        <w:rPr>
          <w:rFonts w:ascii="Times New Roman" w:hAnsi="Times New Roman" w:cs="Times New Roman"/>
          <w:b w:val="0"/>
          <w:bCs w:val="0"/>
          <w:color w:val="auto"/>
          <w:sz w:val="22"/>
          <w:szCs w:val="22"/>
        </w:rPr>
        <w:t xml:space="preserve"> the ability of the Bidder to meet or exceed Solicitation specifications and requirements.  </w:t>
      </w:r>
    </w:p>
    <w:p w14:paraId="698CF5FB" w14:textId="3FA4FD43" w:rsidR="00495D3C" w:rsidRDefault="00495D3C" w:rsidP="008714EF">
      <w:pPr>
        <w:pStyle w:val="Heading2"/>
        <w:keepLines w:val="0"/>
        <w:numPr>
          <w:ilvl w:val="3"/>
          <w:numId w:val="14"/>
        </w:numPr>
        <w:overflowPunct w:val="0"/>
        <w:autoSpaceDE w:val="0"/>
        <w:autoSpaceDN w:val="0"/>
        <w:adjustRightInd w:val="0"/>
        <w:spacing w:before="0" w:after="120"/>
        <w:ind w:left="3600" w:hanging="720"/>
        <w:jc w:val="both"/>
        <w:textAlignment w:val="baseline"/>
        <w:rPr>
          <w:rFonts w:ascii="Times New Roman" w:hAnsi="Times New Roman" w:cs="Times New Roman"/>
          <w:b w:val="0"/>
          <w:bCs w:val="0"/>
          <w:color w:val="auto"/>
          <w:sz w:val="22"/>
          <w:szCs w:val="22"/>
        </w:rPr>
      </w:pPr>
      <w:r w:rsidRPr="2ECC5705">
        <w:rPr>
          <w:rFonts w:ascii="Times New Roman" w:hAnsi="Times New Roman" w:cs="Times New Roman"/>
          <w:b w:val="0"/>
          <w:bCs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8714EF">
      <w:pPr>
        <w:pStyle w:val="Heading2"/>
        <w:keepLines w:val="0"/>
        <w:numPr>
          <w:ilvl w:val="3"/>
          <w:numId w:val="14"/>
        </w:numPr>
        <w:overflowPunct w:val="0"/>
        <w:autoSpaceDE w:val="0"/>
        <w:autoSpaceDN w:val="0"/>
        <w:adjustRightInd w:val="0"/>
        <w:spacing w:before="0" w:after="120"/>
        <w:ind w:left="3600" w:hanging="720"/>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If a</w:t>
      </w:r>
      <w:r w:rsidR="00CE0701">
        <w:rPr>
          <w:rFonts w:ascii="Times New Roman" w:hAnsi="Times New Roman" w:cs="Times New Roman"/>
          <w:b w:val="0"/>
          <w:bCs w:val="0"/>
          <w:color w:val="auto"/>
          <w:sz w:val="22"/>
          <w:szCs w:val="22"/>
        </w:rPr>
        <w:t>n information technology</w:t>
      </w:r>
      <w:r>
        <w:rPr>
          <w:rFonts w:ascii="Times New Roman" w:hAnsi="Times New Roman" w:cs="Times New Roman"/>
          <w:b w:val="0"/>
          <w:bCs w:val="0"/>
          <w:color w:val="auto"/>
          <w:sz w:val="22"/>
          <w:szCs w:val="22"/>
        </w:rPr>
        <w:t xml:space="preserve"> </w:t>
      </w:r>
      <w:r w:rsidRPr="00CE0701">
        <w:rPr>
          <w:rFonts w:ascii="Times New Roman" w:hAnsi="Times New Roman" w:cs="Times New Roman"/>
          <w:b w:val="0"/>
          <w:bCs w:val="0"/>
          <w:color w:val="auto"/>
          <w:sz w:val="22"/>
          <w:szCs w:val="22"/>
        </w:rPr>
        <w:t xml:space="preserve">Security </w:t>
      </w:r>
      <w:r w:rsidR="00CE0701" w:rsidRPr="00CE0701">
        <w:rPr>
          <w:rFonts w:ascii="Times New Roman" w:hAnsi="Times New Roman" w:cs="Times New Roman"/>
          <w:b w:val="0"/>
          <w:bCs w:val="0"/>
          <w:color w:val="auto"/>
          <w:sz w:val="22"/>
          <w:szCs w:val="22"/>
        </w:rPr>
        <w:t xml:space="preserve">Certification and </w:t>
      </w:r>
      <w:r w:rsidRPr="00CE0701">
        <w:rPr>
          <w:rFonts w:ascii="Times New Roman" w:hAnsi="Times New Roman" w:cs="Times New Roman"/>
          <w:b w:val="0"/>
          <w:bCs w:val="0"/>
          <w:color w:val="auto"/>
          <w:sz w:val="22"/>
          <w:szCs w:val="22"/>
        </w:rPr>
        <w:t>Accreditation Assessment</w:t>
      </w:r>
      <w:r>
        <w:rPr>
          <w:rFonts w:ascii="Times New Roman" w:hAnsi="Times New Roman" w:cs="Times New Roman"/>
          <w:b w:val="0"/>
          <w:bCs w:val="0"/>
          <w:color w:val="auto"/>
          <w:sz w:val="22"/>
          <w:szCs w:val="22"/>
        </w:rPr>
        <w:t xml:space="preserve"> is required, the completed Assessment shall be inserted in this section at </w:t>
      </w:r>
      <w:r w:rsidR="003A6312">
        <w:rPr>
          <w:rFonts w:ascii="Times New Roman" w:hAnsi="Times New Roman" w:cs="Times New Roman"/>
          <w:b w:val="0"/>
          <w:bCs w:val="0"/>
          <w:color w:val="auto"/>
          <w:sz w:val="22"/>
          <w:szCs w:val="22"/>
        </w:rPr>
        <w:t>a</w:t>
      </w:r>
      <w:r>
        <w:rPr>
          <w:rFonts w:ascii="Times New Roman" w:hAnsi="Times New Roman" w:cs="Times New Roman"/>
          <w:b w:val="0"/>
          <w:bCs w:val="0"/>
          <w:color w:val="auto"/>
          <w:sz w:val="22"/>
          <w:szCs w:val="22"/>
        </w:rPr>
        <w:t xml:space="preserve"> Bid Packet page referencing the Security Accreditation Assessment.</w:t>
      </w:r>
      <w:r w:rsidR="003A6312">
        <w:rPr>
          <w:rFonts w:ascii="Times New Roman" w:hAnsi="Times New Roman" w:cs="Times New Roman"/>
          <w:b w:val="0"/>
          <w:bCs w:val="0"/>
          <w:color w:val="auto"/>
          <w:sz w:val="22"/>
          <w:szCs w:val="22"/>
        </w:rPr>
        <w:t xml:space="preserve">  The Assessment is located online </w:t>
      </w:r>
      <w:r w:rsidR="004D6479">
        <w:rPr>
          <w:rFonts w:ascii="Times New Roman" w:hAnsi="Times New Roman" w:cs="Times New Roman"/>
          <w:b w:val="0"/>
          <w:bCs w:val="0"/>
          <w:color w:val="auto"/>
          <w:sz w:val="22"/>
          <w:szCs w:val="22"/>
        </w:rPr>
        <w:t>a</w:t>
      </w:r>
      <w:r w:rsidR="003A6312" w:rsidRPr="004D6479">
        <w:rPr>
          <w:rFonts w:ascii="Times New Roman" w:hAnsi="Times New Roman" w:cs="Times New Roman"/>
          <w:b w:val="0"/>
          <w:bCs w:val="0"/>
          <w:color w:val="auto"/>
          <w:sz w:val="22"/>
          <w:szCs w:val="22"/>
        </w:rPr>
        <w:t>t</w:t>
      </w:r>
      <w:r w:rsidR="00234838" w:rsidRPr="004D6479">
        <w:rPr>
          <w:rFonts w:ascii="Times New Roman" w:hAnsi="Times New Roman" w:cs="Times New Roman"/>
          <w:b w:val="0"/>
          <w:bCs w:val="0"/>
          <w:color w:val="auto"/>
          <w:sz w:val="22"/>
          <w:szCs w:val="22"/>
        </w:rPr>
        <w:t xml:space="preserve"> </w:t>
      </w:r>
      <w:r w:rsidR="004D6479" w:rsidRPr="70BABC92">
        <w:rPr>
          <w:rFonts w:ascii="Times New Roman" w:eastAsiaTheme="minorEastAsia" w:hAnsi="Times New Roman" w:cs="Times New Roman"/>
          <w:b w:val="0"/>
          <w:bCs w:val="0"/>
          <w:color w:val="000000"/>
          <w:sz w:val="22"/>
          <w:szCs w:val="22"/>
          <w:shd w:val="clear" w:color="auto" w:fill="FFFFFF"/>
        </w:rPr>
        <w:t> </w:t>
      </w:r>
      <w:hyperlink r:id="rId9" w:tgtFrame="_blank" w:history="1">
        <w:r w:rsidR="004D6479" w:rsidRPr="70BABC92">
          <w:rPr>
            <w:rFonts w:ascii="Times New Roman" w:eastAsiaTheme="minorEastAsia" w:hAnsi="Times New Roman" w:cs="Times New Roman"/>
            <w:b w:val="0"/>
            <w:bCs w:val="0"/>
            <w:color w:val="0000FF"/>
            <w:sz w:val="22"/>
            <w:szCs w:val="22"/>
            <w:u w:val="single"/>
            <w:bdr w:val="none" w:sz="0" w:space="0" w:color="auto" w:frame="1"/>
          </w:rPr>
          <w:t>https://omes.ok.gov/sites/g/files/gmc316/f/SecurityCertification-R_0.xlsx</w:t>
        </w:r>
      </w:hyperlink>
      <w:r w:rsidR="004D6479" w:rsidRPr="70BABC92">
        <w:rPr>
          <w:rFonts w:ascii="Times New Roman" w:eastAsiaTheme="minorEastAsia" w:hAnsi="Times New Roman" w:cs="Times New Roman"/>
          <w:b w:val="0"/>
          <w:bCs w:val="0"/>
          <w:color w:val="auto"/>
          <w:sz w:val="22"/>
          <w:szCs w:val="22"/>
        </w:rPr>
        <w:t xml:space="preserve">.  </w:t>
      </w:r>
      <w:r w:rsidR="003A6312" w:rsidRPr="70BABC92">
        <w:rPr>
          <w:rFonts w:ascii="Times New Roman" w:eastAsiaTheme="minorEastAsia" w:hAnsi="Times New Roman" w:cs="Times New Roman"/>
          <w:b w:val="0"/>
          <w:bCs w:val="0"/>
          <w:color w:val="0000FF"/>
          <w:sz w:val="22"/>
          <w:szCs w:val="22"/>
          <w:u w:val="single"/>
        </w:rPr>
        <w:t xml:space="preserve">  </w:t>
      </w:r>
    </w:p>
    <w:p w14:paraId="02B4C5FC" w14:textId="437A5936" w:rsidR="003F47EA" w:rsidRPr="002A55BC" w:rsidRDefault="003F47EA" w:rsidP="008714EF">
      <w:pPr>
        <w:pStyle w:val="ListParagraph"/>
        <w:numPr>
          <w:ilvl w:val="3"/>
          <w:numId w:val="14"/>
        </w:numPr>
        <w:ind w:left="3600" w:hanging="720"/>
        <w:jc w:val="both"/>
        <w:rPr>
          <w:rFonts w:ascii="Times New Roman" w:hAnsi="Times New Roman" w:cs="Times New Roman"/>
        </w:rPr>
      </w:pPr>
      <w:r w:rsidRPr="2ECC5705">
        <w:rPr>
          <w:rFonts w:ascii="Times New Roman" w:hAnsi="Times New Roman" w:cs="Times New Roman"/>
          <w:b w:val="0"/>
          <w:sz w:val="22"/>
          <w:szCs w:val="22"/>
        </w:rPr>
        <w:t>If service level agreements</w:t>
      </w:r>
      <w:r w:rsidR="003A6312" w:rsidRPr="2ECC5705">
        <w:rPr>
          <w:rFonts w:ascii="Times New Roman" w:hAnsi="Times New Roman" w:cs="Times New Roman"/>
          <w:b w:val="0"/>
          <w:sz w:val="22"/>
          <w:szCs w:val="22"/>
        </w:rPr>
        <w:t xml:space="preserve"> are required</w:t>
      </w:r>
      <w:r w:rsidRPr="2ECC5705">
        <w:rPr>
          <w:rFonts w:ascii="Times New Roman" w:hAnsi="Times New Roman" w:cs="Times New Roman"/>
          <w:b w:val="0"/>
          <w:sz w:val="22"/>
          <w:szCs w:val="22"/>
        </w:rPr>
        <w:t xml:space="preserve">, the </w:t>
      </w:r>
      <w:r w:rsidR="003A6312" w:rsidRPr="2ECC5705">
        <w:rPr>
          <w:rFonts w:ascii="Times New Roman" w:hAnsi="Times New Roman" w:cs="Times New Roman"/>
          <w:b w:val="0"/>
          <w:sz w:val="22"/>
          <w:szCs w:val="22"/>
        </w:rPr>
        <w:t xml:space="preserve">proposed </w:t>
      </w:r>
      <w:r w:rsidRPr="2ECC5705">
        <w:rPr>
          <w:rFonts w:ascii="Times New Roman" w:hAnsi="Times New Roman" w:cs="Times New Roman"/>
          <w:b w:val="0"/>
          <w:sz w:val="22"/>
          <w:szCs w:val="22"/>
        </w:rPr>
        <w:t xml:space="preserve">service level agreements shall be inserted in this section at </w:t>
      </w:r>
      <w:r w:rsidR="003A6312" w:rsidRPr="2ECC5705">
        <w:rPr>
          <w:rFonts w:ascii="Times New Roman" w:hAnsi="Times New Roman" w:cs="Times New Roman"/>
          <w:b w:val="0"/>
          <w:sz w:val="22"/>
          <w:szCs w:val="22"/>
        </w:rPr>
        <w:t>a</w:t>
      </w:r>
      <w:r w:rsidRPr="2ECC5705">
        <w:rPr>
          <w:rFonts w:ascii="Times New Roman" w:hAnsi="Times New Roman" w:cs="Times New Roman"/>
          <w:b w:val="0"/>
          <w:sz w:val="22"/>
          <w:szCs w:val="22"/>
        </w:rPr>
        <w:t xml:space="preserve"> Bid Packet page referencing </w:t>
      </w:r>
      <w:r w:rsidR="003A6312" w:rsidRPr="2ECC5705">
        <w:rPr>
          <w:rFonts w:ascii="Times New Roman" w:hAnsi="Times New Roman" w:cs="Times New Roman"/>
          <w:b w:val="0"/>
          <w:sz w:val="22"/>
          <w:szCs w:val="22"/>
        </w:rPr>
        <w:t xml:space="preserve">the proposed </w:t>
      </w:r>
      <w:r w:rsidRPr="2ECC5705">
        <w:rPr>
          <w:rFonts w:ascii="Times New Roman" w:hAnsi="Times New Roman" w:cs="Times New Roman"/>
          <w:b w:val="0"/>
          <w:sz w:val="22"/>
          <w:szCs w:val="22"/>
        </w:rPr>
        <w:t>Service Level Agreements.</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2F6565FF" w:rsidR="002A55BC" w:rsidRPr="002A55BC" w:rsidRDefault="002A55BC" w:rsidP="008714EF">
      <w:pPr>
        <w:pStyle w:val="ListParagraph"/>
        <w:numPr>
          <w:ilvl w:val="3"/>
          <w:numId w:val="14"/>
        </w:numPr>
        <w:ind w:left="3600" w:hanging="720"/>
        <w:jc w:val="both"/>
        <w:rPr>
          <w:rFonts w:ascii="Times New Roman" w:hAnsi="Times New Roman" w:cs="Times New Roman"/>
          <w:b w:val="0"/>
          <w:sz w:val="22"/>
          <w:szCs w:val="22"/>
        </w:rPr>
      </w:pPr>
      <w:r w:rsidRPr="2ECC5705">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lastRenderedPageBreak/>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Ten:  Offer of Value</w:t>
      </w:r>
      <w:r w:rsidR="005573A0" w:rsidRPr="2ECC5705">
        <w:rPr>
          <w:rFonts w:ascii="Times New Roman" w:hAnsi="Times New Roman" w:cs="Times New Roman"/>
          <w:color w:val="auto"/>
          <w:sz w:val="22"/>
          <w:szCs w:val="22"/>
        </w:rPr>
        <w:t>-</w:t>
      </w:r>
      <w:r w:rsidRPr="2ECC5705">
        <w:rPr>
          <w:rFonts w:ascii="Times New Roman" w:hAnsi="Times New Roman" w:cs="Times New Roman"/>
          <w:color w:val="auto"/>
          <w:sz w:val="22"/>
          <w:szCs w:val="22"/>
        </w:rPr>
        <w:t xml:space="preserve">Added Products </w:t>
      </w:r>
      <w:r w:rsidR="005573A0" w:rsidRPr="2ECC5705">
        <w:rPr>
          <w:rFonts w:ascii="Times New Roman" w:hAnsi="Times New Roman" w:cs="Times New Roman"/>
          <w:color w:val="auto"/>
          <w:sz w:val="22"/>
          <w:szCs w:val="22"/>
        </w:rPr>
        <w:t>and/</w:t>
      </w:r>
      <w:r w:rsidRPr="2ECC5705">
        <w:rPr>
          <w:rFonts w:ascii="Times New Roman" w:hAnsi="Times New Roman" w:cs="Times New Roman"/>
          <w:color w:val="auto"/>
          <w:sz w:val="22"/>
          <w:szCs w:val="22"/>
        </w:rPr>
        <w:t>or Services</w:t>
      </w:r>
    </w:p>
    <w:p w14:paraId="460EDD25" w14:textId="426614FD" w:rsidR="00067EFD" w:rsidRPr="005573A0" w:rsidRDefault="005573A0" w:rsidP="002A55BC">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2A55BC">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8714EF">
      <w:pPr>
        <w:pStyle w:val="Heading2"/>
        <w:keepLines w:val="0"/>
        <w:numPr>
          <w:ilvl w:val="2"/>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Section Tw</w:t>
      </w:r>
      <w:r w:rsidR="0043535E" w:rsidRPr="2ECC5705">
        <w:rPr>
          <w:rFonts w:ascii="Times New Roman" w:hAnsi="Times New Roman" w:cs="Times New Roman"/>
          <w:color w:val="auto"/>
          <w:sz w:val="22"/>
          <w:szCs w:val="22"/>
        </w:rPr>
        <w:t>elve:</w:t>
      </w:r>
      <w:r w:rsidRPr="2ECC5705">
        <w:rPr>
          <w:rFonts w:ascii="Times New Roman" w:hAnsi="Times New Roman" w:cs="Times New Roman"/>
          <w:color w:val="auto"/>
          <w:sz w:val="22"/>
          <w:szCs w:val="22"/>
        </w:rPr>
        <w:t xml:space="preserve">  </w:t>
      </w:r>
      <w:r w:rsidR="0043535E" w:rsidRPr="2ECC5705">
        <w:rPr>
          <w:rFonts w:ascii="Times New Roman" w:hAnsi="Times New Roman" w:cs="Times New Roman"/>
          <w:color w:val="auto"/>
          <w:sz w:val="22"/>
          <w:szCs w:val="22"/>
        </w:rPr>
        <w:t xml:space="preserve">Business </w:t>
      </w:r>
      <w:r w:rsidRPr="2ECC5705">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9"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9"/>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10" w:name="_Toc386628797"/>
    </w:p>
    <w:p w14:paraId="7A67E5D4" w14:textId="43BCA766" w:rsidR="003F5C5B" w:rsidRPr="00DC1305" w:rsidRDefault="003F5C5B" w:rsidP="008714EF">
      <w:pPr>
        <w:pStyle w:val="Heading2"/>
        <w:keepLines w:val="0"/>
        <w:numPr>
          <w:ilvl w:val="0"/>
          <w:numId w:val="14"/>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Submission of Bid</w:t>
      </w:r>
      <w:r w:rsidR="0092128B" w:rsidRPr="2ECC5705">
        <w:rPr>
          <w:rFonts w:ascii="Times New Roman" w:hAnsi="Times New Roman" w:cs="Times New Roman"/>
          <w:color w:val="auto"/>
          <w:sz w:val="22"/>
          <w:szCs w:val="22"/>
        </w:rPr>
        <w:t xml:space="preserve"> </w:t>
      </w:r>
    </w:p>
    <w:p w14:paraId="7EE8E86D" w14:textId="67420DCF" w:rsidR="003F5C5B" w:rsidRDefault="004F347C"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bCs w:val="0"/>
          <w:color w:val="auto"/>
          <w:sz w:val="22"/>
          <w:szCs w:val="22"/>
        </w:rPr>
        <w:t xml:space="preserve">.  A submitted Bid is rendered as a legal offer and is required to be in strict conformity with these Bidder Instructions. </w:t>
      </w:r>
    </w:p>
    <w:p w14:paraId="4829ABE3" w14:textId="5726C1FA" w:rsidR="003F5C5B" w:rsidRPr="00323E59" w:rsidRDefault="003F5C5B" w:rsidP="008714EF">
      <w:pPr>
        <w:pStyle w:val="ListParagraph"/>
        <w:numPr>
          <w:ilvl w:val="1"/>
          <w:numId w:val="14"/>
        </w:numPr>
        <w:spacing w:line="276" w:lineRule="auto"/>
        <w:jc w:val="both"/>
      </w:pPr>
      <w:r w:rsidRPr="23D7992F">
        <w:rPr>
          <w:rFonts w:ascii="Times New Roman" w:hAnsi="Times New Roman" w:cs="Times New Roman"/>
          <w:b w:val="0"/>
          <w:sz w:val="22"/>
          <w:szCs w:val="22"/>
        </w:rPr>
        <w:t xml:space="preserve">A Bid shall be submitted in a single envelope, package or container and shall be sealed.  </w:t>
      </w:r>
      <w:r w:rsidR="00432D82" w:rsidRPr="23D7992F">
        <w:rPr>
          <w:rFonts w:ascii="Times New Roman" w:hAnsi="Times New Roman" w:cs="Times New Roman"/>
          <w:b w:val="0"/>
          <w:sz w:val="22"/>
          <w:szCs w:val="22"/>
        </w:rPr>
        <w:t xml:space="preserve">E-mailed or </w:t>
      </w:r>
      <w:r w:rsidR="0043418F" w:rsidRPr="23D7992F">
        <w:rPr>
          <w:rFonts w:ascii="Times New Roman" w:hAnsi="Times New Roman" w:cs="Times New Roman"/>
          <w:b w:val="0"/>
          <w:sz w:val="22"/>
          <w:szCs w:val="22"/>
        </w:rPr>
        <w:t xml:space="preserve">facsimile </w:t>
      </w:r>
      <w:r w:rsidR="00432D82" w:rsidRPr="23D7992F">
        <w:rPr>
          <w:rFonts w:ascii="Times New Roman" w:hAnsi="Times New Roman" w:cs="Times New Roman"/>
          <w:b w:val="0"/>
          <w:sz w:val="22"/>
          <w:szCs w:val="22"/>
        </w:rPr>
        <w:t xml:space="preserve">Bid submittals shall not be accepted.  </w:t>
      </w:r>
      <w:r w:rsidR="00E47535" w:rsidRPr="23D7992F">
        <w:rPr>
          <w:rFonts w:ascii="Times New Roman" w:hAnsi="Times New Roman" w:cs="Times New Roman"/>
          <w:sz w:val="22"/>
          <w:szCs w:val="22"/>
        </w:rPr>
        <w:t>THE BID SHALL BE LABELLED TO THE ATTENTION OF THE CONTRACTING OFFICER IDENTIFIED ON THE BIDDER INSTRUCTIONS COVER PAGE AND THE SOLICITATION NUMBER AND BID RESPONSE DUE DATE AND TIME ARE REQUIRED TO BE ON THE FACE OF THE SINGLE ENVELOPE, PACKAGE OR CONTAINER</w:t>
      </w:r>
      <w:r w:rsidRPr="23D7992F">
        <w:rPr>
          <w:rFonts w:ascii="Times New Roman" w:hAnsi="Times New Roman" w:cs="Times New Roman"/>
          <w:sz w:val="22"/>
          <w:szCs w:val="22"/>
        </w:rPr>
        <w:t>.</w:t>
      </w:r>
      <w:r w:rsidRPr="23D7992F">
        <w:rPr>
          <w:rFonts w:ascii="Times New Roman" w:hAnsi="Times New Roman" w:cs="Times New Roman"/>
          <w:b w:val="0"/>
          <w:sz w:val="22"/>
          <w:szCs w:val="22"/>
        </w:rPr>
        <w:t xml:space="preserve">  The </w:t>
      </w:r>
      <w:r w:rsidR="00344E99" w:rsidRPr="23D7992F">
        <w:rPr>
          <w:rFonts w:ascii="Times New Roman" w:hAnsi="Times New Roman" w:cs="Times New Roman"/>
          <w:b w:val="0"/>
          <w:sz w:val="22"/>
          <w:szCs w:val="22"/>
        </w:rPr>
        <w:t xml:space="preserve">legal </w:t>
      </w:r>
      <w:r w:rsidRPr="23D7992F">
        <w:rPr>
          <w:rFonts w:ascii="Times New Roman" w:hAnsi="Times New Roman" w:cs="Times New Roman"/>
          <w:b w:val="0"/>
          <w:sz w:val="22"/>
          <w:szCs w:val="22"/>
        </w:rPr>
        <w:t xml:space="preserve">name and </w:t>
      </w:r>
      <w:r w:rsidR="00344E99" w:rsidRPr="23D7992F">
        <w:rPr>
          <w:rFonts w:ascii="Times New Roman" w:hAnsi="Times New Roman" w:cs="Times New Roman"/>
          <w:b w:val="0"/>
          <w:sz w:val="22"/>
          <w:szCs w:val="22"/>
        </w:rPr>
        <w:t xml:space="preserve">complete </w:t>
      </w:r>
      <w:r w:rsidRPr="23D7992F">
        <w:rPr>
          <w:rFonts w:ascii="Times New Roman" w:hAnsi="Times New Roman" w:cs="Times New Roman"/>
          <w:b w:val="0"/>
          <w:sz w:val="22"/>
          <w:szCs w:val="22"/>
        </w:rPr>
        <w:t xml:space="preserve">address of the Bidder shall be placed in the upper left corner of the single envelope, package or container.   </w:t>
      </w:r>
    </w:p>
    <w:p w14:paraId="76868B65" w14:textId="77777777" w:rsidR="00323E59" w:rsidRPr="00323E59" w:rsidRDefault="00323E59" w:rsidP="00323E59">
      <w:pPr>
        <w:pStyle w:val="ListParagraph"/>
        <w:spacing w:line="276" w:lineRule="auto"/>
        <w:ind w:left="2160"/>
      </w:pPr>
    </w:p>
    <w:p w14:paraId="01B3FAE9" w14:textId="77AABD43" w:rsidR="003F5C5B" w:rsidRPr="00BC76EA"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Each Bidder must submit two (2) copies of the Bid</w:t>
      </w:r>
      <w:r w:rsidR="005E5348" w:rsidRPr="23D7992F">
        <w:rPr>
          <w:rFonts w:ascii="Times New Roman" w:hAnsi="Times New Roman" w:cs="Times New Roman"/>
          <w:b w:val="0"/>
          <w:bCs w:val="0"/>
          <w:color w:val="auto"/>
          <w:sz w:val="22"/>
          <w:szCs w:val="22"/>
        </w:rPr>
        <w:t xml:space="preserve"> and is highly encouraged to submit its Bid</w:t>
      </w:r>
      <w:r w:rsidRPr="23D7992F">
        <w:rPr>
          <w:rFonts w:ascii="Times New Roman" w:hAnsi="Times New Roman" w:cs="Times New Roman"/>
          <w:b w:val="0"/>
          <w:bCs w:val="0"/>
          <w:color w:val="auto"/>
          <w:sz w:val="22"/>
          <w:szCs w:val="22"/>
        </w:rPr>
        <w:t xml:space="preserve"> on </w:t>
      </w:r>
      <w:r w:rsidR="00AD2598" w:rsidRPr="23D7992F">
        <w:rPr>
          <w:rFonts w:ascii="Times New Roman" w:hAnsi="Times New Roman" w:cs="Times New Roman"/>
          <w:b w:val="0"/>
          <w:bCs w:val="0"/>
          <w:color w:val="auto"/>
          <w:sz w:val="22"/>
          <w:szCs w:val="22"/>
        </w:rPr>
        <w:t xml:space="preserve">a </w:t>
      </w:r>
      <w:r w:rsidRPr="23D7992F">
        <w:rPr>
          <w:rFonts w:ascii="Times New Roman" w:hAnsi="Times New Roman" w:cs="Times New Roman"/>
          <w:b w:val="0"/>
          <w:bCs w:val="0"/>
          <w:color w:val="auto"/>
          <w:sz w:val="22"/>
          <w:szCs w:val="22"/>
        </w:rPr>
        <w:t>thumb drive in “</w:t>
      </w:r>
      <w:r w:rsidR="00C51193" w:rsidRPr="23D7992F">
        <w:rPr>
          <w:rFonts w:ascii="Times New Roman" w:hAnsi="Times New Roman" w:cs="Times New Roman"/>
          <w:b w:val="0"/>
          <w:bCs w:val="0"/>
          <w:color w:val="auto"/>
          <w:sz w:val="22"/>
          <w:szCs w:val="22"/>
        </w:rPr>
        <w:t xml:space="preserve">a </w:t>
      </w:r>
      <w:r w:rsidRPr="23D7992F">
        <w:rPr>
          <w:rFonts w:ascii="Times New Roman" w:hAnsi="Times New Roman" w:cs="Times New Roman"/>
          <w:b w:val="0"/>
          <w:bCs w:val="0"/>
          <w:color w:val="auto"/>
          <w:sz w:val="22"/>
          <w:szCs w:val="22"/>
        </w:rPr>
        <w:t>machine readable” format</w:t>
      </w:r>
      <w:r w:rsidR="00C51193" w:rsidRPr="23D7992F">
        <w:rPr>
          <w:rFonts w:ascii="Times New Roman" w:hAnsi="Times New Roman" w:cs="Times New Roman"/>
          <w:b w:val="0"/>
          <w:bCs w:val="0"/>
          <w:color w:val="auto"/>
          <w:sz w:val="22"/>
          <w:szCs w:val="22"/>
        </w:rPr>
        <w:t>, meaning the Bid can be automatically read and processed by a computer</w:t>
      </w:r>
      <w:r w:rsidRPr="23D7992F">
        <w:rPr>
          <w:rFonts w:ascii="Times New Roman" w:hAnsi="Times New Roman" w:cs="Times New Roman"/>
          <w:b w:val="0"/>
          <w:bCs w:val="0"/>
          <w:color w:val="auto"/>
          <w:sz w:val="22"/>
          <w:szCs w:val="22"/>
        </w:rPr>
        <w:t>.  One (1) copy of the Bid shall be marked as the original and will be considered the official Bid for all purposes, provided however, should the copy marked as original be lost, damaged or destroyed, the second copy will then be considered the official Bid.  Thus, it is imperative that the two Bid copies are identical</w:t>
      </w:r>
      <w:r w:rsidR="00432D82" w:rsidRPr="23D7992F">
        <w:rPr>
          <w:rFonts w:ascii="Times New Roman" w:hAnsi="Times New Roman" w:cs="Times New Roman"/>
          <w:b w:val="0"/>
          <w:bCs w:val="0"/>
          <w:color w:val="auto"/>
          <w:sz w:val="22"/>
          <w:szCs w:val="22"/>
        </w:rPr>
        <w:t>.  T</w:t>
      </w:r>
      <w:r w:rsidRPr="23D7992F">
        <w:rPr>
          <w:rFonts w:ascii="Times New Roman" w:hAnsi="Times New Roman" w:cs="Times New Roman"/>
          <w:b w:val="0"/>
          <w:bCs w:val="0"/>
          <w:color w:val="auto"/>
          <w:sz w:val="22"/>
          <w:szCs w:val="22"/>
        </w:rPr>
        <w:t xml:space="preserve">he State shall have no liability or responsibility </w:t>
      </w:r>
      <w:r w:rsidRPr="23D7992F">
        <w:rPr>
          <w:rFonts w:ascii="Times New Roman" w:hAnsi="Times New Roman" w:cs="Times New Roman"/>
          <w:b w:val="0"/>
          <w:bCs w:val="0"/>
          <w:color w:val="auto"/>
          <w:sz w:val="22"/>
          <w:szCs w:val="22"/>
        </w:rPr>
        <w:lastRenderedPageBreak/>
        <w:t>for any difference between the two Bid copies.  All Bids shall be legibly written or typed.  Unnecessarily elaborate brochures or other presentations beyond those necessary to present a complete and effective Bid are not desired.</w:t>
      </w:r>
    </w:p>
    <w:p w14:paraId="70AD6F25" w14:textId="55BD6129" w:rsidR="003F5C5B" w:rsidRDefault="004D598C"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Pursuant to OAC 260:115-3-7, </w:t>
      </w:r>
      <w:r w:rsidR="008008F5" w:rsidRPr="23D7992F">
        <w:rPr>
          <w:rFonts w:ascii="Times New Roman" w:hAnsi="Times New Roman" w:cs="Times New Roman"/>
          <w:b w:val="0"/>
          <w:bCs w:val="0"/>
          <w:color w:val="auto"/>
          <w:sz w:val="22"/>
          <w:szCs w:val="22"/>
        </w:rPr>
        <w:t xml:space="preserve">in addition to other instructions pertaining to samples, </w:t>
      </w:r>
      <w:r w:rsidRPr="23D7992F">
        <w:rPr>
          <w:rFonts w:ascii="Times New Roman" w:hAnsi="Times New Roman" w:cs="Times New Roman"/>
          <w:b w:val="0"/>
          <w:bCs w:val="0"/>
          <w:color w:val="auto"/>
          <w:sz w:val="22"/>
          <w:szCs w:val="22"/>
        </w:rPr>
        <w:t>i</w:t>
      </w:r>
      <w:r w:rsidR="003F5C5B" w:rsidRPr="23D7992F">
        <w:rPr>
          <w:rFonts w:ascii="Times New Roman" w:hAnsi="Times New Roman" w:cs="Times New Roman"/>
          <w:b w:val="0"/>
          <w:bCs w:val="0"/>
          <w:color w:val="auto"/>
          <w:sz w:val="22"/>
          <w:szCs w:val="22"/>
        </w:rPr>
        <w:t xml:space="preserve">f the Solicitation requires or allows submission of </w:t>
      </w:r>
      <w:r w:rsidR="008008F5" w:rsidRPr="23D7992F">
        <w:rPr>
          <w:rFonts w:ascii="Times New Roman" w:hAnsi="Times New Roman" w:cs="Times New Roman"/>
          <w:b w:val="0"/>
          <w:bCs w:val="0"/>
          <w:color w:val="auto"/>
          <w:sz w:val="22"/>
          <w:szCs w:val="22"/>
        </w:rPr>
        <w:t xml:space="preserve">a </w:t>
      </w:r>
      <w:r w:rsidR="003F5C5B" w:rsidRPr="23D7992F">
        <w:rPr>
          <w:rFonts w:ascii="Times New Roman" w:hAnsi="Times New Roman" w:cs="Times New Roman"/>
          <w:b w:val="0"/>
          <w:bCs w:val="0"/>
          <w:color w:val="auto"/>
          <w:sz w:val="22"/>
          <w:szCs w:val="22"/>
        </w:rPr>
        <w:t>sample with a Bid,</w:t>
      </w:r>
      <w:r w:rsidRPr="23D7992F">
        <w:rPr>
          <w:rFonts w:ascii="Times New Roman" w:hAnsi="Times New Roman" w:cs="Times New Roman"/>
          <w:b w:val="0"/>
          <w:bCs w:val="0"/>
          <w:color w:val="auto"/>
          <w:sz w:val="22"/>
          <w:szCs w:val="22"/>
        </w:rPr>
        <w:t xml:space="preserve"> </w:t>
      </w:r>
      <w:r w:rsidR="008008F5" w:rsidRPr="23D7992F">
        <w:rPr>
          <w:rFonts w:ascii="Times New Roman" w:hAnsi="Times New Roman" w:cs="Times New Roman"/>
          <w:b w:val="0"/>
          <w:bCs w:val="0"/>
          <w:color w:val="auto"/>
          <w:sz w:val="22"/>
          <w:szCs w:val="22"/>
        </w:rPr>
        <w:t>the cost associated with the sample shall be paid by the Bidder.  Any s</w:t>
      </w:r>
      <w:r w:rsidR="004142F2" w:rsidRPr="23D7992F">
        <w:rPr>
          <w:rFonts w:ascii="Times New Roman" w:hAnsi="Times New Roman" w:cs="Times New Roman"/>
          <w:b w:val="0"/>
          <w:bCs w:val="0"/>
          <w:color w:val="auto"/>
          <w:sz w:val="22"/>
          <w:szCs w:val="22"/>
        </w:rPr>
        <w:t xml:space="preserve">ample must be </w:t>
      </w:r>
      <w:r w:rsidR="008008F5" w:rsidRPr="23D7992F">
        <w:rPr>
          <w:rFonts w:ascii="Times New Roman" w:hAnsi="Times New Roman" w:cs="Times New Roman"/>
          <w:b w:val="0"/>
          <w:bCs w:val="0"/>
          <w:color w:val="auto"/>
          <w:sz w:val="22"/>
          <w:szCs w:val="22"/>
        </w:rPr>
        <w:t>received no later than the Bid Response Due Date and Time and each sample must be identified by Bidder name, Bidder address, Solicitation Number and Bid Response Due Date and Time on both the sample container and the sample shipping container.  If r</w:t>
      </w:r>
      <w:r w:rsidR="00F85537" w:rsidRPr="23D7992F">
        <w:rPr>
          <w:rFonts w:ascii="Times New Roman" w:hAnsi="Times New Roman" w:cs="Times New Roman"/>
          <w:b w:val="0"/>
          <w:bCs w:val="0"/>
          <w:color w:val="auto"/>
          <w:sz w:val="22"/>
          <w:szCs w:val="22"/>
        </w:rPr>
        <w:t>eturn of</w:t>
      </w:r>
      <w:r w:rsidR="008008F5" w:rsidRPr="23D7992F">
        <w:rPr>
          <w:rFonts w:ascii="Times New Roman" w:hAnsi="Times New Roman" w:cs="Times New Roman"/>
          <w:b w:val="0"/>
          <w:bCs w:val="0"/>
          <w:color w:val="auto"/>
          <w:sz w:val="22"/>
          <w:szCs w:val="22"/>
        </w:rPr>
        <w:t xml:space="preserve"> a </w:t>
      </w:r>
      <w:r w:rsidR="00F85537" w:rsidRPr="23D7992F">
        <w:rPr>
          <w:rFonts w:ascii="Times New Roman" w:hAnsi="Times New Roman" w:cs="Times New Roman"/>
          <w:b w:val="0"/>
          <w:bCs w:val="0"/>
          <w:color w:val="auto"/>
          <w:sz w:val="22"/>
          <w:szCs w:val="22"/>
        </w:rPr>
        <w:t>sample</w:t>
      </w:r>
      <w:r w:rsidR="008008F5" w:rsidRPr="23D7992F">
        <w:rPr>
          <w:rFonts w:ascii="Times New Roman" w:hAnsi="Times New Roman" w:cs="Times New Roman"/>
          <w:b w:val="0"/>
          <w:bCs w:val="0"/>
          <w:color w:val="auto"/>
          <w:sz w:val="22"/>
          <w:szCs w:val="22"/>
        </w:rPr>
        <w:t xml:space="preserve"> is</w:t>
      </w:r>
      <w:r w:rsidR="00F85537" w:rsidRPr="23D7992F">
        <w:rPr>
          <w:rFonts w:ascii="Times New Roman" w:hAnsi="Times New Roman" w:cs="Times New Roman"/>
          <w:b w:val="0"/>
          <w:bCs w:val="0"/>
          <w:color w:val="auto"/>
          <w:sz w:val="22"/>
          <w:szCs w:val="22"/>
        </w:rPr>
        <w:t xml:space="preserve"> stipulated in </w:t>
      </w:r>
      <w:r w:rsidR="008008F5" w:rsidRPr="23D7992F">
        <w:rPr>
          <w:rFonts w:ascii="Times New Roman" w:hAnsi="Times New Roman" w:cs="Times New Roman"/>
          <w:b w:val="0"/>
          <w:bCs w:val="0"/>
          <w:color w:val="auto"/>
          <w:sz w:val="22"/>
          <w:szCs w:val="22"/>
        </w:rPr>
        <w:t>a</w:t>
      </w:r>
      <w:r w:rsidR="00F85537" w:rsidRPr="23D7992F">
        <w:rPr>
          <w:rFonts w:ascii="Times New Roman" w:hAnsi="Times New Roman" w:cs="Times New Roman"/>
          <w:b w:val="0"/>
          <w:bCs w:val="0"/>
          <w:color w:val="auto"/>
          <w:sz w:val="22"/>
          <w:szCs w:val="22"/>
        </w:rPr>
        <w:t xml:space="preserve"> Bid</w:t>
      </w:r>
      <w:r w:rsidR="008008F5" w:rsidRPr="23D7992F">
        <w:rPr>
          <w:rFonts w:ascii="Times New Roman" w:hAnsi="Times New Roman" w:cs="Times New Roman"/>
          <w:b w:val="0"/>
          <w:bCs w:val="0"/>
          <w:color w:val="auto"/>
          <w:sz w:val="22"/>
          <w:szCs w:val="22"/>
        </w:rPr>
        <w:t>, if not destroyed by testing, the sample</w:t>
      </w:r>
      <w:r w:rsidR="00F85537" w:rsidRPr="23D7992F">
        <w:rPr>
          <w:rFonts w:ascii="Times New Roman" w:hAnsi="Times New Roman" w:cs="Times New Roman"/>
          <w:b w:val="0"/>
          <w:bCs w:val="0"/>
          <w:color w:val="auto"/>
          <w:sz w:val="22"/>
          <w:szCs w:val="22"/>
        </w:rPr>
        <w:t xml:space="preserve"> may be returned at the Bidder’s expense except the State Purchasing Director may retain </w:t>
      </w:r>
      <w:r w:rsidR="008008F5" w:rsidRPr="23D7992F">
        <w:rPr>
          <w:rFonts w:ascii="Times New Roman" w:hAnsi="Times New Roman" w:cs="Times New Roman"/>
          <w:b w:val="0"/>
          <w:bCs w:val="0"/>
          <w:color w:val="auto"/>
          <w:sz w:val="22"/>
          <w:szCs w:val="22"/>
        </w:rPr>
        <w:t xml:space="preserve">a </w:t>
      </w:r>
      <w:r w:rsidR="00F85537" w:rsidRPr="23D7992F">
        <w:rPr>
          <w:rFonts w:ascii="Times New Roman" w:hAnsi="Times New Roman" w:cs="Times New Roman"/>
          <w:b w:val="0"/>
          <w:bCs w:val="0"/>
          <w:color w:val="auto"/>
          <w:sz w:val="22"/>
          <w:szCs w:val="22"/>
        </w:rPr>
        <w:t>sample submitted by a successful Bidder to ensure products or items delivered meet the Solicitation specifications</w:t>
      </w:r>
      <w:r w:rsidR="003F5C5B" w:rsidRPr="23D7992F">
        <w:rPr>
          <w:rFonts w:ascii="Times New Roman" w:hAnsi="Times New Roman" w:cs="Times New Roman"/>
          <w:b w:val="0"/>
          <w:bCs w:val="0"/>
          <w:color w:val="auto"/>
          <w:sz w:val="22"/>
          <w:szCs w:val="22"/>
        </w:rPr>
        <w:t xml:space="preserve">. </w:t>
      </w:r>
    </w:p>
    <w:p w14:paraId="488DC89E" w14:textId="62A77884" w:rsidR="003F5C5B" w:rsidRPr="00323E59" w:rsidRDefault="003F5C5B"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Unless otherwise specified in </w:t>
      </w:r>
      <w:r w:rsidR="006E69FD" w:rsidRPr="23D7992F">
        <w:rPr>
          <w:rFonts w:ascii="Times New Roman" w:hAnsi="Times New Roman" w:cs="Times New Roman"/>
          <w:b w:val="0"/>
          <w:bCs w:val="0"/>
          <w:color w:val="auto"/>
          <w:sz w:val="22"/>
          <w:szCs w:val="22"/>
        </w:rPr>
        <w:t xml:space="preserve">the </w:t>
      </w:r>
      <w:r w:rsidRPr="23D7992F">
        <w:rPr>
          <w:rFonts w:ascii="Times New Roman" w:hAnsi="Times New Roman" w:cs="Times New Roman"/>
          <w:b w:val="0"/>
          <w:bCs w:val="0"/>
          <w:color w:val="auto"/>
          <w:sz w:val="22"/>
          <w:szCs w:val="22"/>
        </w:rPr>
        <w:t xml:space="preserve">Solicitation, </w:t>
      </w:r>
      <w:r w:rsidR="00261895" w:rsidRPr="23D7992F">
        <w:rPr>
          <w:rFonts w:ascii="Times New Roman" w:hAnsi="Times New Roman" w:cs="Times New Roman"/>
          <w:b w:val="0"/>
          <w:bCs w:val="0"/>
          <w:color w:val="auto"/>
          <w:sz w:val="22"/>
          <w:szCs w:val="22"/>
        </w:rPr>
        <w:t xml:space="preserve">(i) </w:t>
      </w:r>
      <w:r w:rsidRPr="23D7992F">
        <w:rPr>
          <w:rFonts w:ascii="Times New Roman" w:hAnsi="Times New Roman" w:cs="Times New Roman"/>
          <w:b w:val="0"/>
          <w:bCs w:val="0"/>
          <w:color w:val="auto"/>
          <w:sz w:val="22"/>
          <w:szCs w:val="22"/>
        </w:rPr>
        <w:t>manufacturers’ names, brand names, information, and/or catalog numbers listed in a specification are for information</w:t>
      </w:r>
      <w:r w:rsidR="00261895" w:rsidRPr="23D7992F">
        <w:rPr>
          <w:rFonts w:ascii="Times New Roman" w:hAnsi="Times New Roman" w:cs="Times New Roman"/>
          <w:b w:val="0"/>
          <w:bCs w:val="0"/>
          <w:color w:val="auto"/>
          <w:sz w:val="22"/>
          <w:szCs w:val="22"/>
        </w:rPr>
        <w:t>al purposes</w:t>
      </w:r>
      <w:r w:rsidRPr="23D7992F">
        <w:rPr>
          <w:rFonts w:ascii="Times New Roman" w:hAnsi="Times New Roman" w:cs="Times New Roman"/>
          <w:b w:val="0"/>
          <w:bCs w:val="0"/>
          <w:color w:val="auto"/>
          <w:sz w:val="22"/>
          <w:szCs w:val="22"/>
        </w:rPr>
        <w:t xml:space="preserve"> and not intended to limit competition</w:t>
      </w:r>
      <w:r w:rsidR="00261895" w:rsidRPr="23D7992F">
        <w:rPr>
          <w:rFonts w:ascii="Times New Roman" w:hAnsi="Times New Roman" w:cs="Times New Roman"/>
          <w:b w:val="0"/>
          <w:bCs w:val="0"/>
          <w:color w:val="auto"/>
          <w:sz w:val="22"/>
          <w:szCs w:val="22"/>
        </w:rPr>
        <w:t xml:space="preserve"> and (ii) a</w:t>
      </w:r>
      <w:r w:rsidRPr="23D7992F">
        <w:rPr>
          <w:rFonts w:ascii="Times New Roman" w:hAnsi="Times New Roman" w:cs="Times New Roman"/>
          <w:b w:val="0"/>
          <w:bCs w:val="0"/>
          <w:color w:val="auto"/>
          <w:sz w:val="22"/>
          <w:szCs w:val="22"/>
        </w:rPr>
        <w:t xml:space="preserve"> Bidder may offer any brand for which it is an authorized representative, which meets or exceeds the specification for any item(s).  Bidder shall offer new items of current design </w:t>
      </w:r>
      <w:r w:rsidR="00261895" w:rsidRPr="23D7992F">
        <w:rPr>
          <w:rFonts w:ascii="Times New Roman" w:hAnsi="Times New Roman" w:cs="Times New Roman"/>
          <w:b w:val="0"/>
          <w:bCs w:val="0"/>
          <w:color w:val="auto"/>
          <w:sz w:val="22"/>
          <w:szCs w:val="22"/>
        </w:rPr>
        <w:t xml:space="preserve">and technology </w:t>
      </w:r>
      <w:r w:rsidRPr="23D7992F">
        <w:rPr>
          <w:rFonts w:ascii="Times New Roman" w:hAnsi="Times New Roman" w:cs="Times New Roman"/>
          <w:b w:val="0"/>
          <w:bCs w:val="0"/>
          <w:color w:val="auto"/>
          <w:sz w:val="22"/>
          <w:szCs w:val="22"/>
        </w:rPr>
        <w:t xml:space="preserve">unless the Solicitation specifies </w:t>
      </w:r>
      <w:r w:rsidR="00261895" w:rsidRPr="23D7992F">
        <w:rPr>
          <w:rFonts w:ascii="Times New Roman" w:hAnsi="Times New Roman" w:cs="Times New Roman"/>
          <w:b w:val="0"/>
          <w:bCs w:val="0"/>
          <w:color w:val="auto"/>
          <w:sz w:val="22"/>
          <w:szCs w:val="22"/>
        </w:rPr>
        <w:t xml:space="preserve">older models or versions, or </w:t>
      </w:r>
      <w:r w:rsidRPr="23D7992F">
        <w:rPr>
          <w:rFonts w:ascii="Times New Roman" w:hAnsi="Times New Roman" w:cs="Times New Roman"/>
          <w:b w:val="0"/>
          <w:bCs w:val="0"/>
          <w:color w:val="auto"/>
          <w:sz w:val="22"/>
          <w:szCs w:val="22"/>
        </w:rPr>
        <w:t xml:space="preserve">used, reconditioned, or remanufactured products are acceptable.  Warranties in </w:t>
      </w:r>
      <w:r w:rsidR="00261895" w:rsidRPr="23D7992F">
        <w:rPr>
          <w:rFonts w:ascii="Times New Roman" w:hAnsi="Times New Roman" w:cs="Times New Roman"/>
          <w:b w:val="0"/>
          <w:bCs w:val="0"/>
          <w:color w:val="auto"/>
          <w:sz w:val="22"/>
          <w:szCs w:val="22"/>
        </w:rPr>
        <w:t xml:space="preserve">either </w:t>
      </w:r>
      <w:r w:rsidRPr="23D7992F">
        <w:rPr>
          <w:rFonts w:ascii="Times New Roman" w:hAnsi="Times New Roman" w:cs="Times New Roman"/>
          <w:b w:val="0"/>
          <w:bCs w:val="0"/>
          <w:color w:val="auto"/>
          <w:sz w:val="22"/>
          <w:szCs w:val="22"/>
        </w:rPr>
        <w:t xml:space="preserve">case should be the same.  However, if a Bid is based on equivalent products, the Bid is required to state the manufacturer’s name and number.  </w:t>
      </w:r>
      <w:r w:rsidR="00261895" w:rsidRPr="23D7992F">
        <w:rPr>
          <w:rFonts w:ascii="Times New Roman" w:hAnsi="Times New Roman" w:cs="Times New Roman"/>
          <w:b w:val="0"/>
          <w:bCs w:val="0"/>
          <w:color w:val="auto"/>
          <w:sz w:val="22"/>
          <w:szCs w:val="22"/>
        </w:rPr>
        <w:t xml:space="preserve">The Bid shall also explain in detail the reason(s) why the proposed equivalent will meet the specifications and not be considered an exception thereto. </w:t>
      </w:r>
      <w:r w:rsidRPr="23D7992F">
        <w:rPr>
          <w:rFonts w:ascii="Times New Roman" w:hAnsi="Times New Roman" w:cs="Times New Roman"/>
          <w:b w:val="0"/>
          <w:bCs w:val="0"/>
          <w:color w:val="auto"/>
          <w:sz w:val="22"/>
          <w:szCs w:val="22"/>
        </w:rPr>
        <w:t xml:space="preserve">Reference to literature submitted with a previous Bid shall not satisfy </w:t>
      </w:r>
      <w:r w:rsidR="00261895" w:rsidRPr="23D7992F">
        <w:rPr>
          <w:rFonts w:ascii="Times New Roman" w:hAnsi="Times New Roman" w:cs="Times New Roman"/>
          <w:b w:val="0"/>
          <w:bCs w:val="0"/>
          <w:color w:val="auto"/>
          <w:sz w:val="22"/>
          <w:szCs w:val="22"/>
        </w:rPr>
        <w:t>a specification or requirement of the Solicitation associated with the present Bid</w:t>
      </w:r>
      <w:r w:rsidRPr="23D7992F">
        <w:rPr>
          <w:rFonts w:ascii="Times New Roman" w:hAnsi="Times New Roman" w:cs="Times New Roman"/>
          <w:b w:val="0"/>
          <w:bCs w:val="0"/>
          <w:color w:val="auto"/>
          <w:sz w:val="22"/>
          <w:szCs w:val="22"/>
        </w:rPr>
        <w:t xml:space="preserve">.  </w:t>
      </w:r>
      <w:r w:rsidR="00463232" w:rsidRPr="23D7992F">
        <w:rPr>
          <w:rFonts w:ascii="Times New Roman" w:hAnsi="Times New Roman" w:cs="Times New Roman"/>
          <w:b w:val="0"/>
          <w:bCs w:val="0"/>
          <w:color w:val="auto"/>
          <w:sz w:val="22"/>
          <w:szCs w:val="22"/>
        </w:rPr>
        <w:t>Any previous solicitation or resultant contract shall not be depended upon, perceived or interpreted to have any relevance to the Solicitation.</w:t>
      </w:r>
      <w:r w:rsidRPr="23D7992F">
        <w:rPr>
          <w:rFonts w:ascii="Times New Roman" w:hAnsi="Times New Roman" w:cs="Times New Roman"/>
          <w:b w:val="0"/>
          <w:bCs w:val="0"/>
          <w:color w:val="auto"/>
          <w:sz w:val="22"/>
          <w:szCs w:val="22"/>
        </w:rPr>
        <w:t xml:space="preserve">  </w:t>
      </w:r>
    </w:p>
    <w:p w14:paraId="02562EA4" w14:textId="5DBF3DCE" w:rsidR="003F5C5B" w:rsidRPr="00BC76EA"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Bids shall remain a firm offer for a minimum of one hundred twenty (120) days after the Bid Response Due Date.</w:t>
      </w:r>
      <w:r w:rsidR="00463232" w:rsidRPr="23D7992F">
        <w:rPr>
          <w:rFonts w:ascii="Times New Roman" w:hAnsi="Times New Roman" w:cs="Times New Roman"/>
          <w:b w:val="0"/>
          <w:bCs w:val="0"/>
          <w:color w:val="auto"/>
          <w:sz w:val="22"/>
          <w:szCs w:val="22"/>
        </w:rPr>
        <w:t xml:space="preserve">  Any usage amounts set forth in the Solicitation are estimates and are not guaranteed to be purchased.</w:t>
      </w:r>
    </w:p>
    <w:p w14:paraId="3F4809DE" w14:textId="51316540" w:rsidR="003F5C5B" w:rsidRPr="001F107C" w:rsidRDefault="001F107C"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Unless the Solicitation specifies otherwise, a Bidder shall submit a firm, fixed price for the term, including optional renewal terms, of the Contract.  The </w:t>
      </w:r>
      <w:r w:rsidR="003F5C5B" w:rsidRPr="23D7992F">
        <w:rPr>
          <w:rFonts w:ascii="Times New Roman" w:hAnsi="Times New Roman" w:cs="Times New Roman"/>
          <w:b w:val="0"/>
          <w:bCs w:val="0"/>
          <w:color w:val="auto"/>
          <w:sz w:val="22"/>
          <w:szCs w:val="22"/>
        </w:rPr>
        <w:t>Bidder</w:t>
      </w:r>
      <w:r w:rsidRPr="23D7992F">
        <w:rPr>
          <w:rFonts w:ascii="Times New Roman" w:hAnsi="Times New Roman" w:cs="Times New Roman"/>
          <w:b w:val="0"/>
          <w:bCs w:val="0"/>
          <w:color w:val="auto"/>
          <w:sz w:val="22"/>
          <w:szCs w:val="22"/>
        </w:rPr>
        <w:t xml:space="preserve"> </w:t>
      </w:r>
      <w:r w:rsidR="003F5C5B" w:rsidRPr="23D7992F">
        <w:rPr>
          <w:rFonts w:ascii="Times New Roman" w:hAnsi="Times New Roman" w:cs="Times New Roman"/>
          <w:b w:val="0"/>
          <w:bCs w:val="0"/>
          <w:color w:val="auto"/>
          <w:sz w:val="22"/>
          <w:szCs w:val="22"/>
        </w:rPr>
        <w:t>guarantee</w:t>
      </w:r>
      <w:r w:rsidR="00432D82" w:rsidRPr="23D7992F">
        <w:rPr>
          <w:rFonts w:ascii="Times New Roman" w:hAnsi="Times New Roman" w:cs="Times New Roman"/>
          <w:b w:val="0"/>
          <w:bCs w:val="0"/>
          <w:color w:val="auto"/>
          <w:sz w:val="22"/>
          <w:szCs w:val="22"/>
        </w:rPr>
        <w:t>s</w:t>
      </w:r>
      <w:r w:rsidR="003F5C5B" w:rsidRPr="23D7992F">
        <w:rPr>
          <w:rFonts w:ascii="Times New Roman" w:hAnsi="Times New Roman" w:cs="Times New Roman"/>
          <w:b w:val="0"/>
          <w:bCs w:val="0"/>
          <w:color w:val="auto"/>
          <w:sz w:val="22"/>
          <w:szCs w:val="22"/>
        </w:rPr>
        <w:t xml:space="preserve"> unit prices to be correct.  </w:t>
      </w:r>
    </w:p>
    <w:p w14:paraId="49AF5DA5" w14:textId="44280840" w:rsidR="003F5C5B" w:rsidRPr="00BC76EA"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00BC76EA">
        <w:rPr>
          <w:rFonts w:ascii="Times New Roman" w:hAnsi="Times New Roman" w:cs="Times New Roman"/>
          <w:b w:val="0"/>
          <w:bCs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bCs w:val="0"/>
          <w:color w:val="auto"/>
          <w:sz w:val="22"/>
          <w:szCs w:val="22"/>
        </w:rPr>
        <w:t xml:space="preserve"> </w:t>
      </w:r>
      <w:r w:rsidR="00432D82" w:rsidRPr="23D7992F">
        <w:rPr>
          <w:rFonts w:ascii="Times New Roman" w:eastAsiaTheme="minorEastAsia"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23D7992F">
        <w:rPr>
          <w:rFonts w:ascii="Times New Roman" w:eastAsiaTheme="minorEastAsia" w:hAnsi="Times New Roman" w:cs="Times New Roman"/>
          <w:b w:val="0"/>
          <w:bCs w:val="0"/>
          <w:color w:val="auto"/>
          <w:sz w:val="22"/>
          <w:szCs w:val="22"/>
          <w:vertAlign w:val="superscript"/>
        </w:rPr>
        <w:footnoteReference w:id="7"/>
      </w:r>
      <w:r w:rsidR="00432D82" w:rsidRPr="23D7992F">
        <w:rPr>
          <w:rFonts w:asciiTheme="minorHAnsi" w:eastAsiaTheme="minorEastAsia" w:hAnsiTheme="minorHAnsi" w:cstheme="minorBidi"/>
          <w:b w:val="0"/>
          <w:bCs w:val="0"/>
          <w:color w:val="auto"/>
          <w:sz w:val="22"/>
          <w:szCs w:val="22"/>
        </w:rPr>
        <w:t>.</w:t>
      </w:r>
      <w:r w:rsidR="00432D82" w:rsidRPr="23D7992F">
        <w:rPr>
          <w:rFonts w:asciiTheme="minorHAnsi" w:eastAsiaTheme="minorEastAsia" w:hAnsiTheme="minorHAnsi" w:cstheme="minorBidi"/>
          <w:color w:val="auto"/>
          <w:sz w:val="22"/>
          <w:szCs w:val="22"/>
        </w:rPr>
        <w:t xml:space="preserve">  </w:t>
      </w:r>
      <w:r w:rsidR="00432D82">
        <w:rPr>
          <w:rFonts w:ascii="Times New Roman" w:hAnsi="Times New Roman" w:cs="Times New Roman"/>
          <w:b w:val="0"/>
          <w:bCs w:val="0"/>
          <w:color w:val="auto"/>
          <w:sz w:val="22"/>
          <w:szCs w:val="22"/>
        </w:rPr>
        <w:t xml:space="preserve"> </w:t>
      </w:r>
    </w:p>
    <w:p w14:paraId="368707FB" w14:textId="75034C53" w:rsidR="00463232" w:rsidRPr="00463232" w:rsidRDefault="00463232"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sidRPr="23D7992F">
        <w:rPr>
          <w:rFonts w:ascii="Times New Roman" w:hAnsi="Times New Roman" w:cs="Times New Roman"/>
          <w:b w:val="0"/>
          <w:bCs w:val="0"/>
          <w:color w:val="auto"/>
          <w:sz w:val="22"/>
          <w:szCs w:val="22"/>
        </w:rPr>
        <w:t xml:space="preserve">The discount percentages shall be expressed in a half or whole percentage, with the minimum discount percentage being 0.5%.  </w:t>
      </w:r>
      <w:r w:rsidRPr="23D7992F">
        <w:rPr>
          <w:rFonts w:ascii="Times New Roman" w:hAnsi="Times New Roman" w:cs="Times New Roman"/>
          <w:b w:val="0"/>
          <w:bCs w:val="0"/>
          <w:color w:val="auto"/>
          <w:sz w:val="22"/>
          <w:szCs w:val="22"/>
        </w:rPr>
        <w:t xml:space="preserve">The State is not obligated to utilize an offered discount.  </w:t>
      </w:r>
    </w:p>
    <w:p w14:paraId="67A8652C" w14:textId="59E3ED4E" w:rsidR="003F5C5B" w:rsidRPr="00463232"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All costs incurred by the Bidder for Bid preparation and participation shall be the sole responsibility of the Bidder and the Bidder shall not be reimbursed for any such costs.</w:t>
      </w:r>
      <w:r w:rsidR="00463232" w:rsidRPr="23D7992F">
        <w:rPr>
          <w:rFonts w:ascii="Times New Roman" w:hAnsi="Times New Roman" w:cs="Times New Roman"/>
          <w:b w:val="0"/>
          <w:bCs w:val="0"/>
          <w:color w:val="auto"/>
          <w:sz w:val="22"/>
          <w:szCs w:val="22"/>
        </w:rPr>
        <w:t xml:space="preserve">  By submitting a Bid, </w:t>
      </w:r>
      <w:r w:rsidR="00463232" w:rsidRPr="23D7992F">
        <w:rPr>
          <w:rFonts w:ascii="Times New Roman" w:hAnsi="Times New Roman" w:cs="Times New Roman"/>
          <w:b w:val="0"/>
          <w:bCs w:val="0"/>
          <w:color w:val="auto"/>
          <w:sz w:val="22"/>
          <w:szCs w:val="22"/>
        </w:rPr>
        <w:lastRenderedPageBreak/>
        <w:t>Bidder agrees not to make any claims for damages or have any rights to damages in connection with the Solicitation</w:t>
      </w:r>
    </w:p>
    <w:p w14:paraId="2F2E6238" w14:textId="1493DAD6" w:rsidR="003F5C5B" w:rsidRPr="00BC76EA"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For consistency of contract structure, certain </w:t>
      </w:r>
      <w:r w:rsidR="00742257" w:rsidRPr="23D7992F">
        <w:rPr>
          <w:rFonts w:ascii="Times New Roman" w:hAnsi="Times New Roman" w:cs="Times New Roman"/>
          <w:b w:val="0"/>
          <w:bCs w:val="0"/>
          <w:color w:val="auto"/>
          <w:sz w:val="22"/>
          <w:szCs w:val="22"/>
        </w:rPr>
        <w:t xml:space="preserve">State </w:t>
      </w:r>
      <w:r w:rsidRPr="23D7992F">
        <w:rPr>
          <w:rFonts w:ascii="Times New Roman" w:hAnsi="Times New Roman" w:cs="Times New Roman"/>
          <w:b w:val="0"/>
          <w:bCs w:val="0"/>
          <w:color w:val="auto"/>
          <w:sz w:val="22"/>
          <w:szCs w:val="22"/>
        </w:rPr>
        <w:t>terms may be marked “Intentionally Omitted”.  If so, no response is expected.</w:t>
      </w:r>
    </w:p>
    <w:p w14:paraId="217ABF4F" w14:textId="77777777" w:rsidR="003F5C5B" w:rsidRPr="00BC76EA" w:rsidRDefault="003F5C5B"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After review of a Bidder's submitted documents and information, the State may require additional terms related to a Solicitation in which customer data will be accessed, processed or stored by a Supplier.</w:t>
      </w:r>
    </w:p>
    <w:p w14:paraId="03A2A914" w14:textId="36F1B6DD" w:rsidR="003F5C5B" w:rsidRPr="00BC76EA" w:rsidRDefault="003F5C5B"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Each Bid is required to include </w:t>
      </w:r>
      <w:r w:rsidR="00463232" w:rsidRPr="23D7992F">
        <w:rPr>
          <w:rFonts w:ascii="Times New Roman" w:hAnsi="Times New Roman" w:cs="Times New Roman"/>
          <w:b w:val="0"/>
          <w:bCs w:val="0"/>
          <w:color w:val="auto"/>
          <w:sz w:val="22"/>
          <w:szCs w:val="22"/>
        </w:rPr>
        <w:t xml:space="preserve">relevant information for </w:t>
      </w:r>
      <w:r w:rsidRPr="23D7992F">
        <w:rPr>
          <w:rFonts w:ascii="Times New Roman" w:hAnsi="Times New Roman" w:cs="Times New Roman"/>
          <w:b w:val="0"/>
          <w:bCs w:val="0"/>
          <w:color w:val="auto"/>
          <w:sz w:val="22"/>
          <w:szCs w:val="22"/>
        </w:rPr>
        <w:t>a designated contact to receive notice, approvals and requests allowed or required by the terms of the Contract.</w:t>
      </w:r>
    </w:p>
    <w:p w14:paraId="4F65476F" w14:textId="332F9251" w:rsidR="00495AD1" w:rsidRPr="00BC76EA" w:rsidRDefault="003F1D73"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 xml:space="preserve">Bid </w:t>
      </w:r>
      <w:r w:rsidR="006D4DF2" w:rsidRPr="2ECC5705">
        <w:rPr>
          <w:rFonts w:ascii="Times New Roman" w:hAnsi="Times New Roman" w:cs="Times New Roman"/>
          <w:color w:val="auto"/>
          <w:sz w:val="22"/>
          <w:szCs w:val="22"/>
        </w:rPr>
        <w:t xml:space="preserve">Withdrawal, Bid </w:t>
      </w:r>
      <w:r w:rsidRPr="2ECC5705">
        <w:rPr>
          <w:rFonts w:ascii="Times New Roman" w:hAnsi="Times New Roman" w:cs="Times New Roman"/>
          <w:color w:val="auto"/>
          <w:sz w:val="22"/>
          <w:szCs w:val="22"/>
        </w:rPr>
        <w:t>Change</w:t>
      </w:r>
      <w:r w:rsidR="00546654" w:rsidRPr="2ECC5705">
        <w:rPr>
          <w:rFonts w:ascii="Times New Roman" w:hAnsi="Times New Roman" w:cs="Times New Roman"/>
          <w:color w:val="auto"/>
          <w:sz w:val="22"/>
          <w:szCs w:val="22"/>
        </w:rPr>
        <w:t xml:space="preserve"> and Alternate Bid</w:t>
      </w:r>
      <w:bookmarkEnd w:id="10"/>
    </w:p>
    <w:p w14:paraId="18C6ACAE" w14:textId="33C5FB95" w:rsidR="00742257" w:rsidRPr="00E762F9" w:rsidRDefault="00742257"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bCs w:val="0"/>
          <w:color w:val="auto"/>
          <w:sz w:val="22"/>
          <w:szCs w:val="22"/>
        </w:rPr>
        <w:footnoteReference w:id="8"/>
      </w:r>
      <w:r>
        <w:rPr>
          <w:rFonts w:ascii="Times New Roman" w:hAnsi="Times New Roman" w:cs="Times New Roman"/>
          <w:b w:val="0"/>
          <w:bCs w:val="0"/>
          <w:color w:val="auto"/>
          <w:sz w:val="22"/>
          <w:szCs w:val="22"/>
        </w:rPr>
        <w:t xml:space="preserve">. </w:t>
      </w:r>
    </w:p>
    <w:p w14:paraId="7B724177" w14:textId="49688CF9" w:rsidR="00495AD1" w:rsidRPr="00004684" w:rsidRDefault="00004684"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color w:val="auto"/>
          <w:sz w:val="22"/>
          <w:szCs w:val="22"/>
        </w:rPr>
      </w:pPr>
      <w:r w:rsidRPr="23D7992F">
        <w:rPr>
          <w:rFonts w:ascii="Times New Roman" w:hAnsi="Times New Roman" w:cs="Times New Roman"/>
          <w:b w:val="0"/>
          <w:bCs w:val="0"/>
          <w:color w:val="auto"/>
          <w:sz w:val="22"/>
          <w:szCs w:val="22"/>
        </w:rPr>
        <w:t xml:space="preserve">Except as requested by the State, a Bid may not be changed after the Bid Response Due Date and Time.  </w:t>
      </w:r>
      <w:r w:rsidR="003F1D73" w:rsidRPr="23D7992F">
        <w:rPr>
          <w:rFonts w:ascii="Times New Roman" w:hAnsi="Times New Roman" w:cs="Times New Roman"/>
          <w:b w:val="0"/>
          <w:bCs w:val="0"/>
          <w:color w:val="auto"/>
          <w:sz w:val="22"/>
          <w:szCs w:val="22"/>
        </w:rPr>
        <w:t xml:space="preserve">If the Bidder needs to change a </w:t>
      </w:r>
      <w:r w:rsidRPr="23D7992F">
        <w:rPr>
          <w:rFonts w:ascii="Times New Roman" w:hAnsi="Times New Roman" w:cs="Times New Roman"/>
          <w:b w:val="0"/>
          <w:bCs w:val="0"/>
          <w:color w:val="auto"/>
          <w:sz w:val="22"/>
          <w:szCs w:val="22"/>
        </w:rPr>
        <w:t xml:space="preserve">submitted </w:t>
      </w:r>
      <w:r w:rsidR="003F1D73" w:rsidRPr="23D7992F">
        <w:rPr>
          <w:rFonts w:ascii="Times New Roman" w:hAnsi="Times New Roman" w:cs="Times New Roman"/>
          <w:b w:val="0"/>
          <w:bCs w:val="0"/>
          <w:color w:val="auto"/>
          <w:sz w:val="22"/>
          <w:szCs w:val="22"/>
        </w:rPr>
        <w:t xml:space="preserve">Bid prior to the </w:t>
      </w:r>
      <w:r w:rsidR="00FC0AA1" w:rsidRPr="23D7992F">
        <w:rPr>
          <w:rFonts w:ascii="Times New Roman" w:hAnsi="Times New Roman" w:cs="Times New Roman"/>
          <w:b w:val="0"/>
          <w:bCs w:val="0"/>
          <w:color w:val="auto"/>
          <w:sz w:val="22"/>
          <w:szCs w:val="22"/>
        </w:rPr>
        <w:t xml:space="preserve">Bid </w:t>
      </w:r>
      <w:r w:rsidR="003F1D73" w:rsidRPr="23D7992F">
        <w:rPr>
          <w:rFonts w:ascii="Times New Roman" w:hAnsi="Times New Roman" w:cs="Times New Roman"/>
          <w:b w:val="0"/>
          <w:bCs w:val="0"/>
          <w:color w:val="auto"/>
          <w:sz w:val="22"/>
          <w:szCs w:val="22"/>
        </w:rPr>
        <w:t xml:space="preserve">Response Due Date and Time, </w:t>
      </w:r>
      <w:r w:rsidR="00FC0AA1" w:rsidRPr="23D7992F">
        <w:rPr>
          <w:rFonts w:ascii="Times New Roman" w:hAnsi="Times New Roman" w:cs="Times New Roman"/>
          <w:b w:val="0"/>
          <w:bCs w:val="0"/>
          <w:color w:val="auto"/>
          <w:sz w:val="22"/>
          <w:szCs w:val="22"/>
        </w:rPr>
        <w:t xml:space="preserve">the Bidder shall withdraw the originally submitted Bid and </w:t>
      </w:r>
      <w:r w:rsidR="003F1D73" w:rsidRPr="23D7992F">
        <w:rPr>
          <w:rFonts w:ascii="Times New Roman" w:hAnsi="Times New Roman" w:cs="Times New Roman"/>
          <w:b w:val="0"/>
          <w:bCs w:val="0"/>
          <w:color w:val="auto"/>
          <w:sz w:val="22"/>
          <w:szCs w:val="22"/>
        </w:rPr>
        <w:t xml:space="preserve">a new Bid shall be submitted to the State </w:t>
      </w:r>
      <w:r w:rsidR="00344E99" w:rsidRPr="23D7992F">
        <w:rPr>
          <w:rFonts w:ascii="Times New Roman" w:hAnsi="Times New Roman" w:cs="Times New Roman"/>
          <w:b w:val="0"/>
          <w:bCs w:val="0"/>
          <w:color w:val="auto"/>
          <w:sz w:val="22"/>
          <w:szCs w:val="22"/>
        </w:rPr>
        <w:t xml:space="preserve">by the Bid Response Due Date and Time </w:t>
      </w:r>
      <w:r w:rsidR="00FC0AA1" w:rsidRPr="23D7992F">
        <w:rPr>
          <w:rFonts w:ascii="Times New Roman" w:hAnsi="Times New Roman" w:cs="Times New Roman"/>
          <w:b w:val="0"/>
          <w:bCs w:val="0"/>
          <w:color w:val="auto"/>
          <w:sz w:val="22"/>
          <w:szCs w:val="22"/>
        </w:rPr>
        <w:t xml:space="preserve">in </w:t>
      </w:r>
      <w:r w:rsidRPr="23D7992F">
        <w:rPr>
          <w:rFonts w:ascii="Times New Roman" w:hAnsi="Times New Roman" w:cs="Times New Roman"/>
          <w:b w:val="0"/>
          <w:bCs w:val="0"/>
          <w:color w:val="auto"/>
          <w:sz w:val="22"/>
          <w:szCs w:val="22"/>
        </w:rPr>
        <w:t xml:space="preserve">accordance with Section 9 </w:t>
      </w:r>
      <w:r w:rsidR="00FC0AA1" w:rsidRPr="23D7992F">
        <w:rPr>
          <w:rFonts w:ascii="Times New Roman" w:hAnsi="Times New Roman" w:cs="Times New Roman"/>
          <w:b w:val="0"/>
          <w:bCs w:val="0"/>
          <w:color w:val="auto"/>
          <w:sz w:val="22"/>
          <w:szCs w:val="22"/>
        </w:rPr>
        <w:t>and include</w:t>
      </w:r>
      <w:r w:rsidR="003F1D73" w:rsidRPr="23D7992F">
        <w:rPr>
          <w:rFonts w:ascii="Times New Roman" w:hAnsi="Times New Roman" w:cs="Times New Roman"/>
          <w:b w:val="0"/>
          <w:bCs w:val="0"/>
          <w:color w:val="auto"/>
          <w:sz w:val="22"/>
          <w:szCs w:val="22"/>
        </w:rPr>
        <w:t xml:space="preserve"> the following statement</w:t>
      </w:r>
      <w:r w:rsidR="00FC0AA1" w:rsidRPr="23D7992F">
        <w:rPr>
          <w:rFonts w:ascii="Times New Roman" w:hAnsi="Times New Roman" w:cs="Times New Roman"/>
          <w:b w:val="0"/>
          <w:bCs w:val="0"/>
          <w:color w:val="auto"/>
          <w:sz w:val="22"/>
          <w:szCs w:val="22"/>
        </w:rPr>
        <w:t xml:space="preserve"> on the </w:t>
      </w:r>
      <w:r w:rsidR="00C83BFE" w:rsidRPr="23D7992F">
        <w:rPr>
          <w:rFonts w:ascii="Times New Roman" w:hAnsi="Times New Roman" w:cs="Times New Roman"/>
          <w:b w:val="0"/>
          <w:bCs w:val="0"/>
          <w:color w:val="auto"/>
          <w:sz w:val="22"/>
          <w:szCs w:val="22"/>
        </w:rPr>
        <w:t xml:space="preserve">superseding </w:t>
      </w:r>
      <w:r w:rsidR="00FC0AA1" w:rsidRPr="23D7992F">
        <w:rPr>
          <w:rFonts w:ascii="Times New Roman" w:hAnsi="Times New Roman" w:cs="Times New Roman"/>
          <w:b w:val="0"/>
          <w:bCs w:val="0"/>
          <w:color w:val="auto"/>
          <w:sz w:val="22"/>
          <w:szCs w:val="22"/>
        </w:rPr>
        <w:t>Bid cover page</w:t>
      </w:r>
      <w:r w:rsidR="003F1D73" w:rsidRPr="23D7992F">
        <w:rPr>
          <w:rFonts w:ascii="Times New Roman" w:hAnsi="Times New Roman" w:cs="Times New Roman"/>
          <w:b w:val="0"/>
          <w:bCs w:val="0"/>
          <w:color w:val="auto"/>
          <w:sz w:val="22"/>
          <w:szCs w:val="22"/>
        </w:rPr>
        <w:t xml:space="preserve">: </w:t>
      </w:r>
      <w:r w:rsidRPr="23D7992F">
        <w:rPr>
          <w:rFonts w:ascii="Times New Roman" w:hAnsi="Times New Roman" w:cs="Times New Roman"/>
          <w:color w:val="auto"/>
          <w:sz w:val="22"/>
          <w:szCs w:val="22"/>
        </w:rPr>
        <w:t xml:space="preserve">“THIS BID SUPERSEDES THE BID PREVIOUSLY SUBMITTED” </w:t>
      </w:r>
      <w:r w:rsidR="00FC0AA1" w:rsidRPr="23D7992F">
        <w:rPr>
          <w:rFonts w:ascii="Times New Roman" w:hAnsi="Times New Roman" w:cs="Times New Roman"/>
          <w:color w:val="auto"/>
          <w:sz w:val="22"/>
          <w:szCs w:val="22"/>
        </w:rPr>
        <w:t xml:space="preserve">AND “SUPERSEDING BID” </w:t>
      </w:r>
      <w:r w:rsidR="003F1D73" w:rsidRPr="23D7992F">
        <w:rPr>
          <w:rFonts w:ascii="Times New Roman" w:hAnsi="Times New Roman" w:cs="Times New Roman"/>
          <w:color w:val="auto"/>
          <w:sz w:val="22"/>
          <w:szCs w:val="22"/>
        </w:rPr>
        <w:t>MUST APPEAR ON THE FACE OF THE SINGLE ENVELOPE, PACKAGE, OR CONTAINER.</w:t>
      </w:r>
      <w:bookmarkStart w:id="11" w:name="_Toc474321210"/>
    </w:p>
    <w:p w14:paraId="694671C2" w14:textId="0093CD88" w:rsidR="00E265EA" w:rsidRPr="00BC7922" w:rsidRDefault="00C65341" w:rsidP="008714EF">
      <w:pPr>
        <w:pStyle w:val="ListParagraph"/>
        <w:numPr>
          <w:ilvl w:val="1"/>
          <w:numId w:val="14"/>
        </w:numPr>
        <w:spacing w:line="276" w:lineRule="auto"/>
        <w:jc w:val="both"/>
        <w:rPr>
          <w:b w:val="0"/>
          <w:sz w:val="22"/>
          <w:szCs w:val="22"/>
        </w:rPr>
      </w:pPr>
      <w:r w:rsidRPr="23D7992F">
        <w:rPr>
          <w:rFonts w:ascii="Times New Roman" w:hAnsi="Times New Roman" w:cs="Times New Roman"/>
          <w:b w:val="0"/>
          <w:sz w:val="22"/>
          <w:szCs w:val="22"/>
        </w:rPr>
        <w:t>A</w:t>
      </w:r>
      <w:r w:rsidR="001413B7" w:rsidRPr="23D7992F">
        <w:rPr>
          <w:rFonts w:ascii="Times New Roman" w:hAnsi="Times New Roman" w:cs="Times New Roman"/>
          <w:b w:val="0"/>
          <w:sz w:val="22"/>
          <w:szCs w:val="22"/>
        </w:rPr>
        <w:t xml:space="preserve"> Bidder may submit one or more Alternate Bids.  Any Alternate Bid submitted shall be a complete Bid and shall be clearly identified as an Alternate Bid on the </w:t>
      </w:r>
      <w:r w:rsidR="00FB11D2" w:rsidRPr="23D7992F">
        <w:rPr>
          <w:rFonts w:ascii="Times New Roman" w:hAnsi="Times New Roman" w:cs="Times New Roman"/>
          <w:b w:val="0"/>
          <w:sz w:val="22"/>
          <w:szCs w:val="22"/>
        </w:rPr>
        <w:t xml:space="preserve">(i) </w:t>
      </w:r>
      <w:r w:rsidR="001413B7" w:rsidRPr="23D7992F">
        <w:rPr>
          <w:rFonts w:ascii="Times New Roman" w:hAnsi="Times New Roman" w:cs="Times New Roman"/>
          <w:b w:val="0"/>
          <w:sz w:val="22"/>
          <w:szCs w:val="22"/>
        </w:rPr>
        <w:t>upper left corner of a single envelope, package, or container in which the Alternate Bid is submitted</w:t>
      </w:r>
      <w:r w:rsidR="002248EA" w:rsidRPr="23D7992F">
        <w:rPr>
          <w:rFonts w:ascii="Times New Roman" w:hAnsi="Times New Roman" w:cs="Times New Roman"/>
          <w:b w:val="0"/>
          <w:sz w:val="22"/>
          <w:szCs w:val="22"/>
        </w:rPr>
        <w:t xml:space="preserve"> and </w:t>
      </w:r>
      <w:r w:rsidR="00FB11D2" w:rsidRPr="23D7992F">
        <w:rPr>
          <w:rFonts w:ascii="Times New Roman" w:hAnsi="Times New Roman" w:cs="Times New Roman"/>
          <w:b w:val="0"/>
          <w:sz w:val="22"/>
          <w:szCs w:val="22"/>
        </w:rPr>
        <w:t xml:space="preserve">(ii) Alternate </w:t>
      </w:r>
      <w:r w:rsidR="002248EA" w:rsidRPr="23D7992F">
        <w:rPr>
          <w:rFonts w:ascii="Times New Roman" w:hAnsi="Times New Roman" w:cs="Times New Roman"/>
          <w:b w:val="0"/>
          <w:sz w:val="22"/>
          <w:szCs w:val="22"/>
        </w:rPr>
        <w:t>Bid Cover Page</w:t>
      </w:r>
      <w:r w:rsidR="001413B7" w:rsidRPr="23D7992F">
        <w:rPr>
          <w:rFonts w:ascii="Times New Roman" w:hAnsi="Times New Roman" w:cs="Times New Roman"/>
          <w:b w:val="0"/>
          <w:sz w:val="22"/>
          <w:szCs w:val="22"/>
        </w:rPr>
        <w:t xml:space="preserve">.  If more than one Alternate Bid is submitted, the identification on the envelope, package or container shall refer to Alternate Bid 1, Alternate Bid 2, etc. </w:t>
      </w:r>
    </w:p>
    <w:p w14:paraId="1E4A4ADC" w14:textId="77777777" w:rsidR="00BA73CF" w:rsidRPr="00BA73CF" w:rsidRDefault="00BA73CF" w:rsidP="00BA73CF">
      <w:pPr>
        <w:pStyle w:val="ListParagraph"/>
        <w:ind w:left="2160"/>
        <w:rPr>
          <w:b w:val="0"/>
          <w:sz w:val="24"/>
          <w:szCs w:val="24"/>
        </w:rPr>
      </w:pPr>
    </w:p>
    <w:p w14:paraId="324F31BA" w14:textId="77777777" w:rsidR="00495AD1" w:rsidRPr="00BC76EA" w:rsidRDefault="006B772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 xml:space="preserve">Bid Rejection </w:t>
      </w:r>
      <w:bookmarkEnd w:id="11"/>
    </w:p>
    <w:p w14:paraId="07B8BE5A" w14:textId="661779DD" w:rsidR="00495AD1" w:rsidRPr="00513E2B"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The Bidder’s failure to submit required information may cause its Bid to be rejected.  Additionally, a Bid received after the Bid Response Due Date and Time </w:t>
      </w:r>
      <w:r w:rsidR="00D95B2D" w:rsidRPr="23D7992F">
        <w:rPr>
          <w:rFonts w:ascii="Times New Roman" w:hAnsi="Times New Roman" w:cs="Times New Roman"/>
          <w:color w:val="auto"/>
          <w:sz w:val="22"/>
          <w:szCs w:val="22"/>
        </w:rPr>
        <w:t>SHALL BE DEEMED NON-</w:t>
      </w:r>
      <w:r w:rsidR="00D95B2D" w:rsidRPr="23D7992F">
        <w:rPr>
          <w:rFonts w:ascii="Times New Roman" w:hAnsi="Times New Roman" w:cs="Times New Roman"/>
          <w:color w:val="auto"/>
          <w:sz w:val="22"/>
          <w:szCs w:val="22"/>
        </w:rPr>
        <w:lastRenderedPageBreak/>
        <w:t>RESPONSIVE AND SHALL NOT BE CONSIDERED</w:t>
      </w:r>
      <w:r w:rsidRPr="23D7992F">
        <w:rPr>
          <w:rFonts w:ascii="Times New Roman" w:hAnsi="Times New Roman" w:cs="Times New Roman"/>
          <w:b w:val="0"/>
          <w:bCs w:val="0"/>
          <w:color w:val="auto"/>
          <w:sz w:val="22"/>
          <w:szCs w:val="22"/>
        </w:rPr>
        <w:t>.</w:t>
      </w:r>
      <w:r w:rsidR="00513E2B" w:rsidRPr="23D7992F">
        <w:rPr>
          <w:rFonts w:ascii="Times New Roman" w:hAnsi="Times New Roman" w:cs="Times New Roman"/>
          <w:b w:val="0"/>
          <w:bCs w:val="0"/>
          <w:color w:val="auto"/>
          <w:sz w:val="22"/>
          <w:szCs w:val="22"/>
        </w:rPr>
        <w:t xml:space="preserve">   </w:t>
      </w:r>
      <w:r w:rsidR="00595116" w:rsidRPr="23D7992F">
        <w:rPr>
          <w:rFonts w:ascii="Times New Roman" w:hAnsi="Times New Roman" w:cs="Times New Roman"/>
          <w:b w:val="0"/>
          <w:bCs w:val="0"/>
          <w:color w:val="auto"/>
          <w:sz w:val="22"/>
          <w:szCs w:val="22"/>
        </w:rPr>
        <w:t xml:space="preserve">Failure to comply with these Bidder Instructions or Solicitation requirements may result in the Bid being disqualified from evaluation.  </w:t>
      </w:r>
      <w:r w:rsidRPr="23D7992F">
        <w:rPr>
          <w:rFonts w:ascii="Times New Roman" w:hAnsi="Times New Roman" w:cs="Times New Roman"/>
          <w:b w:val="0"/>
          <w:bCs w:val="0"/>
          <w:color w:val="auto"/>
          <w:sz w:val="22"/>
          <w:szCs w:val="22"/>
        </w:rPr>
        <w:t xml:space="preserve"> </w:t>
      </w:r>
    </w:p>
    <w:p w14:paraId="556B2982" w14:textId="78C8EA6F" w:rsidR="00495AD1"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00BC76EA">
        <w:rPr>
          <w:rFonts w:ascii="Times New Roman" w:hAnsi="Times New Roman" w:cs="Times New Roman"/>
          <w:b w:val="0"/>
          <w:bCs w:val="0"/>
          <w:color w:val="auto"/>
          <w:sz w:val="22"/>
          <w:szCs w:val="22"/>
        </w:rPr>
        <w:t xml:space="preserve">A Bid may be rejected when the Bidder imposes terms or conditions that would modify requirements of the Solicitation or limit the Bidder’s liability to the State.  Other possible reasons for rejection of Bids are listed in OAC </w:t>
      </w:r>
      <w:r w:rsidR="007D46EA">
        <w:rPr>
          <w:rFonts w:ascii="Times New Roman" w:hAnsi="Times New Roman" w:cs="Times New Roman"/>
          <w:b w:val="0"/>
          <w:bCs w:val="0"/>
          <w:color w:val="auto"/>
          <w:sz w:val="22"/>
          <w:szCs w:val="22"/>
        </w:rPr>
        <w:t xml:space="preserve">260:115-3-5 and </w:t>
      </w:r>
      <w:r w:rsidRPr="00BC76EA">
        <w:rPr>
          <w:rFonts w:ascii="Times New Roman" w:hAnsi="Times New Roman" w:cs="Times New Roman"/>
          <w:b w:val="0"/>
          <w:bCs w:val="0"/>
          <w:color w:val="auto"/>
          <w:sz w:val="22"/>
          <w:szCs w:val="22"/>
        </w:rPr>
        <w:t>260:1</w:t>
      </w:r>
      <w:r w:rsidR="00296AD7">
        <w:rPr>
          <w:rFonts w:ascii="Times New Roman" w:hAnsi="Times New Roman" w:cs="Times New Roman"/>
          <w:b w:val="0"/>
          <w:bCs w:val="0"/>
          <w:color w:val="auto"/>
          <w:sz w:val="22"/>
          <w:szCs w:val="22"/>
        </w:rPr>
        <w:t>1</w:t>
      </w:r>
      <w:r w:rsidRPr="00BC76EA">
        <w:rPr>
          <w:rFonts w:ascii="Times New Roman" w:hAnsi="Times New Roman" w:cs="Times New Roman"/>
          <w:b w:val="0"/>
          <w:bCs w:val="0"/>
          <w:color w:val="auto"/>
          <w:sz w:val="22"/>
          <w:szCs w:val="22"/>
        </w:rPr>
        <w:t>5-</w:t>
      </w:r>
      <w:r w:rsidR="00E52979">
        <w:rPr>
          <w:rFonts w:ascii="Times New Roman" w:hAnsi="Times New Roman" w:cs="Times New Roman"/>
          <w:b w:val="0"/>
          <w:bCs w:val="0"/>
          <w:color w:val="auto"/>
          <w:sz w:val="22"/>
          <w:szCs w:val="22"/>
        </w:rPr>
        <w:t>7</w:t>
      </w:r>
      <w:r w:rsidRPr="00BC76EA">
        <w:rPr>
          <w:rFonts w:ascii="Times New Roman" w:hAnsi="Times New Roman" w:cs="Times New Roman"/>
          <w:b w:val="0"/>
          <w:bCs w:val="0"/>
          <w:color w:val="auto"/>
          <w:sz w:val="22"/>
          <w:szCs w:val="22"/>
        </w:rPr>
        <w:t>-</w:t>
      </w:r>
      <w:r w:rsidR="00E52979">
        <w:rPr>
          <w:rFonts w:ascii="Times New Roman" w:hAnsi="Times New Roman" w:cs="Times New Roman"/>
          <w:b w:val="0"/>
          <w:bCs w:val="0"/>
          <w:color w:val="auto"/>
          <w:sz w:val="22"/>
          <w:szCs w:val="22"/>
        </w:rPr>
        <w:t>32(h)</w:t>
      </w:r>
      <w:r w:rsidR="00BF3F9A">
        <w:rPr>
          <w:rStyle w:val="FootnoteReference"/>
          <w:rFonts w:ascii="Times New Roman" w:hAnsi="Times New Roman" w:cs="Times New Roman"/>
          <w:b w:val="0"/>
          <w:bCs w:val="0"/>
          <w:color w:val="auto"/>
          <w:sz w:val="22"/>
          <w:szCs w:val="22"/>
        </w:rPr>
        <w:footnoteReference w:id="9"/>
      </w:r>
      <w:r w:rsidRPr="00BC76EA">
        <w:rPr>
          <w:rFonts w:ascii="Times New Roman" w:hAnsi="Times New Roman" w:cs="Times New Roman"/>
          <w:b w:val="0"/>
          <w:bCs w:val="0"/>
          <w:color w:val="auto"/>
          <w:sz w:val="22"/>
          <w:szCs w:val="22"/>
        </w:rPr>
        <w:t>.</w:t>
      </w:r>
    </w:p>
    <w:p w14:paraId="0B243D84" w14:textId="77777777" w:rsidR="00495AD1"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 due to lack of compliance with the terms and conditions of negotiation or the Solicitation.</w:t>
      </w:r>
    </w:p>
    <w:p w14:paraId="0858A9E7" w14:textId="77777777" w:rsidR="00495AD1"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Whenever the terms “shall”, “must”, “will”, or “is required” are used in the Solicitation, the specification being referred to is a mandatory specification of the Solicitation.  Failure to meet any mandatory specification may cause rejection of a Bid.</w:t>
      </w:r>
    </w:p>
    <w:p w14:paraId="4C7AB831" w14:textId="77777777" w:rsidR="00495AD1" w:rsidRPr="00BC76EA" w:rsidRDefault="006B772F"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Whenever the terms “can”, “may”, or “should” are used in the Solicitation, the specification being referred to is a desirable item and failure to provide any item so termed shall not be cause for rejection of a Bid.</w:t>
      </w:r>
      <w:bookmarkStart w:id="12" w:name="_Toc474321203"/>
    </w:p>
    <w:p w14:paraId="1AF90F43" w14:textId="77777777" w:rsidR="00495AD1" w:rsidRPr="00BC76EA" w:rsidRDefault="006B772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Bid Public Opening</w:t>
      </w:r>
      <w:bookmarkEnd w:id="12"/>
    </w:p>
    <w:p w14:paraId="5FCB408D" w14:textId="6457A78A" w:rsidR="00495AD1" w:rsidRPr="00BC76EA" w:rsidRDefault="006B772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Sealed Bids may be opened upon public request at the time and date specified herein as the </w:t>
      </w:r>
      <w:r w:rsidR="00C56465">
        <w:rPr>
          <w:rFonts w:ascii="Times New Roman" w:hAnsi="Times New Roman" w:cs="Times New Roman"/>
          <w:b w:val="0"/>
          <w:color w:val="auto"/>
          <w:sz w:val="22"/>
          <w:szCs w:val="22"/>
        </w:rPr>
        <w:t xml:space="preserve">Bid </w:t>
      </w:r>
      <w:r w:rsidRPr="00BC76EA">
        <w:rPr>
          <w:rFonts w:ascii="Times New Roman" w:hAnsi="Times New Roman" w:cs="Times New Roman"/>
          <w:b w:val="0"/>
          <w:color w:val="auto"/>
          <w:sz w:val="22"/>
          <w:szCs w:val="22"/>
        </w:rPr>
        <w:t>Response Due Date and Time.</w:t>
      </w:r>
      <w:bookmarkStart w:id="13" w:name="_Toc386628790"/>
    </w:p>
    <w:p w14:paraId="0BE02D0F" w14:textId="29315AD6" w:rsidR="00BD6E46" w:rsidRDefault="00BD6E46"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Evaluation</w:t>
      </w:r>
    </w:p>
    <w:p w14:paraId="10A2F23E" w14:textId="1C84ED21" w:rsidR="00BD6E46" w:rsidRPr="00BD6E46" w:rsidRDefault="00BD6E46" w:rsidP="00BD6E46">
      <w:pPr>
        <w:ind w:left="2160" w:hanging="720"/>
        <w:rPr>
          <w:rFonts w:ascii="Times New Roman" w:hAnsi="Times New Roman" w:cs="Times New Roman"/>
        </w:rPr>
      </w:pPr>
      <w:r w:rsidRPr="5C5E6631">
        <w:rPr>
          <w:rFonts w:ascii="Times New Roman" w:hAnsi="Times New Roman" w:cs="Times New Roman"/>
          <w:b/>
          <w:bCs/>
        </w:rPr>
        <w:t>13.1</w:t>
      </w:r>
      <w:r w:rsidR="4BC18DFC" w:rsidRPr="5C5E6631">
        <w:rPr>
          <w:rFonts w:ascii="Times New Roman" w:hAnsi="Times New Roman" w:cs="Times New Roman"/>
          <w:b/>
          <w:bCs/>
        </w:rPr>
        <w:t xml:space="preserve"> </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122B3BC9" w:rsidR="00BD6E46" w:rsidRPr="00BD6E46" w:rsidRDefault="00BD6E46" w:rsidP="00BD6E46">
      <w:pPr>
        <w:ind w:left="2160" w:hanging="720"/>
        <w:rPr>
          <w:rFonts w:ascii="Times New Roman" w:hAnsi="Times New Roman" w:cs="Times New Roman"/>
        </w:rPr>
      </w:pPr>
      <w:r w:rsidRPr="5C5E6631">
        <w:rPr>
          <w:rFonts w:ascii="Times New Roman" w:hAnsi="Times New Roman" w:cs="Times New Roman"/>
          <w:b/>
          <w:bCs/>
        </w:rPr>
        <w:t>13.2</w:t>
      </w:r>
      <w:r w:rsidR="6DB098C4" w:rsidRPr="5C5E6631">
        <w:rPr>
          <w:rFonts w:ascii="Times New Roman" w:hAnsi="Times New Roman" w:cs="Times New Roman"/>
          <w:b/>
          <w:bCs/>
        </w:rPr>
        <w:t xml:space="preserve"> </w:t>
      </w:r>
      <w:r w:rsidRPr="00BD6E46">
        <w:rPr>
          <w:rFonts w:ascii="Times New Roman" w:hAnsi="Times New Roman" w:cs="Times New Roman"/>
        </w:rPr>
        <w:tab/>
        <w:t>Pursuant to OAC 260:115-7-32, Bidder past performance as a Supplier may be considered when evaluating a Bid.</w:t>
      </w:r>
    </w:p>
    <w:p w14:paraId="1EF68995" w14:textId="7CC42F13" w:rsidR="00BD6E46" w:rsidRPr="00BD6E46" w:rsidRDefault="00BD6E46" w:rsidP="00BD6E46">
      <w:pPr>
        <w:ind w:left="2160" w:hanging="720"/>
        <w:rPr>
          <w:rFonts w:ascii="Times New Roman" w:hAnsi="Times New Roman" w:cs="Times New Roman"/>
        </w:rPr>
      </w:pPr>
      <w:r w:rsidRPr="5C5E6631">
        <w:rPr>
          <w:rFonts w:ascii="Times New Roman" w:hAnsi="Times New Roman" w:cs="Times New Roman"/>
          <w:b/>
          <w:bCs/>
        </w:rPr>
        <w:t>13.3</w:t>
      </w:r>
      <w:r w:rsidR="53759C6B" w:rsidRPr="5C5E6631">
        <w:rPr>
          <w:rFonts w:ascii="Times New Roman" w:hAnsi="Times New Roman" w:cs="Times New Roman"/>
          <w:b/>
          <w:bCs/>
        </w:rPr>
        <w:t xml:space="preserve"> </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602FD9EE" w:rsidR="00BD6E46" w:rsidRPr="00BD6E46" w:rsidRDefault="00BD6E46" w:rsidP="00BD6E46">
      <w:pPr>
        <w:ind w:left="2160" w:hanging="720"/>
        <w:rPr>
          <w:rFonts w:ascii="Times New Roman" w:hAnsi="Times New Roman" w:cs="Times New Roman"/>
        </w:rPr>
      </w:pPr>
      <w:r w:rsidRPr="5C5E6631">
        <w:rPr>
          <w:rFonts w:ascii="Times New Roman" w:hAnsi="Times New Roman" w:cs="Times New Roman"/>
          <w:b/>
          <w:bCs/>
        </w:rPr>
        <w:t>13.4</w:t>
      </w:r>
      <w:r w:rsidR="578EE0CE" w:rsidRPr="5C5E6631">
        <w:rPr>
          <w:rFonts w:ascii="Times New Roman" w:hAnsi="Times New Roman" w:cs="Times New Roman"/>
          <w:b/>
          <w:bCs/>
        </w:rPr>
        <w:t xml:space="preserve"> </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2ECC5705">
        <w:rPr>
          <w:rFonts w:ascii="Times New Roman" w:hAnsi="Times New Roman" w:cs="Times New Roman"/>
          <w:color w:val="auto"/>
          <w:sz w:val="22"/>
          <w:szCs w:val="22"/>
        </w:rPr>
        <w:t>Competitive Negotiations of Offers</w:t>
      </w:r>
      <w:bookmarkEnd w:id="13"/>
    </w:p>
    <w:p w14:paraId="04910CAD" w14:textId="1082B827" w:rsidR="00602704"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The State reserves the right to negotiate with </w:t>
      </w:r>
      <w:r w:rsidR="00602704" w:rsidRPr="23D7992F">
        <w:rPr>
          <w:rFonts w:ascii="Times New Roman" w:hAnsi="Times New Roman" w:cs="Times New Roman"/>
          <w:b w:val="0"/>
          <w:bCs w:val="0"/>
          <w:color w:val="auto"/>
          <w:sz w:val="22"/>
          <w:szCs w:val="22"/>
        </w:rPr>
        <w:t xml:space="preserve">none or </w:t>
      </w:r>
      <w:r w:rsidRPr="23D7992F">
        <w:rPr>
          <w:rFonts w:ascii="Times New Roman" w:hAnsi="Times New Roman" w:cs="Times New Roman"/>
          <w:b w:val="0"/>
          <w:bCs w:val="0"/>
          <w:color w:val="auto"/>
          <w:sz w:val="22"/>
          <w:szCs w:val="22"/>
        </w:rPr>
        <w:t>one</w:t>
      </w:r>
      <w:r w:rsidR="00602704" w:rsidRPr="23D7992F">
        <w:rPr>
          <w:rFonts w:ascii="Times New Roman" w:hAnsi="Times New Roman" w:cs="Times New Roman"/>
          <w:b w:val="0"/>
          <w:bCs w:val="0"/>
          <w:color w:val="auto"/>
          <w:sz w:val="22"/>
          <w:szCs w:val="22"/>
        </w:rPr>
        <w:t xml:space="preserve"> or more</w:t>
      </w:r>
      <w:r w:rsidR="00D13581" w:rsidRPr="23D7992F">
        <w:rPr>
          <w:rFonts w:ascii="Times New Roman" w:hAnsi="Times New Roman" w:cs="Times New Roman"/>
          <w:b w:val="0"/>
          <w:bCs w:val="0"/>
          <w:color w:val="auto"/>
          <w:sz w:val="22"/>
          <w:szCs w:val="22"/>
        </w:rPr>
        <w:t xml:space="preserve"> </w:t>
      </w:r>
      <w:r w:rsidRPr="23D7992F">
        <w:rPr>
          <w:rFonts w:ascii="Times New Roman" w:hAnsi="Times New Roman" w:cs="Times New Roman"/>
          <w:b w:val="0"/>
          <w:bCs w:val="0"/>
          <w:color w:val="auto"/>
          <w:sz w:val="22"/>
          <w:szCs w:val="22"/>
        </w:rPr>
        <w:t xml:space="preserve">Bidders responding to the Solicitation </w:t>
      </w:r>
      <w:r w:rsidR="00602704" w:rsidRPr="23D7992F">
        <w:rPr>
          <w:rFonts w:ascii="Times New Roman" w:hAnsi="Times New Roman" w:cs="Times New Roman"/>
          <w:b w:val="0"/>
          <w:bCs w:val="0"/>
          <w:color w:val="auto"/>
          <w:sz w:val="22"/>
          <w:szCs w:val="22"/>
        </w:rPr>
        <w:t xml:space="preserve">and may negotiate any </w:t>
      </w:r>
      <w:r w:rsidR="00D13581" w:rsidRPr="23D7992F">
        <w:rPr>
          <w:rFonts w:ascii="Times New Roman" w:hAnsi="Times New Roman" w:cs="Times New Roman"/>
          <w:b w:val="0"/>
          <w:bCs w:val="0"/>
          <w:color w:val="auto"/>
          <w:sz w:val="22"/>
          <w:szCs w:val="22"/>
        </w:rPr>
        <w:t xml:space="preserve">or </w:t>
      </w:r>
      <w:r w:rsidR="00602704" w:rsidRPr="23D7992F">
        <w:rPr>
          <w:rFonts w:ascii="Times New Roman" w:hAnsi="Times New Roman" w:cs="Times New Roman"/>
          <w:b w:val="0"/>
          <w:bCs w:val="0"/>
          <w:color w:val="auto"/>
          <w:sz w:val="22"/>
          <w:szCs w:val="22"/>
        </w:rPr>
        <w:t xml:space="preserve">all content of the Bid </w:t>
      </w:r>
      <w:r w:rsidRPr="23D7992F">
        <w:rPr>
          <w:rFonts w:ascii="Times New Roman" w:hAnsi="Times New Roman" w:cs="Times New Roman"/>
          <w:b w:val="0"/>
          <w:bCs w:val="0"/>
          <w:color w:val="auto"/>
          <w:sz w:val="22"/>
          <w:szCs w:val="22"/>
        </w:rPr>
        <w:t>to obtain the best value for the State</w:t>
      </w:r>
      <w:r w:rsidR="00602704" w:rsidRPr="23D7992F">
        <w:rPr>
          <w:rFonts w:ascii="Times New Roman" w:hAnsi="Times New Roman" w:cs="Times New Roman"/>
          <w:b w:val="0"/>
          <w:bCs w:val="0"/>
          <w:color w:val="auto"/>
          <w:sz w:val="22"/>
          <w:szCs w:val="22"/>
        </w:rPr>
        <w:t>.</w:t>
      </w:r>
      <w:r w:rsidR="0072169E" w:rsidRPr="23D7992F">
        <w:rPr>
          <w:rFonts w:ascii="Times New Roman" w:hAnsi="Times New Roman" w:cs="Times New Roman"/>
          <w:b w:val="0"/>
          <w:bCs w:val="0"/>
          <w:color w:val="auto"/>
          <w:sz w:val="22"/>
          <w:szCs w:val="22"/>
        </w:rPr>
        <w:t xml:space="preserve"> </w:t>
      </w:r>
      <w:r w:rsidR="0072169E" w:rsidRPr="23D7992F">
        <w:rPr>
          <w:rFonts w:ascii="Times New Roman" w:hAnsi="Times New Roman" w:cs="Times New Roman"/>
          <w:b w:val="0"/>
          <w:bCs w:val="0"/>
          <w:color w:val="auto"/>
          <w:sz w:val="22"/>
          <w:szCs w:val="22"/>
        </w:rPr>
        <w:lastRenderedPageBreak/>
        <w:t>Negotiations may be conducted in person, in writing or by</w:t>
      </w:r>
      <w:r w:rsidR="00F04FA1" w:rsidRPr="23D7992F">
        <w:rPr>
          <w:rFonts w:ascii="Times New Roman" w:hAnsi="Times New Roman" w:cs="Times New Roman"/>
          <w:b w:val="0"/>
          <w:bCs w:val="0"/>
          <w:color w:val="auto"/>
          <w:sz w:val="22"/>
          <w:szCs w:val="22"/>
        </w:rPr>
        <w:t xml:space="preserve"> electronic means</w:t>
      </w:r>
      <w:r w:rsidR="0072169E" w:rsidRPr="23D7992F">
        <w:rPr>
          <w:rFonts w:ascii="Times New Roman" w:hAnsi="Times New Roman" w:cs="Times New Roman"/>
          <w:b w:val="0"/>
          <w:bCs w:val="0"/>
          <w:color w:val="auto"/>
          <w:sz w:val="22"/>
          <w:szCs w:val="22"/>
        </w:rPr>
        <w:t xml:space="preserve"> and shall only be conducted with potentially acceptable Bids. </w:t>
      </w:r>
    </w:p>
    <w:p w14:paraId="061A0B04" w14:textId="366A42AC" w:rsidR="00495AD1" w:rsidRPr="00A84095"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23D7992F">
        <w:rPr>
          <w:rFonts w:ascii="Times New Roman" w:hAnsi="Times New Roman" w:cs="Times New Roman"/>
          <w:b w:val="0"/>
          <w:bCs w:val="0"/>
          <w:color w:val="auto"/>
          <w:sz w:val="22"/>
          <w:szCs w:val="22"/>
        </w:rPr>
        <w:t xml:space="preserve">arising from the </w:t>
      </w:r>
      <w:r w:rsidR="007C5986" w:rsidRPr="23D7992F">
        <w:rPr>
          <w:rFonts w:ascii="Times New Roman" w:hAnsi="Times New Roman" w:cs="Times New Roman"/>
          <w:b w:val="0"/>
          <w:bCs w:val="0"/>
          <w:color w:val="auto"/>
          <w:sz w:val="22"/>
          <w:szCs w:val="22"/>
        </w:rPr>
        <w:t xml:space="preserve">Bid to be </w:t>
      </w:r>
      <w:r w:rsidRPr="23D7992F">
        <w:rPr>
          <w:rFonts w:ascii="Times New Roman" w:hAnsi="Times New Roman" w:cs="Times New Roman"/>
          <w:b w:val="0"/>
          <w:bCs w:val="0"/>
          <w:color w:val="auto"/>
          <w:sz w:val="22"/>
          <w:szCs w:val="22"/>
        </w:rPr>
        <w:t xml:space="preserve">negotiable and will not be artificially constrained by internal corporate policies.  </w:t>
      </w:r>
      <w:r w:rsidR="00F15A67" w:rsidRPr="23D7992F">
        <w:rPr>
          <w:rFonts w:ascii="Times New Roman" w:hAnsi="Times New Roman" w:cs="Times New Roman"/>
          <w:b w:val="0"/>
          <w:bCs w:val="0"/>
          <w:color w:val="auto"/>
          <w:sz w:val="22"/>
          <w:szCs w:val="22"/>
        </w:rPr>
        <w:t xml:space="preserve">In the event of prolonged contract negotiations due to the number and/or significance of exceptions taken, lack of Bidder responsiveness or other failure to close contract negotiations that are not </w:t>
      </w:r>
      <w:r w:rsidR="004A0821" w:rsidRPr="23D7992F">
        <w:rPr>
          <w:rFonts w:ascii="Times New Roman" w:hAnsi="Times New Roman" w:cs="Times New Roman"/>
          <w:b w:val="0"/>
          <w:bCs w:val="0"/>
          <w:color w:val="auto"/>
          <w:sz w:val="22"/>
          <w:szCs w:val="22"/>
        </w:rPr>
        <w:t>caused by</w:t>
      </w:r>
      <w:r w:rsidR="00F15A67" w:rsidRPr="23D7992F">
        <w:rPr>
          <w:rFonts w:ascii="Times New Roman" w:hAnsi="Times New Roman" w:cs="Times New Roman"/>
          <w:b w:val="0"/>
          <w:bCs w:val="0"/>
          <w:color w:val="auto"/>
          <w:sz w:val="22"/>
          <w:szCs w:val="22"/>
        </w:rPr>
        <w:t xml:space="preserve"> the State, the State may, in its discretion, offer a </w:t>
      </w:r>
      <w:r w:rsidR="004A0821" w:rsidRPr="23D7992F">
        <w:rPr>
          <w:rFonts w:ascii="Times New Roman" w:hAnsi="Times New Roman" w:cs="Times New Roman"/>
          <w:b w:val="0"/>
          <w:bCs w:val="0"/>
          <w:color w:val="auto"/>
          <w:sz w:val="22"/>
          <w:szCs w:val="22"/>
        </w:rPr>
        <w:t xml:space="preserve">successful </w:t>
      </w:r>
      <w:r w:rsidR="00F15A67" w:rsidRPr="23D7992F">
        <w:rPr>
          <w:rFonts w:ascii="Times New Roman" w:hAnsi="Times New Roman" w:cs="Times New Roman"/>
          <w:b w:val="0"/>
          <w:bCs w:val="0"/>
          <w:color w:val="auto"/>
          <w:sz w:val="22"/>
          <w:szCs w:val="22"/>
        </w:rPr>
        <w:t>Bidder a shorter contract term.</w:t>
      </w:r>
    </w:p>
    <w:p w14:paraId="30254244" w14:textId="0B939D11" w:rsidR="00495AD1" w:rsidRPr="00A84095"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Firms that contend </w:t>
      </w:r>
      <w:r w:rsidR="00747F88" w:rsidRPr="23D7992F">
        <w:rPr>
          <w:rFonts w:ascii="Times New Roman" w:hAnsi="Times New Roman" w:cs="Times New Roman"/>
          <w:b w:val="0"/>
          <w:bCs w:val="0"/>
          <w:color w:val="auto"/>
          <w:sz w:val="22"/>
          <w:szCs w:val="22"/>
        </w:rPr>
        <w:t>a</w:t>
      </w:r>
      <w:r w:rsidRPr="23D7992F">
        <w:rPr>
          <w:rFonts w:ascii="Times New Roman" w:hAnsi="Times New Roman" w:cs="Times New Roman"/>
          <w:b w:val="0"/>
          <w:bCs w:val="0"/>
          <w:color w:val="auto"/>
          <w:sz w:val="22"/>
          <w:szCs w:val="22"/>
        </w:rPr>
        <w:t xml:space="preserve"> lack </w:t>
      </w:r>
      <w:r w:rsidR="00747F88" w:rsidRPr="23D7992F">
        <w:rPr>
          <w:rFonts w:ascii="Times New Roman" w:hAnsi="Times New Roman" w:cs="Times New Roman"/>
          <w:b w:val="0"/>
          <w:bCs w:val="0"/>
          <w:color w:val="auto"/>
          <w:sz w:val="22"/>
          <w:szCs w:val="22"/>
        </w:rPr>
        <w:t xml:space="preserve">of </w:t>
      </w:r>
      <w:r w:rsidRPr="23D7992F">
        <w:rPr>
          <w:rFonts w:ascii="Times New Roman" w:hAnsi="Times New Roman" w:cs="Times New Roman"/>
          <w:b w:val="0"/>
          <w:bCs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Terms,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6FBC02E1" w:rsidR="008079EC" w:rsidRPr="00BC76EA" w:rsidRDefault="006B772F"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The requirements of the Solicitation </w:t>
      </w:r>
      <w:r w:rsidR="004A2607" w:rsidRPr="23D7992F">
        <w:rPr>
          <w:rFonts w:ascii="Times New Roman" w:hAnsi="Times New Roman" w:cs="Times New Roman"/>
          <w:b w:val="0"/>
          <w:bCs w:val="0"/>
          <w:color w:val="auto"/>
          <w:sz w:val="22"/>
          <w:szCs w:val="22"/>
        </w:rPr>
        <w:t xml:space="preserve">and any terms marked as non-negotiable after the section title </w:t>
      </w:r>
      <w:r w:rsidRPr="23D7992F">
        <w:rPr>
          <w:rFonts w:ascii="Times New Roman" w:hAnsi="Times New Roman" w:cs="Times New Roman"/>
          <w:b w:val="0"/>
          <w:bCs w:val="0"/>
          <w:color w:val="auto"/>
          <w:sz w:val="22"/>
          <w:szCs w:val="22"/>
        </w:rPr>
        <w:t xml:space="preserve">shall not be negotiable and shall remain unchanged unless the State determines that a change in such requirements </w:t>
      </w:r>
      <w:r w:rsidR="004A2607" w:rsidRPr="23D7992F">
        <w:rPr>
          <w:rFonts w:ascii="Times New Roman" w:hAnsi="Times New Roman" w:cs="Times New Roman"/>
          <w:b w:val="0"/>
          <w:bCs w:val="0"/>
          <w:color w:val="auto"/>
          <w:sz w:val="22"/>
          <w:szCs w:val="22"/>
        </w:rPr>
        <w:t xml:space="preserve">or terms </w:t>
      </w:r>
      <w:r w:rsidRPr="23D7992F">
        <w:rPr>
          <w:rFonts w:ascii="Times New Roman" w:hAnsi="Times New Roman" w:cs="Times New Roman"/>
          <w:b w:val="0"/>
          <w:bCs w:val="0"/>
          <w:color w:val="auto"/>
          <w:sz w:val="22"/>
          <w:szCs w:val="22"/>
        </w:rPr>
        <w:t>is in the best interest of the State.</w:t>
      </w:r>
      <w:r w:rsidR="004A2607" w:rsidRPr="23D7992F">
        <w:rPr>
          <w:rFonts w:ascii="Times New Roman" w:hAnsi="Times New Roman" w:cs="Times New Roman"/>
          <w:b w:val="0"/>
          <w:bCs w:val="0"/>
          <w:color w:val="auto"/>
          <w:sz w:val="22"/>
          <w:szCs w:val="22"/>
        </w:rPr>
        <w:t xml:space="preserve">  </w:t>
      </w:r>
    </w:p>
    <w:p w14:paraId="7DEF3D17" w14:textId="1AC7692D" w:rsidR="008079EC" w:rsidRPr="00BC76EA" w:rsidRDefault="006B772F" w:rsidP="008714EF">
      <w:pPr>
        <w:pStyle w:val="Heading2"/>
        <w:keepLines w:val="0"/>
        <w:numPr>
          <w:ilvl w:val="1"/>
          <w:numId w:val="14"/>
        </w:numPr>
        <w:overflowPunct w:val="0"/>
        <w:autoSpaceDE w:val="0"/>
        <w:autoSpaceDN w:val="0"/>
        <w:adjustRightInd w:val="0"/>
        <w:spacing w:before="0" w:after="24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The State may request </w:t>
      </w:r>
      <w:r w:rsidR="0077242F" w:rsidRPr="23D7992F">
        <w:rPr>
          <w:rFonts w:ascii="Times New Roman" w:hAnsi="Times New Roman" w:cs="Times New Roman"/>
          <w:b w:val="0"/>
          <w:bCs w:val="0"/>
          <w:color w:val="auto"/>
          <w:sz w:val="22"/>
          <w:szCs w:val="22"/>
        </w:rPr>
        <w:t>a BAFO</w:t>
      </w:r>
      <w:r w:rsidRPr="23D7992F">
        <w:rPr>
          <w:rFonts w:ascii="Times New Roman" w:hAnsi="Times New Roman" w:cs="Times New Roman"/>
          <w:b w:val="0"/>
          <w:bCs w:val="0"/>
          <w:color w:val="auto"/>
          <w:sz w:val="22"/>
          <w:szCs w:val="22"/>
        </w:rPr>
        <w:t xml:space="preserve"> and shall determine the scope and subject of any </w:t>
      </w:r>
      <w:r w:rsidR="0077242F" w:rsidRPr="23D7992F">
        <w:rPr>
          <w:rFonts w:ascii="Times New Roman" w:hAnsi="Times New Roman" w:cs="Times New Roman"/>
          <w:b w:val="0"/>
          <w:bCs w:val="0"/>
          <w:color w:val="auto"/>
          <w:sz w:val="22"/>
          <w:szCs w:val="22"/>
        </w:rPr>
        <w:t>BAFO</w:t>
      </w:r>
      <w:r w:rsidRPr="23D7992F">
        <w:rPr>
          <w:rFonts w:ascii="Times New Roman" w:hAnsi="Times New Roman" w:cs="Times New Roman"/>
          <w:b w:val="0"/>
          <w:bCs w:val="0"/>
          <w:color w:val="auto"/>
          <w:sz w:val="22"/>
          <w:szCs w:val="22"/>
        </w:rPr>
        <w:t xml:space="preserve"> request.  However, the Bidder should not expect an opportunity to </w:t>
      </w:r>
      <w:r w:rsidR="0077242F" w:rsidRPr="23D7992F">
        <w:rPr>
          <w:rFonts w:ascii="Times New Roman" w:hAnsi="Times New Roman" w:cs="Times New Roman"/>
          <w:b w:val="0"/>
          <w:bCs w:val="0"/>
          <w:color w:val="auto"/>
          <w:sz w:val="22"/>
          <w:szCs w:val="22"/>
        </w:rPr>
        <w:t xml:space="preserve">otherwise </w:t>
      </w:r>
      <w:r w:rsidRPr="23D7992F">
        <w:rPr>
          <w:rFonts w:ascii="Times New Roman" w:hAnsi="Times New Roman" w:cs="Times New Roman"/>
          <w:b w:val="0"/>
          <w:bCs w:val="0"/>
          <w:color w:val="auto"/>
          <w:sz w:val="22"/>
          <w:szCs w:val="22"/>
        </w:rPr>
        <w:t>strengthen its Bid and should submit its best Bid based on the terms and condition</w:t>
      </w:r>
      <w:r w:rsidR="00296AD7" w:rsidRPr="23D7992F">
        <w:rPr>
          <w:rFonts w:ascii="Times New Roman" w:hAnsi="Times New Roman" w:cs="Times New Roman"/>
          <w:b w:val="0"/>
          <w:bCs w:val="0"/>
          <w:color w:val="auto"/>
          <w:sz w:val="22"/>
          <w:szCs w:val="22"/>
        </w:rPr>
        <w:t>s</w:t>
      </w:r>
      <w:r w:rsidRPr="23D7992F">
        <w:rPr>
          <w:rFonts w:ascii="Times New Roman" w:hAnsi="Times New Roman" w:cs="Times New Roman"/>
          <w:b w:val="0"/>
          <w:bCs w:val="0"/>
          <w:color w:val="auto"/>
          <w:sz w:val="22"/>
          <w:szCs w:val="22"/>
        </w:rPr>
        <w:t xml:space="preserve"> set forth in the Solicitation.  Any information offered outside the scope of the </w:t>
      </w:r>
      <w:r w:rsidR="0077242F" w:rsidRPr="23D7992F">
        <w:rPr>
          <w:rFonts w:ascii="Times New Roman" w:hAnsi="Times New Roman" w:cs="Times New Roman"/>
          <w:b w:val="0"/>
          <w:bCs w:val="0"/>
          <w:color w:val="auto"/>
          <w:sz w:val="22"/>
          <w:szCs w:val="22"/>
        </w:rPr>
        <w:t>BAFO</w:t>
      </w:r>
      <w:r w:rsidRPr="23D7992F">
        <w:rPr>
          <w:rFonts w:ascii="Times New Roman" w:hAnsi="Times New Roman" w:cs="Times New Roman"/>
          <w:b w:val="0"/>
          <w:bCs w:val="0"/>
          <w:color w:val="auto"/>
          <w:sz w:val="22"/>
          <w:szCs w:val="22"/>
        </w:rPr>
        <w:t xml:space="preserve"> request will not be considered and will be disregarded.</w:t>
      </w:r>
      <w:bookmarkStart w:id="14" w:name="_Toc386628788"/>
    </w:p>
    <w:p w14:paraId="6F4E53BD" w14:textId="77777777" w:rsidR="008079EC" w:rsidRPr="00BC76EA" w:rsidRDefault="006B772F" w:rsidP="008714EF">
      <w:pPr>
        <w:pStyle w:val="Heading2"/>
        <w:keepLines w:val="0"/>
        <w:numPr>
          <w:ilvl w:val="0"/>
          <w:numId w:val="14"/>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5" w:name="_Toc474321211"/>
      <w:bookmarkStart w:id="16" w:name="_Toc255833725"/>
      <w:bookmarkEnd w:id="14"/>
      <w:r w:rsidRPr="2ECC5705">
        <w:rPr>
          <w:rFonts w:ascii="Times New Roman" w:hAnsi="Times New Roman" w:cs="Times New Roman"/>
          <w:color w:val="auto"/>
          <w:sz w:val="22"/>
          <w:szCs w:val="22"/>
        </w:rPr>
        <w:t>Award of Contract</w:t>
      </w:r>
      <w:bookmarkEnd w:id="15"/>
    </w:p>
    <w:p w14:paraId="2AEF6D81" w14:textId="055796CD" w:rsidR="008079EC" w:rsidRPr="00BC76EA" w:rsidRDefault="002941D3"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As specified in a Solicitation, t</w:t>
      </w:r>
      <w:r w:rsidR="006B772F" w:rsidRPr="23D7992F">
        <w:rPr>
          <w:rFonts w:ascii="Times New Roman" w:hAnsi="Times New Roman" w:cs="Times New Roman"/>
          <w:b w:val="0"/>
          <w:bCs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8714EF">
      <w:pPr>
        <w:pStyle w:val="Heading2"/>
        <w:keepLines w:val="0"/>
        <w:numPr>
          <w:ilvl w:val="1"/>
          <w:numId w:val="14"/>
        </w:numPr>
        <w:overflowPunct w:val="0"/>
        <w:autoSpaceDE w:val="0"/>
        <w:autoSpaceDN w:val="0"/>
        <w:adjustRightInd w:val="0"/>
        <w:spacing w:before="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In order to receive an award or payments from the State, </w:t>
      </w:r>
      <w:r w:rsidR="009F484C" w:rsidRPr="23D7992F">
        <w:rPr>
          <w:rFonts w:ascii="Times New Roman" w:hAnsi="Times New Roman" w:cs="Times New Roman"/>
          <w:b w:val="0"/>
          <w:bCs w:val="0"/>
          <w:color w:val="auto"/>
          <w:sz w:val="22"/>
          <w:szCs w:val="22"/>
        </w:rPr>
        <w:t xml:space="preserve">a </w:t>
      </w:r>
      <w:r w:rsidRPr="23D7992F">
        <w:rPr>
          <w:rFonts w:ascii="Times New Roman" w:hAnsi="Times New Roman" w:cs="Times New Roman"/>
          <w:b w:val="0"/>
          <w:bCs w:val="0"/>
          <w:color w:val="auto"/>
          <w:sz w:val="22"/>
          <w:szCs w:val="22"/>
        </w:rPr>
        <w:t xml:space="preserve">Bidder must be registered </w:t>
      </w:r>
      <w:r w:rsidR="00964521" w:rsidRPr="23D7992F">
        <w:rPr>
          <w:rFonts w:ascii="Times New Roman" w:hAnsi="Times New Roman" w:cs="Times New Roman"/>
          <w:color w:val="auto"/>
          <w:sz w:val="22"/>
          <w:szCs w:val="22"/>
        </w:rPr>
        <w:t xml:space="preserve">as both a Bidder and as a Supplier </w:t>
      </w:r>
      <w:r w:rsidRPr="23D7992F">
        <w:rPr>
          <w:rFonts w:ascii="Times New Roman" w:hAnsi="Times New Roman" w:cs="Times New Roman"/>
          <w:b w:val="0"/>
          <w:bCs w:val="0"/>
          <w:color w:val="auto"/>
          <w:sz w:val="22"/>
          <w:szCs w:val="22"/>
        </w:rPr>
        <w:t xml:space="preserve">and must </w:t>
      </w:r>
      <w:r w:rsidR="00964521" w:rsidRPr="23D7992F">
        <w:rPr>
          <w:rFonts w:ascii="Times New Roman" w:hAnsi="Times New Roman" w:cs="Times New Roman"/>
          <w:b w:val="0"/>
          <w:bCs w:val="0"/>
          <w:color w:val="auto"/>
          <w:sz w:val="22"/>
          <w:szCs w:val="22"/>
        </w:rPr>
        <w:t xml:space="preserve">maintain </w:t>
      </w:r>
      <w:r w:rsidRPr="23D7992F">
        <w:rPr>
          <w:rFonts w:ascii="Times New Roman" w:hAnsi="Times New Roman" w:cs="Times New Roman"/>
          <w:b w:val="0"/>
          <w:bCs w:val="0"/>
          <w:color w:val="auto"/>
          <w:sz w:val="22"/>
          <w:szCs w:val="22"/>
        </w:rPr>
        <w:t xml:space="preserve">the registration prior to any </w:t>
      </w:r>
      <w:r w:rsidR="00E36820" w:rsidRPr="23D7992F">
        <w:rPr>
          <w:rFonts w:ascii="Times New Roman" w:hAnsi="Times New Roman" w:cs="Times New Roman"/>
          <w:b w:val="0"/>
          <w:bCs w:val="0"/>
          <w:color w:val="auto"/>
          <w:sz w:val="22"/>
          <w:szCs w:val="22"/>
        </w:rPr>
        <w:t xml:space="preserve">Contract </w:t>
      </w:r>
      <w:r w:rsidRPr="23D7992F">
        <w:rPr>
          <w:rFonts w:ascii="Times New Roman" w:hAnsi="Times New Roman" w:cs="Times New Roman"/>
          <w:b w:val="0"/>
          <w:bCs w:val="0"/>
          <w:color w:val="auto"/>
          <w:sz w:val="22"/>
          <w:szCs w:val="22"/>
        </w:rPr>
        <w:t xml:space="preserve">renewal </w:t>
      </w:r>
      <w:r w:rsidR="00E36820" w:rsidRPr="23D7992F">
        <w:rPr>
          <w:rFonts w:ascii="Times New Roman" w:hAnsi="Times New Roman" w:cs="Times New Roman"/>
          <w:b w:val="0"/>
          <w:bCs w:val="0"/>
          <w:color w:val="auto"/>
          <w:sz w:val="22"/>
          <w:szCs w:val="22"/>
        </w:rPr>
        <w:t>term</w:t>
      </w:r>
      <w:r w:rsidRPr="23D7992F">
        <w:rPr>
          <w:rFonts w:ascii="Times New Roman" w:hAnsi="Times New Roman" w:cs="Times New Roman"/>
          <w:b w:val="0"/>
          <w:bCs w:val="0"/>
          <w:color w:val="auto"/>
          <w:sz w:val="22"/>
          <w:szCs w:val="22"/>
        </w:rPr>
        <w:t xml:space="preserve">.  The registration process </w:t>
      </w:r>
      <w:r w:rsidR="00E36820" w:rsidRPr="23D7992F">
        <w:rPr>
          <w:rFonts w:ascii="Times New Roman" w:hAnsi="Times New Roman" w:cs="Times New Roman"/>
          <w:b w:val="0"/>
          <w:bCs w:val="0"/>
          <w:color w:val="auto"/>
          <w:sz w:val="22"/>
          <w:szCs w:val="22"/>
        </w:rPr>
        <w:t>may</w:t>
      </w:r>
      <w:r w:rsidRPr="23D7992F">
        <w:rPr>
          <w:rFonts w:ascii="Times New Roman" w:hAnsi="Times New Roman" w:cs="Times New Roman"/>
          <w:b w:val="0"/>
          <w:bCs w:val="0"/>
          <w:color w:val="auto"/>
          <w:sz w:val="22"/>
          <w:szCs w:val="22"/>
        </w:rPr>
        <w:t xml:space="preserve"> be completed electronically at the following link:</w:t>
      </w:r>
      <w:r w:rsidR="00C2243E" w:rsidRPr="23D7992F">
        <w:rPr>
          <w:rFonts w:ascii="Times New Roman" w:hAnsi="Times New Roman" w:cs="Times New Roman"/>
          <w:b w:val="0"/>
          <w:bCs w:val="0"/>
          <w:color w:val="auto"/>
          <w:sz w:val="22"/>
          <w:szCs w:val="22"/>
        </w:rPr>
        <w:t xml:space="preserve"> </w:t>
      </w:r>
      <w:hyperlink r:id="rId10">
        <w:r w:rsidR="00C2243E" w:rsidRPr="23D7992F">
          <w:rPr>
            <w:rStyle w:val="Hyperlink"/>
            <w:rFonts w:ascii="Times New Roman" w:hAnsi="Times New Roman" w:cs="Times New Roman"/>
            <w:b w:val="0"/>
            <w:bCs w:val="0"/>
            <w:color w:val="auto"/>
            <w:sz w:val="22"/>
            <w:szCs w:val="22"/>
          </w:rPr>
          <w:t>https://omes.ok.gov/services/purchasing/vendor-registration</w:t>
        </w:r>
      </w:hyperlink>
      <w:r w:rsidR="00FC5B94" w:rsidRPr="23D7992F">
        <w:rPr>
          <w:rFonts w:ascii="Times New Roman" w:hAnsi="Times New Roman" w:cs="Times New Roman"/>
          <w:b w:val="0"/>
          <w:bCs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23D7992F">
        <w:rPr>
          <w:rFonts w:ascii="Times New Roman" w:hAnsi="Times New Roman" w:cs="Times New Roman"/>
          <w:b w:val="0"/>
          <w:bCs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474D9B30" w:rsidR="00FC5B94" w:rsidRDefault="00FC5B94" w:rsidP="008714EF">
      <w:pPr>
        <w:pStyle w:val="Heading2"/>
        <w:keepLines w:val="0"/>
        <w:numPr>
          <w:ilvl w:val="1"/>
          <w:numId w:val="14"/>
        </w:numPr>
        <w:overflowPunct w:val="0"/>
        <w:autoSpaceDE w:val="0"/>
        <w:autoSpaceDN w:val="0"/>
        <w:adjustRightInd w:val="0"/>
        <w:spacing w:before="0" w:after="120"/>
        <w:jc w:val="both"/>
        <w:textAlignment w:val="baseline"/>
        <w:rPr>
          <w:rFonts w:ascii="Times New Roman" w:hAnsi="Times New Roman" w:cs="Times New Roman"/>
          <w:b w:val="0"/>
          <w:bCs w:val="0"/>
          <w:color w:val="auto"/>
          <w:sz w:val="22"/>
          <w:szCs w:val="22"/>
        </w:rPr>
      </w:pPr>
      <w:r w:rsidRPr="23D7992F">
        <w:rPr>
          <w:rFonts w:ascii="Times New Roman" w:hAnsi="Times New Roman" w:cs="Times New Roman"/>
          <w:b w:val="0"/>
          <w:bCs w:val="0"/>
          <w:color w:val="auto"/>
          <w:sz w:val="22"/>
          <w:szCs w:val="22"/>
        </w:rPr>
        <w:t>A notice of award may be in the form of a purchase order or other payment mechanism or in the form of a mutually executed contract resulting from the Solicitation.</w:t>
      </w:r>
      <w:bookmarkEnd w:id="1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78224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78224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78224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78224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78224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78224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78224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78224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78224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78224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55CFC" w14:textId="77777777" w:rsidR="001A79F4" w:rsidRDefault="001A79F4" w:rsidP="003A1DD0">
      <w:pPr>
        <w:spacing w:after="0" w:line="240" w:lineRule="auto"/>
      </w:pPr>
      <w:r>
        <w:separator/>
      </w:r>
    </w:p>
  </w:endnote>
  <w:endnote w:type="continuationSeparator" w:id="0">
    <w:p w14:paraId="20DED097" w14:textId="77777777" w:rsidR="001A79F4" w:rsidRDefault="001A79F4" w:rsidP="003A1DD0">
      <w:pPr>
        <w:spacing w:after="0" w:line="240" w:lineRule="auto"/>
      </w:pPr>
      <w:r>
        <w:continuationSeparator/>
      </w:r>
    </w:p>
  </w:endnote>
  <w:endnote w:type="continuationNotice" w:id="1">
    <w:p w14:paraId="38CDAA2A" w14:textId="77777777" w:rsidR="001A79F4" w:rsidRDefault="001A7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3E0590A" w:rsidR="001A79F4" w:rsidRDefault="001A79F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25</w:t>
            </w:r>
            <w:r>
              <w:rPr>
                <w:b/>
                <w:sz w:val="24"/>
                <w:szCs w:val="24"/>
              </w:rPr>
              <w:fldChar w:fldCharType="end"/>
            </w:r>
          </w:p>
        </w:sdtContent>
      </w:sdt>
    </w:sdtContent>
  </w:sdt>
  <w:p w14:paraId="07D95F0B" w14:textId="77777777" w:rsidR="001A79F4" w:rsidRDefault="001A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8C449" w14:textId="77777777" w:rsidR="001A79F4" w:rsidRDefault="001A79F4" w:rsidP="003A1DD0">
      <w:pPr>
        <w:spacing w:after="0" w:line="240" w:lineRule="auto"/>
      </w:pPr>
      <w:r>
        <w:separator/>
      </w:r>
    </w:p>
  </w:footnote>
  <w:footnote w:type="continuationSeparator" w:id="0">
    <w:p w14:paraId="105D9FCE" w14:textId="77777777" w:rsidR="001A79F4" w:rsidRDefault="001A79F4" w:rsidP="003A1DD0">
      <w:pPr>
        <w:spacing w:after="0" w:line="240" w:lineRule="auto"/>
      </w:pPr>
      <w:r>
        <w:continuationSeparator/>
      </w:r>
    </w:p>
  </w:footnote>
  <w:footnote w:type="continuationNotice" w:id="1">
    <w:p w14:paraId="09FF356E" w14:textId="77777777" w:rsidR="001A79F4" w:rsidRDefault="001A79F4">
      <w:pPr>
        <w:spacing w:after="0" w:line="240" w:lineRule="auto"/>
      </w:pPr>
    </w:p>
  </w:footnote>
  <w:footnote w:id="2">
    <w:p w14:paraId="2EEC04FF" w14:textId="77777777" w:rsidR="001A79F4" w:rsidRPr="00425849" w:rsidRDefault="001A79F4"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to </w:t>
      </w:r>
      <w:r>
        <w:rPr>
          <w:rFonts w:ascii="Times New Roman" w:hAnsi="Times New Roman" w:cs="Times New Roman"/>
        </w:rPr>
        <w:t>the Solicitation</w:t>
      </w:r>
      <w:r w:rsidRPr="00425849">
        <w:rPr>
          <w:rFonts w:ascii="Times New Roman" w:hAnsi="Times New Roman" w:cs="Times New Roman"/>
        </w:rPr>
        <w:t xml:space="preserve"> may change the Bid Response Due </w:t>
      </w:r>
      <w:r w:rsidRPr="000248B7">
        <w:rPr>
          <w:rFonts w:ascii="Times New Roman" w:hAnsi="Times New Roman" w:cs="Times New Roman"/>
        </w:rPr>
        <w:t>Date (read “Solicitation Amendments” in these Bidder Instructions)</w:t>
      </w:r>
    </w:p>
  </w:footnote>
  <w:footnote w:id="3">
    <w:p w14:paraId="659DC177" w14:textId="77777777" w:rsidR="001A79F4" w:rsidRDefault="001A79F4"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1A79F4" w:rsidRDefault="00B83D9C" w:rsidP="00E17D20">
      <w:pPr>
        <w:pStyle w:val="FootnoteText"/>
      </w:pPr>
      <w:hyperlink r:id="rId1" w:history="1">
        <w:r w:rsidR="001A79F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1A79F4" w:rsidRDefault="001A79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1A79F4" w:rsidRDefault="00B83D9C">
      <w:pPr>
        <w:pStyle w:val="FootnoteText"/>
      </w:pPr>
      <w:hyperlink r:id="rId2" w:history="1">
        <w:r w:rsidR="001A79F4"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1A79F4" w:rsidRPr="00384FF8" w:rsidRDefault="001A79F4">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1A79F4" w:rsidRPr="00432D82" w:rsidRDefault="001A79F4">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1A79F4" w:rsidRPr="00432D82" w:rsidRDefault="001A79F4"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1A79F4" w:rsidRPr="00742257" w:rsidRDefault="001A79F4"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9E60A0F" w14:textId="035AF98F" w:rsidR="001A79F4" w:rsidRDefault="001A79F4">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1A79F4" w:rsidRPr="007D46EA" w:rsidRDefault="00B83D9C">
      <w:pPr>
        <w:pStyle w:val="FootnoteText"/>
        <w:rPr>
          <w:rFonts w:ascii="Times New Roman" w:hAnsi="Times New Roman" w:cs="Times New Roman"/>
        </w:rPr>
      </w:pPr>
      <w:hyperlink r:id="rId7" w:history="1">
        <w:r w:rsidR="001A79F4"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1A79F4" w:rsidRPr="00BF3F9A" w:rsidRDefault="001A79F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1A79F4" w:rsidRPr="00B47C30" w14:paraId="4A8A556C" w14:textId="77777777" w:rsidTr="4C7FD06C">
      <w:trPr>
        <w:cantSplit/>
        <w:trHeight w:hRule="exact" w:val="1296"/>
      </w:trPr>
      <w:tc>
        <w:tcPr>
          <w:tcW w:w="6210" w:type="dxa"/>
          <w:tcBorders>
            <w:bottom w:val="single" w:sz="24" w:space="0" w:color="auto"/>
          </w:tcBorders>
          <w:tcMar>
            <w:left w:w="0" w:type="dxa"/>
            <w:right w:w="0" w:type="dxa"/>
          </w:tcMar>
          <w:vAlign w:val="bottom"/>
        </w:tcPr>
        <w:p w14:paraId="7B004751" w14:textId="51C3595F" w:rsidR="001A79F4" w:rsidRPr="00801204" w:rsidRDefault="001A79F4" w:rsidP="0038667D">
          <w:pPr>
            <w:pStyle w:val="TableText"/>
            <w:spacing w:line="324" w:lineRule="exact"/>
            <w:jc w:val="left"/>
            <w:rPr>
              <w:sz w:val="24"/>
              <w:szCs w:val="24"/>
            </w:rPr>
          </w:pPr>
          <w:r>
            <w:rPr>
              <w:noProof/>
            </w:rPr>
            <w:drawing>
              <wp:inline distT="0" distB="0" distL="0" distR="0" wp14:anchorId="4E488580" wp14:editId="3D04B262">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1A79F4" w:rsidRDefault="001A79F4" w:rsidP="0038667D">
          <w:pPr>
            <w:pStyle w:val="TableText"/>
            <w:jc w:val="center"/>
            <w:rPr>
              <w:sz w:val="28"/>
              <w:szCs w:val="28"/>
            </w:rPr>
          </w:pPr>
          <w:r>
            <w:rPr>
              <w:sz w:val="28"/>
              <w:szCs w:val="28"/>
            </w:rPr>
            <w:t xml:space="preserve">Bidder Instructions </w:t>
          </w:r>
        </w:p>
        <w:p w14:paraId="6E944E3C" w14:textId="77777777" w:rsidR="001A79F4" w:rsidRPr="00F61450" w:rsidRDefault="001A79F4" w:rsidP="0038667D">
          <w:pPr>
            <w:pStyle w:val="TableText"/>
            <w:jc w:val="center"/>
          </w:pPr>
          <w:r>
            <w:rPr>
              <w:sz w:val="28"/>
              <w:szCs w:val="28"/>
            </w:rPr>
            <w:t>Cover Page</w:t>
          </w:r>
        </w:p>
      </w:tc>
    </w:tr>
  </w:tbl>
  <w:p w14:paraId="37FBF35E" w14:textId="77777777" w:rsidR="001A79F4" w:rsidRDefault="001A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EEC"/>
    <w:multiLevelType w:val="hybridMultilevel"/>
    <w:tmpl w:val="08E47836"/>
    <w:lvl w:ilvl="0" w:tplc="1F3CA490">
      <w:start w:val="1"/>
      <w:numFmt w:val="decimal"/>
      <w:lvlText w:val="%1."/>
      <w:lvlJc w:val="left"/>
      <w:pPr>
        <w:ind w:left="720" w:hanging="360"/>
      </w:pPr>
    </w:lvl>
    <w:lvl w:ilvl="1" w:tplc="CC58F118">
      <w:start w:val="1"/>
      <w:numFmt w:val="lowerLetter"/>
      <w:lvlText w:val="%2."/>
      <w:lvlJc w:val="left"/>
      <w:pPr>
        <w:ind w:left="1440" w:hanging="360"/>
      </w:pPr>
    </w:lvl>
    <w:lvl w:ilvl="2" w:tplc="A950F810">
      <w:start w:val="1"/>
      <w:numFmt w:val="lowerRoman"/>
      <w:lvlText w:val="%3."/>
      <w:lvlJc w:val="right"/>
      <w:pPr>
        <w:ind w:left="2160" w:hanging="180"/>
      </w:pPr>
    </w:lvl>
    <w:lvl w:ilvl="3" w:tplc="21E487D6">
      <w:start w:val="1"/>
      <w:numFmt w:val="decimal"/>
      <w:lvlText w:val="%4."/>
      <w:lvlJc w:val="left"/>
      <w:pPr>
        <w:ind w:left="2880" w:hanging="360"/>
      </w:pPr>
    </w:lvl>
    <w:lvl w:ilvl="4" w:tplc="C2D043A0">
      <w:start w:val="1"/>
      <w:numFmt w:val="lowerLetter"/>
      <w:lvlText w:val="%5."/>
      <w:lvlJc w:val="left"/>
      <w:pPr>
        <w:ind w:left="3600" w:hanging="360"/>
      </w:pPr>
    </w:lvl>
    <w:lvl w:ilvl="5" w:tplc="A88A4F7C">
      <w:start w:val="1"/>
      <w:numFmt w:val="lowerRoman"/>
      <w:lvlText w:val="%6."/>
      <w:lvlJc w:val="right"/>
      <w:pPr>
        <w:ind w:left="4320" w:hanging="180"/>
      </w:pPr>
    </w:lvl>
    <w:lvl w:ilvl="6" w:tplc="AD06696A">
      <w:start w:val="1"/>
      <w:numFmt w:val="decimal"/>
      <w:lvlText w:val="%7."/>
      <w:lvlJc w:val="left"/>
      <w:pPr>
        <w:ind w:left="5040" w:hanging="360"/>
      </w:pPr>
    </w:lvl>
    <w:lvl w:ilvl="7" w:tplc="6FBC1A44">
      <w:start w:val="1"/>
      <w:numFmt w:val="lowerLetter"/>
      <w:lvlText w:val="%8."/>
      <w:lvlJc w:val="left"/>
      <w:pPr>
        <w:ind w:left="5760" w:hanging="360"/>
      </w:pPr>
    </w:lvl>
    <w:lvl w:ilvl="8" w:tplc="11067160">
      <w:start w:val="1"/>
      <w:numFmt w:val="lowerRoman"/>
      <w:lvlText w:val="%9."/>
      <w:lvlJc w:val="right"/>
      <w:pPr>
        <w:ind w:left="6480" w:hanging="180"/>
      </w:pPr>
    </w:lvl>
  </w:abstractNum>
  <w:abstractNum w:abstractNumId="1" w15:restartNumberingAfterBreak="0">
    <w:nsid w:val="0A2C7744"/>
    <w:multiLevelType w:val="hybridMultilevel"/>
    <w:tmpl w:val="728263BC"/>
    <w:lvl w:ilvl="0" w:tplc="7B5047D6">
      <w:start w:val="1"/>
      <w:numFmt w:val="decimal"/>
      <w:lvlText w:val="%1."/>
      <w:lvlJc w:val="left"/>
      <w:pPr>
        <w:ind w:left="720" w:hanging="360"/>
      </w:pPr>
    </w:lvl>
    <w:lvl w:ilvl="1" w:tplc="31EA3F22">
      <w:start w:val="1"/>
      <w:numFmt w:val="lowerLetter"/>
      <w:lvlText w:val="%2."/>
      <w:lvlJc w:val="left"/>
      <w:pPr>
        <w:ind w:left="1440" w:hanging="360"/>
      </w:pPr>
    </w:lvl>
    <w:lvl w:ilvl="2" w:tplc="69F674B8">
      <w:start w:val="1"/>
      <w:numFmt w:val="lowerRoman"/>
      <w:lvlText w:val="%3."/>
      <w:lvlJc w:val="right"/>
      <w:pPr>
        <w:ind w:left="2160" w:hanging="180"/>
      </w:pPr>
    </w:lvl>
    <w:lvl w:ilvl="3" w:tplc="4D7AB5F8">
      <w:start w:val="1"/>
      <w:numFmt w:val="lowerRoman"/>
      <w:lvlText w:val="%4."/>
      <w:lvlJc w:val="right"/>
      <w:pPr>
        <w:ind w:left="2880" w:hanging="360"/>
      </w:pPr>
    </w:lvl>
    <w:lvl w:ilvl="4" w:tplc="A246F834">
      <w:start w:val="1"/>
      <w:numFmt w:val="lowerLetter"/>
      <w:lvlText w:val="%5."/>
      <w:lvlJc w:val="left"/>
      <w:pPr>
        <w:ind w:left="3600" w:hanging="360"/>
      </w:pPr>
    </w:lvl>
    <w:lvl w:ilvl="5" w:tplc="AE16196E">
      <w:start w:val="1"/>
      <w:numFmt w:val="lowerRoman"/>
      <w:lvlText w:val="%6."/>
      <w:lvlJc w:val="right"/>
      <w:pPr>
        <w:ind w:left="4320" w:hanging="180"/>
      </w:pPr>
    </w:lvl>
    <w:lvl w:ilvl="6" w:tplc="0C625EAE">
      <w:start w:val="1"/>
      <w:numFmt w:val="lowerLetter"/>
      <w:lvlText w:val="%7."/>
      <w:lvlJc w:val="left"/>
      <w:pPr>
        <w:ind w:left="5040" w:hanging="360"/>
      </w:pPr>
    </w:lvl>
    <w:lvl w:ilvl="7" w:tplc="D54E88C8">
      <w:start w:val="1"/>
      <w:numFmt w:val="lowerLetter"/>
      <w:lvlText w:val="%8."/>
      <w:lvlJc w:val="left"/>
      <w:pPr>
        <w:ind w:left="5760" w:hanging="360"/>
      </w:pPr>
    </w:lvl>
    <w:lvl w:ilvl="8" w:tplc="EEE68F74">
      <w:start w:val="1"/>
      <w:numFmt w:val="lowerRoman"/>
      <w:lvlText w:val="%9."/>
      <w:lvlJc w:val="right"/>
      <w:pPr>
        <w:ind w:left="6480" w:hanging="180"/>
      </w:pPr>
    </w:lvl>
  </w:abstractNum>
  <w:abstractNum w:abstractNumId="2" w15:restartNumberingAfterBreak="0">
    <w:nsid w:val="0D2D3422"/>
    <w:multiLevelType w:val="hybridMultilevel"/>
    <w:tmpl w:val="5614A5E6"/>
    <w:lvl w:ilvl="0" w:tplc="1D0EF762">
      <w:start w:val="1"/>
      <w:numFmt w:val="bullet"/>
      <w:lvlText w:val=""/>
      <w:lvlJc w:val="left"/>
      <w:pPr>
        <w:ind w:left="720" w:hanging="360"/>
      </w:pPr>
      <w:rPr>
        <w:rFonts w:ascii="Symbol" w:hAnsi="Symbol" w:hint="default"/>
      </w:rPr>
    </w:lvl>
    <w:lvl w:ilvl="1" w:tplc="164CA688">
      <w:start w:val="1"/>
      <w:numFmt w:val="bullet"/>
      <w:lvlText w:val="o"/>
      <w:lvlJc w:val="left"/>
      <w:pPr>
        <w:ind w:left="1440" w:hanging="360"/>
      </w:pPr>
      <w:rPr>
        <w:rFonts w:ascii="Courier New" w:hAnsi="Courier New" w:hint="default"/>
      </w:rPr>
    </w:lvl>
    <w:lvl w:ilvl="2" w:tplc="2694667C">
      <w:start w:val="1"/>
      <w:numFmt w:val="bullet"/>
      <w:lvlText w:val=""/>
      <w:lvlJc w:val="left"/>
      <w:pPr>
        <w:ind w:left="2160" w:hanging="360"/>
      </w:pPr>
      <w:rPr>
        <w:rFonts w:ascii="Symbol" w:hAnsi="Symbol" w:hint="default"/>
      </w:rPr>
    </w:lvl>
    <w:lvl w:ilvl="3" w:tplc="2508197A">
      <w:start w:val="1"/>
      <w:numFmt w:val="bullet"/>
      <w:lvlText w:val=""/>
      <w:lvlJc w:val="left"/>
      <w:pPr>
        <w:ind w:left="2880" w:hanging="360"/>
      </w:pPr>
      <w:rPr>
        <w:rFonts w:ascii="Symbol" w:hAnsi="Symbol" w:hint="default"/>
      </w:rPr>
    </w:lvl>
    <w:lvl w:ilvl="4" w:tplc="CA76C4AE">
      <w:start w:val="1"/>
      <w:numFmt w:val="bullet"/>
      <w:lvlText w:val="o"/>
      <w:lvlJc w:val="left"/>
      <w:pPr>
        <w:ind w:left="3600" w:hanging="360"/>
      </w:pPr>
      <w:rPr>
        <w:rFonts w:ascii="Courier New" w:hAnsi="Courier New" w:hint="default"/>
      </w:rPr>
    </w:lvl>
    <w:lvl w:ilvl="5" w:tplc="CBC82F80">
      <w:start w:val="1"/>
      <w:numFmt w:val="bullet"/>
      <w:lvlText w:val=""/>
      <w:lvlJc w:val="left"/>
      <w:pPr>
        <w:ind w:left="4320" w:hanging="360"/>
      </w:pPr>
      <w:rPr>
        <w:rFonts w:ascii="Wingdings" w:hAnsi="Wingdings" w:hint="default"/>
      </w:rPr>
    </w:lvl>
    <w:lvl w:ilvl="6" w:tplc="B9B87A98">
      <w:start w:val="1"/>
      <w:numFmt w:val="bullet"/>
      <w:lvlText w:val=""/>
      <w:lvlJc w:val="left"/>
      <w:pPr>
        <w:ind w:left="5040" w:hanging="360"/>
      </w:pPr>
      <w:rPr>
        <w:rFonts w:ascii="Symbol" w:hAnsi="Symbol" w:hint="default"/>
      </w:rPr>
    </w:lvl>
    <w:lvl w:ilvl="7" w:tplc="A296D61C">
      <w:start w:val="1"/>
      <w:numFmt w:val="bullet"/>
      <w:lvlText w:val="o"/>
      <w:lvlJc w:val="left"/>
      <w:pPr>
        <w:ind w:left="5760" w:hanging="360"/>
      </w:pPr>
      <w:rPr>
        <w:rFonts w:ascii="Courier New" w:hAnsi="Courier New" w:hint="default"/>
      </w:rPr>
    </w:lvl>
    <w:lvl w:ilvl="8" w:tplc="9036EB1E">
      <w:start w:val="1"/>
      <w:numFmt w:val="bullet"/>
      <w:lvlText w:val=""/>
      <w:lvlJc w:val="left"/>
      <w:pPr>
        <w:ind w:left="6480" w:hanging="360"/>
      </w:pPr>
      <w:rPr>
        <w:rFonts w:ascii="Wingdings" w:hAnsi="Wingdings" w:hint="default"/>
      </w:rPr>
    </w:lvl>
  </w:abstractNum>
  <w:abstractNum w:abstractNumId="3" w15:restartNumberingAfterBreak="0">
    <w:nsid w:val="10AB2C4D"/>
    <w:multiLevelType w:val="hybridMultilevel"/>
    <w:tmpl w:val="FD66C8A0"/>
    <w:lvl w:ilvl="0" w:tplc="22128E5C">
      <w:start w:val="10"/>
      <w:numFmt w:val="upperLetter"/>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C5562A"/>
    <w:multiLevelType w:val="multilevel"/>
    <w:tmpl w:val="69B82D18"/>
    <w:lvl w:ilvl="0">
      <w:numFmt w:val="none"/>
      <w:lvlText w:val=""/>
      <w:lvlJc w:val="left"/>
      <w:pPr>
        <w:tabs>
          <w:tab w:val="num" w:pos="360"/>
        </w:tabs>
      </w:pPr>
    </w:lvl>
    <w:lvl w:ilvl="1">
      <w:numFmt w:val="none"/>
      <w:lvlText w:val=""/>
      <w:lvlJc w:val="left"/>
      <w:pPr>
        <w:tabs>
          <w:tab w:val="num" w:pos="360"/>
        </w:tabs>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lowerLetter"/>
      <w:lvlText w:val="%7."/>
      <w:lvlJc w:val="left"/>
      <w:pPr>
        <w:ind w:left="5040" w:hanging="360"/>
      </w:pPr>
    </w:lvl>
    <w:lvl w:ilvl="7">
      <w:start w:val="1"/>
      <w:numFmt w:val="lowerRoman"/>
      <w:lvlText w:val="%8."/>
      <w:lvlJc w:val="right"/>
      <w:pPr>
        <w:ind w:left="5760" w:hanging="360"/>
      </w:pPr>
    </w:lvl>
    <w:lvl w:ilvl="8">
      <w:start w:val="1"/>
      <w:numFmt w:val="decimal"/>
      <w:lvlText w:val="%1."/>
      <w:lvlJc w:val="left"/>
      <w:pPr>
        <w:ind w:left="6480" w:hanging="180"/>
      </w:pPr>
    </w:lvl>
  </w:abstractNum>
  <w:abstractNum w:abstractNumId="5" w15:restartNumberingAfterBreak="0">
    <w:nsid w:val="1EA856D4"/>
    <w:multiLevelType w:val="multilevel"/>
    <w:tmpl w:val="99D620FC"/>
    <w:lvl w:ilvl="0">
      <w:start w:val="1"/>
      <w:numFmt w:val="decimal"/>
      <w:lvlText w:val="%1"/>
      <w:lvlJc w:val="left"/>
      <w:pPr>
        <w:ind w:left="1440" w:hanging="720"/>
      </w:pPr>
      <w:rPr>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b/>
        <w:sz w:val="22"/>
        <w:szCs w:val="22"/>
      </w:rPr>
    </w:lvl>
    <w:lvl w:ilvl="3">
      <w:start w:val="1"/>
      <w:numFmt w:val="lowerRoman"/>
      <w:lvlText w:val="%4."/>
      <w:lvlJc w:val="right"/>
      <w:pPr>
        <w:ind w:left="1440" w:hanging="360"/>
      </w:pPr>
      <w:rPr>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7."/>
      <w:lvlJc w:val="left"/>
      <w:pPr>
        <w:ind w:left="3240" w:hanging="360"/>
      </w:pPr>
    </w:lvl>
  </w:abstractNum>
  <w:abstractNum w:abstractNumId="6" w15:restartNumberingAfterBreak="0">
    <w:nsid w:val="25085E44"/>
    <w:multiLevelType w:val="multilevel"/>
    <w:tmpl w:val="BF4AF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Roman"/>
      <w:lvlText w:val="%5."/>
      <w:lvlJc w:val="right"/>
      <w:pPr>
        <w:ind w:left="3600" w:hanging="360"/>
      </w:pPr>
    </w:lvl>
    <w:lvl w:ilvl="5">
      <w:start w:val="1"/>
      <w:numFmt w:val="decimal"/>
      <w:lvlText w:val="%5."/>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757584"/>
    <w:multiLevelType w:val="hybridMultilevel"/>
    <w:tmpl w:val="325071D0"/>
    <w:lvl w:ilvl="0" w:tplc="AA8669A6">
      <w:start w:val="1"/>
      <w:numFmt w:val="decimal"/>
      <w:lvlText w:val="%1."/>
      <w:lvlJc w:val="left"/>
      <w:pPr>
        <w:ind w:left="720" w:hanging="360"/>
      </w:pPr>
    </w:lvl>
    <w:lvl w:ilvl="1" w:tplc="A0DEE1A2">
      <w:start w:val="1"/>
      <w:numFmt w:val="lowerLetter"/>
      <w:lvlText w:val="%2."/>
      <w:lvlJc w:val="left"/>
      <w:pPr>
        <w:ind w:left="1440" w:hanging="360"/>
      </w:pPr>
    </w:lvl>
    <w:lvl w:ilvl="2" w:tplc="B7EC6132">
      <w:start w:val="1"/>
      <w:numFmt w:val="lowerRoman"/>
      <w:lvlText w:val="%3."/>
      <w:lvlJc w:val="right"/>
      <w:pPr>
        <w:ind w:left="2160" w:hanging="180"/>
      </w:pPr>
    </w:lvl>
    <w:lvl w:ilvl="3" w:tplc="25F0E9DE">
      <w:start w:val="1"/>
      <w:numFmt w:val="decimal"/>
      <w:lvlText w:val="%4."/>
      <w:lvlJc w:val="left"/>
      <w:pPr>
        <w:ind w:left="2880" w:hanging="360"/>
      </w:pPr>
    </w:lvl>
    <w:lvl w:ilvl="4" w:tplc="AFC21C60">
      <w:start w:val="1"/>
      <w:numFmt w:val="lowerLetter"/>
      <w:lvlText w:val="%5."/>
      <w:lvlJc w:val="left"/>
      <w:pPr>
        <w:ind w:left="3600" w:hanging="360"/>
      </w:pPr>
    </w:lvl>
    <w:lvl w:ilvl="5" w:tplc="D8CEEDB8">
      <w:start w:val="1"/>
      <w:numFmt w:val="lowerRoman"/>
      <w:lvlText w:val="%6."/>
      <w:lvlJc w:val="right"/>
      <w:pPr>
        <w:ind w:left="4320" w:hanging="180"/>
      </w:pPr>
    </w:lvl>
    <w:lvl w:ilvl="6" w:tplc="2D7A0064">
      <w:start w:val="1"/>
      <w:numFmt w:val="decimal"/>
      <w:lvlText w:val="%7."/>
      <w:lvlJc w:val="left"/>
      <w:pPr>
        <w:ind w:left="5040" w:hanging="360"/>
      </w:pPr>
    </w:lvl>
    <w:lvl w:ilvl="7" w:tplc="5A3ADA3A">
      <w:start w:val="1"/>
      <w:numFmt w:val="lowerLetter"/>
      <w:lvlText w:val="%8."/>
      <w:lvlJc w:val="left"/>
      <w:pPr>
        <w:ind w:left="5760" w:hanging="360"/>
      </w:pPr>
    </w:lvl>
    <w:lvl w:ilvl="8" w:tplc="A394F658">
      <w:start w:val="1"/>
      <w:numFmt w:val="lowerRoman"/>
      <w:lvlText w:val="%9."/>
      <w:lvlJc w:val="right"/>
      <w:pPr>
        <w:ind w:left="6480" w:hanging="180"/>
      </w:pPr>
    </w:lvl>
  </w:abstractNum>
  <w:abstractNum w:abstractNumId="8" w15:restartNumberingAfterBreak="0">
    <w:nsid w:val="27C27DB6"/>
    <w:multiLevelType w:val="hybridMultilevel"/>
    <w:tmpl w:val="17C652A4"/>
    <w:lvl w:ilvl="0" w:tplc="B8A2D5B6">
      <w:start w:val="1"/>
      <w:numFmt w:val="decimal"/>
      <w:lvlText w:val="%1."/>
      <w:lvlJc w:val="left"/>
      <w:pPr>
        <w:ind w:left="720" w:hanging="360"/>
      </w:pPr>
    </w:lvl>
    <w:lvl w:ilvl="1" w:tplc="475ABEBC">
      <w:start w:val="1"/>
      <w:numFmt w:val="lowerLetter"/>
      <w:lvlText w:val="%2."/>
      <w:lvlJc w:val="left"/>
      <w:pPr>
        <w:ind w:left="1440" w:hanging="360"/>
      </w:pPr>
    </w:lvl>
    <w:lvl w:ilvl="2" w:tplc="ABF43BAA">
      <w:start w:val="1"/>
      <w:numFmt w:val="lowerRoman"/>
      <w:lvlText w:val="%3."/>
      <w:lvlJc w:val="right"/>
      <w:pPr>
        <w:ind w:left="2160" w:hanging="180"/>
      </w:pPr>
    </w:lvl>
    <w:lvl w:ilvl="3" w:tplc="750AA440">
      <w:start w:val="1"/>
      <w:numFmt w:val="decimal"/>
      <w:lvlText w:val="%4."/>
      <w:lvlJc w:val="left"/>
      <w:pPr>
        <w:ind w:left="2880" w:hanging="360"/>
      </w:pPr>
    </w:lvl>
    <w:lvl w:ilvl="4" w:tplc="D9C848E8">
      <w:start w:val="1"/>
      <w:numFmt w:val="lowerRoman"/>
      <w:lvlText w:val="%5."/>
      <w:lvlJc w:val="right"/>
      <w:pPr>
        <w:ind w:left="3600" w:hanging="360"/>
      </w:pPr>
    </w:lvl>
    <w:lvl w:ilvl="5" w:tplc="46047928">
      <w:start w:val="1"/>
      <w:numFmt w:val="decimal"/>
      <w:lvlText w:val="%6."/>
      <w:lvlJc w:val="left"/>
      <w:pPr>
        <w:ind w:left="4320" w:hanging="180"/>
      </w:pPr>
    </w:lvl>
    <w:lvl w:ilvl="6" w:tplc="8A18267E">
      <w:start w:val="1"/>
      <w:numFmt w:val="lowerLetter"/>
      <w:lvlText w:val="%7."/>
      <w:lvlJc w:val="left"/>
      <w:pPr>
        <w:ind w:left="5040" w:hanging="360"/>
      </w:pPr>
    </w:lvl>
    <w:lvl w:ilvl="7" w:tplc="0F662914">
      <w:start w:val="1"/>
      <w:numFmt w:val="lowerRoman"/>
      <w:lvlText w:val="%8."/>
      <w:lvlJc w:val="right"/>
      <w:pPr>
        <w:ind w:left="5760" w:hanging="360"/>
      </w:pPr>
    </w:lvl>
    <w:lvl w:ilvl="8" w:tplc="3DD4461A">
      <w:start w:val="1"/>
      <w:numFmt w:val="lowerRoman"/>
      <w:lvlText w:val="%9."/>
      <w:lvlJc w:val="right"/>
      <w:pPr>
        <w:ind w:left="6480" w:hanging="180"/>
      </w:pPr>
    </w:lvl>
  </w:abstractNum>
  <w:abstractNum w:abstractNumId="9" w15:restartNumberingAfterBreak="0">
    <w:nsid w:val="39F407CF"/>
    <w:multiLevelType w:val="hybridMultilevel"/>
    <w:tmpl w:val="62C6B33C"/>
    <w:lvl w:ilvl="0" w:tplc="84567336">
      <w:start w:val="1"/>
      <w:numFmt w:val="bullet"/>
      <w:lvlText w:val=""/>
      <w:lvlJc w:val="left"/>
      <w:pPr>
        <w:ind w:left="720" w:hanging="360"/>
      </w:pPr>
      <w:rPr>
        <w:rFonts w:ascii="Symbol" w:hAnsi="Symbol" w:hint="default"/>
      </w:rPr>
    </w:lvl>
    <w:lvl w:ilvl="1" w:tplc="552E419C">
      <w:start w:val="1"/>
      <w:numFmt w:val="bullet"/>
      <w:lvlText w:val="o"/>
      <w:lvlJc w:val="left"/>
      <w:pPr>
        <w:ind w:left="1440" w:hanging="360"/>
      </w:pPr>
      <w:rPr>
        <w:rFonts w:ascii="Courier New" w:hAnsi="Courier New" w:hint="default"/>
      </w:rPr>
    </w:lvl>
    <w:lvl w:ilvl="2" w:tplc="58A04DF2">
      <w:start w:val="1"/>
      <w:numFmt w:val="bullet"/>
      <w:lvlText w:val=""/>
      <w:lvlJc w:val="left"/>
      <w:pPr>
        <w:ind w:left="2160" w:hanging="360"/>
      </w:pPr>
      <w:rPr>
        <w:rFonts w:ascii="Wingdings" w:hAnsi="Wingdings" w:hint="default"/>
      </w:rPr>
    </w:lvl>
    <w:lvl w:ilvl="3" w:tplc="A288B980">
      <w:start w:val="1"/>
      <w:numFmt w:val="bullet"/>
      <w:lvlText w:val=""/>
      <w:lvlJc w:val="left"/>
      <w:pPr>
        <w:ind w:left="2880" w:hanging="360"/>
      </w:pPr>
      <w:rPr>
        <w:rFonts w:ascii="Symbol" w:hAnsi="Symbol" w:hint="default"/>
      </w:rPr>
    </w:lvl>
    <w:lvl w:ilvl="4" w:tplc="157A6E62">
      <w:start w:val="1"/>
      <w:numFmt w:val="bullet"/>
      <w:lvlText w:val=""/>
      <w:lvlJc w:val="left"/>
      <w:pPr>
        <w:ind w:left="3600" w:hanging="360"/>
      </w:pPr>
      <w:rPr>
        <w:rFonts w:ascii="Symbol" w:hAnsi="Symbol" w:hint="default"/>
      </w:rPr>
    </w:lvl>
    <w:lvl w:ilvl="5" w:tplc="41B89A5C">
      <w:start w:val="1"/>
      <w:numFmt w:val="bullet"/>
      <w:lvlText w:val=""/>
      <w:lvlJc w:val="left"/>
      <w:pPr>
        <w:ind w:left="4320" w:hanging="360"/>
      </w:pPr>
      <w:rPr>
        <w:rFonts w:ascii="Wingdings" w:hAnsi="Wingdings" w:hint="default"/>
      </w:rPr>
    </w:lvl>
    <w:lvl w:ilvl="6" w:tplc="3F261106">
      <w:start w:val="1"/>
      <w:numFmt w:val="bullet"/>
      <w:lvlText w:val=""/>
      <w:lvlJc w:val="left"/>
      <w:pPr>
        <w:ind w:left="5040" w:hanging="360"/>
      </w:pPr>
      <w:rPr>
        <w:rFonts w:ascii="Symbol" w:hAnsi="Symbol" w:hint="default"/>
      </w:rPr>
    </w:lvl>
    <w:lvl w:ilvl="7" w:tplc="8FF0572C">
      <w:start w:val="1"/>
      <w:numFmt w:val="bullet"/>
      <w:lvlText w:val="o"/>
      <w:lvlJc w:val="left"/>
      <w:pPr>
        <w:ind w:left="5760" w:hanging="360"/>
      </w:pPr>
      <w:rPr>
        <w:rFonts w:ascii="Courier New" w:hAnsi="Courier New" w:hint="default"/>
      </w:rPr>
    </w:lvl>
    <w:lvl w:ilvl="8" w:tplc="973C452E">
      <w:start w:val="1"/>
      <w:numFmt w:val="bullet"/>
      <w:lvlText w:val=""/>
      <w:lvlJc w:val="left"/>
      <w:pPr>
        <w:ind w:left="6480" w:hanging="360"/>
      </w:pPr>
      <w:rPr>
        <w:rFonts w:ascii="Wingdings" w:hAnsi="Wingdings" w:hint="default"/>
      </w:rPr>
    </w:lvl>
  </w:abstractNum>
  <w:abstractNum w:abstractNumId="10" w15:restartNumberingAfterBreak="0">
    <w:nsid w:val="551A1046"/>
    <w:multiLevelType w:val="hybridMultilevel"/>
    <w:tmpl w:val="20720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50B0B"/>
    <w:multiLevelType w:val="hybridMultilevel"/>
    <w:tmpl w:val="C7EAE1CA"/>
    <w:lvl w:ilvl="0" w:tplc="B4CA4A24">
      <w:start w:val="1"/>
      <w:numFmt w:val="decimal"/>
      <w:lvlText w:val="%1."/>
      <w:lvlJc w:val="left"/>
      <w:pPr>
        <w:ind w:left="720" w:hanging="360"/>
      </w:pPr>
    </w:lvl>
    <w:lvl w:ilvl="1" w:tplc="A5A89A44">
      <w:start w:val="1"/>
      <w:numFmt w:val="lowerLetter"/>
      <w:lvlText w:val="%2."/>
      <w:lvlJc w:val="left"/>
      <w:pPr>
        <w:ind w:left="1440" w:hanging="360"/>
      </w:pPr>
    </w:lvl>
    <w:lvl w:ilvl="2" w:tplc="948422B0">
      <w:start w:val="1"/>
      <w:numFmt w:val="lowerRoman"/>
      <w:lvlText w:val="%3."/>
      <w:lvlJc w:val="right"/>
      <w:pPr>
        <w:ind w:left="2160" w:hanging="180"/>
      </w:pPr>
    </w:lvl>
    <w:lvl w:ilvl="3" w:tplc="18D641BE">
      <w:start w:val="1"/>
      <w:numFmt w:val="decimal"/>
      <w:lvlText w:val="%4."/>
      <w:lvlJc w:val="left"/>
      <w:pPr>
        <w:ind w:left="2880" w:hanging="360"/>
      </w:pPr>
    </w:lvl>
    <w:lvl w:ilvl="4" w:tplc="7AC2C440">
      <w:start w:val="1"/>
      <w:numFmt w:val="lowerLetter"/>
      <w:lvlText w:val="%5."/>
      <w:lvlJc w:val="left"/>
      <w:pPr>
        <w:ind w:left="3600" w:hanging="360"/>
      </w:pPr>
    </w:lvl>
    <w:lvl w:ilvl="5" w:tplc="7AE4F97A">
      <w:start w:val="1"/>
      <w:numFmt w:val="lowerRoman"/>
      <w:lvlText w:val="%6."/>
      <w:lvlJc w:val="right"/>
      <w:pPr>
        <w:ind w:left="4320" w:hanging="180"/>
      </w:pPr>
    </w:lvl>
    <w:lvl w:ilvl="6" w:tplc="80B4F820">
      <w:start w:val="1"/>
      <w:numFmt w:val="lowerLetter"/>
      <w:lvlText w:val="%7."/>
      <w:lvlJc w:val="left"/>
      <w:pPr>
        <w:ind w:left="5040" w:hanging="360"/>
      </w:pPr>
    </w:lvl>
    <w:lvl w:ilvl="7" w:tplc="AFAAC250">
      <w:start w:val="1"/>
      <w:numFmt w:val="lowerRoman"/>
      <w:lvlText w:val="%8."/>
      <w:lvlJc w:val="right"/>
      <w:pPr>
        <w:ind w:left="5760" w:hanging="360"/>
      </w:pPr>
    </w:lvl>
    <w:lvl w:ilvl="8" w:tplc="FF2E27B2">
      <w:start w:val="1"/>
      <w:numFmt w:val="lowerRoman"/>
      <w:lvlText w:val="%9."/>
      <w:lvlJc w:val="right"/>
      <w:pPr>
        <w:ind w:left="6480" w:hanging="180"/>
      </w:pPr>
    </w:lvl>
  </w:abstractNum>
  <w:abstractNum w:abstractNumId="12" w15:restartNumberingAfterBreak="0">
    <w:nsid w:val="5B0A577C"/>
    <w:multiLevelType w:val="hybridMultilevel"/>
    <w:tmpl w:val="E7FC5F9C"/>
    <w:lvl w:ilvl="0" w:tplc="4BC667D2">
      <w:start w:val="1"/>
      <w:numFmt w:val="bullet"/>
      <w:lvlText w:val=""/>
      <w:lvlJc w:val="left"/>
      <w:pPr>
        <w:ind w:left="720" w:hanging="360"/>
      </w:pPr>
      <w:rPr>
        <w:rFonts w:ascii="Symbol" w:hAnsi="Symbol" w:hint="default"/>
      </w:rPr>
    </w:lvl>
    <w:lvl w:ilvl="1" w:tplc="4B488226">
      <w:start w:val="1"/>
      <w:numFmt w:val="bullet"/>
      <w:lvlText w:val=""/>
      <w:lvlJc w:val="left"/>
      <w:pPr>
        <w:ind w:left="1440" w:hanging="360"/>
      </w:pPr>
      <w:rPr>
        <w:rFonts w:ascii="Symbol" w:hAnsi="Symbol" w:hint="default"/>
      </w:rPr>
    </w:lvl>
    <w:lvl w:ilvl="2" w:tplc="53ECFF2A">
      <w:start w:val="1"/>
      <w:numFmt w:val="bullet"/>
      <w:lvlText w:val=""/>
      <w:lvlJc w:val="left"/>
      <w:pPr>
        <w:ind w:left="2160" w:hanging="360"/>
      </w:pPr>
      <w:rPr>
        <w:rFonts w:ascii="Symbol" w:hAnsi="Symbol" w:hint="default"/>
      </w:rPr>
    </w:lvl>
    <w:lvl w:ilvl="3" w:tplc="AAE47BA4">
      <w:start w:val="1"/>
      <w:numFmt w:val="bullet"/>
      <w:lvlText w:val=""/>
      <w:lvlJc w:val="left"/>
      <w:pPr>
        <w:ind w:left="2880" w:hanging="360"/>
      </w:pPr>
      <w:rPr>
        <w:rFonts w:ascii="Symbol" w:hAnsi="Symbol" w:hint="default"/>
      </w:rPr>
    </w:lvl>
    <w:lvl w:ilvl="4" w:tplc="D6E4971C">
      <w:start w:val="1"/>
      <w:numFmt w:val="bullet"/>
      <w:lvlText w:val="o"/>
      <w:lvlJc w:val="left"/>
      <w:pPr>
        <w:ind w:left="3600" w:hanging="360"/>
      </w:pPr>
      <w:rPr>
        <w:rFonts w:ascii="Courier New" w:hAnsi="Courier New" w:hint="default"/>
      </w:rPr>
    </w:lvl>
    <w:lvl w:ilvl="5" w:tplc="B6DCC12A">
      <w:start w:val="1"/>
      <w:numFmt w:val="bullet"/>
      <w:lvlText w:val=""/>
      <w:lvlJc w:val="left"/>
      <w:pPr>
        <w:ind w:left="4320" w:hanging="360"/>
      </w:pPr>
      <w:rPr>
        <w:rFonts w:ascii="Wingdings" w:hAnsi="Wingdings" w:hint="default"/>
      </w:rPr>
    </w:lvl>
    <w:lvl w:ilvl="6" w:tplc="E1A2923A">
      <w:start w:val="1"/>
      <w:numFmt w:val="bullet"/>
      <w:lvlText w:val=""/>
      <w:lvlJc w:val="left"/>
      <w:pPr>
        <w:ind w:left="5040" w:hanging="360"/>
      </w:pPr>
      <w:rPr>
        <w:rFonts w:ascii="Symbol" w:hAnsi="Symbol" w:hint="default"/>
      </w:rPr>
    </w:lvl>
    <w:lvl w:ilvl="7" w:tplc="30F45F8C">
      <w:start w:val="1"/>
      <w:numFmt w:val="bullet"/>
      <w:lvlText w:val="o"/>
      <w:lvlJc w:val="left"/>
      <w:pPr>
        <w:ind w:left="5760" w:hanging="360"/>
      </w:pPr>
      <w:rPr>
        <w:rFonts w:ascii="Courier New" w:hAnsi="Courier New" w:hint="default"/>
      </w:rPr>
    </w:lvl>
    <w:lvl w:ilvl="8" w:tplc="0DA6105C">
      <w:start w:val="1"/>
      <w:numFmt w:val="bullet"/>
      <w:lvlText w:val=""/>
      <w:lvlJc w:val="left"/>
      <w:pPr>
        <w:ind w:left="6480" w:hanging="360"/>
      </w:pPr>
      <w:rPr>
        <w:rFonts w:ascii="Wingdings" w:hAnsi="Wingdings" w:hint="default"/>
      </w:rPr>
    </w:lvl>
  </w:abstractNum>
  <w:abstractNum w:abstractNumId="13" w15:restartNumberingAfterBreak="0">
    <w:nsid w:val="5F521BED"/>
    <w:multiLevelType w:val="hybridMultilevel"/>
    <w:tmpl w:val="0928879A"/>
    <w:lvl w:ilvl="0" w:tplc="B596C6DC">
      <w:start w:val="1"/>
      <w:numFmt w:val="decimal"/>
      <w:lvlText w:val="%1."/>
      <w:lvlJc w:val="left"/>
      <w:pPr>
        <w:ind w:left="720" w:hanging="360"/>
      </w:pPr>
    </w:lvl>
    <w:lvl w:ilvl="1" w:tplc="649068AE">
      <w:start w:val="1"/>
      <w:numFmt w:val="lowerLetter"/>
      <w:lvlText w:val="%2."/>
      <w:lvlJc w:val="left"/>
      <w:pPr>
        <w:ind w:left="1440" w:hanging="360"/>
      </w:pPr>
    </w:lvl>
    <w:lvl w:ilvl="2" w:tplc="6D6C231C">
      <w:start w:val="1"/>
      <w:numFmt w:val="lowerRoman"/>
      <w:lvlText w:val="%3."/>
      <w:lvlJc w:val="right"/>
      <w:pPr>
        <w:ind w:left="2160" w:hanging="180"/>
      </w:pPr>
    </w:lvl>
    <w:lvl w:ilvl="3" w:tplc="2CC29516">
      <w:start w:val="1"/>
      <w:numFmt w:val="lowerRoman"/>
      <w:lvlText w:val="%4."/>
      <w:lvlJc w:val="right"/>
      <w:pPr>
        <w:ind w:left="2880" w:hanging="360"/>
      </w:pPr>
    </w:lvl>
    <w:lvl w:ilvl="4" w:tplc="0B564924">
      <w:start w:val="1"/>
      <w:numFmt w:val="lowerLetter"/>
      <w:lvlText w:val="%5."/>
      <w:lvlJc w:val="left"/>
      <w:pPr>
        <w:ind w:left="3600" w:hanging="360"/>
      </w:pPr>
    </w:lvl>
    <w:lvl w:ilvl="5" w:tplc="67E07A12">
      <w:start w:val="1"/>
      <w:numFmt w:val="lowerRoman"/>
      <w:lvlText w:val="%6."/>
      <w:lvlJc w:val="right"/>
      <w:pPr>
        <w:ind w:left="4320" w:hanging="180"/>
      </w:pPr>
    </w:lvl>
    <w:lvl w:ilvl="6" w:tplc="6DE8C832">
      <w:start w:val="1"/>
      <w:numFmt w:val="decimal"/>
      <w:lvlText w:val="%7."/>
      <w:lvlJc w:val="left"/>
      <w:pPr>
        <w:ind w:left="5040" w:hanging="360"/>
      </w:pPr>
    </w:lvl>
    <w:lvl w:ilvl="7" w:tplc="C1686456">
      <w:start w:val="1"/>
      <w:numFmt w:val="lowerLetter"/>
      <w:lvlText w:val="%8."/>
      <w:lvlJc w:val="left"/>
      <w:pPr>
        <w:ind w:left="5760" w:hanging="360"/>
      </w:pPr>
    </w:lvl>
    <w:lvl w:ilvl="8" w:tplc="0E82D046">
      <w:start w:val="1"/>
      <w:numFmt w:val="decimal"/>
      <w:lvlText w:val="(%9)"/>
      <w:lvlJc w:val="left"/>
      <w:pPr>
        <w:ind w:left="6480" w:hanging="180"/>
      </w:pPr>
    </w:lvl>
  </w:abstractNum>
  <w:abstractNum w:abstractNumId="14" w15:restartNumberingAfterBreak="0">
    <w:nsid w:val="6D425E7A"/>
    <w:multiLevelType w:val="hybridMultilevel"/>
    <w:tmpl w:val="841C8B3A"/>
    <w:lvl w:ilvl="0" w:tplc="972854FC">
      <w:start w:val="1"/>
      <w:numFmt w:val="bullet"/>
      <w:lvlText w:val=""/>
      <w:lvlJc w:val="left"/>
      <w:pPr>
        <w:ind w:left="720" w:hanging="360"/>
      </w:pPr>
      <w:rPr>
        <w:rFonts w:ascii="Symbol" w:hAnsi="Symbol" w:hint="default"/>
      </w:rPr>
    </w:lvl>
    <w:lvl w:ilvl="1" w:tplc="BBF2B00C">
      <w:start w:val="1"/>
      <w:numFmt w:val="bullet"/>
      <w:lvlText w:val="o"/>
      <w:lvlJc w:val="left"/>
      <w:pPr>
        <w:ind w:left="1440" w:hanging="360"/>
      </w:pPr>
      <w:rPr>
        <w:rFonts w:ascii="Courier New" w:hAnsi="Courier New" w:hint="default"/>
      </w:rPr>
    </w:lvl>
    <w:lvl w:ilvl="2" w:tplc="6008712C">
      <w:start w:val="1"/>
      <w:numFmt w:val="bullet"/>
      <w:lvlText w:val=""/>
      <w:lvlJc w:val="left"/>
      <w:pPr>
        <w:ind w:left="2160" w:hanging="360"/>
      </w:pPr>
      <w:rPr>
        <w:rFonts w:ascii="Symbol" w:hAnsi="Symbol" w:hint="default"/>
      </w:rPr>
    </w:lvl>
    <w:lvl w:ilvl="3" w:tplc="1E366480">
      <w:start w:val="1"/>
      <w:numFmt w:val="bullet"/>
      <w:lvlText w:val=""/>
      <w:lvlJc w:val="left"/>
      <w:pPr>
        <w:ind w:left="2880" w:hanging="360"/>
      </w:pPr>
      <w:rPr>
        <w:rFonts w:ascii="Symbol" w:hAnsi="Symbol" w:hint="default"/>
      </w:rPr>
    </w:lvl>
    <w:lvl w:ilvl="4" w:tplc="F32EEC4C">
      <w:start w:val="1"/>
      <w:numFmt w:val="bullet"/>
      <w:lvlText w:val="o"/>
      <w:lvlJc w:val="left"/>
      <w:pPr>
        <w:ind w:left="3600" w:hanging="360"/>
      </w:pPr>
      <w:rPr>
        <w:rFonts w:ascii="Courier New" w:hAnsi="Courier New" w:hint="default"/>
      </w:rPr>
    </w:lvl>
    <w:lvl w:ilvl="5" w:tplc="DAC8AD92">
      <w:start w:val="1"/>
      <w:numFmt w:val="bullet"/>
      <w:lvlText w:val=""/>
      <w:lvlJc w:val="left"/>
      <w:pPr>
        <w:ind w:left="4320" w:hanging="360"/>
      </w:pPr>
      <w:rPr>
        <w:rFonts w:ascii="Wingdings" w:hAnsi="Wingdings" w:hint="default"/>
      </w:rPr>
    </w:lvl>
    <w:lvl w:ilvl="6" w:tplc="63BEF4E0">
      <w:start w:val="1"/>
      <w:numFmt w:val="bullet"/>
      <w:lvlText w:val=""/>
      <w:lvlJc w:val="left"/>
      <w:pPr>
        <w:ind w:left="5040" w:hanging="360"/>
      </w:pPr>
      <w:rPr>
        <w:rFonts w:ascii="Symbol" w:hAnsi="Symbol" w:hint="default"/>
      </w:rPr>
    </w:lvl>
    <w:lvl w:ilvl="7" w:tplc="F4AE697A">
      <w:start w:val="1"/>
      <w:numFmt w:val="bullet"/>
      <w:lvlText w:val="o"/>
      <w:lvlJc w:val="left"/>
      <w:pPr>
        <w:ind w:left="5760" w:hanging="360"/>
      </w:pPr>
      <w:rPr>
        <w:rFonts w:ascii="Courier New" w:hAnsi="Courier New" w:hint="default"/>
      </w:rPr>
    </w:lvl>
    <w:lvl w:ilvl="8" w:tplc="FAE48B4C">
      <w:start w:val="1"/>
      <w:numFmt w:val="bullet"/>
      <w:lvlText w:val=""/>
      <w:lvlJc w:val="left"/>
      <w:pPr>
        <w:ind w:left="6480" w:hanging="360"/>
      </w:pPr>
      <w:rPr>
        <w:rFonts w:ascii="Wingdings" w:hAnsi="Wingdings" w:hint="default"/>
      </w:rPr>
    </w:lvl>
  </w:abstractNum>
  <w:abstractNum w:abstractNumId="15" w15:restartNumberingAfterBreak="0">
    <w:nsid w:val="703032C2"/>
    <w:multiLevelType w:val="hybridMultilevel"/>
    <w:tmpl w:val="0966D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B5EF2"/>
    <w:multiLevelType w:val="hybridMultilevel"/>
    <w:tmpl w:val="61BA8ED8"/>
    <w:lvl w:ilvl="0" w:tplc="9F7840D0">
      <w:start w:val="1"/>
      <w:numFmt w:val="decimal"/>
      <w:lvlText w:val="%1."/>
      <w:lvlJc w:val="left"/>
      <w:pPr>
        <w:ind w:left="720" w:hanging="360"/>
      </w:pPr>
    </w:lvl>
    <w:lvl w:ilvl="1" w:tplc="CE5A0452">
      <w:start w:val="1"/>
      <w:numFmt w:val="lowerLetter"/>
      <w:lvlText w:val="%2."/>
      <w:lvlJc w:val="left"/>
      <w:pPr>
        <w:ind w:left="1440" w:hanging="360"/>
      </w:pPr>
    </w:lvl>
    <w:lvl w:ilvl="2" w:tplc="250E06C2">
      <w:start w:val="1"/>
      <w:numFmt w:val="lowerRoman"/>
      <w:lvlText w:val="%3."/>
      <w:lvlJc w:val="right"/>
      <w:pPr>
        <w:ind w:left="2160" w:hanging="180"/>
      </w:pPr>
    </w:lvl>
    <w:lvl w:ilvl="3" w:tplc="A3986622">
      <w:start w:val="1"/>
      <w:numFmt w:val="decimal"/>
      <w:lvlText w:val="%4."/>
      <w:lvlJc w:val="left"/>
      <w:pPr>
        <w:ind w:left="2880" w:hanging="360"/>
      </w:pPr>
    </w:lvl>
    <w:lvl w:ilvl="4" w:tplc="A3F8D52A">
      <w:start w:val="1"/>
      <w:numFmt w:val="lowerLetter"/>
      <w:lvlText w:val="%5."/>
      <w:lvlJc w:val="left"/>
      <w:pPr>
        <w:ind w:left="3600" w:hanging="360"/>
      </w:pPr>
    </w:lvl>
    <w:lvl w:ilvl="5" w:tplc="6EF2D7FE">
      <w:start w:val="1"/>
      <w:numFmt w:val="lowerRoman"/>
      <w:lvlText w:val="%6."/>
      <w:lvlJc w:val="right"/>
      <w:pPr>
        <w:ind w:left="4320" w:hanging="180"/>
      </w:pPr>
    </w:lvl>
    <w:lvl w:ilvl="6" w:tplc="B6C2E6B8">
      <w:start w:val="1"/>
      <w:numFmt w:val="lowerLetter"/>
      <w:lvlText w:val="%7."/>
      <w:lvlJc w:val="left"/>
      <w:pPr>
        <w:ind w:left="5040" w:hanging="360"/>
      </w:pPr>
    </w:lvl>
    <w:lvl w:ilvl="7" w:tplc="B330A90A">
      <w:start w:val="1"/>
      <w:numFmt w:val="lowerLetter"/>
      <w:lvlText w:val="%8."/>
      <w:lvlJc w:val="left"/>
      <w:pPr>
        <w:ind w:left="5760" w:hanging="360"/>
      </w:pPr>
    </w:lvl>
    <w:lvl w:ilvl="8" w:tplc="6ECABBD2">
      <w:start w:val="1"/>
      <w:numFmt w:val="lowerRoman"/>
      <w:lvlText w:val="%9."/>
      <w:lvlJc w:val="right"/>
      <w:pPr>
        <w:ind w:left="6480" w:hanging="180"/>
      </w:pPr>
    </w:lvl>
  </w:abstractNum>
  <w:num w:numId="1">
    <w:abstractNumId w:val="0"/>
  </w:num>
  <w:num w:numId="2">
    <w:abstractNumId w:val="7"/>
  </w:num>
  <w:num w:numId="3">
    <w:abstractNumId w:val="13"/>
  </w:num>
  <w:num w:numId="4">
    <w:abstractNumId w:val="1"/>
  </w:num>
  <w:num w:numId="5">
    <w:abstractNumId w:val="16"/>
  </w:num>
  <w:num w:numId="6">
    <w:abstractNumId w:val="11"/>
  </w:num>
  <w:num w:numId="7">
    <w:abstractNumId w:val="8"/>
  </w:num>
  <w:num w:numId="8">
    <w:abstractNumId w:val="14"/>
  </w:num>
  <w:num w:numId="9">
    <w:abstractNumId w:val="12"/>
  </w:num>
  <w:num w:numId="10">
    <w:abstractNumId w:val="2"/>
  </w:num>
  <w:num w:numId="11">
    <w:abstractNumId w:val="9"/>
  </w:num>
  <w:num w:numId="12">
    <w:abstractNumId w:val="6"/>
  </w:num>
  <w:num w:numId="13">
    <w:abstractNumId w:val="4"/>
  </w:num>
  <w:num w:numId="14">
    <w:abstractNumId w:val="5"/>
  </w:num>
  <w:num w:numId="15">
    <w:abstractNumId w:val="10"/>
  </w:num>
  <w:num w:numId="16">
    <w:abstractNumId w:val="3"/>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07A93"/>
    <w:rsid w:val="000122D5"/>
    <w:rsid w:val="00013740"/>
    <w:rsid w:val="00013864"/>
    <w:rsid w:val="000161D8"/>
    <w:rsid w:val="000248B7"/>
    <w:rsid w:val="000278A5"/>
    <w:rsid w:val="00052529"/>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5DC2"/>
    <w:rsid w:val="000B67EC"/>
    <w:rsid w:val="000C18A5"/>
    <w:rsid w:val="000C47ED"/>
    <w:rsid w:val="000C66FE"/>
    <w:rsid w:val="000D2B6A"/>
    <w:rsid w:val="000D4A2A"/>
    <w:rsid w:val="000D59B8"/>
    <w:rsid w:val="000D5CC6"/>
    <w:rsid w:val="000F682D"/>
    <w:rsid w:val="001111A9"/>
    <w:rsid w:val="001203C9"/>
    <w:rsid w:val="001365AD"/>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7CCC"/>
    <w:rsid w:val="001A79F4"/>
    <w:rsid w:val="001B2841"/>
    <w:rsid w:val="001B2A4A"/>
    <w:rsid w:val="001B4FF1"/>
    <w:rsid w:val="001B55F3"/>
    <w:rsid w:val="001C18F6"/>
    <w:rsid w:val="001D061B"/>
    <w:rsid w:val="001D4D18"/>
    <w:rsid w:val="001D4F22"/>
    <w:rsid w:val="001D5B68"/>
    <w:rsid w:val="001E02DD"/>
    <w:rsid w:val="001E03A1"/>
    <w:rsid w:val="001E1645"/>
    <w:rsid w:val="001E321F"/>
    <w:rsid w:val="001E4F24"/>
    <w:rsid w:val="001E5596"/>
    <w:rsid w:val="001F107C"/>
    <w:rsid w:val="001F51F4"/>
    <w:rsid w:val="001F6D39"/>
    <w:rsid w:val="00200886"/>
    <w:rsid w:val="00206D38"/>
    <w:rsid w:val="002211E2"/>
    <w:rsid w:val="00221F7C"/>
    <w:rsid w:val="002248EA"/>
    <w:rsid w:val="002272FD"/>
    <w:rsid w:val="00233A0A"/>
    <w:rsid w:val="00234838"/>
    <w:rsid w:val="00235C81"/>
    <w:rsid w:val="002438AC"/>
    <w:rsid w:val="00250365"/>
    <w:rsid w:val="002533B8"/>
    <w:rsid w:val="002574CF"/>
    <w:rsid w:val="00261895"/>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F0FEF"/>
    <w:rsid w:val="00301209"/>
    <w:rsid w:val="00301620"/>
    <w:rsid w:val="00303DA5"/>
    <w:rsid w:val="00305CFA"/>
    <w:rsid w:val="0030C21B"/>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6041"/>
    <w:rsid w:val="003A6312"/>
    <w:rsid w:val="003A6DA3"/>
    <w:rsid w:val="003B298C"/>
    <w:rsid w:val="003B2CC4"/>
    <w:rsid w:val="003B6C7B"/>
    <w:rsid w:val="003B7C22"/>
    <w:rsid w:val="003C70EF"/>
    <w:rsid w:val="003D2977"/>
    <w:rsid w:val="003D2F26"/>
    <w:rsid w:val="003D52F2"/>
    <w:rsid w:val="003E2A4F"/>
    <w:rsid w:val="003E3A73"/>
    <w:rsid w:val="003E49CD"/>
    <w:rsid w:val="003E79CC"/>
    <w:rsid w:val="003EAB43"/>
    <w:rsid w:val="003F1D73"/>
    <w:rsid w:val="003F47EA"/>
    <w:rsid w:val="003F523B"/>
    <w:rsid w:val="003F5C5B"/>
    <w:rsid w:val="004117B5"/>
    <w:rsid w:val="004142F2"/>
    <w:rsid w:val="0041590C"/>
    <w:rsid w:val="004162D0"/>
    <w:rsid w:val="00416481"/>
    <w:rsid w:val="00420EF0"/>
    <w:rsid w:val="0042139C"/>
    <w:rsid w:val="00425849"/>
    <w:rsid w:val="0042703C"/>
    <w:rsid w:val="00430E68"/>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03B"/>
    <w:rsid w:val="00516A13"/>
    <w:rsid w:val="00516D3C"/>
    <w:rsid w:val="005222B3"/>
    <w:rsid w:val="0052481C"/>
    <w:rsid w:val="00531FF2"/>
    <w:rsid w:val="00532460"/>
    <w:rsid w:val="00535CBA"/>
    <w:rsid w:val="00537C06"/>
    <w:rsid w:val="00541FE2"/>
    <w:rsid w:val="00543FBE"/>
    <w:rsid w:val="00546654"/>
    <w:rsid w:val="0054717A"/>
    <w:rsid w:val="00552DEB"/>
    <w:rsid w:val="00554537"/>
    <w:rsid w:val="00556ADC"/>
    <w:rsid w:val="00556B8C"/>
    <w:rsid w:val="005573A0"/>
    <w:rsid w:val="00560E9D"/>
    <w:rsid w:val="00563BD7"/>
    <w:rsid w:val="00567DE7"/>
    <w:rsid w:val="00572346"/>
    <w:rsid w:val="005727EE"/>
    <w:rsid w:val="00572904"/>
    <w:rsid w:val="00580594"/>
    <w:rsid w:val="00582537"/>
    <w:rsid w:val="0058264B"/>
    <w:rsid w:val="00583E7B"/>
    <w:rsid w:val="0059154E"/>
    <w:rsid w:val="00594F7D"/>
    <w:rsid w:val="00595116"/>
    <w:rsid w:val="00595D52"/>
    <w:rsid w:val="00596945"/>
    <w:rsid w:val="005B07DA"/>
    <w:rsid w:val="005B4E01"/>
    <w:rsid w:val="005B6534"/>
    <w:rsid w:val="005C747A"/>
    <w:rsid w:val="005D168A"/>
    <w:rsid w:val="005D6E61"/>
    <w:rsid w:val="005E5348"/>
    <w:rsid w:val="005E6C1C"/>
    <w:rsid w:val="005F0D8C"/>
    <w:rsid w:val="005F13B1"/>
    <w:rsid w:val="005F30CF"/>
    <w:rsid w:val="00600D72"/>
    <w:rsid w:val="00602704"/>
    <w:rsid w:val="00617508"/>
    <w:rsid w:val="00617899"/>
    <w:rsid w:val="0062339E"/>
    <w:rsid w:val="00623D31"/>
    <w:rsid w:val="00626B87"/>
    <w:rsid w:val="006341DF"/>
    <w:rsid w:val="006363FB"/>
    <w:rsid w:val="00641652"/>
    <w:rsid w:val="00641E6F"/>
    <w:rsid w:val="00643983"/>
    <w:rsid w:val="00646002"/>
    <w:rsid w:val="0064664D"/>
    <w:rsid w:val="006468E3"/>
    <w:rsid w:val="00654264"/>
    <w:rsid w:val="006612E5"/>
    <w:rsid w:val="00664F76"/>
    <w:rsid w:val="00673234"/>
    <w:rsid w:val="00673E0F"/>
    <w:rsid w:val="006778C7"/>
    <w:rsid w:val="00693843"/>
    <w:rsid w:val="006955B2"/>
    <w:rsid w:val="006A228D"/>
    <w:rsid w:val="006B3361"/>
    <w:rsid w:val="006B3560"/>
    <w:rsid w:val="006B5B36"/>
    <w:rsid w:val="006B772F"/>
    <w:rsid w:val="006C526E"/>
    <w:rsid w:val="006C75C2"/>
    <w:rsid w:val="006CFFD8"/>
    <w:rsid w:val="006D109B"/>
    <w:rsid w:val="006D4DF2"/>
    <w:rsid w:val="006E378F"/>
    <w:rsid w:val="006E4A36"/>
    <w:rsid w:val="006E69FD"/>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224A"/>
    <w:rsid w:val="007857D7"/>
    <w:rsid w:val="0078659E"/>
    <w:rsid w:val="00791032"/>
    <w:rsid w:val="007946D2"/>
    <w:rsid w:val="007954C8"/>
    <w:rsid w:val="007B11D0"/>
    <w:rsid w:val="007B1520"/>
    <w:rsid w:val="007C2FFB"/>
    <w:rsid w:val="007C5986"/>
    <w:rsid w:val="007C5BE3"/>
    <w:rsid w:val="007D0B09"/>
    <w:rsid w:val="007D2F91"/>
    <w:rsid w:val="007D46EA"/>
    <w:rsid w:val="007D476F"/>
    <w:rsid w:val="007D5399"/>
    <w:rsid w:val="007E049A"/>
    <w:rsid w:val="007E15B0"/>
    <w:rsid w:val="007E56AB"/>
    <w:rsid w:val="007F1513"/>
    <w:rsid w:val="008008F5"/>
    <w:rsid w:val="00801204"/>
    <w:rsid w:val="008079EC"/>
    <w:rsid w:val="00814A2E"/>
    <w:rsid w:val="0081654D"/>
    <w:rsid w:val="00823522"/>
    <w:rsid w:val="00825A94"/>
    <w:rsid w:val="00827697"/>
    <w:rsid w:val="0083181E"/>
    <w:rsid w:val="00843482"/>
    <w:rsid w:val="008518B4"/>
    <w:rsid w:val="00852919"/>
    <w:rsid w:val="00852D5C"/>
    <w:rsid w:val="0086405C"/>
    <w:rsid w:val="008714EF"/>
    <w:rsid w:val="008716AF"/>
    <w:rsid w:val="00874D04"/>
    <w:rsid w:val="00876DDF"/>
    <w:rsid w:val="0087700A"/>
    <w:rsid w:val="00881DFD"/>
    <w:rsid w:val="00882637"/>
    <w:rsid w:val="00884644"/>
    <w:rsid w:val="0089088A"/>
    <w:rsid w:val="00894953"/>
    <w:rsid w:val="008A4ABB"/>
    <w:rsid w:val="008A6317"/>
    <w:rsid w:val="008B31E6"/>
    <w:rsid w:val="008B79B1"/>
    <w:rsid w:val="008C208C"/>
    <w:rsid w:val="008C38E5"/>
    <w:rsid w:val="008E0178"/>
    <w:rsid w:val="008E2ACD"/>
    <w:rsid w:val="008E3BD3"/>
    <w:rsid w:val="008E4A9B"/>
    <w:rsid w:val="008F0996"/>
    <w:rsid w:val="008F1D31"/>
    <w:rsid w:val="008F3ACC"/>
    <w:rsid w:val="008F74CB"/>
    <w:rsid w:val="00902661"/>
    <w:rsid w:val="0090628E"/>
    <w:rsid w:val="009142B0"/>
    <w:rsid w:val="009148CA"/>
    <w:rsid w:val="00915700"/>
    <w:rsid w:val="00920688"/>
    <w:rsid w:val="0092128B"/>
    <w:rsid w:val="00922CA6"/>
    <w:rsid w:val="00924D80"/>
    <w:rsid w:val="0092796D"/>
    <w:rsid w:val="0093351E"/>
    <w:rsid w:val="00934669"/>
    <w:rsid w:val="0093478F"/>
    <w:rsid w:val="00937C82"/>
    <w:rsid w:val="00941457"/>
    <w:rsid w:val="00942ED1"/>
    <w:rsid w:val="00947FE4"/>
    <w:rsid w:val="00953F3C"/>
    <w:rsid w:val="009618E1"/>
    <w:rsid w:val="00964521"/>
    <w:rsid w:val="009673F3"/>
    <w:rsid w:val="009712EF"/>
    <w:rsid w:val="00982093"/>
    <w:rsid w:val="00982CAB"/>
    <w:rsid w:val="00982D3C"/>
    <w:rsid w:val="00986784"/>
    <w:rsid w:val="00994DBA"/>
    <w:rsid w:val="00994F8A"/>
    <w:rsid w:val="0099792D"/>
    <w:rsid w:val="009A0B73"/>
    <w:rsid w:val="009A3765"/>
    <w:rsid w:val="009A3F88"/>
    <w:rsid w:val="009A4867"/>
    <w:rsid w:val="009B5B54"/>
    <w:rsid w:val="009C05F0"/>
    <w:rsid w:val="009C0948"/>
    <w:rsid w:val="009C3034"/>
    <w:rsid w:val="009D16F8"/>
    <w:rsid w:val="009D3072"/>
    <w:rsid w:val="009E4A32"/>
    <w:rsid w:val="009E6FA2"/>
    <w:rsid w:val="009F02B0"/>
    <w:rsid w:val="009F484C"/>
    <w:rsid w:val="00A019AB"/>
    <w:rsid w:val="00A0524A"/>
    <w:rsid w:val="00A0548A"/>
    <w:rsid w:val="00A058DB"/>
    <w:rsid w:val="00A06954"/>
    <w:rsid w:val="00A12081"/>
    <w:rsid w:val="00A1345A"/>
    <w:rsid w:val="00A23D17"/>
    <w:rsid w:val="00A27650"/>
    <w:rsid w:val="00A36E41"/>
    <w:rsid w:val="00A37AE6"/>
    <w:rsid w:val="00A37DC8"/>
    <w:rsid w:val="00A41A5E"/>
    <w:rsid w:val="00A43E35"/>
    <w:rsid w:val="00A730AB"/>
    <w:rsid w:val="00A751E2"/>
    <w:rsid w:val="00A77151"/>
    <w:rsid w:val="00A7752E"/>
    <w:rsid w:val="00A825F7"/>
    <w:rsid w:val="00A84095"/>
    <w:rsid w:val="00A85AD3"/>
    <w:rsid w:val="00A901BA"/>
    <w:rsid w:val="00A91211"/>
    <w:rsid w:val="00AA1D46"/>
    <w:rsid w:val="00AB47B8"/>
    <w:rsid w:val="00AB66EB"/>
    <w:rsid w:val="00AC2EE1"/>
    <w:rsid w:val="00AC68E5"/>
    <w:rsid w:val="00AD076D"/>
    <w:rsid w:val="00AD0EA5"/>
    <w:rsid w:val="00AD2598"/>
    <w:rsid w:val="00AD2A21"/>
    <w:rsid w:val="00AD2C19"/>
    <w:rsid w:val="00AD4798"/>
    <w:rsid w:val="00AD7159"/>
    <w:rsid w:val="00AE0AEE"/>
    <w:rsid w:val="00AE2FC1"/>
    <w:rsid w:val="00AE54A6"/>
    <w:rsid w:val="00AE7AA9"/>
    <w:rsid w:val="00AF5EBA"/>
    <w:rsid w:val="00B012B5"/>
    <w:rsid w:val="00B03A05"/>
    <w:rsid w:val="00B04B76"/>
    <w:rsid w:val="00B053C0"/>
    <w:rsid w:val="00B07AAD"/>
    <w:rsid w:val="00B148C9"/>
    <w:rsid w:val="00B224B6"/>
    <w:rsid w:val="00B2489C"/>
    <w:rsid w:val="00B30584"/>
    <w:rsid w:val="00B327F9"/>
    <w:rsid w:val="00B32BB8"/>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3D9C"/>
    <w:rsid w:val="00B84E57"/>
    <w:rsid w:val="00B87782"/>
    <w:rsid w:val="00B89858"/>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30F03"/>
    <w:rsid w:val="00C329E3"/>
    <w:rsid w:val="00C365E8"/>
    <w:rsid w:val="00C41651"/>
    <w:rsid w:val="00C44CA8"/>
    <w:rsid w:val="00C51193"/>
    <w:rsid w:val="00C5372C"/>
    <w:rsid w:val="00C53FBE"/>
    <w:rsid w:val="00C54106"/>
    <w:rsid w:val="00C56465"/>
    <w:rsid w:val="00C65341"/>
    <w:rsid w:val="00C67F8B"/>
    <w:rsid w:val="00C72C43"/>
    <w:rsid w:val="00C751E4"/>
    <w:rsid w:val="00C7DAF1"/>
    <w:rsid w:val="00C8000B"/>
    <w:rsid w:val="00C81520"/>
    <w:rsid w:val="00C83BFE"/>
    <w:rsid w:val="00C85082"/>
    <w:rsid w:val="00C91B85"/>
    <w:rsid w:val="00C927BF"/>
    <w:rsid w:val="00C95879"/>
    <w:rsid w:val="00C95BE9"/>
    <w:rsid w:val="00CA4911"/>
    <w:rsid w:val="00CA4D56"/>
    <w:rsid w:val="00CB2598"/>
    <w:rsid w:val="00CB2C43"/>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45C"/>
    <w:rsid w:val="00D05A06"/>
    <w:rsid w:val="00D05AFD"/>
    <w:rsid w:val="00D069A0"/>
    <w:rsid w:val="00D10175"/>
    <w:rsid w:val="00D11476"/>
    <w:rsid w:val="00D13581"/>
    <w:rsid w:val="00D1475F"/>
    <w:rsid w:val="00D14810"/>
    <w:rsid w:val="00D1502E"/>
    <w:rsid w:val="00D16637"/>
    <w:rsid w:val="00D16CA4"/>
    <w:rsid w:val="00D170A8"/>
    <w:rsid w:val="00D22180"/>
    <w:rsid w:val="00D23EEB"/>
    <w:rsid w:val="00D304B5"/>
    <w:rsid w:val="00D3248D"/>
    <w:rsid w:val="00D32EA5"/>
    <w:rsid w:val="00D33A52"/>
    <w:rsid w:val="00D350FC"/>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7623"/>
    <w:rsid w:val="00DC06C3"/>
    <w:rsid w:val="00DC1305"/>
    <w:rsid w:val="00DC199B"/>
    <w:rsid w:val="00DC6B06"/>
    <w:rsid w:val="00DD609A"/>
    <w:rsid w:val="00DD620F"/>
    <w:rsid w:val="00DD7C9E"/>
    <w:rsid w:val="00DE0F25"/>
    <w:rsid w:val="00DE1015"/>
    <w:rsid w:val="00DE3931"/>
    <w:rsid w:val="00DF1803"/>
    <w:rsid w:val="00DF3B2D"/>
    <w:rsid w:val="00DF633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85881"/>
    <w:rsid w:val="00E95577"/>
    <w:rsid w:val="00E95B53"/>
    <w:rsid w:val="00E961F0"/>
    <w:rsid w:val="00EA1972"/>
    <w:rsid w:val="00EA221B"/>
    <w:rsid w:val="00EA245E"/>
    <w:rsid w:val="00EA31A2"/>
    <w:rsid w:val="00EB146B"/>
    <w:rsid w:val="00EC027B"/>
    <w:rsid w:val="00EC6283"/>
    <w:rsid w:val="00ED1287"/>
    <w:rsid w:val="00ED3F3F"/>
    <w:rsid w:val="00EE4CD5"/>
    <w:rsid w:val="00EE556C"/>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2DEF"/>
    <w:rsid w:val="00F830B2"/>
    <w:rsid w:val="00F85537"/>
    <w:rsid w:val="00F91E7D"/>
    <w:rsid w:val="00F92196"/>
    <w:rsid w:val="00F9259C"/>
    <w:rsid w:val="00F93C16"/>
    <w:rsid w:val="00FA4B7D"/>
    <w:rsid w:val="00FA6406"/>
    <w:rsid w:val="00FB110C"/>
    <w:rsid w:val="00FB11D2"/>
    <w:rsid w:val="00FB25AE"/>
    <w:rsid w:val="00FB32DA"/>
    <w:rsid w:val="00FB7B24"/>
    <w:rsid w:val="00FC0AA1"/>
    <w:rsid w:val="00FC155B"/>
    <w:rsid w:val="00FC3A66"/>
    <w:rsid w:val="00FC5B94"/>
    <w:rsid w:val="00FC7918"/>
    <w:rsid w:val="00FD12FD"/>
    <w:rsid w:val="00FD5F03"/>
    <w:rsid w:val="00FD70C6"/>
    <w:rsid w:val="00FE0607"/>
    <w:rsid w:val="00FE226F"/>
    <w:rsid w:val="00FE5311"/>
    <w:rsid w:val="00FF0E8C"/>
    <w:rsid w:val="00FF370B"/>
    <w:rsid w:val="00FF5FAC"/>
    <w:rsid w:val="01076978"/>
    <w:rsid w:val="012C50D6"/>
    <w:rsid w:val="012EF393"/>
    <w:rsid w:val="014B3177"/>
    <w:rsid w:val="015610FF"/>
    <w:rsid w:val="015CF64A"/>
    <w:rsid w:val="015F0959"/>
    <w:rsid w:val="01602BBC"/>
    <w:rsid w:val="018B979C"/>
    <w:rsid w:val="01B1FC04"/>
    <w:rsid w:val="01ED2235"/>
    <w:rsid w:val="01F5C403"/>
    <w:rsid w:val="02334B42"/>
    <w:rsid w:val="0236488D"/>
    <w:rsid w:val="023BDFB8"/>
    <w:rsid w:val="025C3085"/>
    <w:rsid w:val="025E90B6"/>
    <w:rsid w:val="0285F03E"/>
    <w:rsid w:val="02A7176D"/>
    <w:rsid w:val="02DC3068"/>
    <w:rsid w:val="02E701D8"/>
    <w:rsid w:val="03130CA7"/>
    <w:rsid w:val="03240BB6"/>
    <w:rsid w:val="032475C6"/>
    <w:rsid w:val="032C172F"/>
    <w:rsid w:val="0337D58F"/>
    <w:rsid w:val="034F1FED"/>
    <w:rsid w:val="03510922"/>
    <w:rsid w:val="035FD3E3"/>
    <w:rsid w:val="03717E58"/>
    <w:rsid w:val="0396FCCC"/>
    <w:rsid w:val="03B3172B"/>
    <w:rsid w:val="03B61C7C"/>
    <w:rsid w:val="03B9376F"/>
    <w:rsid w:val="03D84F60"/>
    <w:rsid w:val="0413D320"/>
    <w:rsid w:val="04252C33"/>
    <w:rsid w:val="042DACF5"/>
    <w:rsid w:val="04530B75"/>
    <w:rsid w:val="048FD050"/>
    <w:rsid w:val="04957093"/>
    <w:rsid w:val="04D0C7FD"/>
    <w:rsid w:val="04E2B497"/>
    <w:rsid w:val="04E9836F"/>
    <w:rsid w:val="04EAF150"/>
    <w:rsid w:val="0537F08A"/>
    <w:rsid w:val="05548951"/>
    <w:rsid w:val="055FBF8D"/>
    <w:rsid w:val="05662C95"/>
    <w:rsid w:val="0576B89E"/>
    <w:rsid w:val="05820A3B"/>
    <w:rsid w:val="058347CF"/>
    <w:rsid w:val="05867B97"/>
    <w:rsid w:val="05962A0E"/>
    <w:rsid w:val="05A989B8"/>
    <w:rsid w:val="05B5B190"/>
    <w:rsid w:val="05B6DFCB"/>
    <w:rsid w:val="05C06F49"/>
    <w:rsid w:val="05EB03F5"/>
    <w:rsid w:val="05F7C9F9"/>
    <w:rsid w:val="06298222"/>
    <w:rsid w:val="0632D327"/>
    <w:rsid w:val="0641D3AD"/>
    <w:rsid w:val="0645D1AD"/>
    <w:rsid w:val="066ED958"/>
    <w:rsid w:val="0672BB1C"/>
    <w:rsid w:val="067C36C8"/>
    <w:rsid w:val="068655D8"/>
    <w:rsid w:val="069EC917"/>
    <w:rsid w:val="06A60BB9"/>
    <w:rsid w:val="06D7969B"/>
    <w:rsid w:val="06E7AE71"/>
    <w:rsid w:val="06FC4658"/>
    <w:rsid w:val="0703ACF0"/>
    <w:rsid w:val="072581E6"/>
    <w:rsid w:val="07266D83"/>
    <w:rsid w:val="0727A7A6"/>
    <w:rsid w:val="072DAF02"/>
    <w:rsid w:val="073575DD"/>
    <w:rsid w:val="073BC024"/>
    <w:rsid w:val="073F95E0"/>
    <w:rsid w:val="0742C8F8"/>
    <w:rsid w:val="076A3582"/>
    <w:rsid w:val="07756F19"/>
    <w:rsid w:val="07A5194C"/>
    <w:rsid w:val="07A7D7A1"/>
    <w:rsid w:val="07E09156"/>
    <w:rsid w:val="07E449AE"/>
    <w:rsid w:val="0814EEC8"/>
    <w:rsid w:val="0819B11D"/>
    <w:rsid w:val="081F2649"/>
    <w:rsid w:val="083B28B8"/>
    <w:rsid w:val="085E95EB"/>
    <w:rsid w:val="08924D8B"/>
    <w:rsid w:val="0893FE04"/>
    <w:rsid w:val="08A3F18F"/>
    <w:rsid w:val="08B36FD2"/>
    <w:rsid w:val="08BD2FEC"/>
    <w:rsid w:val="08D091CD"/>
    <w:rsid w:val="08DD1EBB"/>
    <w:rsid w:val="08EEA6AB"/>
    <w:rsid w:val="08F2F29E"/>
    <w:rsid w:val="09127B5D"/>
    <w:rsid w:val="091E3A5E"/>
    <w:rsid w:val="0923F89E"/>
    <w:rsid w:val="096A1B3E"/>
    <w:rsid w:val="0987A3CA"/>
    <w:rsid w:val="09D324A7"/>
    <w:rsid w:val="09D6F6BE"/>
    <w:rsid w:val="09E2E789"/>
    <w:rsid w:val="09EFC00F"/>
    <w:rsid w:val="0A036A0E"/>
    <w:rsid w:val="0A111DD8"/>
    <w:rsid w:val="0A431345"/>
    <w:rsid w:val="0A51107D"/>
    <w:rsid w:val="0A615F6E"/>
    <w:rsid w:val="0A965FA6"/>
    <w:rsid w:val="0AA4D8FF"/>
    <w:rsid w:val="0AFC5023"/>
    <w:rsid w:val="0B0257B9"/>
    <w:rsid w:val="0B04D78C"/>
    <w:rsid w:val="0B56909F"/>
    <w:rsid w:val="0B6EF508"/>
    <w:rsid w:val="0B8E857E"/>
    <w:rsid w:val="0BB27669"/>
    <w:rsid w:val="0BCA9E8A"/>
    <w:rsid w:val="0BCE263F"/>
    <w:rsid w:val="0BD4F34A"/>
    <w:rsid w:val="0BDF2787"/>
    <w:rsid w:val="0C000786"/>
    <w:rsid w:val="0C1E666E"/>
    <w:rsid w:val="0C4FCFB2"/>
    <w:rsid w:val="0C59E74C"/>
    <w:rsid w:val="0C9C75C3"/>
    <w:rsid w:val="0C9F1B05"/>
    <w:rsid w:val="0CB3BB12"/>
    <w:rsid w:val="0CC9029E"/>
    <w:rsid w:val="0CCA9F0B"/>
    <w:rsid w:val="0CD7A8E5"/>
    <w:rsid w:val="0CE9FCBD"/>
    <w:rsid w:val="0D028422"/>
    <w:rsid w:val="0D0490B6"/>
    <w:rsid w:val="0D18A608"/>
    <w:rsid w:val="0D207AD5"/>
    <w:rsid w:val="0D4E46CA"/>
    <w:rsid w:val="0D5048D9"/>
    <w:rsid w:val="0D5B9C8B"/>
    <w:rsid w:val="0D7AB407"/>
    <w:rsid w:val="0DDE1100"/>
    <w:rsid w:val="0DDFAAAD"/>
    <w:rsid w:val="0DE8C532"/>
    <w:rsid w:val="0DEBA013"/>
    <w:rsid w:val="0DFEABEA"/>
    <w:rsid w:val="0DFF6BB2"/>
    <w:rsid w:val="0E0BC8F4"/>
    <w:rsid w:val="0E1C8FC8"/>
    <w:rsid w:val="0E35CB2F"/>
    <w:rsid w:val="0E48FF35"/>
    <w:rsid w:val="0E64869E"/>
    <w:rsid w:val="0E7E3D9E"/>
    <w:rsid w:val="0EBB3A7A"/>
    <w:rsid w:val="0EE05583"/>
    <w:rsid w:val="0EF4E59D"/>
    <w:rsid w:val="0EF74F85"/>
    <w:rsid w:val="0F01AC04"/>
    <w:rsid w:val="0F30C5A9"/>
    <w:rsid w:val="0F3A0936"/>
    <w:rsid w:val="0F4CA0DD"/>
    <w:rsid w:val="0F5B88E6"/>
    <w:rsid w:val="0F6E4817"/>
    <w:rsid w:val="0F756334"/>
    <w:rsid w:val="0F7D34ED"/>
    <w:rsid w:val="0F80157D"/>
    <w:rsid w:val="0F9509EF"/>
    <w:rsid w:val="0F96523D"/>
    <w:rsid w:val="0FBE509E"/>
    <w:rsid w:val="0FC20CDB"/>
    <w:rsid w:val="0FD906A3"/>
    <w:rsid w:val="0FE12565"/>
    <w:rsid w:val="0FE58EDC"/>
    <w:rsid w:val="100636E0"/>
    <w:rsid w:val="101287BD"/>
    <w:rsid w:val="101B11B2"/>
    <w:rsid w:val="101FE2E8"/>
    <w:rsid w:val="102BB6EC"/>
    <w:rsid w:val="102DBD88"/>
    <w:rsid w:val="102EE46E"/>
    <w:rsid w:val="1034A9D7"/>
    <w:rsid w:val="104CD1F4"/>
    <w:rsid w:val="10B4B905"/>
    <w:rsid w:val="10B4FEBF"/>
    <w:rsid w:val="10E61221"/>
    <w:rsid w:val="10E8151F"/>
    <w:rsid w:val="1107785F"/>
    <w:rsid w:val="11292748"/>
    <w:rsid w:val="1134B4D1"/>
    <w:rsid w:val="1137C122"/>
    <w:rsid w:val="115B7E70"/>
    <w:rsid w:val="117159DF"/>
    <w:rsid w:val="117D4ABD"/>
    <w:rsid w:val="1194FDEB"/>
    <w:rsid w:val="11A071A5"/>
    <w:rsid w:val="11A1441B"/>
    <w:rsid w:val="11BBB349"/>
    <w:rsid w:val="11D3E5F1"/>
    <w:rsid w:val="11E3D95D"/>
    <w:rsid w:val="120600D5"/>
    <w:rsid w:val="1209ECAB"/>
    <w:rsid w:val="121A287F"/>
    <w:rsid w:val="122251B5"/>
    <w:rsid w:val="123748E2"/>
    <w:rsid w:val="12394CC6"/>
    <w:rsid w:val="1277136F"/>
    <w:rsid w:val="128B8F45"/>
    <w:rsid w:val="12CD7A76"/>
    <w:rsid w:val="1303B108"/>
    <w:rsid w:val="1306C4E1"/>
    <w:rsid w:val="1327C801"/>
    <w:rsid w:val="13456DBA"/>
    <w:rsid w:val="135308EC"/>
    <w:rsid w:val="1355D02C"/>
    <w:rsid w:val="1365205E"/>
    <w:rsid w:val="138A8DD7"/>
    <w:rsid w:val="13B4B5A0"/>
    <w:rsid w:val="13D68F9F"/>
    <w:rsid w:val="1412E3D0"/>
    <w:rsid w:val="1427E3C8"/>
    <w:rsid w:val="14335190"/>
    <w:rsid w:val="1434A0E7"/>
    <w:rsid w:val="1454968C"/>
    <w:rsid w:val="14649F22"/>
    <w:rsid w:val="1464B19D"/>
    <w:rsid w:val="1473EDE8"/>
    <w:rsid w:val="147BEBFF"/>
    <w:rsid w:val="148545C1"/>
    <w:rsid w:val="14915577"/>
    <w:rsid w:val="149F6B9C"/>
    <w:rsid w:val="14B4BB6B"/>
    <w:rsid w:val="14BC91CB"/>
    <w:rsid w:val="14C1AEAC"/>
    <w:rsid w:val="14C66A04"/>
    <w:rsid w:val="14C8B001"/>
    <w:rsid w:val="14CC9042"/>
    <w:rsid w:val="14EF5C5C"/>
    <w:rsid w:val="15366EAA"/>
    <w:rsid w:val="15369411"/>
    <w:rsid w:val="154295A8"/>
    <w:rsid w:val="1548F0F7"/>
    <w:rsid w:val="158F3821"/>
    <w:rsid w:val="159B4FA8"/>
    <w:rsid w:val="15A5E153"/>
    <w:rsid w:val="15A80547"/>
    <w:rsid w:val="15AEB431"/>
    <w:rsid w:val="15B5D5FC"/>
    <w:rsid w:val="15CDA571"/>
    <w:rsid w:val="15F47237"/>
    <w:rsid w:val="16006F83"/>
    <w:rsid w:val="160EE90E"/>
    <w:rsid w:val="161395D1"/>
    <w:rsid w:val="162AAB36"/>
    <w:rsid w:val="167286A8"/>
    <w:rsid w:val="1684BA74"/>
    <w:rsid w:val="169AB786"/>
    <w:rsid w:val="16A90512"/>
    <w:rsid w:val="16ADEF4A"/>
    <w:rsid w:val="16B1A7AF"/>
    <w:rsid w:val="16B96FDF"/>
    <w:rsid w:val="16C8A5F0"/>
    <w:rsid w:val="16F1B756"/>
    <w:rsid w:val="16F799AE"/>
    <w:rsid w:val="17086DF0"/>
    <w:rsid w:val="17152EF7"/>
    <w:rsid w:val="17214B84"/>
    <w:rsid w:val="17236811"/>
    <w:rsid w:val="175085E8"/>
    <w:rsid w:val="1754BCEF"/>
    <w:rsid w:val="17566F96"/>
    <w:rsid w:val="17760B4D"/>
    <w:rsid w:val="177BCBD0"/>
    <w:rsid w:val="178A8C99"/>
    <w:rsid w:val="1793BCD7"/>
    <w:rsid w:val="179F195C"/>
    <w:rsid w:val="17AF4A2C"/>
    <w:rsid w:val="17B50760"/>
    <w:rsid w:val="17BED8CC"/>
    <w:rsid w:val="17BF5BEE"/>
    <w:rsid w:val="17E51F39"/>
    <w:rsid w:val="17EAEE12"/>
    <w:rsid w:val="17F49EAA"/>
    <w:rsid w:val="184B3517"/>
    <w:rsid w:val="1863DF49"/>
    <w:rsid w:val="1884CB31"/>
    <w:rsid w:val="18B5D284"/>
    <w:rsid w:val="18BC52AB"/>
    <w:rsid w:val="18CA7AF0"/>
    <w:rsid w:val="18CC5A13"/>
    <w:rsid w:val="18D37913"/>
    <w:rsid w:val="18DB7570"/>
    <w:rsid w:val="18F0FB7C"/>
    <w:rsid w:val="18F8B180"/>
    <w:rsid w:val="1909E907"/>
    <w:rsid w:val="190FAD19"/>
    <w:rsid w:val="1954E78A"/>
    <w:rsid w:val="1988D774"/>
    <w:rsid w:val="198CA9EA"/>
    <w:rsid w:val="199266C0"/>
    <w:rsid w:val="19ABC22C"/>
    <w:rsid w:val="19AE5C43"/>
    <w:rsid w:val="19BC0865"/>
    <w:rsid w:val="19C62DB6"/>
    <w:rsid w:val="19FFAFAA"/>
    <w:rsid w:val="1A14F817"/>
    <w:rsid w:val="1A265F01"/>
    <w:rsid w:val="1A431750"/>
    <w:rsid w:val="1A62A54D"/>
    <w:rsid w:val="1A6D1E42"/>
    <w:rsid w:val="1A93B105"/>
    <w:rsid w:val="1AB0FABE"/>
    <w:rsid w:val="1B11AF6F"/>
    <w:rsid w:val="1B1CFCD3"/>
    <w:rsid w:val="1B1D3BFB"/>
    <w:rsid w:val="1B2CD8DA"/>
    <w:rsid w:val="1B33487C"/>
    <w:rsid w:val="1B33A57B"/>
    <w:rsid w:val="1B3DB131"/>
    <w:rsid w:val="1B40602B"/>
    <w:rsid w:val="1B62E1B8"/>
    <w:rsid w:val="1B76C506"/>
    <w:rsid w:val="1B8B1BEA"/>
    <w:rsid w:val="1B8C51DB"/>
    <w:rsid w:val="1BA5B02E"/>
    <w:rsid w:val="1BA9FE11"/>
    <w:rsid w:val="1BB9B404"/>
    <w:rsid w:val="1BE213C6"/>
    <w:rsid w:val="1BE73E66"/>
    <w:rsid w:val="1BE8AB45"/>
    <w:rsid w:val="1BF99CF9"/>
    <w:rsid w:val="1C0626ED"/>
    <w:rsid w:val="1C07B97B"/>
    <w:rsid w:val="1C0E526A"/>
    <w:rsid w:val="1C1118EB"/>
    <w:rsid w:val="1C5C735A"/>
    <w:rsid w:val="1C6387DA"/>
    <w:rsid w:val="1C65E7A7"/>
    <w:rsid w:val="1C750535"/>
    <w:rsid w:val="1C89EBD0"/>
    <w:rsid w:val="1C8BA6DA"/>
    <w:rsid w:val="1C9CD654"/>
    <w:rsid w:val="1CA13885"/>
    <w:rsid w:val="1CB73DBA"/>
    <w:rsid w:val="1D09BBCB"/>
    <w:rsid w:val="1D190FCC"/>
    <w:rsid w:val="1D21E552"/>
    <w:rsid w:val="1D28033B"/>
    <w:rsid w:val="1D3E5F85"/>
    <w:rsid w:val="1D45A587"/>
    <w:rsid w:val="1D49F247"/>
    <w:rsid w:val="1D5E3012"/>
    <w:rsid w:val="1D6C581A"/>
    <w:rsid w:val="1D77956C"/>
    <w:rsid w:val="1D82CE17"/>
    <w:rsid w:val="1DB069A1"/>
    <w:rsid w:val="1DD2E95B"/>
    <w:rsid w:val="1DE41FBC"/>
    <w:rsid w:val="1DE655BC"/>
    <w:rsid w:val="1DF366CB"/>
    <w:rsid w:val="1DF366E9"/>
    <w:rsid w:val="1E06D5C7"/>
    <w:rsid w:val="1E173D5F"/>
    <w:rsid w:val="1E3E1688"/>
    <w:rsid w:val="1E617C8F"/>
    <w:rsid w:val="1E67640C"/>
    <w:rsid w:val="1E709C98"/>
    <w:rsid w:val="1E887192"/>
    <w:rsid w:val="1E8D6F18"/>
    <w:rsid w:val="1EACE93B"/>
    <w:rsid w:val="1EF4B4CB"/>
    <w:rsid w:val="1F0286C7"/>
    <w:rsid w:val="1F16FADA"/>
    <w:rsid w:val="1F3FAE34"/>
    <w:rsid w:val="1F408F65"/>
    <w:rsid w:val="1F672228"/>
    <w:rsid w:val="1F7A1C8D"/>
    <w:rsid w:val="1F8DE6F1"/>
    <w:rsid w:val="1F98016E"/>
    <w:rsid w:val="1FA3786E"/>
    <w:rsid w:val="1FAC729D"/>
    <w:rsid w:val="1FD1E426"/>
    <w:rsid w:val="1FD720B6"/>
    <w:rsid w:val="1FF62A3B"/>
    <w:rsid w:val="1FF66A93"/>
    <w:rsid w:val="201EB4B0"/>
    <w:rsid w:val="2035EA70"/>
    <w:rsid w:val="206DF2B1"/>
    <w:rsid w:val="2083E64B"/>
    <w:rsid w:val="208D2851"/>
    <w:rsid w:val="20BBEA62"/>
    <w:rsid w:val="20F2BF1E"/>
    <w:rsid w:val="20F4AFEB"/>
    <w:rsid w:val="210BC50D"/>
    <w:rsid w:val="210DF4E9"/>
    <w:rsid w:val="21166D66"/>
    <w:rsid w:val="2117A05B"/>
    <w:rsid w:val="211BEDA8"/>
    <w:rsid w:val="213927A3"/>
    <w:rsid w:val="21411C2A"/>
    <w:rsid w:val="214A09EF"/>
    <w:rsid w:val="214F8826"/>
    <w:rsid w:val="214F9B3C"/>
    <w:rsid w:val="2150104C"/>
    <w:rsid w:val="2154B6A0"/>
    <w:rsid w:val="216D83F6"/>
    <w:rsid w:val="2182BFB1"/>
    <w:rsid w:val="21B433F8"/>
    <w:rsid w:val="21C50FDA"/>
    <w:rsid w:val="21E31488"/>
    <w:rsid w:val="22052751"/>
    <w:rsid w:val="22112454"/>
    <w:rsid w:val="2217F4F9"/>
    <w:rsid w:val="22411B8B"/>
    <w:rsid w:val="2247BC18"/>
    <w:rsid w:val="2258B8BB"/>
    <w:rsid w:val="225A4356"/>
    <w:rsid w:val="22742765"/>
    <w:rsid w:val="2274DB3D"/>
    <w:rsid w:val="227831FC"/>
    <w:rsid w:val="227D8277"/>
    <w:rsid w:val="229EC2EA"/>
    <w:rsid w:val="22A62E28"/>
    <w:rsid w:val="22C519C6"/>
    <w:rsid w:val="22E4351A"/>
    <w:rsid w:val="2307D1A2"/>
    <w:rsid w:val="23162FE0"/>
    <w:rsid w:val="23169443"/>
    <w:rsid w:val="23267F3E"/>
    <w:rsid w:val="23282B1B"/>
    <w:rsid w:val="236666D2"/>
    <w:rsid w:val="23721FFF"/>
    <w:rsid w:val="237ADB7A"/>
    <w:rsid w:val="239E1B55"/>
    <w:rsid w:val="23A41448"/>
    <w:rsid w:val="23B31978"/>
    <w:rsid w:val="23BE69E9"/>
    <w:rsid w:val="23C53862"/>
    <w:rsid w:val="23D7992F"/>
    <w:rsid w:val="23FBA9A1"/>
    <w:rsid w:val="23FFFF4D"/>
    <w:rsid w:val="2401BBE4"/>
    <w:rsid w:val="24091E18"/>
    <w:rsid w:val="241A8E22"/>
    <w:rsid w:val="242C5EC2"/>
    <w:rsid w:val="243E5EE4"/>
    <w:rsid w:val="244EB15A"/>
    <w:rsid w:val="2459FD4D"/>
    <w:rsid w:val="245A16F7"/>
    <w:rsid w:val="246E7ABE"/>
    <w:rsid w:val="247EAED7"/>
    <w:rsid w:val="24B1B6D8"/>
    <w:rsid w:val="24CFBF76"/>
    <w:rsid w:val="24D04A92"/>
    <w:rsid w:val="24E1A9B2"/>
    <w:rsid w:val="24EE9B1E"/>
    <w:rsid w:val="24EEA46D"/>
    <w:rsid w:val="24F28325"/>
    <w:rsid w:val="2503CF25"/>
    <w:rsid w:val="2512083F"/>
    <w:rsid w:val="2514B9D4"/>
    <w:rsid w:val="251EA286"/>
    <w:rsid w:val="253198A1"/>
    <w:rsid w:val="2539E7C8"/>
    <w:rsid w:val="2555A502"/>
    <w:rsid w:val="25575593"/>
    <w:rsid w:val="255A7900"/>
    <w:rsid w:val="256FAC8B"/>
    <w:rsid w:val="258223D7"/>
    <w:rsid w:val="25880147"/>
    <w:rsid w:val="259493EB"/>
    <w:rsid w:val="25BB1866"/>
    <w:rsid w:val="25C98310"/>
    <w:rsid w:val="25CA1947"/>
    <w:rsid w:val="25FE42D5"/>
    <w:rsid w:val="260D68B4"/>
    <w:rsid w:val="2614864C"/>
    <w:rsid w:val="262191A4"/>
    <w:rsid w:val="265E2000"/>
    <w:rsid w:val="26623F30"/>
    <w:rsid w:val="266E7E16"/>
    <w:rsid w:val="267085AA"/>
    <w:rsid w:val="2676B935"/>
    <w:rsid w:val="267BCFE4"/>
    <w:rsid w:val="267D7756"/>
    <w:rsid w:val="26B685AB"/>
    <w:rsid w:val="26CA3FA3"/>
    <w:rsid w:val="26CF7261"/>
    <w:rsid w:val="26DD79C4"/>
    <w:rsid w:val="26EABAA7"/>
    <w:rsid w:val="26FA4DAA"/>
    <w:rsid w:val="27059150"/>
    <w:rsid w:val="271B5068"/>
    <w:rsid w:val="271F7D09"/>
    <w:rsid w:val="27391D97"/>
    <w:rsid w:val="2764A128"/>
    <w:rsid w:val="276EC4DE"/>
    <w:rsid w:val="2778252D"/>
    <w:rsid w:val="277EFD1B"/>
    <w:rsid w:val="278A52F9"/>
    <w:rsid w:val="27BF43DD"/>
    <w:rsid w:val="27CE7EBB"/>
    <w:rsid w:val="27D207B3"/>
    <w:rsid w:val="27D6C94C"/>
    <w:rsid w:val="27E1E7FC"/>
    <w:rsid w:val="27FF6996"/>
    <w:rsid w:val="281254AD"/>
    <w:rsid w:val="28712C31"/>
    <w:rsid w:val="2880DEA7"/>
    <w:rsid w:val="288A36B8"/>
    <w:rsid w:val="289BB38E"/>
    <w:rsid w:val="28BC7DE6"/>
    <w:rsid w:val="28DB077E"/>
    <w:rsid w:val="28DD4AA1"/>
    <w:rsid w:val="28DE14D1"/>
    <w:rsid w:val="28E09A0B"/>
    <w:rsid w:val="28E202C8"/>
    <w:rsid w:val="28E4238D"/>
    <w:rsid w:val="28F76369"/>
    <w:rsid w:val="29063069"/>
    <w:rsid w:val="290FFCAC"/>
    <w:rsid w:val="29261264"/>
    <w:rsid w:val="29447D57"/>
    <w:rsid w:val="294BADB5"/>
    <w:rsid w:val="294EC6F9"/>
    <w:rsid w:val="295CBC32"/>
    <w:rsid w:val="296785F8"/>
    <w:rsid w:val="297F37CF"/>
    <w:rsid w:val="2995DEB8"/>
    <w:rsid w:val="29988DE1"/>
    <w:rsid w:val="29A31428"/>
    <w:rsid w:val="2A071323"/>
    <w:rsid w:val="2A090B61"/>
    <w:rsid w:val="2A0A33F4"/>
    <w:rsid w:val="2A0AA4EA"/>
    <w:rsid w:val="2A16789A"/>
    <w:rsid w:val="2A31B2C5"/>
    <w:rsid w:val="2A41DCBA"/>
    <w:rsid w:val="2A5963FE"/>
    <w:rsid w:val="2A68050E"/>
    <w:rsid w:val="2A694933"/>
    <w:rsid w:val="2A69922E"/>
    <w:rsid w:val="2A773D0F"/>
    <w:rsid w:val="2A7CEB44"/>
    <w:rsid w:val="2AB0A643"/>
    <w:rsid w:val="2AB891D0"/>
    <w:rsid w:val="2ABD7815"/>
    <w:rsid w:val="2AC2FD2C"/>
    <w:rsid w:val="2AD50262"/>
    <w:rsid w:val="2AE63190"/>
    <w:rsid w:val="2B2629D6"/>
    <w:rsid w:val="2B26B8BE"/>
    <w:rsid w:val="2B345E42"/>
    <w:rsid w:val="2B3620C5"/>
    <w:rsid w:val="2B47B87D"/>
    <w:rsid w:val="2B4F0180"/>
    <w:rsid w:val="2B502A22"/>
    <w:rsid w:val="2B50E879"/>
    <w:rsid w:val="2B669F70"/>
    <w:rsid w:val="2B701E4B"/>
    <w:rsid w:val="2B765206"/>
    <w:rsid w:val="2B87BECC"/>
    <w:rsid w:val="2BA16C93"/>
    <w:rsid w:val="2BBD4051"/>
    <w:rsid w:val="2BECF539"/>
    <w:rsid w:val="2BEF6B90"/>
    <w:rsid w:val="2C17170A"/>
    <w:rsid w:val="2C33C806"/>
    <w:rsid w:val="2C34B7A3"/>
    <w:rsid w:val="2C3BF65A"/>
    <w:rsid w:val="2C3CC22E"/>
    <w:rsid w:val="2C42BF35"/>
    <w:rsid w:val="2C6AD7EF"/>
    <w:rsid w:val="2C72DCF6"/>
    <w:rsid w:val="2C7D6482"/>
    <w:rsid w:val="2C80B2E6"/>
    <w:rsid w:val="2C9F18A1"/>
    <w:rsid w:val="2CB4085C"/>
    <w:rsid w:val="2CC14619"/>
    <w:rsid w:val="2CC39DEB"/>
    <w:rsid w:val="2CE7C369"/>
    <w:rsid w:val="2CF9AD03"/>
    <w:rsid w:val="2CFD2C25"/>
    <w:rsid w:val="2D1523D0"/>
    <w:rsid w:val="2D152D1A"/>
    <w:rsid w:val="2D1EE0BF"/>
    <w:rsid w:val="2D45308B"/>
    <w:rsid w:val="2D4C7655"/>
    <w:rsid w:val="2D531C80"/>
    <w:rsid w:val="2D73A8AD"/>
    <w:rsid w:val="2D7A961D"/>
    <w:rsid w:val="2DA21A75"/>
    <w:rsid w:val="2DC7F05E"/>
    <w:rsid w:val="2DD7CFF0"/>
    <w:rsid w:val="2E1D698B"/>
    <w:rsid w:val="2E259124"/>
    <w:rsid w:val="2E2FFFF2"/>
    <w:rsid w:val="2E30D308"/>
    <w:rsid w:val="2E3D5DB2"/>
    <w:rsid w:val="2E3F2BFD"/>
    <w:rsid w:val="2E4FA0C4"/>
    <w:rsid w:val="2E5D5C06"/>
    <w:rsid w:val="2E6D5AB7"/>
    <w:rsid w:val="2E86B73D"/>
    <w:rsid w:val="2E883372"/>
    <w:rsid w:val="2EA9DFD5"/>
    <w:rsid w:val="2EC54428"/>
    <w:rsid w:val="2ECAF236"/>
    <w:rsid w:val="2ECC5705"/>
    <w:rsid w:val="2ECE686C"/>
    <w:rsid w:val="2ED67EFF"/>
    <w:rsid w:val="2EE0CDFC"/>
    <w:rsid w:val="2F0FA704"/>
    <w:rsid w:val="2F560384"/>
    <w:rsid w:val="2F764ED7"/>
    <w:rsid w:val="2F7D9986"/>
    <w:rsid w:val="2F89EFFC"/>
    <w:rsid w:val="2F9B6DD4"/>
    <w:rsid w:val="2FACAE87"/>
    <w:rsid w:val="2FB1CB58"/>
    <w:rsid w:val="2FB50544"/>
    <w:rsid w:val="2FCBE2A2"/>
    <w:rsid w:val="2FDE6FC3"/>
    <w:rsid w:val="2FF44EF4"/>
    <w:rsid w:val="30140858"/>
    <w:rsid w:val="30314DC5"/>
    <w:rsid w:val="3039A2BC"/>
    <w:rsid w:val="3048F63F"/>
    <w:rsid w:val="304A7622"/>
    <w:rsid w:val="308366D6"/>
    <w:rsid w:val="309DA270"/>
    <w:rsid w:val="30AFD262"/>
    <w:rsid w:val="30B80D33"/>
    <w:rsid w:val="30B9689F"/>
    <w:rsid w:val="30C1EFF5"/>
    <w:rsid w:val="30D6618F"/>
    <w:rsid w:val="30E5B02A"/>
    <w:rsid w:val="30FCE469"/>
    <w:rsid w:val="31006C1E"/>
    <w:rsid w:val="3107858A"/>
    <w:rsid w:val="31478AC6"/>
    <w:rsid w:val="31582ACA"/>
    <w:rsid w:val="31593022"/>
    <w:rsid w:val="316309B8"/>
    <w:rsid w:val="31A4E5FE"/>
    <w:rsid w:val="31FF4661"/>
    <w:rsid w:val="320AF638"/>
    <w:rsid w:val="320CD946"/>
    <w:rsid w:val="321D9EA7"/>
    <w:rsid w:val="323AE635"/>
    <w:rsid w:val="3242DE65"/>
    <w:rsid w:val="325D59E0"/>
    <w:rsid w:val="32B4AD68"/>
    <w:rsid w:val="32C674DD"/>
    <w:rsid w:val="32D242FC"/>
    <w:rsid w:val="32D3D2E8"/>
    <w:rsid w:val="32E7E23A"/>
    <w:rsid w:val="32EE5FE8"/>
    <w:rsid w:val="3318B73E"/>
    <w:rsid w:val="33201FE5"/>
    <w:rsid w:val="3322CBB7"/>
    <w:rsid w:val="333FA883"/>
    <w:rsid w:val="3349244E"/>
    <w:rsid w:val="334AAC83"/>
    <w:rsid w:val="33599CDD"/>
    <w:rsid w:val="335B3C07"/>
    <w:rsid w:val="336ECAEC"/>
    <w:rsid w:val="338182F6"/>
    <w:rsid w:val="33A440F5"/>
    <w:rsid w:val="33AFCD92"/>
    <w:rsid w:val="33BC1F3D"/>
    <w:rsid w:val="33C16EBD"/>
    <w:rsid w:val="33DC911A"/>
    <w:rsid w:val="33E489BB"/>
    <w:rsid w:val="33EE8BEA"/>
    <w:rsid w:val="33F07E85"/>
    <w:rsid w:val="340BF552"/>
    <w:rsid w:val="341E93AC"/>
    <w:rsid w:val="3427DC57"/>
    <w:rsid w:val="343F264C"/>
    <w:rsid w:val="3483429C"/>
    <w:rsid w:val="34A1B301"/>
    <w:rsid w:val="34C77ED1"/>
    <w:rsid w:val="34CC57FE"/>
    <w:rsid w:val="34E9A3D9"/>
    <w:rsid w:val="35162795"/>
    <w:rsid w:val="351E85E1"/>
    <w:rsid w:val="354A61CC"/>
    <w:rsid w:val="3574AC0A"/>
    <w:rsid w:val="35871576"/>
    <w:rsid w:val="3587207C"/>
    <w:rsid w:val="35906847"/>
    <w:rsid w:val="35A95015"/>
    <w:rsid w:val="35B82D6B"/>
    <w:rsid w:val="35D85B66"/>
    <w:rsid w:val="35E98C4C"/>
    <w:rsid w:val="360559E1"/>
    <w:rsid w:val="36265E23"/>
    <w:rsid w:val="36329904"/>
    <w:rsid w:val="36347D00"/>
    <w:rsid w:val="3635C234"/>
    <w:rsid w:val="36526D9B"/>
    <w:rsid w:val="36752B51"/>
    <w:rsid w:val="367BAE12"/>
    <w:rsid w:val="368445F5"/>
    <w:rsid w:val="36913D9F"/>
    <w:rsid w:val="36A6397A"/>
    <w:rsid w:val="36A87CCF"/>
    <w:rsid w:val="36BB57C3"/>
    <w:rsid w:val="36CF0EA5"/>
    <w:rsid w:val="36DC0709"/>
    <w:rsid w:val="36FAC703"/>
    <w:rsid w:val="3716C693"/>
    <w:rsid w:val="37182353"/>
    <w:rsid w:val="3743B16B"/>
    <w:rsid w:val="374AF51A"/>
    <w:rsid w:val="374F04E1"/>
    <w:rsid w:val="3750AD02"/>
    <w:rsid w:val="3756346E"/>
    <w:rsid w:val="375F5050"/>
    <w:rsid w:val="376BAF38"/>
    <w:rsid w:val="376C6463"/>
    <w:rsid w:val="377517F6"/>
    <w:rsid w:val="379524BB"/>
    <w:rsid w:val="379B5566"/>
    <w:rsid w:val="379EFCD5"/>
    <w:rsid w:val="379FAAC4"/>
    <w:rsid w:val="37BC93ED"/>
    <w:rsid w:val="3809EC3E"/>
    <w:rsid w:val="3813955D"/>
    <w:rsid w:val="384ADDF8"/>
    <w:rsid w:val="3853B484"/>
    <w:rsid w:val="385645B5"/>
    <w:rsid w:val="387A0458"/>
    <w:rsid w:val="388B0771"/>
    <w:rsid w:val="389E2394"/>
    <w:rsid w:val="38A15209"/>
    <w:rsid w:val="38A50B01"/>
    <w:rsid w:val="38AC4CCC"/>
    <w:rsid w:val="38AD949C"/>
    <w:rsid w:val="38D170DC"/>
    <w:rsid w:val="38DB845F"/>
    <w:rsid w:val="38DF3A1D"/>
    <w:rsid w:val="38FAA31A"/>
    <w:rsid w:val="390AD6D0"/>
    <w:rsid w:val="394C30C1"/>
    <w:rsid w:val="395DFEE5"/>
    <w:rsid w:val="398CF696"/>
    <w:rsid w:val="39B252CA"/>
    <w:rsid w:val="39C06DB2"/>
    <w:rsid w:val="39D99D57"/>
    <w:rsid w:val="39E2B9B0"/>
    <w:rsid w:val="39FC6275"/>
    <w:rsid w:val="3A0B8E37"/>
    <w:rsid w:val="3A240BDA"/>
    <w:rsid w:val="3A6F02A2"/>
    <w:rsid w:val="3A787D87"/>
    <w:rsid w:val="3AA16B2A"/>
    <w:rsid w:val="3ABD2F97"/>
    <w:rsid w:val="3AC069F9"/>
    <w:rsid w:val="3ADAE084"/>
    <w:rsid w:val="3ADAF451"/>
    <w:rsid w:val="3AE062A5"/>
    <w:rsid w:val="3AF09C67"/>
    <w:rsid w:val="3B353B76"/>
    <w:rsid w:val="3B44EE06"/>
    <w:rsid w:val="3B60B0F4"/>
    <w:rsid w:val="3B6B3AF1"/>
    <w:rsid w:val="3B6CBB1E"/>
    <w:rsid w:val="3B8B8B8D"/>
    <w:rsid w:val="3B94896F"/>
    <w:rsid w:val="3B9889DE"/>
    <w:rsid w:val="3BA9CA3A"/>
    <w:rsid w:val="3BC45086"/>
    <w:rsid w:val="3BFE6B40"/>
    <w:rsid w:val="3C088003"/>
    <w:rsid w:val="3C0DEADD"/>
    <w:rsid w:val="3C37B4DA"/>
    <w:rsid w:val="3C3B59BB"/>
    <w:rsid w:val="3C4E9B02"/>
    <w:rsid w:val="3C66AA37"/>
    <w:rsid w:val="3C6CF939"/>
    <w:rsid w:val="3C6D6D90"/>
    <w:rsid w:val="3C73F9C2"/>
    <w:rsid w:val="3C8BEA56"/>
    <w:rsid w:val="3C9EDAB7"/>
    <w:rsid w:val="3CB7BB74"/>
    <w:rsid w:val="3CDD5D61"/>
    <w:rsid w:val="3D0366A0"/>
    <w:rsid w:val="3D0ABA7D"/>
    <w:rsid w:val="3D1651EB"/>
    <w:rsid w:val="3D1CEAB3"/>
    <w:rsid w:val="3D4AD51D"/>
    <w:rsid w:val="3D54AB59"/>
    <w:rsid w:val="3D72F3D2"/>
    <w:rsid w:val="3D847625"/>
    <w:rsid w:val="3D963736"/>
    <w:rsid w:val="3DA71D83"/>
    <w:rsid w:val="3DAA519E"/>
    <w:rsid w:val="3DC653A9"/>
    <w:rsid w:val="3DCEBE9D"/>
    <w:rsid w:val="3DE0B925"/>
    <w:rsid w:val="3DECB9D3"/>
    <w:rsid w:val="3E0246AE"/>
    <w:rsid w:val="3E2190FF"/>
    <w:rsid w:val="3E25AF5F"/>
    <w:rsid w:val="3E277DB3"/>
    <w:rsid w:val="3E35A25E"/>
    <w:rsid w:val="3E3B615A"/>
    <w:rsid w:val="3E62FEC9"/>
    <w:rsid w:val="3E6BE4D2"/>
    <w:rsid w:val="3E7B1D6F"/>
    <w:rsid w:val="3E97687F"/>
    <w:rsid w:val="3E985916"/>
    <w:rsid w:val="3EA4CB4D"/>
    <w:rsid w:val="3EABA303"/>
    <w:rsid w:val="3EB22EC8"/>
    <w:rsid w:val="3ED71E9E"/>
    <w:rsid w:val="3ED8C70D"/>
    <w:rsid w:val="3EE49D36"/>
    <w:rsid w:val="3EE5A572"/>
    <w:rsid w:val="3EF22AD5"/>
    <w:rsid w:val="3EFACA42"/>
    <w:rsid w:val="3F1DC0CC"/>
    <w:rsid w:val="3F5A66FA"/>
    <w:rsid w:val="3F62240A"/>
    <w:rsid w:val="3F7810BC"/>
    <w:rsid w:val="3F7A95AE"/>
    <w:rsid w:val="3F96E01E"/>
    <w:rsid w:val="3F9B5742"/>
    <w:rsid w:val="3FB5D3DC"/>
    <w:rsid w:val="3FB690D0"/>
    <w:rsid w:val="3FF1490A"/>
    <w:rsid w:val="400B7AB3"/>
    <w:rsid w:val="40116C46"/>
    <w:rsid w:val="40458F7C"/>
    <w:rsid w:val="404BFA0E"/>
    <w:rsid w:val="405494EF"/>
    <w:rsid w:val="40AA4A0A"/>
    <w:rsid w:val="40B1F0BC"/>
    <w:rsid w:val="40C2C8C9"/>
    <w:rsid w:val="40CA42EB"/>
    <w:rsid w:val="40CF7F5C"/>
    <w:rsid w:val="40DF19D0"/>
    <w:rsid w:val="40F1BE9F"/>
    <w:rsid w:val="4100C1F5"/>
    <w:rsid w:val="410680BE"/>
    <w:rsid w:val="41074213"/>
    <w:rsid w:val="4110D688"/>
    <w:rsid w:val="413727A3"/>
    <w:rsid w:val="4146B79A"/>
    <w:rsid w:val="41476AE5"/>
    <w:rsid w:val="41671307"/>
    <w:rsid w:val="4167EFEB"/>
    <w:rsid w:val="41743E74"/>
    <w:rsid w:val="417DC0DE"/>
    <w:rsid w:val="41889E61"/>
    <w:rsid w:val="419374F4"/>
    <w:rsid w:val="419AE94E"/>
    <w:rsid w:val="41BC6713"/>
    <w:rsid w:val="41C8833F"/>
    <w:rsid w:val="41E8B4F0"/>
    <w:rsid w:val="4222ACA2"/>
    <w:rsid w:val="4270645C"/>
    <w:rsid w:val="4289FEC9"/>
    <w:rsid w:val="42A2511F"/>
    <w:rsid w:val="42BB3FB7"/>
    <w:rsid w:val="42BDDA9A"/>
    <w:rsid w:val="42CDEA5B"/>
    <w:rsid w:val="42D27E3D"/>
    <w:rsid w:val="42E327CC"/>
    <w:rsid w:val="4311B25A"/>
    <w:rsid w:val="4325823C"/>
    <w:rsid w:val="43422FBF"/>
    <w:rsid w:val="435FAC55"/>
    <w:rsid w:val="4361DD15"/>
    <w:rsid w:val="4379A36E"/>
    <w:rsid w:val="437F5911"/>
    <w:rsid w:val="4386FFD7"/>
    <w:rsid w:val="4396D078"/>
    <w:rsid w:val="4399AD74"/>
    <w:rsid w:val="43A5C411"/>
    <w:rsid w:val="43F35482"/>
    <w:rsid w:val="43F86BE7"/>
    <w:rsid w:val="43FAA26A"/>
    <w:rsid w:val="4402AEE8"/>
    <w:rsid w:val="4413D047"/>
    <w:rsid w:val="442BB85B"/>
    <w:rsid w:val="442D8D62"/>
    <w:rsid w:val="4434CA31"/>
    <w:rsid w:val="4469BABC"/>
    <w:rsid w:val="4486E10A"/>
    <w:rsid w:val="448BD522"/>
    <w:rsid w:val="4494624F"/>
    <w:rsid w:val="44A4FD7F"/>
    <w:rsid w:val="44EFAC71"/>
    <w:rsid w:val="44FA198A"/>
    <w:rsid w:val="450359C2"/>
    <w:rsid w:val="4514C2F0"/>
    <w:rsid w:val="451D2810"/>
    <w:rsid w:val="45393864"/>
    <w:rsid w:val="453C597E"/>
    <w:rsid w:val="4541C909"/>
    <w:rsid w:val="456DBFD4"/>
    <w:rsid w:val="459672CB"/>
    <w:rsid w:val="459A1163"/>
    <w:rsid w:val="45B10BB7"/>
    <w:rsid w:val="45CD3578"/>
    <w:rsid w:val="45E3DD84"/>
    <w:rsid w:val="45E7CAC8"/>
    <w:rsid w:val="45FF53FB"/>
    <w:rsid w:val="4621A26B"/>
    <w:rsid w:val="462630C6"/>
    <w:rsid w:val="4630C144"/>
    <w:rsid w:val="464239C7"/>
    <w:rsid w:val="4643BAB5"/>
    <w:rsid w:val="46544889"/>
    <w:rsid w:val="4657A6B7"/>
    <w:rsid w:val="465CBC6F"/>
    <w:rsid w:val="469454FE"/>
    <w:rsid w:val="469F2A23"/>
    <w:rsid w:val="46C113EC"/>
    <w:rsid w:val="46EB2D15"/>
    <w:rsid w:val="46FA5834"/>
    <w:rsid w:val="471B959E"/>
    <w:rsid w:val="473732BC"/>
    <w:rsid w:val="476BB110"/>
    <w:rsid w:val="47724AC3"/>
    <w:rsid w:val="47B0F3F8"/>
    <w:rsid w:val="47CC91A5"/>
    <w:rsid w:val="47D108C9"/>
    <w:rsid w:val="47DE2879"/>
    <w:rsid w:val="47F7DFE5"/>
    <w:rsid w:val="4806B21A"/>
    <w:rsid w:val="480785A9"/>
    <w:rsid w:val="4818450F"/>
    <w:rsid w:val="4833EE97"/>
    <w:rsid w:val="484BF336"/>
    <w:rsid w:val="48506ED3"/>
    <w:rsid w:val="4852C5D9"/>
    <w:rsid w:val="485A5497"/>
    <w:rsid w:val="488628C5"/>
    <w:rsid w:val="48997C43"/>
    <w:rsid w:val="489C9267"/>
    <w:rsid w:val="48BC35AB"/>
    <w:rsid w:val="48CDFFBD"/>
    <w:rsid w:val="48D124FF"/>
    <w:rsid w:val="48D36C02"/>
    <w:rsid w:val="49004363"/>
    <w:rsid w:val="49191CCF"/>
    <w:rsid w:val="49570034"/>
    <w:rsid w:val="495CF89E"/>
    <w:rsid w:val="498C18A0"/>
    <w:rsid w:val="49A89310"/>
    <w:rsid w:val="49B08FF9"/>
    <w:rsid w:val="49C68DA4"/>
    <w:rsid w:val="49C85807"/>
    <w:rsid w:val="49C8C14B"/>
    <w:rsid w:val="49E87A13"/>
    <w:rsid w:val="4A0F34DB"/>
    <w:rsid w:val="4A103455"/>
    <w:rsid w:val="4A21FED4"/>
    <w:rsid w:val="4A24790F"/>
    <w:rsid w:val="4A29FF32"/>
    <w:rsid w:val="4A38CDB7"/>
    <w:rsid w:val="4A436C1F"/>
    <w:rsid w:val="4A6B722A"/>
    <w:rsid w:val="4A7EACA1"/>
    <w:rsid w:val="4A9EEB0E"/>
    <w:rsid w:val="4AA32257"/>
    <w:rsid w:val="4AB2FCAE"/>
    <w:rsid w:val="4AB38D1D"/>
    <w:rsid w:val="4AC4B03E"/>
    <w:rsid w:val="4AC53520"/>
    <w:rsid w:val="4AED07F5"/>
    <w:rsid w:val="4AF1294A"/>
    <w:rsid w:val="4B03042C"/>
    <w:rsid w:val="4B0DC56C"/>
    <w:rsid w:val="4B16E3B3"/>
    <w:rsid w:val="4B329931"/>
    <w:rsid w:val="4B5DEC19"/>
    <w:rsid w:val="4B5F7FBC"/>
    <w:rsid w:val="4B9211BC"/>
    <w:rsid w:val="4BC18DFC"/>
    <w:rsid w:val="4BEC8BF2"/>
    <w:rsid w:val="4C22A7B8"/>
    <w:rsid w:val="4C2EFE9A"/>
    <w:rsid w:val="4C7F8746"/>
    <w:rsid w:val="4C7FD06C"/>
    <w:rsid w:val="4C8B9CD5"/>
    <w:rsid w:val="4C9C953A"/>
    <w:rsid w:val="4CAB3A57"/>
    <w:rsid w:val="4CB00F64"/>
    <w:rsid w:val="4CCFA444"/>
    <w:rsid w:val="4CF57069"/>
    <w:rsid w:val="4D0AEDBC"/>
    <w:rsid w:val="4D2322CF"/>
    <w:rsid w:val="4D62AB50"/>
    <w:rsid w:val="4D6F9AC4"/>
    <w:rsid w:val="4D71F9B8"/>
    <w:rsid w:val="4D810E6B"/>
    <w:rsid w:val="4DBAB28D"/>
    <w:rsid w:val="4DEAF185"/>
    <w:rsid w:val="4DFCD5E2"/>
    <w:rsid w:val="4E36A4AC"/>
    <w:rsid w:val="4E65818C"/>
    <w:rsid w:val="4E7A19BB"/>
    <w:rsid w:val="4E973F12"/>
    <w:rsid w:val="4EAA3B12"/>
    <w:rsid w:val="4EF1FF20"/>
    <w:rsid w:val="4F0F5562"/>
    <w:rsid w:val="4F1435E5"/>
    <w:rsid w:val="4F148574"/>
    <w:rsid w:val="4F3EC483"/>
    <w:rsid w:val="4F551B4E"/>
    <w:rsid w:val="4F68553D"/>
    <w:rsid w:val="4F6F77F1"/>
    <w:rsid w:val="4F88A04E"/>
    <w:rsid w:val="4F949C16"/>
    <w:rsid w:val="4F96A7F5"/>
    <w:rsid w:val="4F9D06F9"/>
    <w:rsid w:val="4FA69B84"/>
    <w:rsid w:val="4FB17B0C"/>
    <w:rsid w:val="4FB3EAAF"/>
    <w:rsid w:val="4FB5664E"/>
    <w:rsid w:val="4FC3955C"/>
    <w:rsid w:val="4FC8C3DF"/>
    <w:rsid w:val="4FCDEF93"/>
    <w:rsid w:val="4FD4A1C6"/>
    <w:rsid w:val="4FD5B086"/>
    <w:rsid w:val="4FD6754F"/>
    <w:rsid w:val="4FDC1AAE"/>
    <w:rsid w:val="4FDED625"/>
    <w:rsid w:val="500712A0"/>
    <w:rsid w:val="500DF46D"/>
    <w:rsid w:val="5025CB9F"/>
    <w:rsid w:val="5032F0DF"/>
    <w:rsid w:val="5033D824"/>
    <w:rsid w:val="50558001"/>
    <w:rsid w:val="507E2276"/>
    <w:rsid w:val="50A049EE"/>
    <w:rsid w:val="50B83DBA"/>
    <w:rsid w:val="50D92572"/>
    <w:rsid w:val="50DCFD51"/>
    <w:rsid w:val="50E5D172"/>
    <w:rsid w:val="50F2534F"/>
    <w:rsid w:val="5103392F"/>
    <w:rsid w:val="510B4852"/>
    <w:rsid w:val="511982A0"/>
    <w:rsid w:val="511A2381"/>
    <w:rsid w:val="512AEAFE"/>
    <w:rsid w:val="5138A029"/>
    <w:rsid w:val="513DDA20"/>
    <w:rsid w:val="5158905B"/>
    <w:rsid w:val="516E456E"/>
    <w:rsid w:val="517E011E"/>
    <w:rsid w:val="517FD895"/>
    <w:rsid w:val="51A3C548"/>
    <w:rsid w:val="51DA6F2E"/>
    <w:rsid w:val="51E82AE3"/>
    <w:rsid w:val="51FEF9C0"/>
    <w:rsid w:val="52019FB4"/>
    <w:rsid w:val="52120D0D"/>
    <w:rsid w:val="521DE5CA"/>
    <w:rsid w:val="523AE068"/>
    <w:rsid w:val="525214C6"/>
    <w:rsid w:val="52933209"/>
    <w:rsid w:val="52CF6016"/>
    <w:rsid w:val="52F48953"/>
    <w:rsid w:val="530E1611"/>
    <w:rsid w:val="53143264"/>
    <w:rsid w:val="532475FD"/>
    <w:rsid w:val="533EB362"/>
    <w:rsid w:val="53759C6B"/>
    <w:rsid w:val="5382C61C"/>
    <w:rsid w:val="539F03AC"/>
    <w:rsid w:val="53B8E821"/>
    <w:rsid w:val="53F168B4"/>
    <w:rsid w:val="53F4E864"/>
    <w:rsid w:val="53F5613C"/>
    <w:rsid w:val="54268965"/>
    <w:rsid w:val="546CD84F"/>
    <w:rsid w:val="547AB81A"/>
    <w:rsid w:val="5482232D"/>
    <w:rsid w:val="5490E009"/>
    <w:rsid w:val="54A9E672"/>
    <w:rsid w:val="54C81123"/>
    <w:rsid w:val="54FC87D1"/>
    <w:rsid w:val="5529C937"/>
    <w:rsid w:val="552D8E93"/>
    <w:rsid w:val="553577C1"/>
    <w:rsid w:val="5565DB59"/>
    <w:rsid w:val="558D3915"/>
    <w:rsid w:val="55A1F84F"/>
    <w:rsid w:val="55B05023"/>
    <w:rsid w:val="55B61E54"/>
    <w:rsid w:val="55D49743"/>
    <w:rsid w:val="55E74319"/>
    <w:rsid w:val="55FA24B5"/>
    <w:rsid w:val="5604CB31"/>
    <w:rsid w:val="561CDDF2"/>
    <w:rsid w:val="562184D2"/>
    <w:rsid w:val="562B3C79"/>
    <w:rsid w:val="562F2A48"/>
    <w:rsid w:val="56468B90"/>
    <w:rsid w:val="5663358C"/>
    <w:rsid w:val="566A0CBF"/>
    <w:rsid w:val="567DA993"/>
    <w:rsid w:val="567F43A5"/>
    <w:rsid w:val="56A58F66"/>
    <w:rsid w:val="56CE7FEC"/>
    <w:rsid w:val="56D4C638"/>
    <w:rsid w:val="56E1751A"/>
    <w:rsid w:val="56F3FF11"/>
    <w:rsid w:val="56F96719"/>
    <w:rsid w:val="57117072"/>
    <w:rsid w:val="57141C3C"/>
    <w:rsid w:val="5736883E"/>
    <w:rsid w:val="5736AE8B"/>
    <w:rsid w:val="5738F070"/>
    <w:rsid w:val="573AA801"/>
    <w:rsid w:val="5751BD09"/>
    <w:rsid w:val="576F0A89"/>
    <w:rsid w:val="578AFA7B"/>
    <w:rsid w:val="578EE0CE"/>
    <w:rsid w:val="5794172F"/>
    <w:rsid w:val="57D13D67"/>
    <w:rsid w:val="57EF1A19"/>
    <w:rsid w:val="57FAFEC5"/>
    <w:rsid w:val="57FC1A90"/>
    <w:rsid w:val="58068B62"/>
    <w:rsid w:val="581EAE22"/>
    <w:rsid w:val="5837D12A"/>
    <w:rsid w:val="5837F4FB"/>
    <w:rsid w:val="5841687C"/>
    <w:rsid w:val="5849E983"/>
    <w:rsid w:val="585DFA01"/>
    <w:rsid w:val="58709699"/>
    <w:rsid w:val="58722136"/>
    <w:rsid w:val="58DFE20F"/>
    <w:rsid w:val="593D279F"/>
    <w:rsid w:val="5959657F"/>
    <w:rsid w:val="59706316"/>
    <w:rsid w:val="59794E1E"/>
    <w:rsid w:val="5979C4D3"/>
    <w:rsid w:val="598033F2"/>
    <w:rsid w:val="59867356"/>
    <w:rsid w:val="599ABE1F"/>
    <w:rsid w:val="599E94F4"/>
    <w:rsid w:val="59A62B92"/>
    <w:rsid w:val="59B4E45B"/>
    <w:rsid w:val="59D27E12"/>
    <w:rsid w:val="59D7FFCA"/>
    <w:rsid w:val="59EA2F1A"/>
    <w:rsid w:val="5A1A2147"/>
    <w:rsid w:val="5A21671F"/>
    <w:rsid w:val="5A321102"/>
    <w:rsid w:val="5A4DD3A4"/>
    <w:rsid w:val="5A844D8A"/>
    <w:rsid w:val="5A8B2C41"/>
    <w:rsid w:val="5A9443FF"/>
    <w:rsid w:val="5AC3CFB7"/>
    <w:rsid w:val="5ACC8E82"/>
    <w:rsid w:val="5ADEEF57"/>
    <w:rsid w:val="5AE8F18B"/>
    <w:rsid w:val="5AFC6C1C"/>
    <w:rsid w:val="5B04375A"/>
    <w:rsid w:val="5B0F1AF4"/>
    <w:rsid w:val="5B126E06"/>
    <w:rsid w:val="5B1F53BA"/>
    <w:rsid w:val="5B2ED101"/>
    <w:rsid w:val="5B5C99BD"/>
    <w:rsid w:val="5B7710A0"/>
    <w:rsid w:val="5B959AC3"/>
    <w:rsid w:val="5B9C2926"/>
    <w:rsid w:val="5BAFFA8D"/>
    <w:rsid w:val="5BC09B6D"/>
    <w:rsid w:val="5BC31F7A"/>
    <w:rsid w:val="5BDDB4F0"/>
    <w:rsid w:val="5C0E4CE8"/>
    <w:rsid w:val="5C14F245"/>
    <w:rsid w:val="5C1EA712"/>
    <w:rsid w:val="5C351056"/>
    <w:rsid w:val="5C5E6631"/>
    <w:rsid w:val="5C73837D"/>
    <w:rsid w:val="5C95C1EB"/>
    <w:rsid w:val="5CA4EBBB"/>
    <w:rsid w:val="5CA6B3F8"/>
    <w:rsid w:val="5CAD0AD1"/>
    <w:rsid w:val="5CAEAEA1"/>
    <w:rsid w:val="5CB56827"/>
    <w:rsid w:val="5CD5996E"/>
    <w:rsid w:val="5CE214E8"/>
    <w:rsid w:val="5CE9C11B"/>
    <w:rsid w:val="5CF6100F"/>
    <w:rsid w:val="5CFBCB24"/>
    <w:rsid w:val="5D0148FF"/>
    <w:rsid w:val="5D051CFA"/>
    <w:rsid w:val="5D175F5E"/>
    <w:rsid w:val="5D20B680"/>
    <w:rsid w:val="5D3C5031"/>
    <w:rsid w:val="5D448FB1"/>
    <w:rsid w:val="5D47AD14"/>
    <w:rsid w:val="5D5907E1"/>
    <w:rsid w:val="5D60E9D4"/>
    <w:rsid w:val="5D70806E"/>
    <w:rsid w:val="5D72303E"/>
    <w:rsid w:val="5D8AA180"/>
    <w:rsid w:val="5DB9F621"/>
    <w:rsid w:val="5DBDC5DF"/>
    <w:rsid w:val="5DBF9B80"/>
    <w:rsid w:val="5E03B4B5"/>
    <w:rsid w:val="5E1EECDE"/>
    <w:rsid w:val="5E45CED5"/>
    <w:rsid w:val="5E4EB2D7"/>
    <w:rsid w:val="5E635044"/>
    <w:rsid w:val="5E87C73C"/>
    <w:rsid w:val="5E87E8F5"/>
    <w:rsid w:val="5E9490B7"/>
    <w:rsid w:val="5EC1055A"/>
    <w:rsid w:val="5EDEC4FD"/>
    <w:rsid w:val="5EE18D40"/>
    <w:rsid w:val="5EE28FED"/>
    <w:rsid w:val="5EED9442"/>
    <w:rsid w:val="5F31ABB8"/>
    <w:rsid w:val="5F67CB2C"/>
    <w:rsid w:val="5F993156"/>
    <w:rsid w:val="5F9AF9AC"/>
    <w:rsid w:val="5FA5AC9A"/>
    <w:rsid w:val="5FD6C396"/>
    <w:rsid w:val="5FE0ADAF"/>
    <w:rsid w:val="5FFAFEAB"/>
    <w:rsid w:val="600E9858"/>
    <w:rsid w:val="6038E9C1"/>
    <w:rsid w:val="603FC82F"/>
    <w:rsid w:val="60445363"/>
    <w:rsid w:val="605D3C15"/>
    <w:rsid w:val="60664FF3"/>
    <w:rsid w:val="6084E0F8"/>
    <w:rsid w:val="60AF5357"/>
    <w:rsid w:val="60B0452D"/>
    <w:rsid w:val="60C60075"/>
    <w:rsid w:val="60CAB992"/>
    <w:rsid w:val="60D3E8E7"/>
    <w:rsid w:val="60ED98FF"/>
    <w:rsid w:val="60F33558"/>
    <w:rsid w:val="6104B1F8"/>
    <w:rsid w:val="611B7AC6"/>
    <w:rsid w:val="6136A55C"/>
    <w:rsid w:val="61424004"/>
    <w:rsid w:val="617184DA"/>
    <w:rsid w:val="618FBD31"/>
    <w:rsid w:val="61900717"/>
    <w:rsid w:val="6199DBCA"/>
    <w:rsid w:val="619F1D91"/>
    <w:rsid w:val="61BCE95B"/>
    <w:rsid w:val="61C86F3C"/>
    <w:rsid w:val="61CAFD32"/>
    <w:rsid w:val="61D1D6D8"/>
    <w:rsid w:val="6201FEE2"/>
    <w:rsid w:val="620D5000"/>
    <w:rsid w:val="621147E8"/>
    <w:rsid w:val="6219BA56"/>
    <w:rsid w:val="6232F410"/>
    <w:rsid w:val="623CDDDD"/>
    <w:rsid w:val="623F0A09"/>
    <w:rsid w:val="6243D605"/>
    <w:rsid w:val="624FB54C"/>
    <w:rsid w:val="62500F03"/>
    <w:rsid w:val="6254422F"/>
    <w:rsid w:val="62612D1D"/>
    <w:rsid w:val="62794B8A"/>
    <w:rsid w:val="62803169"/>
    <w:rsid w:val="628ADC8C"/>
    <w:rsid w:val="628DE0AE"/>
    <w:rsid w:val="62A08ED2"/>
    <w:rsid w:val="62A0A725"/>
    <w:rsid w:val="62F3AF1C"/>
    <w:rsid w:val="63095160"/>
    <w:rsid w:val="6314FD29"/>
    <w:rsid w:val="631A804B"/>
    <w:rsid w:val="6321EC89"/>
    <w:rsid w:val="6324FAEA"/>
    <w:rsid w:val="634A5212"/>
    <w:rsid w:val="635FE0A9"/>
    <w:rsid w:val="636B0CA8"/>
    <w:rsid w:val="63731365"/>
    <w:rsid w:val="63A51244"/>
    <w:rsid w:val="63BC60CB"/>
    <w:rsid w:val="63F0FD19"/>
    <w:rsid w:val="6422F253"/>
    <w:rsid w:val="647A3257"/>
    <w:rsid w:val="64A48068"/>
    <w:rsid w:val="64AABC21"/>
    <w:rsid w:val="64CA4AA9"/>
    <w:rsid w:val="64D06E5D"/>
    <w:rsid w:val="64DA9E80"/>
    <w:rsid w:val="65005C2A"/>
    <w:rsid w:val="651A586B"/>
    <w:rsid w:val="6535BAE4"/>
    <w:rsid w:val="654F5E95"/>
    <w:rsid w:val="656EA58A"/>
    <w:rsid w:val="6574488B"/>
    <w:rsid w:val="658E2814"/>
    <w:rsid w:val="65920E86"/>
    <w:rsid w:val="65A49F59"/>
    <w:rsid w:val="65A9CC28"/>
    <w:rsid w:val="65AB88C1"/>
    <w:rsid w:val="65AD133F"/>
    <w:rsid w:val="65BC19C7"/>
    <w:rsid w:val="65BCFB7A"/>
    <w:rsid w:val="65C25057"/>
    <w:rsid w:val="65C2A68F"/>
    <w:rsid w:val="65D8D739"/>
    <w:rsid w:val="65F4FE9E"/>
    <w:rsid w:val="661BF6AD"/>
    <w:rsid w:val="66362EA1"/>
    <w:rsid w:val="66455265"/>
    <w:rsid w:val="66946574"/>
    <w:rsid w:val="6694CA1B"/>
    <w:rsid w:val="66A8BE5D"/>
    <w:rsid w:val="66BA18D0"/>
    <w:rsid w:val="66BE7058"/>
    <w:rsid w:val="66D20235"/>
    <w:rsid w:val="66D6B3C5"/>
    <w:rsid w:val="66EC06CE"/>
    <w:rsid w:val="66F07E8E"/>
    <w:rsid w:val="67018694"/>
    <w:rsid w:val="67126276"/>
    <w:rsid w:val="671A0ED1"/>
    <w:rsid w:val="672D6F78"/>
    <w:rsid w:val="676671EC"/>
    <w:rsid w:val="677198E1"/>
    <w:rsid w:val="67879594"/>
    <w:rsid w:val="678908BE"/>
    <w:rsid w:val="67989B26"/>
    <w:rsid w:val="679B90BC"/>
    <w:rsid w:val="67B33E1F"/>
    <w:rsid w:val="67C582C3"/>
    <w:rsid w:val="67F23BF1"/>
    <w:rsid w:val="67F4E8B4"/>
    <w:rsid w:val="67FB5D58"/>
    <w:rsid w:val="680D2CC4"/>
    <w:rsid w:val="68100572"/>
    <w:rsid w:val="68220D19"/>
    <w:rsid w:val="6853EC8A"/>
    <w:rsid w:val="68560741"/>
    <w:rsid w:val="6863C4F8"/>
    <w:rsid w:val="68805321"/>
    <w:rsid w:val="68932930"/>
    <w:rsid w:val="68B7E5CA"/>
    <w:rsid w:val="68C4A6CB"/>
    <w:rsid w:val="68D88525"/>
    <w:rsid w:val="68DE00FE"/>
    <w:rsid w:val="68FD2232"/>
    <w:rsid w:val="6917D15A"/>
    <w:rsid w:val="693F533B"/>
    <w:rsid w:val="698BF2C6"/>
    <w:rsid w:val="699119E8"/>
    <w:rsid w:val="69A2642F"/>
    <w:rsid w:val="69AFE0F0"/>
    <w:rsid w:val="69B8E79E"/>
    <w:rsid w:val="69CD6240"/>
    <w:rsid w:val="69CF222D"/>
    <w:rsid w:val="69EB90B9"/>
    <w:rsid w:val="69F55F57"/>
    <w:rsid w:val="69FA59F8"/>
    <w:rsid w:val="6A0454F3"/>
    <w:rsid w:val="6A1C7324"/>
    <w:rsid w:val="6A216685"/>
    <w:rsid w:val="6A27B0D8"/>
    <w:rsid w:val="6A27F130"/>
    <w:rsid w:val="6A3369B7"/>
    <w:rsid w:val="6A50D1B9"/>
    <w:rsid w:val="6A80E495"/>
    <w:rsid w:val="6A814B3E"/>
    <w:rsid w:val="6A82856A"/>
    <w:rsid w:val="6A8F04E6"/>
    <w:rsid w:val="6A933F00"/>
    <w:rsid w:val="6A9AE638"/>
    <w:rsid w:val="6AA561EB"/>
    <w:rsid w:val="6AA623A6"/>
    <w:rsid w:val="6AAEC6B8"/>
    <w:rsid w:val="6AAF9F0F"/>
    <w:rsid w:val="6AB3A1BB"/>
    <w:rsid w:val="6AB4195C"/>
    <w:rsid w:val="6AC1956D"/>
    <w:rsid w:val="6AFD2385"/>
    <w:rsid w:val="6B031957"/>
    <w:rsid w:val="6B068B94"/>
    <w:rsid w:val="6B6CA8FD"/>
    <w:rsid w:val="6B977C5D"/>
    <w:rsid w:val="6BA57358"/>
    <w:rsid w:val="6BBC9630"/>
    <w:rsid w:val="6BF2C15D"/>
    <w:rsid w:val="6BF2EC4E"/>
    <w:rsid w:val="6BF45561"/>
    <w:rsid w:val="6BFC478D"/>
    <w:rsid w:val="6C20AD3C"/>
    <w:rsid w:val="6C2C5E38"/>
    <w:rsid w:val="6C2CCC84"/>
    <w:rsid w:val="6C39EEE9"/>
    <w:rsid w:val="6C452EF8"/>
    <w:rsid w:val="6C47649F"/>
    <w:rsid w:val="6C6C0C49"/>
    <w:rsid w:val="6C77FAD8"/>
    <w:rsid w:val="6C8575BA"/>
    <w:rsid w:val="6CD24FEC"/>
    <w:rsid w:val="6CE8DF1A"/>
    <w:rsid w:val="6CF83DC4"/>
    <w:rsid w:val="6CFC16EB"/>
    <w:rsid w:val="6D1E2987"/>
    <w:rsid w:val="6D204338"/>
    <w:rsid w:val="6D497D4F"/>
    <w:rsid w:val="6D4A22A1"/>
    <w:rsid w:val="6DB098C4"/>
    <w:rsid w:val="6DC82E99"/>
    <w:rsid w:val="6DF6BBA9"/>
    <w:rsid w:val="6DF9362F"/>
    <w:rsid w:val="6DFCD82F"/>
    <w:rsid w:val="6E02B87D"/>
    <w:rsid w:val="6E04314B"/>
    <w:rsid w:val="6E0DE035"/>
    <w:rsid w:val="6E175021"/>
    <w:rsid w:val="6E222984"/>
    <w:rsid w:val="6E3B51E1"/>
    <w:rsid w:val="6E4D4B84"/>
    <w:rsid w:val="6E4E2433"/>
    <w:rsid w:val="6E60BC05"/>
    <w:rsid w:val="6E6C3CEA"/>
    <w:rsid w:val="6E769BD6"/>
    <w:rsid w:val="6E8F3E7D"/>
    <w:rsid w:val="6E91FB27"/>
    <w:rsid w:val="6E932FF4"/>
    <w:rsid w:val="6EA2EE46"/>
    <w:rsid w:val="6EB31E26"/>
    <w:rsid w:val="6EEF646D"/>
    <w:rsid w:val="6F1E4C63"/>
    <w:rsid w:val="6F7376D6"/>
    <w:rsid w:val="6F9363C2"/>
    <w:rsid w:val="6F97F4DF"/>
    <w:rsid w:val="6FA36B10"/>
    <w:rsid w:val="6FDFF1CC"/>
    <w:rsid w:val="6FEAC81C"/>
    <w:rsid w:val="6FF2B047"/>
    <w:rsid w:val="6FF4CBA7"/>
    <w:rsid w:val="6FF927E0"/>
    <w:rsid w:val="7017B6B3"/>
    <w:rsid w:val="70253B54"/>
    <w:rsid w:val="704BEBE2"/>
    <w:rsid w:val="70530F8C"/>
    <w:rsid w:val="70726E45"/>
    <w:rsid w:val="70765146"/>
    <w:rsid w:val="70A4BAF0"/>
    <w:rsid w:val="70B4DF20"/>
    <w:rsid w:val="70BABC92"/>
    <w:rsid w:val="70C58C60"/>
    <w:rsid w:val="70C6A60B"/>
    <w:rsid w:val="70E09338"/>
    <w:rsid w:val="70EB89CD"/>
    <w:rsid w:val="70EE3B68"/>
    <w:rsid w:val="70F3530A"/>
    <w:rsid w:val="71286F15"/>
    <w:rsid w:val="712B4F85"/>
    <w:rsid w:val="713CD9A6"/>
    <w:rsid w:val="71458A2C"/>
    <w:rsid w:val="71830370"/>
    <w:rsid w:val="7183456B"/>
    <w:rsid w:val="718D526D"/>
    <w:rsid w:val="71A9CF85"/>
    <w:rsid w:val="71B56D7A"/>
    <w:rsid w:val="71C5B813"/>
    <w:rsid w:val="71D3C252"/>
    <w:rsid w:val="71D92968"/>
    <w:rsid w:val="71DD9B07"/>
    <w:rsid w:val="722B7438"/>
    <w:rsid w:val="72391BEF"/>
    <w:rsid w:val="723CD895"/>
    <w:rsid w:val="724A5DFE"/>
    <w:rsid w:val="726437CE"/>
    <w:rsid w:val="72663F0E"/>
    <w:rsid w:val="7268F08D"/>
    <w:rsid w:val="729A9F28"/>
    <w:rsid w:val="72A9306D"/>
    <w:rsid w:val="72B79A05"/>
    <w:rsid w:val="72EB90CC"/>
    <w:rsid w:val="72F59AA7"/>
    <w:rsid w:val="730FFA71"/>
    <w:rsid w:val="731989FD"/>
    <w:rsid w:val="732A5109"/>
    <w:rsid w:val="7339ADD7"/>
    <w:rsid w:val="7341D916"/>
    <w:rsid w:val="7347D259"/>
    <w:rsid w:val="7355B599"/>
    <w:rsid w:val="73A3F1A8"/>
    <w:rsid w:val="73AE0954"/>
    <w:rsid w:val="73D6EAEE"/>
    <w:rsid w:val="73DEC321"/>
    <w:rsid w:val="73E93EC6"/>
    <w:rsid w:val="74079DAB"/>
    <w:rsid w:val="7422284E"/>
    <w:rsid w:val="742FE53C"/>
    <w:rsid w:val="74426418"/>
    <w:rsid w:val="74491308"/>
    <w:rsid w:val="745438CF"/>
    <w:rsid w:val="7455E6AE"/>
    <w:rsid w:val="7469C766"/>
    <w:rsid w:val="7476DC33"/>
    <w:rsid w:val="748D388C"/>
    <w:rsid w:val="748FF6E5"/>
    <w:rsid w:val="74A92BB2"/>
    <w:rsid w:val="74B829B4"/>
    <w:rsid w:val="74D3580E"/>
    <w:rsid w:val="74DC70F3"/>
    <w:rsid w:val="74E0F7E9"/>
    <w:rsid w:val="74FACA90"/>
    <w:rsid w:val="75006D61"/>
    <w:rsid w:val="75275A36"/>
    <w:rsid w:val="752A4F8E"/>
    <w:rsid w:val="752F0B6D"/>
    <w:rsid w:val="75332D41"/>
    <w:rsid w:val="7539587F"/>
    <w:rsid w:val="753F5E64"/>
    <w:rsid w:val="7560DE6C"/>
    <w:rsid w:val="756902B9"/>
    <w:rsid w:val="757A9382"/>
    <w:rsid w:val="759D3CD6"/>
    <w:rsid w:val="759FC3FC"/>
    <w:rsid w:val="75DCCE67"/>
    <w:rsid w:val="75E18AD8"/>
    <w:rsid w:val="75FE6E8B"/>
    <w:rsid w:val="7602F4B0"/>
    <w:rsid w:val="7603B052"/>
    <w:rsid w:val="76114994"/>
    <w:rsid w:val="764617D5"/>
    <w:rsid w:val="7658D60A"/>
    <w:rsid w:val="765EFD9D"/>
    <w:rsid w:val="76611F39"/>
    <w:rsid w:val="766668EF"/>
    <w:rsid w:val="766B2B68"/>
    <w:rsid w:val="767F4394"/>
    <w:rsid w:val="768CACE3"/>
    <w:rsid w:val="76AFBA19"/>
    <w:rsid w:val="76B9CBD7"/>
    <w:rsid w:val="76BCF481"/>
    <w:rsid w:val="76C72246"/>
    <w:rsid w:val="76D30D7E"/>
    <w:rsid w:val="76E2D521"/>
    <w:rsid w:val="76E90B61"/>
    <w:rsid w:val="76F141B5"/>
    <w:rsid w:val="76FEF1C3"/>
    <w:rsid w:val="770BAD5B"/>
    <w:rsid w:val="77157CF4"/>
    <w:rsid w:val="77301CDE"/>
    <w:rsid w:val="77464F47"/>
    <w:rsid w:val="774695E5"/>
    <w:rsid w:val="77523BD5"/>
    <w:rsid w:val="77536BFD"/>
    <w:rsid w:val="775A7D9E"/>
    <w:rsid w:val="7767625F"/>
    <w:rsid w:val="77793C03"/>
    <w:rsid w:val="777EF896"/>
    <w:rsid w:val="7798E9A5"/>
    <w:rsid w:val="77AEBEF0"/>
    <w:rsid w:val="77BAA022"/>
    <w:rsid w:val="77C09C1D"/>
    <w:rsid w:val="77C52411"/>
    <w:rsid w:val="77D1DB54"/>
    <w:rsid w:val="77E3E074"/>
    <w:rsid w:val="77EF9F72"/>
    <w:rsid w:val="77F244F4"/>
    <w:rsid w:val="77FF704E"/>
    <w:rsid w:val="780E4832"/>
    <w:rsid w:val="78120652"/>
    <w:rsid w:val="7815F9F5"/>
    <w:rsid w:val="781B61AD"/>
    <w:rsid w:val="78284556"/>
    <w:rsid w:val="785E2171"/>
    <w:rsid w:val="78875FFE"/>
    <w:rsid w:val="7890275A"/>
    <w:rsid w:val="78A5DFAF"/>
    <w:rsid w:val="78B81B3F"/>
    <w:rsid w:val="78BD4C1A"/>
    <w:rsid w:val="78C7A112"/>
    <w:rsid w:val="78CD83C3"/>
    <w:rsid w:val="78D6A50F"/>
    <w:rsid w:val="78F5AA54"/>
    <w:rsid w:val="78F9B01A"/>
    <w:rsid w:val="78FA0922"/>
    <w:rsid w:val="79074A9F"/>
    <w:rsid w:val="790E5866"/>
    <w:rsid w:val="7914834F"/>
    <w:rsid w:val="792EC32E"/>
    <w:rsid w:val="79364522"/>
    <w:rsid w:val="793BE440"/>
    <w:rsid w:val="794906DB"/>
    <w:rsid w:val="7951E464"/>
    <w:rsid w:val="7958E12A"/>
    <w:rsid w:val="795E5066"/>
    <w:rsid w:val="796D414D"/>
    <w:rsid w:val="79797E3E"/>
    <w:rsid w:val="797F3BF5"/>
    <w:rsid w:val="79929013"/>
    <w:rsid w:val="79C18096"/>
    <w:rsid w:val="79DDC98F"/>
    <w:rsid w:val="79E9BF36"/>
    <w:rsid w:val="79ECF317"/>
    <w:rsid w:val="79F3AE9B"/>
    <w:rsid w:val="79F6DDEB"/>
    <w:rsid w:val="7A1D3C61"/>
    <w:rsid w:val="7A2B36A7"/>
    <w:rsid w:val="7A57CDD8"/>
    <w:rsid w:val="7A742D23"/>
    <w:rsid w:val="7A77DEF9"/>
    <w:rsid w:val="7A84CBA0"/>
    <w:rsid w:val="7A8F8B6A"/>
    <w:rsid w:val="7AACC7C0"/>
    <w:rsid w:val="7ABE90DA"/>
    <w:rsid w:val="7AC52832"/>
    <w:rsid w:val="7ACA938F"/>
    <w:rsid w:val="7AE65FB2"/>
    <w:rsid w:val="7B056AD7"/>
    <w:rsid w:val="7B18554E"/>
    <w:rsid w:val="7B1A7BEB"/>
    <w:rsid w:val="7B2A46D7"/>
    <w:rsid w:val="7B39EE72"/>
    <w:rsid w:val="7B45AB69"/>
    <w:rsid w:val="7B53609B"/>
    <w:rsid w:val="7B552670"/>
    <w:rsid w:val="7B7FE1BF"/>
    <w:rsid w:val="7B891E8A"/>
    <w:rsid w:val="7BA99E61"/>
    <w:rsid w:val="7BAF4722"/>
    <w:rsid w:val="7BBDA7DE"/>
    <w:rsid w:val="7BEA36FC"/>
    <w:rsid w:val="7C072210"/>
    <w:rsid w:val="7C0E7292"/>
    <w:rsid w:val="7C1517B3"/>
    <w:rsid w:val="7C3B6B01"/>
    <w:rsid w:val="7C453907"/>
    <w:rsid w:val="7C510E8D"/>
    <w:rsid w:val="7C60F893"/>
    <w:rsid w:val="7C64D91C"/>
    <w:rsid w:val="7C926736"/>
    <w:rsid w:val="7C98E90B"/>
    <w:rsid w:val="7C9CF44F"/>
    <w:rsid w:val="7CBD1C48"/>
    <w:rsid w:val="7CCB6FA3"/>
    <w:rsid w:val="7CCFE079"/>
    <w:rsid w:val="7CD9B927"/>
    <w:rsid w:val="7CDBA095"/>
    <w:rsid w:val="7CEFF5EA"/>
    <w:rsid w:val="7D0D3ABF"/>
    <w:rsid w:val="7D27C6FE"/>
    <w:rsid w:val="7D2B2438"/>
    <w:rsid w:val="7D330393"/>
    <w:rsid w:val="7D37AC2A"/>
    <w:rsid w:val="7D3AD863"/>
    <w:rsid w:val="7D43D5A6"/>
    <w:rsid w:val="7D4E0034"/>
    <w:rsid w:val="7D71C46C"/>
    <w:rsid w:val="7D879DA5"/>
    <w:rsid w:val="7D8BA1AB"/>
    <w:rsid w:val="7D9C8E09"/>
    <w:rsid w:val="7DBB1BC5"/>
    <w:rsid w:val="7DE76A67"/>
    <w:rsid w:val="7E25BAB7"/>
    <w:rsid w:val="7E2C05E9"/>
    <w:rsid w:val="7E46CEA9"/>
    <w:rsid w:val="7E8EA31E"/>
    <w:rsid w:val="7EA54184"/>
    <w:rsid w:val="7EA89BE7"/>
    <w:rsid w:val="7EAB5181"/>
    <w:rsid w:val="7EC22765"/>
    <w:rsid w:val="7EDE3E67"/>
    <w:rsid w:val="7F0E170D"/>
    <w:rsid w:val="7F18ADEB"/>
    <w:rsid w:val="7F206C57"/>
    <w:rsid w:val="7F3E8285"/>
    <w:rsid w:val="7F5AEEFC"/>
    <w:rsid w:val="7F80C726"/>
    <w:rsid w:val="7F8EA525"/>
    <w:rsid w:val="7FC18B18"/>
    <w:rsid w:val="7FCB7B74"/>
    <w:rsid w:val="7FD3D1BE"/>
    <w:rsid w:val="7FE7102C"/>
    <w:rsid w:val="7FECCDC5"/>
    <w:rsid w:val="7FF6F7CE"/>
    <w:rsid w:val="7FF7993A"/>
    <w:rsid w:val="7FFF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forms/wiki-enrollment-it-procur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mes.ok.gov/services/purchasing/vendor-registration" TargetMode="External"/><Relationship Id="rId4" Type="http://schemas.openxmlformats.org/officeDocument/2006/relationships/settings" Target="settings.xml"/><Relationship Id="rId9" Type="http://schemas.openxmlformats.org/officeDocument/2006/relationships/hyperlink" Target="https://omes.ok.gov/sites/g/files/gmc316/f/SecurityCertification-R_0.xls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DC8D-CF90-4365-B3D3-2A258601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9787</Words>
  <Characters>55790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Teresa Terry</cp:lastModifiedBy>
  <cp:revision>13</cp:revision>
  <cp:lastPrinted>2020-01-07T18:45:00Z</cp:lastPrinted>
  <dcterms:created xsi:type="dcterms:W3CDTF">2021-03-30T13:51:00Z</dcterms:created>
  <dcterms:modified xsi:type="dcterms:W3CDTF">2021-07-16T20:26:00Z</dcterms:modified>
</cp:coreProperties>
</file>