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107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1"/>
        <w:gridCol w:w="1401"/>
        <w:gridCol w:w="330"/>
        <w:gridCol w:w="1130"/>
        <w:gridCol w:w="576"/>
        <w:gridCol w:w="1694"/>
        <w:gridCol w:w="201"/>
        <w:gridCol w:w="105"/>
        <w:gridCol w:w="603"/>
        <w:gridCol w:w="96"/>
        <w:gridCol w:w="499"/>
        <w:gridCol w:w="97"/>
        <w:gridCol w:w="574"/>
        <w:gridCol w:w="155"/>
        <w:gridCol w:w="1240"/>
        <w:gridCol w:w="547"/>
        <w:gridCol w:w="172"/>
        <w:gridCol w:w="308"/>
        <w:gridCol w:w="99"/>
        <w:gridCol w:w="579"/>
        <w:gridCol w:w="310"/>
        <w:gridCol w:w="172"/>
        <w:gridCol w:w="97"/>
      </w:tblGrid>
      <w:tr w:rsidR="00977E0D" w14:paraId="23849B94" w14:textId="77777777" w:rsidTr="001F4636">
        <w:trPr>
          <w:gridAfter w:val="1"/>
          <w:wAfter w:w="97" w:type="dxa"/>
          <w:trHeight w:val="197"/>
        </w:trPr>
        <w:tc>
          <w:tcPr>
            <w:tcW w:w="1825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14:paraId="2629A0DE" w14:textId="738887BA" w:rsidR="00977E0D" w:rsidRPr="00765242" w:rsidRDefault="006B6478" w:rsidP="00680721">
            <w:pPr>
              <w:spacing w:beforeLines="50" w:before="120"/>
            </w:pPr>
            <w:r w:rsidRPr="00765242">
              <w:t>12/</w:t>
            </w:r>
            <w:r w:rsidR="001F4636">
              <w:t>22</w:t>
            </w:r>
            <w:r w:rsidRPr="00765242">
              <w:t>/2022</w:t>
            </w:r>
          </w:p>
        </w:tc>
        <w:tc>
          <w:tcPr>
            <w:tcW w:w="2176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575" w:type="dxa"/>
            <w:gridSpan w:val="9"/>
            <w:tcBorders>
              <w:bottom w:val="single" w:sz="4" w:space="0" w:color="auto"/>
            </w:tcBorders>
          </w:tcPr>
          <w:p w14:paraId="63BEA31E" w14:textId="6FB2C2FB" w:rsidR="00977E0D" w:rsidRDefault="006B6478" w:rsidP="00680721">
            <w:pPr>
              <w:spacing w:beforeLines="50" w:before="120"/>
            </w:pPr>
            <w:r>
              <w:t>807000005</w:t>
            </w:r>
            <w:r w:rsidR="00DE1E94">
              <w:t>3</w:t>
            </w:r>
          </w:p>
        </w:tc>
      </w:tr>
      <w:tr w:rsidR="00977E0D" w14:paraId="77371E44" w14:textId="77777777" w:rsidTr="001F4636">
        <w:trPr>
          <w:gridAfter w:val="1"/>
          <w:wAfter w:w="90" w:type="dxa"/>
          <w:trHeight w:val="265"/>
        </w:trPr>
        <w:tc>
          <w:tcPr>
            <w:tcW w:w="1825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456BB2A8" w:rsidR="00977E0D" w:rsidRDefault="006B6478" w:rsidP="0033118F">
            <w:pPr>
              <w:spacing w:beforeLines="100" w:before="240"/>
            </w:pPr>
            <w:r>
              <w:t>807000005</w:t>
            </w:r>
            <w:r w:rsidR="00DE1E94">
              <w:t>3</w:t>
            </w:r>
          </w:p>
        </w:tc>
        <w:tc>
          <w:tcPr>
            <w:tcW w:w="2331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4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C79F4D" w14:textId="131ADCC3" w:rsidR="00977E0D" w:rsidRDefault="00471AE5" w:rsidP="0033118F">
            <w:pPr>
              <w:spacing w:beforeLines="100" w:before="240"/>
            </w:pPr>
            <w:r>
              <w:t>3</w:t>
            </w:r>
          </w:p>
        </w:tc>
      </w:tr>
      <w:tr w:rsidR="0033118F" w14:paraId="456B5849" w14:textId="77777777" w:rsidTr="001F4636">
        <w:trPr>
          <w:gridAfter w:val="1"/>
          <w:wAfter w:w="93" w:type="dxa"/>
          <w:trHeight w:val="120"/>
        </w:trPr>
        <w:tc>
          <w:tcPr>
            <w:tcW w:w="5429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804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E3F80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71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E3F80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79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7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bookmarkStart w:id="3" w:name="_GoBack"/>
      <w:tr w:rsidR="003A36FF" w14:paraId="066B1230" w14:textId="77777777" w:rsidTr="001F4636">
        <w:trPr>
          <w:gridAfter w:val="2"/>
          <w:wAfter w:w="262" w:type="dxa"/>
          <w:trHeight w:val="390"/>
        </w:trPr>
        <w:tc>
          <w:tcPr>
            <w:tcW w:w="10814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A17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DEE2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bookmarkEnd w:id="3"/>
      <w:tr w:rsidR="00430AF6" w14:paraId="6C0F7C7C" w14:textId="77777777" w:rsidTr="001F4636">
        <w:trPr>
          <w:gridAfter w:val="1"/>
          <w:wAfter w:w="95" w:type="dxa"/>
          <w:trHeight w:val="120"/>
        </w:trPr>
        <w:tc>
          <w:tcPr>
            <w:tcW w:w="10981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1F4636">
        <w:trPr>
          <w:gridAfter w:val="5"/>
          <w:wAfter w:w="1251" w:type="dxa"/>
          <w:trHeight w:val="151"/>
        </w:trPr>
        <w:tc>
          <w:tcPr>
            <w:tcW w:w="91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76" w:type="dxa"/>
            <w:vAlign w:val="bottom"/>
          </w:tcPr>
          <w:p w14:paraId="323E480D" w14:textId="77777777" w:rsidR="002C60CD" w:rsidRDefault="002C60CD" w:rsidP="00071DEE"/>
        </w:tc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96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3093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1F4636">
        <w:trPr>
          <w:gridAfter w:val="8"/>
          <w:wAfter w:w="2278" w:type="dxa"/>
          <w:trHeight w:val="54"/>
        </w:trPr>
        <w:tc>
          <w:tcPr>
            <w:tcW w:w="91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76" w:type="dxa"/>
          </w:tcPr>
          <w:p w14:paraId="2998BE72" w14:textId="77777777" w:rsidR="002C60CD" w:rsidRDefault="002C60CD" w:rsidP="00430AF6"/>
        </w:tc>
        <w:tc>
          <w:tcPr>
            <w:tcW w:w="2002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96" w:type="dxa"/>
            <w:gridSpan w:val="4"/>
          </w:tcPr>
          <w:p w14:paraId="11200447" w14:textId="77777777" w:rsidR="002C60CD" w:rsidRDefault="002C60CD" w:rsidP="00430AF6"/>
        </w:tc>
        <w:tc>
          <w:tcPr>
            <w:tcW w:w="1969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1F4636">
        <w:trPr>
          <w:gridAfter w:val="1"/>
          <w:wAfter w:w="96" w:type="dxa"/>
          <w:trHeight w:val="40"/>
        </w:trPr>
        <w:tc>
          <w:tcPr>
            <w:tcW w:w="91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8025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1F4636">
        <w:trPr>
          <w:gridAfter w:val="6"/>
          <w:wAfter w:w="1559" w:type="dxa"/>
          <w:trHeight w:val="34"/>
        </w:trPr>
        <w:tc>
          <w:tcPr>
            <w:tcW w:w="91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402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8024" w:type="dxa"/>
            <w:gridSpan w:val="15"/>
          </w:tcPr>
          <w:p w14:paraId="122152C4" w14:textId="77777777" w:rsidR="00430AF6" w:rsidRDefault="00FE3F80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1F4636">
        <w:trPr>
          <w:gridAfter w:val="1"/>
          <w:wAfter w:w="96" w:type="dxa"/>
          <w:trHeight w:val="182"/>
        </w:trPr>
        <w:tc>
          <w:tcPr>
            <w:tcW w:w="91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864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8025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1F4636">
        <w:trPr>
          <w:gridAfter w:val="1"/>
          <w:wAfter w:w="95" w:type="dxa"/>
          <w:trHeight w:val="212"/>
        </w:trPr>
        <w:tc>
          <w:tcPr>
            <w:tcW w:w="10981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1F4636">
        <w:trPr>
          <w:gridBefore w:val="1"/>
          <w:wBefore w:w="92" w:type="dxa"/>
          <w:trHeight w:val="197"/>
        </w:trPr>
        <w:tc>
          <w:tcPr>
            <w:tcW w:w="10984" w:type="dxa"/>
            <w:gridSpan w:val="22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1F4636">
        <w:trPr>
          <w:gridBefore w:val="1"/>
          <w:gridAfter w:val="2"/>
          <w:wBefore w:w="92" w:type="dxa"/>
          <w:wAfter w:w="262" w:type="dxa"/>
          <w:trHeight w:val="2749"/>
        </w:trPr>
        <w:tc>
          <w:tcPr>
            <w:tcW w:w="107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222" w14:textId="689C33DA" w:rsidR="00471AE5" w:rsidRDefault="00471AE5" w:rsidP="00471AE5">
            <w:r>
              <w:t xml:space="preserve">This Amendment is an invitation to the Solicitation No. 8070000053 </w:t>
            </w:r>
            <w:proofErr w:type="spellStart"/>
            <w:r>
              <w:t>SoonerSelect</w:t>
            </w:r>
            <w:proofErr w:type="spellEnd"/>
            <w:r>
              <w:t xml:space="preserve"> Actuarial Bidder’s Conference.</w:t>
            </w:r>
          </w:p>
          <w:p w14:paraId="1C878599" w14:textId="77777777" w:rsidR="00471AE5" w:rsidRDefault="00471AE5" w:rsidP="00471AE5"/>
          <w:p w14:paraId="161D10DB" w14:textId="77777777" w:rsidR="00471AE5" w:rsidRDefault="00471AE5" w:rsidP="00471AE5">
            <w:r>
              <w:t xml:space="preserve">You are invited to an OHCA webinar. </w:t>
            </w:r>
          </w:p>
          <w:p w14:paraId="741C65F7" w14:textId="4B7E1720" w:rsidR="00471AE5" w:rsidRDefault="00471AE5" w:rsidP="00471AE5">
            <w:r>
              <w:t xml:space="preserve">When: January 10, 2023 at 3:00 PM Central Time (US and Canada) </w:t>
            </w:r>
          </w:p>
          <w:p w14:paraId="0080AEB8" w14:textId="77777777" w:rsidR="00471AE5" w:rsidRDefault="00471AE5" w:rsidP="00471AE5">
            <w:r>
              <w:t xml:space="preserve">Topic: </w:t>
            </w:r>
            <w:proofErr w:type="spellStart"/>
            <w:r>
              <w:t>SoonerSelect</w:t>
            </w:r>
            <w:proofErr w:type="spellEnd"/>
            <w:r>
              <w:t xml:space="preserve"> Actuarial Bidder's Conference </w:t>
            </w:r>
          </w:p>
          <w:p w14:paraId="63BB713A" w14:textId="77777777" w:rsidR="00471AE5" w:rsidRDefault="00471AE5" w:rsidP="00471AE5"/>
          <w:p w14:paraId="28F3BA9B" w14:textId="77777777" w:rsidR="00471AE5" w:rsidRDefault="00471AE5" w:rsidP="00471AE5">
            <w:r>
              <w:t xml:space="preserve">Please register for the webinar: </w:t>
            </w:r>
          </w:p>
          <w:p w14:paraId="294A86E7" w14:textId="77777777" w:rsidR="00471AE5" w:rsidRDefault="00FE3F80" w:rsidP="00471AE5">
            <w:hyperlink r:id="rId13" w:tgtFrame="_blank" w:tooltip="https://www.zoomgov.com/webinar/register/WN_lLNTJwreQsirX2GqYzXBRg" w:history="1">
              <w:r w:rsidR="00471AE5">
                <w:rPr>
                  <w:rStyle w:val="Hyperlink"/>
                  <w:rFonts w:ascii="Segoe UI" w:hAnsi="Segoe UI" w:cs="Segoe UI"/>
                  <w:color w:val="4F52B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https://www.zoomgov.com/webinar/register/WN_lLNTJwreQsirX2GqYzXBRg</w:t>
              </w:r>
            </w:hyperlink>
          </w:p>
          <w:p w14:paraId="2B262768" w14:textId="77777777" w:rsidR="00471AE5" w:rsidRDefault="00471AE5" w:rsidP="00471AE5"/>
          <w:p w14:paraId="71C2924D" w14:textId="77777777" w:rsidR="00471AE5" w:rsidRPr="00101979" w:rsidRDefault="00471AE5" w:rsidP="00471AE5">
            <w:r>
              <w:t>After registering, you will receive a confirmation email containing information about joining the webinar.</w:t>
            </w:r>
          </w:p>
          <w:p w14:paraId="55F78B1F" w14:textId="14A10200" w:rsidR="006B6478" w:rsidRPr="00101979" w:rsidRDefault="006B6478" w:rsidP="00E31827"/>
          <w:p w14:paraId="154F5B1E" w14:textId="78C746F0" w:rsidR="00B838F1" w:rsidRPr="00F558C8" w:rsidRDefault="00B838F1" w:rsidP="001F4636">
            <w:pPr>
              <w:spacing w:beforeLines="50" w:before="120"/>
            </w:pPr>
          </w:p>
        </w:tc>
      </w:tr>
      <w:tr w:rsidR="006B6478" w14:paraId="594B3C00" w14:textId="77777777" w:rsidTr="001F4636">
        <w:trPr>
          <w:gridBefore w:val="1"/>
          <w:gridAfter w:val="2"/>
          <w:wBefore w:w="92" w:type="dxa"/>
          <w:wAfter w:w="262" w:type="dxa"/>
          <w:trHeight w:val="27"/>
        </w:trPr>
        <w:tc>
          <w:tcPr>
            <w:tcW w:w="107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1C9" w14:textId="77777777" w:rsidR="006B6478" w:rsidRDefault="006B6478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4"/>
      <w:footerReference w:type="first" r:id="rId15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6BAD" w14:textId="77777777" w:rsidR="004C6C59" w:rsidRDefault="004C6C59">
      <w:r>
        <w:separator/>
      </w:r>
    </w:p>
  </w:endnote>
  <w:endnote w:type="continuationSeparator" w:id="0">
    <w:p w14:paraId="21B325EC" w14:textId="77777777" w:rsidR="004C6C59" w:rsidRDefault="004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DB0C" w14:textId="77777777" w:rsidR="004C6C59" w:rsidRDefault="004C6C59">
      <w:r>
        <w:separator/>
      </w:r>
    </w:p>
  </w:footnote>
  <w:footnote w:type="continuationSeparator" w:id="0">
    <w:p w14:paraId="4E843CE4" w14:textId="77777777" w:rsidR="004C6C59" w:rsidRDefault="004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847CB"/>
    <w:rsid w:val="000B2710"/>
    <w:rsid w:val="000C256A"/>
    <w:rsid w:val="000E685E"/>
    <w:rsid w:val="000F6889"/>
    <w:rsid w:val="00101979"/>
    <w:rsid w:val="0011201C"/>
    <w:rsid w:val="001228D8"/>
    <w:rsid w:val="001459B3"/>
    <w:rsid w:val="00163545"/>
    <w:rsid w:val="001645DA"/>
    <w:rsid w:val="00175406"/>
    <w:rsid w:val="0017554F"/>
    <w:rsid w:val="00181BBC"/>
    <w:rsid w:val="001B02BC"/>
    <w:rsid w:val="001D502E"/>
    <w:rsid w:val="001F334B"/>
    <w:rsid w:val="001F4636"/>
    <w:rsid w:val="001F7C52"/>
    <w:rsid w:val="0020346B"/>
    <w:rsid w:val="00226613"/>
    <w:rsid w:val="00227251"/>
    <w:rsid w:val="00234B24"/>
    <w:rsid w:val="00235ADA"/>
    <w:rsid w:val="002366F7"/>
    <w:rsid w:val="002506AE"/>
    <w:rsid w:val="002716ED"/>
    <w:rsid w:val="00271B85"/>
    <w:rsid w:val="002A57B7"/>
    <w:rsid w:val="002A6022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54890"/>
    <w:rsid w:val="00471AE5"/>
    <w:rsid w:val="00481E34"/>
    <w:rsid w:val="00486681"/>
    <w:rsid w:val="004953C1"/>
    <w:rsid w:val="004A1495"/>
    <w:rsid w:val="004C3397"/>
    <w:rsid w:val="004C658A"/>
    <w:rsid w:val="004C6C59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24DA2"/>
    <w:rsid w:val="006303E5"/>
    <w:rsid w:val="00632AAA"/>
    <w:rsid w:val="00635B27"/>
    <w:rsid w:val="006667D5"/>
    <w:rsid w:val="00676F70"/>
    <w:rsid w:val="00680721"/>
    <w:rsid w:val="00694E81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05454"/>
    <w:rsid w:val="00730B10"/>
    <w:rsid w:val="00744B5C"/>
    <w:rsid w:val="00765242"/>
    <w:rsid w:val="00775D7C"/>
    <w:rsid w:val="007C0AF0"/>
    <w:rsid w:val="007C0E6C"/>
    <w:rsid w:val="007C6387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5974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9757F"/>
    <w:rsid w:val="009A5CD7"/>
    <w:rsid w:val="009D3DD0"/>
    <w:rsid w:val="009F4D7C"/>
    <w:rsid w:val="00A04F28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97AED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AF6C54"/>
    <w:rsid w:val="00B219BE"/>
    <w:rsid w:val="00B231D7"/>
    <w:rsid w:val="00B47C30"/>
    <w:rsid w:val="00B5184F"/>
    <w:rsid w:val="00B541F2"/>
    <w:rsid w:val="00B55C39"/>
    <w:rsid w:val="00B73D2A"/>
    <w:rsid w:val="00B838F1"/>
    <w:rsid w:val="00B87A82"/>
    <w:rsid w:val="00BA099A"/>
    <w:rsid w:val="00BA7198"/>
    <w:rsid w:val="00BA72C6"/>
    <w:rsid w:val="00BB5E39"/>
    <w:rsid w:val="00BC5065"/>
    <w:rsid w:val="00BD02EF"/>
    <w:rsid w:val="00BD260C"/>
    <w:rsid w:val="00BE17F3"/>
    <w:rsid w:val="00C07B4D"/>
    <w:rsid w:val="00C24D90"/>
    <w:rsid w:val="00C311B0"/>
    <w:rsid w:val="00C34B20"/>
    <w:rsid w:val="00C37F89"/>
    <w:rsid w:val="00C418F2"/>
    <w:rsid w:val="00C55B63"/>
    <w:rsid w:val="00C65825"/>
    <w:rsid w:val="00C707B9"/>
    <w:rsid w:val="00C75B56"/>
    <w:rsid w:val="00CA172F"/>
    <w:rsid w:val="00CB7AD4"/>
    <w:rsid w:val="00CC0ED2"/>
    <w:rsid w:val="00CD1149"/>
    <w:rsid w:val="00CD54F8"/>
    <w:rsid w:val="00CF54E8"/>
    <w:rsid w:val="00CF7036"/>
    <w:rsid w:val="00D105B5"/>
    <w:rsid w:val="00D11B4D"/>
    <w:rsid w:val="00D13959"/>
    <w:rsid w:val="00D231D3"/>
    <w:rsid w:val="00D27155"/>
    <w:rsid w:val="00D30082"/>
    <w:rsid w:val="00D31076"/>
    <w:rsid w:val="00D3243C"/>
    <w:rsid w:val="00D327FC"/>
    <w:rsid w:val="00D43572"/>
    <w:rsid w:val="00D50E25"/>
    <w:rsid w:val="00D510FD"/>
    <w:rsid w:val="00D51DE7"/>
    <w:rsid w:val="00D57E46"/>
    <w:rsid w:val="00D656C5"/>
    <w:rsid w:val="00D65BA6"/>
    <w:rsid w:val="00D8234F"/>
    <w:rsid w:val="00D83A2C"/>
    <w:rsid w:val="00D96F41"/>
    <w:rsid w:val="00DB473B"/>
    <w:rsid w:val="00DC6DCE"/>
    <w:rsid w:val="00DE1E94"/>
    <w:rsid w:val="00E12F0C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3C3B"/>
    <w:rsid w:val="00E77510"/>
    <w:rsid w:val="00E82A8E"/>
    <w:rsid w:val="00E928CD"/>
    <w:rsid w:val="00EB320E"/>
    <w:rsid w:val="00ED736E"/>
    <w:rsid w:val="00F00BE9"/>
    <w:rsid w:val="00F051B9"/>
    <w:rsid w:val="00F06E46"/>
    <w:rsid w:val="00F251FA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E3F80"/>
    <w:rsid w:val="00FE7564"/>
    <w:rsid w:val="00FF0444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  <w:ind w:left="0" w:firstLine="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webinar/register/WN_lLNTJwreQsirX2GqYzXB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4" ma:contentTypeDescription="Create a new document." ma:contentTypeScope="" ma:versionID="f3a9957ca1354a67c8fa62c92ac5f987">
  <xsd:schema xmlns:xsd="http://www.w3.org/2001/XMLSchema" xmlns:xs="http://www.w3.org/2001/XMLSchema" xmlns:p="http://schemas.microsoft.com/office/2006/metadata/properties" xmlns:ns2="99da0f64-e635-4ae2-b35a-cac814af6a6d" xmlns:ns3="98a1698b-801c-4513-bc49-5b904a3972c7" targetNamespace="http://schemas.microsoft.com/office/2006/metadata/properties" ma:root="true" ma:fieldsID="fdb0ffc8ffc90c15b57f3326f9b6773b" ns2:_="" ns3:_=""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7E4D0-A40E-4CAC-841A-FD385334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purl.org/dc/elements/1.1/"/>
    <ds:schemaRef ds:uri="http://schemas.microsoft.com/office/2006/metadata/properties"/>
    <ds:schemaRef ds:uri="99da0f64-e635-4ae2-b35a-cac814af6a6d"/>
    <ds:schemaRef ds:uri="98a1698b-801c-4513-bc49-5b904a3972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28B27A-E76D-402B-B5F4-51BB3835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8070000053 Amendment 3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8070000053 Amendment 3</dc:title>
  <dc:subject>Announcing SoonerCare actuarial webinar for 3 p.m. January 10, 2023.</dc:subject>
  <dc:creator>OMES Central Purchasing</dc:creator>
  <cp:keywords>amendment, solicitation, 8070000053, soonercare, acturial, webinar, janary, 2023</cp:keywords>
  <cp:lastModifiedBy>Jake Lowrey</cp:lastModifiedBy>
  <cp:revision>28</cp:revision>
  <cp:lastPrinted>2008-12-08T14:07:00Z</cp:lastPrinted>
  <dcterms:created xsi:type="dcterms:W3CDTF">2022-12-07T16:56:00Z</dcterms:created>
  <dcterms:modified xsi:type="dcterms:W3CDTF">2022-12-22T15:17:00Z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