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9910" w14:textId="2DAAC7A6" w:rsidR="00FF232A" w:rsidRPr="00160657" w:rsidRDefault="00FB064A" w:rsidP="00160657">
      <w:pPr>
        <w:pStyle w:val="BodyText"/>
        <w:rPr>
          <w:b/>
          <w:bCs/>
          <w:sz w:val="24"/>
          <w:szCs w:val="24"/>
        </w:rPr>
      </w:pPr>
      <w:r w:rsidRPr="00160657">
        <w:rPr>
          <w:b/>
          <w:bCs/>
          <w:sz w:val="24"/>
          <w:szCs w:val="24"/>
        </w:rPr>
        <w:t>Exhibit F</w:t>
      </w:r>
      <w:r w:rsidR="00B406B4">
        <w:rPr>
          <w:b/>
          <w:bCs/>
          <w:sz w:val="24"/>
          <w:szCs w:val="24"/>
        </w:rPr>
        <w:t>our</w:t>
      </w:r>
      <w:r w:rsidRPr="00160657">
        <w:rPr>
          <w:b/>
          <w:bCs/>
          <w:sz w:val="24"/>
          <w:szCs w:val="24"/>
        </w:rPr>
        <w:t xml:space="preserve"> (</w:t>
      </w:r>
      <w:r w:rsidR="00B406B4">
        <w:rPr>
          <w:b/>
          <w:bCs/>
          <w:sz w:val="24"/>
          <w:szCs w:val="24"/>
        </w:rPr>
        <w:t>4</w:t>
      </w:r>
      <w:r w:rsidRPr="00160657">
        <w:rPr>
          <w:b/>
          <w:bCs/>
          <w:sz w:val="24"/>
          <w:szCs w:val="24"/>
        </w:rPr>
        <w:t xml:space="preserve">):  </w:t>
      </w:r>
      <w:r w:rsidR="007D2592" w:rsidRPr="00160657">
        <w:rPr>
          <w:b/>
          <w:bCs/>
          <w:sz w:val="24"/>
          <w:szCs w:val="24"/>
        </w:rPr>
        <w:t>Reference</w:t>
      </w:r>
      <w:r w:rsidR="00CC1F98">
        <w:rPr>
          <w:b/>
          <w:bCs/>
          <w:sz w:val="24"/>
          <w:szCs w:val="24"/>
        </w:rPr>
        <w:t xml:space="preserve"> Form and Questionnaire</w:t>
      </w:r>
    </w:p>
    <w:p w14:paraId="6498492D" w14:textId="77777777" w:rsidR="007D2592" w:rsidRPr="00160657" w:rsidRDefault="007D2592" w:rsidP="007D2592">
      <w:pPr>
        <w:pStyle w:val="ListParagraph"/>
        <w:tabs>
          <w:tab w:val="left" w:pos="757"/>
        </w:tabs>
        <w:kinsoku w:val="0"/>
        <w:overflowPunct w:val="0"/>
        <w:spacing w:before="1" w:line="249" w:lineRule="auto"/>
        <w:ind w:left="1200" w:right="128" w:firstLine="0"/>
        <w:rPr>
          <w:color w:val="0E0E0E"/>
          <w:w w:val="105"/>
          <w:sz w:val="22"/>
          <w:szCs w:val="22"/>
          <w:highlight w:val="yellow"/>
        </w:rPr>
      </w:pPr>
    </w:p>
    <w:p w14:paraId="18A8E846" w14:textId="32C83CF8" w:rsidR="00D3480D" w:rsidRDefault="00745C4B" w:rsidP="00916BA4">
      <w:pPr>
        <w:pStyle w:val="ListParagraph"/>
        <w:numPr>
          <w:ilvl w:val="0"/>
          <w:numId w:val="2"/>
        </w:numPr>
        <w:tabs>
          <w:tab w:val="left" w:pos="757"/>
        </w:tabs>
        <w:kinsoku w:val="0"/>
        <w:overflowPunct w:val="0"/>
        <w:spacing w:before="1" w:line="249" w:lineRule="auto"/>
        <w:ind w:right="128"/>
        <w:rPr>
          <w:color w:val="0E0E0E"/>
          <w:w w:val="105"/>
          <w:sz w:val="22"/>
          <w:szCs w:val="22"/>
        </w:rPr>
      </w:pPr>
      <w:r>
        <w:rPr>
          <w:color w:val="0E0E0E"/>
          <w:w w:val="105"/>
          <w:sz w:val="22"/>
          <w:szCs w:val="22"/>
        </w:rPr>
        <w:t>Provide</w:t>
      </w:r>
      <w:r w:rsidR="00676049">
        <w:rPr>
          <w:color w:val="0E0E0E"/>
          <w:w w:val="105"/>
          <w:sz w:val="22"/>
          <w:szCs w:val="22"/>
        </w:rPr>
        <w:t xml:space="preserve"> t</w:t>
      </w:r>
      <w:r w:rsidR="00AC156B" w:rsidRPr="00160657">
        <w:rPr>
          <w:color w:val="0E0E0E"/>
          <w:w w:val="105"/>
          <w:sz w:val="22"/>
          <w:szCs w:val="22"/>
        </w:rPr>
        <w:t xml:space="preserve">hree (3) </w:t>
      </w:r>
      <w:r w:rsidR="0056672C">
        <w:rPr>
          <w:color w:val="0E0E0E"/>
          <w:w w:val="105"/>
          <w:sz w:val="22"/>
          <w:szCs w:val="22"/>
        </w:rPr>
        <w:t>Mobile X-Ray</w:t>
      </w:r>
      <w:r w:rsidR="00676049">
        <w:rPr>
          <w:color w:val="0E0E0E"/>
          <w:w w:val="105"/>
          <w:sz w:val="22"/>
          <w:szCs w:val="22"/>
        </w:rPr>
        <w:t xml:space="preserve"> operations</w:t>
      </w:r>
      <w:r w:rsidR="00C5656F" w:rsidRPr="00160657">
        <w:rPr>
          <w:color w:val="0E0E0E"/>
          <w:w w:val="105"/>
          <w:sz w:val="22"/>
          <w:szCs w:val="22"/>
        </w:rPr>
        <w:t xml:space="preserve">, </w:t>
      </w:r>
      <w:r w:rsidR="00AC156B" w:rsidRPr="00160657">
        <w:rPr>
          <w:color w:val="1F1F1F"/>
          <w:w w:val="105"/>
          <w:sz w:val="22"/>
          <w:szCs w:val="22"/>
        </w:rPr>
        <w:t xml:space="preserve">similar </w:t>
      </w:r>
      <w:r w:rsidR="00AC156B" w:rsidRPr="00160657">
        <w:rPr>
          <w:color w:val="0E0E0E"/>
          <w:w w:val="105"/>
          <w:sz w:val="22"/>
          <w:szCs w:val="22"/>
        </w:rPr>
        <w:t xml:space="preserve">in </w:t>
      </w:r>
      <w:r w:rsidR="00676049">
        <w:rPr>
          <w:color w:val="0E0E0E"/>
          <w:w w:val="105"/>
          <w:sz w:val="22"/>
          <w:szCs w:val="22"/>
        </w:rPr>
        <w:t xml:space="preserve">scope to this proposal </w:t>
      </w:r>
      <w:r w:rsidR="0056672C">
        <w:rPr>
          <w:color w:val="0E0E0E"/>
          <w:w w:val="105"/>
          <w:sz w:val="22"/>
          <w:szCs w:val="22"/>
        </w:rPr>
        <w:t>supplier</w:t>
      </w:r>
      <w:r w:rsidR="00676049">
        <w:rPr>
          <w:color w:val="0E0E0E"/>
          <w:w w:val="105"/>
          <w:sz w:val="22"/>
          <w:szCs w:val="22"/>
        </w:rPr>
        <w:t xml:space="preserve"> is currently operating or has operated within the past three (3) calendar years</w:t>
      </w:r>
      <w:r w:rsidR="00C5656F" w:rsidRPr="00160657">
        <w:rPr>
          <w:color w:val="0E0E0E"/>
          <w:w w:val="105"/>
          <w:sz w:val="22"/>
          <w:szCs w:val="22"/>
        </w:rPr>
        <w:t xml:space="preserve">, utilizing </w:t>
      </w:r>
      <w:r w:rsidR="00EE6E7C">
        <w:rPr>
          <w:color w:val="0E0E0E"/>
          <w:w w:val="105"/>
          <w:sz w:val="22"/>
          <w:szCs w:val="22"/>
        </w:rPr>
        <w:t>the below template.</w:t>
      </w:r>
    </w:p>
    <w:p w14:paraId="46AA07E5" w14:textId="77777777" w:rsidR="00D3480D" w:rsidRDefault="00D3480D" w:rsidP="00D3480D">
      <w:pPr>
        <w:rPr>
          <w:rFonts w:ascii="Times New Roman" w:hAnsi="Times New Roman" w:cs="Times New Roman"/>
        </w:rPr>
      </w:pPr>
    </w:p>
    <w:p w14:paraId="5A0E299E" w14:textId="77777777" w:rsidR="00D3480D" w:rsidRDefault="00D3480D" w:rsidP="00D3480D">
      <w:pPr>
        <w:pStyle w:val="ListParagraph"/>
        <w:numPr>
          <w:ilvl w:val="1"/>
          <w:numId w:val="2"/>
        </w:numPr>
      </w:pPr>
      <w:r w:rsidRPr="00D3480D">
        <w:t>Institution / Organization Name: _______________________________</w:t>
      </w:r>
    </w:p>
    <w:p w14:paraId="016B5E62" w14:textId="4B39F2EF" w:rsidR="00D3480D" w:rsidRPr="00D3480D" w:rsidRDefault="00D3480D" w:rsidP="00D3480D">
      <w:pPr>
        <w:pStyle w:val="ListParagraph"/>
        <w:numPr>
          <w:ilvl w:val="1"/>
          <w:numId w:val="2"/>
        </w:numPr>
      </w:pPr>
      <w:r w:rsidRPr="00D3480D">
        <w:t>Point of Contact Name: _____________________________</w:t>
      </w:r>
      <w:r w:rsidRPr="00D3480D">
        <w:softHyphen/>
      </w:r>
      <w:r w:rsidRPr="00D3480D">
        <w:softHyphen/>
      </w:r>
    </w:p>
    <w:p w14:paraId="06B86957" w14:textId="0929854E" w:rsidR="00D3480D" w:rsidRPr="00D3480D" w:rsidRDefault="00D3480D" w:rsidP="00D3480D">
      <w:pPr>
        <w:pStyle w:val="ListParagraph"/>
        <w:numPr>
          <w:ilvl w:val="1"/>
          <w:numId w:val="2"/>
        </w:numPr>
      </w:pPr>
      <w:r w:rsidRPr="00D3480D">
        <w:t>Point of Contact E-Mail: ____________________________</w:t>
      </w:r>
    </w:p>
    <w:p w14:paraId="6BADF17A" w14:textId="1DAFDA92" w:rsidR="00D3480D" w:rsidRPr="00D3480D" w:rsidRDefault="00D3480D" w:rsidP="00D3480D">
      <w:pPr>
        <w:pStyle w:val="ListParagraph"/>
        <w:numPr>
          <w:ilvl w:val="1"/>
          <w:numId w:val="2"/>
        </w:numPr>
      </w:pPr>
      <w:r w:rsidRPr="00D3480D">
        <w:t>Point of Contact Phone Number (area code included): _____________________</w:t>
      </w:r>
    </w:p>
    <w:p w14:paraId="39160A49" w14:textId="5DC2F1DA" w:rsidR="00D3480D" w:rsidRDefault="00D3480D" w:rsidP="00D3480D">
      <w:pPr>
        <w:pStyle w:val="ListParagraph"/>
        <w:numPr>
          <w:ilvl w:val="1"/>
          <w:numId w:val="2"/>
        </w:numPr>
      </w:pPr>
      <w:r w:rsidRPr="00D3480D">
        <w:t>Contract Dates: _________________________________________________</w:t>
      </w:r>
    </w:p>
    <w:p w14:paraId="1AC52B23" w14:textId="77777777" w:rsidR="00D3480D" w:rsidRPr="00D3480D" w:rsidRDefault="00D3480D" w:rsidP="00D3480D">
      <w:pPr>
        <w:pStyle w:val="ListParagraph"/>
        <w:ind w:left="1200" w:firstLine="0"/>
      </w:pPr>
    </w:p>
    <w:p w14:paraId="057C98DA" w14:textId="098A279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180097A6" w14:textId="77777777" w:rsidR="00D3480D" w:rsidRPr="00160657"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57B84619" w14:textId="6668934D" w:rsidR="00D3480D" w:rsidRPr="00D3480D" w:rsidRDefault="00D3480D" w:rsidP="00D3480D">
      <w:pPr>
        <w:pStyle w:val="ListParagraph"/>
        <w:numPr>
          <w:ilvl w:val="0"/>
          <w:numId w:val="2"/>
        </w:numPr>
        <w:tabs>
          <w:tab w:val="left" w:pos="757"/>
        </w:tabs>
        <w:kinsoku w:val="0"/>
        <w:overflowPunct w:val="0"/>
        <w:spacing w:before="1" w:line="249" w:lineRule="auto"/>
        <w:ind w:right="128"/>
        <w:rPr>
          <w:color w:val="0E0E0E"/>
          <w:w w:val="105"/>
        </w:rPr>
      </w:pPr>
      <w:r w:rsidRPr="00D3480D">
        <w:rPr>
          <w:color w:val="0E0E0E"/>
          <w:w w:val="105"/>
        </w:rPr>
        <w:t xml:space="preserve">Provide three (3) Mobile X-Ray operations, </w:t>
      </w:r>
      <w:r w:rsidRPr="00D3480D">
        <w:rPr>
          <w:color w:val="1F1F1F"/>
          <w:w w:val="105"/>
        </w:rPr>
        <w:t xml:space="preserve">similar </w:t>
      </w:r>
      <w:r w:rsidRPr="00D3480D">
        <w:rPr>
          <w:color w:val="0E0E0E"/>
          <w:w w:val="105"/>
        </w:rPr>
        <w:t xml:space="preserve">in scope to this proposal supplier is currently operating or has operated within the past three (3) calendar years, utilizing </w:t>
      </w:r>
    </w:p>
    <w:p w14:paraId="53661AA0" w14:textId="77777777" w:rsidR="00D3480D" w:rsidRDefault="00D3480D" w:rsidP="00D3480D">
      <w:pPr>
        <w:rPr>
          <w:rFonts w:ascii="Times New Roman" w:hAnsi="Times New Roman" w:cs="Times New Roman"/>
        </w:rPr>
      </w:pPr>
    </w:p>
    <w:p w14:paraId="0F185B66" w14:textId="77777777" w:rsidR="00D3480D" w:rsidRDefault="00D3480D" w:rsidP="00D3480D">
      <w:pPr>
        <w:pStyle w:val="ListParagraph"/>
        <w:numPr>
          <w:ilvl w:val="1"/>
          <w:numId w:val="3"/>
        </w:numPr>
      </w:pPr>
      <w:r w:rsidRPr="00D3480D">
        <w:t>Institution / Organization Name: _______________________________</w:t>
      </w:r>
    </w:p>
    <w:p w14:paraId="3477016B" w14:textId="77777777" w:rsidR="00D3480D" w:rsidRPr="00D3480D" w:rsidRDefault="00D3480D" w:rsidP="00D3480D">
      <w:pPr>
        <w:pStyle w:val="ListParagraph"/>
        <w:numPr>
          <w:ilvl w:val="1"/>
          <w:numId w:val="3"/>
        </w:numPr>
      </w:pPr>
      <w:r w:rsidRPr="00D3480D">
        <w:t>Point of Contact Name: _____________________________</w:t>
      </w:r>
      <w:r w:rsidRPr="00D3480D">
        <w:softHyphen/>
      </w:r>
      <w:r w:rsidRPr="00D3480D">
        <w:softHyphen/>
      </w:r>
    </w:p>
    <w:p w14:paraId="547E2389" w14:textId="77777777" w:rsidR="00D3480D" w:rsidRPr="00D3480D" w:rsidRDefault="00D3480D" w:rsidP="00D3480D">
      <w:pPr>
        <w:pStyle w:val="ListParagraph"/>
        <w:numPr>
          <w:ilvl w:val="1"/>
          <w:numId w:val="3"/>
        </w:numPr>
      </w:pPr>
      <w:r w:rsidRPr="00D3480D">
        <w:t>Point of Contact E-Mail: ____________________________</w:t>
      </w:r>
    </w:p>
    <w:p w14:paraId="06262B6B" w14:textId="77777777" w:rsidR="00D3480D" w:rsidRPr="00D3480D" w:rsidRDefault="00D3480D" w:rsidP="00D3480D">
      <w:pPr>
        <w:pStyle w:val="ListParagraph"/>
        <w:numPr>
          <w:ilvl w:val="1"/>
          <w:numId w:val="3"/>
        </w:numPr>
      </w:pPr>
      <w:r w:rsidRPr="00D3480D">
        <w:t>Point of Contact Phone Number (area code included): _____________________</w:t>
      </w:r>
    </w:p>
    <w:p w14:paraId="015C69E3" w14:textId="77777777" w:rsidR="00D3480D" w:rsidRDefault="00D3480D" w:rsidP="00D3480D">
      <w:pPr>
        <w:pStyle w:val="ListParagraph"/>
        <w:numPr>
          <w:ilvl w:val="1"/>
          <w:numId w:val="3"/>
        </w:numPr>
      </w:pPr>
      <w:r w:rsidRPr="00D3480D">
        <w:t>Contract Dates: _________________________________________________</w:t>
      </w:r>
    </w:p>
    <w:p w14:paraId="5156DDEA" w14:textId="77777777" w:rsidR="00D3480D" w:rsidRPr="00D3480D" w:rsidRDefault="00D3480D" w:rsidP="00D3480D">
      <w:pPr>
        <w:pStyle w:val="ListParagraph"/>
        <w:ind w:left="1200" w:firstLine="0"/>
      </w:pPr>
    </w:p>
    <w:p w14:paraId="0C8C398C" w14:textId="7777777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7A885F23" w14:textId="77777777" w:rsidR="00D3480D" w:rsidRPr="00160657"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01411159" w14:textId="57F848B4" w:rsidR="00D3480D" w:rsidRPr="00D3480D" w:rsidRDefault="00D3480D" w:rsidP="00D3480D">
      <w:pPr>
        <w:pStyle w:val="ListParagraph"/>
        <w:numPr>
          <w:ilvl w:val="0"/>
          <w:numId w:val="2"/>
        </w:numPr>
        <w:tabs>
          <w:tab w:val="left" w:pos="757"/>
        </w:tabs>
        <w:kinsoku w:val="0"/>
        <w:overflowPunct w:val="0"/>
        <w:spacing w:before="1" w:line="249" w:lineRule="auto"/>
        <w:ind w:right="128"/>
        <w:rPr>
          <w:color w:val="0E0E0E"/>
          <w:w w:val="105"/>
        </w:rPr>
      </w:pPr>
      <w:r w:rsidRPr="00D3480D">
        <w:rPr>
          <w:color w:val="0E0E0E"/>
          <w:w w:val="105"/>
        </w:rPr>
        <w:t xml:space="preserve">Provide three (3) Mobile X-Ray operations, </w:t>
      </w:r>
      <w:r w:rsidRPr="00D3480D">
        <w:rPr>
          <w:color w:val="1F1F1F"/>
          <w:w w:val="105"/>
        </w:rPr>
        <w:t xml:space="preserve">similar </w:t>
      </w:r>
      <w:r w:rsidRPr="00D3480D">
        <w:rPr>
          <w:color w:val="0E0E0E"/>
          <w:w w:val="105"/>
        </w:rPr>
        <w:t xml:space="preserve">in scope to this proposal supplier is currently operating or has operated within the past three (3) calendar years, utilizing </w:t>
      </w:r>
    </w:p>
    <w:p w14:paraId="3843219B" w14:textId="77777777" w:rsidR="00D3480D" w:rsidRDefault="00D3480D" w:rsidP="00D3480D">
      <w:pPr>
        <w:rPr>
          <w:rFonts w:ascii="Times New Roman" w:hAnsi="Times New Roman" w:cs="Times New Roman"/>
        </w:rPr>
      </w:pPr>
    </w:p>
    <w:p w14:paraId="026CF97A" w14:textId="77777777" w:rsidR="00D3480D" w:rsidRDefault="00D3480D" w:rsidP="00D3480D">
      <w:pPr>
        <w:pStyle w:val="ListParagraph"/>
        <w:numPr>
          <w:ilvl w:val="1"/>
          <w:numId w:val="2"/>
        </w:numPr>
      </w:pPr>
      <w:r w:rsidRPr="00D3480D">
        <w:t>Institution / Organization Name: _______________________________</w:t>
      </w:r>
    </w:p>
    <w:p w14:paraId="29AB64CF" w14:textId="77777777" w:rsidR="00D3480D" w:rsidRPr="00D3480D" w:rsidRDefault="00D3480D" w:rsidP="00D3480D">
      <w:pPr>
        <w:pStyle w:val="ListParagraph"/>
        <w:numPr>
          <w:ilvl w:val="1"/>
          <w:numId w:val="2"/>
        </w:numPr>
      </w:pPr>
      <w:r w:rsidRPr="00D3480D">
        <w:t>Point of Contact Name: _____________________________</w:t>
      </w:r>
      <w:r w:rsidRPr="00D3480D">
        <w:softHyphen/>
      </w:r>
      <w:r w:rsidRPr="00D3480D">
        <w:softHyphen/>
      </w:r>
    </w:p>
    <w:p w14:paraId="2F47287A" w14:textId="77777777" w:rsidR="00D3480D" w:rsidRPr="00D3480D" w:rsidRDefault="00D3480D" w:rsidP="00D3480D">
      <w:pPr>
        <w:pStyle w:val="ListParagraph"/>
        <w:numPr>
          <w:ilvl w:val="1"/>
          <w:numId w:val="2"/>
        </w:numPr>
      </w:pPr>
      <w:r w:rsidRPr="00D3480D">
        <w:t>Point of Contact E-Mail: ____________________________</w:t>
      </w:r>
    </w:p>
    <w:p w14:paraId="57E8A18B" w14:textId="77777777" w:rsidR="00D3480D" w:rsidRPr="00D3480D" w:rsidRDefault="00D3480D" w:rsidP="00D3480D">
      <w:pPr>
        <w:pStyle w:val="ListParagraph"/>
        <w:numPr>
          <w:ilvl w:val="1"/>
          <w:numId w:val="2"/>
        </w:numPr>
      </w:pPr>
      <w:r w:rsidRPr="00D3480D">
        <w:t>Point of Contact Phone Number (area code included): _____________________</w:t>
      </w:r>
    </w:p>
    <w:p w14:paraId="128A2771" w14:textId="77777777" w:rsidR="00D3480D" w:rsidRDefault="00D3480D" w:rsidP="00D3480D">
      <w:pPr>
        <w:pStyle w:val="ListParagraph"/>
        <w:numPr>
          <w:ilvl w:val="1"/>
          <w:numId w:val="2"/>
        </w:numPr>
      </w:pPr>
      <w:r w:rsidRPr="00D3480D">
        <w:t>Contract Dates: _________________________________________________</w:t>
      </w:r>
    </w:p>
    <w:p w14:paraId="5917DAA3" w14:textId="77777777" w:rsidR="00D3480D" w:rsidRPr="00D3480D" w:rsidRDefault="00D3480D" w:rsidP="00D3480D">
      <w:pPr>
        <w:pStyle w:val="ListParagraph"/>
        <w:ind w:left="1200" w:firstLine="0"/>
      </w:pPr>
    </w:p>
    <w:p w14:paraId="032B8F16" w14:textId="7777777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391CF9BD" w14:textId="77777777" w:rsidR="00D3480D" w:rsidRPr="00160657"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3177B06E" w14:textId="77777777" w:rsidR="00D3480D" w:rsidRDefault="00D3480D" w:rsidP="00D3480D">
      <w:pPr>
        <w:rPr>
          <w:rFonts w:ascii="Times New Roman" w:hAnsi="Times New Roman" w:cs="Times New Roman"/>
        </w:rPr>
      </w:pPr>
    </w:p>
    <w:p w14:paraId="1253D030" w14:textId="346670B8" w:rsidR="00D3480D" w:rsidRDefault="00D3480D" w:rsidP="00D3480D">
      <w:pPr>
        <w:tabs>
          <w:tab w:val="left" w:pos="757"/>
        </w:tabs>
        <w:kinsoku w:val="0"/>
        <w:overflowPunct w:val="0"/>
        <w:spacing w:before="1" w:line="249" w:lineRule="auto"/>
        <w:ind w:right="128"/>
        <w:rPr>
          <w:color w:val="0E0E0E"/>
          <w:w w:val="105"/>
        </w:rPr>
      </w:pPr>
    </w:p>
    <w:p w14:paraId="58FF0DEC" w14:textId="77777777" w:rsidR="00D3480D" w:rsidRPr="00D3480D" w:rsidRDefault="00D3480D" w:rsidP="00D3480D">
      <w:pPr>
        <w:tabs>
          <w:tab w:val="left" w:pos="757"/>
        </w:tabs>
        <w:kinsoku w:val="0"/>
        <w:overflowPunct w:val="0"/>
        <w:spacing w:before="1" w:line="249" w:lineRule="auto"/>
        <w:ind w:right="128"/>
        <w:rPr>
          <w:color w:val="0E0E0E"/>
          <w:w w:val="105"/>
        </w:rPr>
      </w:pPr>
    </w:p>
    <w:p w14:paraId="094B1E46" w14:textId="77777777" w:rsidR="00D3480D" w:rsidRDefault="00D3480D" w:rsidP="00D3480D">
      <w:pPr>
        <w:tabs>
          <w:tab w:val="left" w:pos="757"/>
        </w:tabs>
        <w:kinsoku w:val="0"/>
        <w:overflowPunct w:val="0"/>
        <w:spacing w:before="1" w:line="249" w:lineRule="auto"/>
        <w:ind w:right="128"/>
        <w:rPr>
          <w:color w:val="0E0E0E"/>
          <w:w w:val="105"/>
        </w:rPr>
      </w:pPr>
    </w:p>
    <w:p w14:paraId="56AD1AE2" w14:textId="704A0E63" w:rsidR="00D3480D" w:rsidRPr="00D3480D" w:rsidRDefault="00D3480D" w:rsidP="00D3480D">
      <w:pPr>
        <w:pStyle w:val="ListParagraph"/>
        <w:numPr>
          <w:ilvl w:val="0"/>
          <w:numId w:val="2"/>
        </w:numPr>
        <w:tabs>
          <w:tab w:val="left" w:pos="757"/>
        </w:tabs>
        <w:kinsoku w:val="0"/>
        <w:overflowPunct w:val="0"/>
        <w:spacing w:before="1" w:line="249" w:lineRule="auto"/>
        <w:ind w:right="128"/>
        <w:rPr>
          <w:color w:val="0E0E0E"/>
          <w:w w:val="105"/>
          <w:sz w:val="22"/>
          <w:szCs w:val="22"/>
        </w:rPr>
      </w:pPr>
      <w:r w:rsidRPr="00D3480D">
        <w:rPr>
          <w:color w:val="0E0E0E"/>
          <w:w w:val="105"/>
        </w:rPr>
        <w:lastRenderedPageBreak/>
        <w:t xml:space="preserve">Utilizing </w:t>
      </w:r>
      <w:r w:rsidR="00C5656F" w:rsidRPr="00D3480D">
        <w:rPr>
          <w:color w:val="0E0E0E"/>
          <w:w w:val="105"/>
        </w:rPr>
        <w:t xml:space="preserve">Exhibit </w:t>
      </w:r>
      <w:r w:rsidR="00CC1F98" w:rsidRPr="00D3480D">
        <w:rPr>
          <w:color w:val="0E0E0E"/>
          <w:w w:val="105"/>
        </w:rPr>
        <w:t>four</w:t>
      </w:r>
      <w:r w:rsidR="00C5656F" w:rsidRPr="00D3480D">
        <w:rPr>
          <w:color w:val="0E0E0E"/>
          <w:w w:val="105"/>
        </w:rPr>
        <w:t xml:space="preserve"> (</w:t>
      </w:r>
      <w:r w:rsidR="00CC1F98" w:rsidRPr="00D3480D">
        <w:rPr>
          <w:color w:val="0E0E0E"/>
          <w:w w:val="105"/>
        </w:rPr>
        <w:t>4</w:t>
      </w:r>
      <w:r w:rsidR="00C5656F" w:rsidRPr="00D3480D">
        <w:rPr>
          <w:color w:val="0E0E0E"/>
          <w:w w:val="105"/>
        </w:rPr>
        <w:t>)</w:t>
      </w:r>
      <w:r w:rsidR="0056672C" w:rsidRPr="00D3480D">
        <w:rPr>
          <w:color w:val="0E0E0E"/>
          <w:w w:val="105"/>
        </w:rPr>
        <w:t>A</w:t>
      </w:r>
      <w:r w:rsidR="00C5656F" w:rsidRPr="00D3480D">
        <w:rPr>
          <w:color w:val="0E0E0E"/>
          <w:w w:val="105"/>
        </w:rPr>
        <w:t>:  Reference Form and Questionnaire</w:t>
      </w:r>
      <w:r w:rsidR="00C9589B" w:rsidRPr="00D3480D">
        <w:rPr>
          <w:color w:val="0E0E0E"/>
          <w:w w:val="105"/>
        </w:rPr>
        <w:t>,</w:t>
      </w:r>
      <w:r w:rsidR="00C5656F" w:rsidRPr="00D3480D">
        <w:rPr>
          <w:color w:val="0E0E0E"/>
          <w:w w:val="105"/>
        </w:rPr>
        <w:t xml:space="preserve"> </w:t>
      </w:r>
      <w:r w:rsidR="00EE6E7C" w:rsidRPr="00EE6E7C">
        <w:rPr>
          <w:color w:val="0E0E0E"/>
          <w:w w:val="105"/>
          <w:u w:val="single"/>
        </w:rPr>
        <w:t xml:space="preserve">three (3) </w:t>
      </w:r>
      <w:r w:rsidRPr="00EE6E7C">
        <w:rPr>
          <w:color w:val="0E0E0E"/>
          <w:w w:val="105"/>
          <w:u w:val="single"/>
        </w:rPr>
        <w:t>references</w:t>
      </w:r>
      <w:r>
        <w:rPr>
          <w:color w:val="0E0E0E"/>
          <w:w w:val="105"/>
        </w:rPr>
        <w:t xml:space="preserve"> are</w:t>
      </w:r>
      <w:r w:rsidR="00AC156B" w:rsidRPr="00D3480D">
        <w:rPr>
          <w:color w:val="0E0E0E"/>
          <w:w w:val="105"/>
        </w:rPr>
        <w:t xml:space="preserve"> required</w:t>
      </w:r>
      <w:r w:rsidR="00C05046" w:rsidRPr="00D3480D">
        <w:rPr>
          <w:color w:val="0E0E0E"/>
          <w:w w:val="105"/>
        </w:rPr>
        <w:t xml:space="preserve"> with proposal submittal</w:t>
      </w:r>
      <w:r w:rsidR="00C5656F" w:rsidRPr="00D3480D">
        <w:rPr>
          <w:color w:val="0E0E0E"/>
          <w:w w:val="105"/>
        </w:rPr>
        <w:t>.</w:t>
      </w:r>
      <w:r w:rsidR="00745C4B" w:rsidRPr="00D3480D">
        <w:rPr>
          <w:color w:val="0E0E0E"/>
          <w:w w:val="105"/>
        </w:rPr>
        <w:t xml:space="preserve"> </w:t>
      </w:r>
    </w:p>
    <w:p w14:paraId="3ABB9305" w14:textId="77777777" w:rsidR="00D3480D" w:rsidRPr="00D3480D" w:rsidRDefault="00D3480D" w:rsidP="00D3480D">
      <w:pPr>
        <w:pStyle w:val="ListParagraph"/>
        <w:tabs>
          <w:tab w:val="left" w:pos="757"/>
        </w:tabs>
        <w:kinsoku w:val="0"/>
        <w:overflowPunct w:val="0"/>
        <w:spacing w:before="1" w:line="249" w:lineRule="auto"/>
        <w:ind w:left="480" w:right="128" w:firstLine="0"/>
        <w:rPr>
          <w:color w:val="0E0E0E"/>
          <w:w w:val="105"/>
          <w:sz w:val="22"/>
          <w:szCs w:val="22"/>
        </w:rPr>
      </w:pPr>
    </w:p>
    <w:p w14:paraId="3D30A55F" w14:textId="510562D3" w:rsidR="00916BA4" w:rsidRPr="00D3480D" w:rsidRDefault="00745C4B" w:rsidP="00D3480D">
      <w:pPr>
        <w:pStyle w:val="ListParagraph"/>
        <w:numPr>
          <w:ilvl w:val="1"/>
          <w:numId w:val="2"/>
        </w:numPr>
        <w:tabs>
          <w:tab w:val="left" w:pos="757"/>
        </w:tabs>
        <w:kinsoku w:val="0"/>
        <w:overflowPunct w:val="0"/>
        <w:spacing w:before="1" w:line="249" w:lineRule="auto"/>
        <w:ind w:right="128"/>
        <w:rPr>
          <w:color w:val="0E0E0E"/>
          <w:w w:val="105"/>
          <w:sz w:val="22"/>
          <w:szCs w:val="22"/>
        </w:rPr>
      </w:pPr>
      <w:r w:rsidRPr="00D3480D">
        <w:rPr>
          <w:color w:val="0E0E0E"/>
          <w:w w:val="105"/>
        </w:rPr>
        <w:t xml:space="preserve">It is the responsibility of the responding bidder to issue reference sheet to references to complete and </w:t>
      </w:r>
      <w:r w:rsidR="00CC1F98" w:rsidRPr="00D3480D">
        <w:rPr>
          <w:color w:val="0E0E0E"/>
          <w:w w:val="105"/>
        </w:rPr>
        <w:t xml:space="preserve">include </w:t>
      </w:r>
      <w:r w:rsidRPr="00D3480D">
        <w:rPr>
          <w:color w:val="0E0E0E"/>
          <w:w w:val="105"/>
        </w:rPr>
        <w:t>in responding Bid.</w:t>
      </w:r>
    </w:p>
    <w:p w14:paraId="6CA18174" w14:textId="77777777" w:rsidR="00C9589B" w:rsidRPr="00160657" w:rsidRDefault="00C9589B" w:rsidP="00C9589B">
      <w:pPr>
        <w:pStyle w:val="ListParagraph"/>
        <w:tabs>
          <w:tab w:val="left" w:pos="757"/>
        </w:tabs>
        <w:kinsoku w:val="0"/>
        <w:overflowPunct w:val="0"/>
        <w:spacing w:before="1" w:line="249" w:lineRule="auto"/>
        <w:ind w:left="480" w:right="128" w:firstLine="0"/>
        <w:rPr>
          <w:color w:val="0E0E0E"/>
          <w:w w:val="105"/>
          <w:sz w:val="22"/>
          <w:szCs w:val="22"/>
        </w:rPr>
      </w:pPr>
    </w:p>
    <w:p w14:paraId="7747F1EF" w14:textId="1A510E5C" w:rsidR="00CC1F98" w:rsidRDefault="00CC1F98" w:rsidP="00676049">
      <w:pPr>
        <w:pStyle w:val="ListParagraph"/>
        <w:tabs>
          <w:tab w:val="left" w:pos="756"/>
        </w:tabs>
        <w:kinsoku w:val="0"/>
        <w:overflowPunct w:val="0"/>
        <w:ind w:left="1920" w:firstLine="0"/>
        <w:rPr>
          <w:b/>
          <w:bCs/>
        </w:rPr>
      </w:pPr>
    </w:p>
    <w:p w14:paraId="32A0A28F" w14:textId="77777777" w:rsidR="007F5447" w:rsidRDefault="007F5447" w:rsidP="00676049">
      <w:pPr>
        <w:pStyle w:val="ListParagraph"/>
        <w:tabs>
          <w:tab w:val="left" w:pos="756"/>
        </w:tabs>
        <w:kinsoku w:val="0"/>
        <w:overflowPunct w:val="0"/>
        <w:ind w:left="1920" w:firstLine="0"/>
        <w:rPr>
          <w:b/>
          <w:bCs/>
        </w:rPr>
      </w:pPr>
    </w:p>
    <w:p w14:paraId="4CC07528" w14:textId="191A1C7A" w:rsidR="00CC1F98" w:rsidRDefault="00CC1F98">
      <w:pPr>
        <w:rPr>
          <w:rFonts w:ascii="Times New Roman" w:eastAsiaTheme="minorEastAsia" w:hAnsi="Times New Roman" w:cs="Times New Roman"/>
          <w:b/>
          <w:bCs/>
          <w:sz w:val="24"/>
          <w:szCs w:val="24"/>
        </w:rPr>
      </w:pPr>
      <w:r>
        <w:rPr>
          <w:b/>
          <w:bCs/>
        </w:rPr>
        <w:br w:type="page"/>
      </w:r>
    </w:p>
    <w:p w14:paraId="7864087A" w14:textId="43838113" w:rsidR="00C80940" w:rsidRPr="00CC1F98" w:rsidRDefault="00C05046" w:rsidP="00CC1F98">
      <w:pPr>
        <w:tabs>
          <w:tab w:val="left" w:pos="756"/>
        </w:tabs>
        <w:kinsoku w:val="0"/>
        <w:overflowPunct w:val="0"/>
        <w:rPr>
          <w:b/>
          <w:bCs/>
        </w:rPr>
      </w:pPr>
      <w:r w:rsidRPr="00CC1F98">
        <w:rPr>
          <w:b/>
          <w:bCs/>
        </w:rPr>
        <w:lastRenderedPageBreak/>
        <w:t xml:space="preserve">Exhibit </w:t>
      </w:r>
      <w:r w:rsidR="00CC1F98" w:rsidRPr="00CC1F98">
        <w:rPr>
          <w:b/>
          <w:bCs/>
        </w:rPr>
        <w:t>Four</w:t>
      </w:r>
      <w:r w:rsidRPr="00CC1F98">
        <w:rPr>
          <w:b/>
          <w:bCs/>
        </w:rPr>
        <w:t xml:space="preserve"> (</w:t>
      </w:r>
      <w:r w:rsidR="00CC1F98" w:rsidRPr="00CC1F98">
        <w:rPr>
          <w:b/>
          <w:bCs/>
        </w:rPr>
        <w:t>4</w:t>
      </w:r>
      <w:r w:rsidRPr="00CC1F98">
        <w:rPr>
          <w:b/>
          <w:bCs/>
        </w:rPr>
        <w:t xml:space="preserve">)A:  </w:t>
      </w:r>
      <w:r w:rsidR="00C80940" w:rsidRPr="00CC1F98">
        <w:rPr>
          <w:b/>
          <w:bCs/>
        </w:rPr>
        <w:t xml:space="preserve">Reference Form and </w:t>
      </w:r>
      <w:r w:rsidR="00C5656F" w:rsidRPr="00CC1F98">
        <w:rPr>
          <w:b/>
          <w:bCs/>
        </w:rPr>
        <w:t>Questionnaire</w:t>
      </w:r>
    </w:p>
    <w:p w14:paraId="14A976E0" w14:textId="77777777" w:rsidR="00E91BF3" w:rsidRPr="00160657" w:rsidRDefault="00E91BF3" w:rsidP="00676049">
      <w:pPr>
        <w:pStyle w:val="ListParagraph"/>
        <w:tabs>
          <w:tab w:val="left" w:pos="756"/>
        </w:tabs>
        <w:kinsoku w:val="0"/>
        <w:overflowPunct w:val="0"/>
        <w:ind w:left="1920" w:firstLine="0"/>
        <w:rPr>
          <w:b/>
          <w:bCs/>
        </w:rPr>
      </w:pPr>
    </w:p>
    <w:p w14:paraId="5C1CC420" w14:textId="720AEA0D" w:rsidR="00C80940" w:rsidRDefault="00E355AB" w:rsidP="00E355AB">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16BA4" w:rsidRPr="00160657">
        <w:rPr>
          <w:rFonts w:ascii="Times New Roman" w:hAnsi="Times New Roman" w:cs="Times New Roman"/>
        </w:rPr>
        <w:t xml:space="preserve">The </w:t>
      </w:r>
      <w:r w:rsidR="00AC156B" w:rsidRPr="00160657">
        <w:rPr>
          <w:rFonts w:ascii="Times New Roman" w:hAnsi="Times New Roman" w:cs="Times New Roman"/>
        </w:rPr>
        <w:t>State of Oklahoma, on behalf of O</w:t>
      </w:r>
      <w:r w:rsidR="00916BA4" w:rsidRPr="00160657">
        <w:rPr>
          <w:rFonts w:ascii="Times New Roman" w:hAnsi="Times New Roman" w:cs="Times New Roman"/>
        </w:rPr>
        <w:t xml:space="preserve">klahoma </w:t>
      </w:r>
      <w:r w:rsidR="00AC156B" w:rsidRPr="00160657">
        <w:rPr>
          <w:rFonts w:ascii="Times New Roman" w:hAnsi="Times New Roman" w:cs="Times New Roman"/>
        </w:rPr>
        <w:t>M</w:t>
      </w:r>
      <w:r w:rsidR="00916BA4" w:rsidRPr="00160657">
        <w:rPr>
          <w:rFonts w:ascii="Times New Roman" w:hAnsi="Times New Roman" w:cs="Times New Roman"/>
        </w:rPr>
        <w:t xml:space="preserve">anagement and </w:t>
      </w:r>
      <w:r w:rsidR="00AC156B" w:rsidRPr="00160657">
        <w:rPr>
          <w:rFonts w:ascii="Times New Roman" w:hAnsi="Times New Roman" w:cs="Times New Roman"/>
        </w:rPr>
        <w:t>E</w:t>
      </w:r>
      <w:r w:rsidR="00916BA4" w:rsidRPr="00160657">
        <w:rPr>
          <w:rFonts w:ascii="Times New Roman" w:hAnsi="Times New Roman" w:cs="Times New Roman"/>
        </w:rPr>
        <w:t xml:space="preserve">nterprise </w:t>
      </w:r>
      <w:r w:rsidR="00AC156B" w:rsidRPr="00160657">
        <w:rPr>
          <w:rFonts w:ascii="Times New Roman" w:hAnsi="Times New Roman" w:cs="Times New Roman"/>
        </w:rPr>
        <w:t>S</w:t>
      </w:r>
      <w:r w:rsidR="00916BA4" w:rsidRPr="00160657">
        <w:rPr>
          <w:rFonts w:ascii="Times New Roman" w:hAnsi="Times New Roman" w:cs="Times New Roman"/>
        </w:rPr>
        <w:t xml:space="preserve">ervices, OMES, </w:t>
      </w:r>
      <w:r w:rsidR="00AC156B" w:rsidRPr="00160657">
        <w:rPr>
          <w:rFonts w:ascii="Times New Roman" w:hAnsi="Times New Roman" w:cs="Times New Roman"/>
        </w:rPr>
        <w:t xml:space="preserve">on behalf of </w:t>
      </w:r>
      <w:r w:rsidR="00916BA4" w:rsidRPr="00160657">
        <w:rPr>
          <w:rFonts w:ascii="Times New Roman" w:hAnsi="Times New Roman" w:cs="Times New Roman"/>
        </w:rPr>
        <w:t xml:space="preserve">The </w:t>
      </w:r>
      <w:r w:rsidR="0056672C">
        <w:rPr>
          <w:rFonts w:ascii="Times New Roman" w:hAnsi="Times New Roman" w:cs="Times New Roman"/>
        </w:rPr>
        <w:t>Oklahoma Department of Veteran Affairs (ODVA</w:t>
      </w:r>
      <w:r w:rsidR="00916BA4" w:rsidRPr="00160657">
        <w:rPr>
          <w:rFonts w:ascii="Times New Roman" w:hAnsi="Times New Roman" w:cs="Times New Roman"/>
        </w:rPr>
        <w:t xml:space="preserve">), </w:t>
      </w:r>
      <w:r w:rsidR="00AC156B" w:rsidRPr="00160657">
        <w:rPr>
          <w:rFonts w:ascii="Times New Roman" w:hAnsi="Times New Roman" w:cs="Times New Roman"/>
        </w:rPr>
        <w:t xml:space="preserve">Solicitation </w:t>
      </w:r>
      <w:r w:rsidR="0056672C">
        <w:rPr>
          <w:rFonts w:ascii="Times New Roman" w:hAnsi="Times New Roman" w:cs="Times New Roman"/>
        </w:rPr>
        <w:t>6500000284</w:t>
      </w:r>
      <w:r w:rsidR="00C80940" w:rsidRPr="00160657">
        <w:rPr>
          <w:rFonts w:ascii="Times New Roman" w:hAnsi="Times New Roman" w:cs="Times New Roman"/>
        </w:rPr>
        <w:t xml:space="preserve"> Reference Form and </w:t>
      </w:r>
      <w:r w:rsidR="00C5656F" w:rsidRPr="00160657">
        <w:rPr>
          <w:rFonts w:ascii="Times New Roman" w:hAnsi="Times New Roman" w:cs="Times New Roman"/>
        </w:rPr>
        <w:t xml:space="preserve">Questionnaire. </w:t>
      </w:r>
    </w:p>
    <w:p w14:paraId="27C1E0FF" w14:textId="77777777" w:rsidR="00CC1F98" w:rsidRPr="00160657" w:rsidRDefault="00CC1F98" w:rsidP="00E355AB">
      <w:pPr>
        <w:ind w:left="720" w:hanging="720"/>
        <w:rPr>
          <w:rFonts w:ascii="Times New Roman" w:hAnsi="Times New Roman" w:cs="Times New Roman"/>
        </w:rPr>
      </w:pPr>
    </w:p>
    <w:p w14:paraId="47B542F6" w14:textId="3C9F62BC" w:rsidR="00C80940" w:rsidRPr="00160657" w:rsidRDefault="00C80940">
      <w:pPr>
        <w:rPr>
          <w:rFonts w:ascii="Times New Roman" w:hAnsi="Times New Roman" w:cs="Times New Roman"/>
        </w:rPr>
      </w:pPr>
      <w:r w:rsidRPr="00160657">
        <w:rPr>
          <w:rFonts w:ascii="Times New Roman" w:hAnsi="Times New Roman" w:cs="Times New Roman"/>
        </w:rPr>
        <w:t>Institution / Organization Name: _______________________________________________</w:t>
      </w:r>
    </w:p>
    <w:p w14:paraId="1B04C678" w14:textId="6CFF9DA3" w:rsidR="00C80940" w:rsidRPr="00160657" w:rsidRDefault="00C80940">
      <w:pPr>
        <w:rPr>
          <w:rFonts w:ascii="Times New Roman" w:hAnsi="Times New Roman" w:cs="Times New Roman"/>
        </w:rPr>
      </w:pPr>
      <w:r w:rsidRPr="00160657">
        <w:rPr>
          <w:rFonts w:ascii="Times New Roman" w:hAnsi="Times New Roman" w:cs="Times New Roman"/>
        </w:rPr>
        <w:t>Authorized Point of Contact Name: _____________________________________________</w:t>
      </w:r>
      <w:r w:rsidRPr="00160657">
        <w:rPr>
          <w:rFonts w:ascii="Times New Roman" w:hAnsi="Times New Roman" w:cs="Times New Roman"/>
        </w:rPr>
        <w:softHyphen/>
      </w:r>
      <w:r w:rsidRPr="00160657">
        <w:rPr>
          <w:rFonts w:ascii="Times New Roman" w:hAnsi="Times New Roman" w:cs="Times New Roman"/>
        </w:rPr>
        <w:softHyphen/>
      </w:r>
    </w:p>
    <w:p w14:paraId="07D0A69C" w14:textId="73C3E119" w:rsidR="00C80940" w:rsidRPr="00160657" w:rsidRDefault="00C80940">
      <w:pPr>
        <w:rPr>
          <w:rFonts w:ascii="Times New Roman" w:hAnsi="Times New Roman" w:cs="Times New Roman"/>
        </w:rPr>
      </w:pPr>
      <w:r w:rsidRPr="00160657">
        <w:rPr>
          <w:rFonts w:ascii="Times New Roman" w:hAnsi="Times New Roman" w:cs="Times New Roman"/>
        </w:rPr>
        <w:t>Authorized Point of Contact Title: ______________________________________________</w:t>
      </w:r>
    </w:p>
    <w:p w14:paraId="11CB2022" w14:textId="0183E4F4" w:rsidR="00C80940" w:rsidRPr="00160657" w:rsidRDefault="00C80940">
      <w:pPr>
        <w:rPr>
          <w:rFonts w:ascii="Times New Roman" w:hAnsi="Times New Roman" w:cs="Times New Roman"/>
        </w:rPr>
      </w:pPr>
      <w:r w:rsidRPr="00160657">
        <w:rPr>
          <w:rFonts w:ascii="Times New Roman" w:hAnsi="Times New Roman" w:cs="Times New Roman"/>
        </w:rPr>
        <w:t>Authorized Point of Contact E-Mail: ____________________________________________</w:t>
      </w:r>
    </w:p>
    <w:p w14:paraId="54AED3F5" w14:textId="475D31D5" w:rsidR="00C80940" w:rsidRDefault="00C80940">
      <w:pPr>
        <w:rPr>
          <w:rFonts w:ascii="Times New Roman" w:hAnsi="Times New Roman" w:cs="Times New Roman"/>
        </w:rPr>
      </w:pPr>
      <w:r w:rsidRPr="00160657">
        <w:rPr>
          <w:rFonts w:ascii="Times New Roman" w:hAnsi="Times New Roman" w:cs="Times New Roman"/>
        </w:rPr>
        <w:t>Authorized Point of Contact Phone Number (area code included): _____________________</w:t>
      </w:r>
    </w:p>
    <w:p w14:paraId="09231561" w14:textId="67591B53" w:rsidR="00E355AB" w:rsidRPr="00160657" w:rsidRDefault="00E355AB" w:rsidP="00E355AB">
      <w:pPr>
        <w:rPr>
          <w:rFonts w:ascii="Times New Roman" w:hAnsi="Times New Roman" w:cs="Times New Roman"/>
        </w:rPr>
      </w:pPr>
      <w:r w:rsidRPr="00160657">
        <w:rPr>
          <w:rFonts w:ascii="Times New Roman" w:hAnsi="Times New Roman" w:cs="Times New Roman"/>
        </w:rPr>
        <w:t xml:space="preserve">Authorized Point of Contact </w:t>
      </w:r>
      <w:r>
        <w:rPr>
          <w:rFonts w:ascii="Times New Roman" w:hAnsi="Times New Roman" w:cs="Times New Roman"/>
        </w:rPr>
        <w:t>Signature</w:t>
      </w:r>
      <w:r w:rsidRPr="00160657">
        <w:rPr>
          <w:rFonts w:ascii="Times New Roman" w:hAnsi="Times New Roman" w:cs="Times New Roman"/>
        </w:rPr>
        <w:t>: ______________________________________________</w:t>
      </w:r>
    </w:p>
    <w:p w14:paraId="4A5974B3" w14:textId="77777777" w:rsidR="00E355AB" w:rsidRDefault="00E355AB" w:rsidP="00C80940">
      <w:pPr>
        <w:rPr>
          <w:rFonts w:ascii="Times New Roman" w:hAnsi="Times New Roman" w:cs="Times New Roman"/>
        </w:rPr>
      </w:pPr>
    </w:p>
    <w:p w14:paraId="0A5B4D76" w14:textId="37D2FACB" w:rsidR="00C80940" w:rsidRPr="00160657" w:rsidRDefault="00E355AB" w:rsidP="00C80940">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80940" w:rsidRPr="00160657">
        <w:rPr>
          <w:rFonts w:ascii="Times New Roman" w:hAnsi="Times New Roman" w:cs="Times New Roman"/>
        </w:rPr>
        <w:t>Name of Company Referencing:</w:t>
      </w:r>
      <w:r w:rsidR="00C05046" w:rsidRPr="00160657">
        <w:rPr>
          <w:rFonts w:ascii="Times New Roman" w:hAnsi="Times New Roman" w:cs="Times New Roman"/>
        </w:rPr>
        <w:t xml:space="preserve"> ___________________________________________</w:t>
      </w:r>
    </w:p>
    <w:p w14:paraId="5202973D" w14:textId="1334E7F3" w:rsidR="00C05046" w:rsidRPr="00160657" w:rsidRDefault="00C05046" w:rsidP="00E355AB">
      <w:pPr>
        <w:ind w:firstLine="720"/>
        <w:rPr>
          <w:rFonts w:ascii="Times New Roman" w:hAnsi="Times New Roman" w:cs="Times New Roman"/>
        </w:rPr>
      </w:pPr>
      <w:r w:rsidRPr="00160657">
        <w:rPr>
          <w:rFonts w:ascii="Times New Roman" w:hAnsi="Times New Roman" w:cs="Times New Roman"/>
        </w:rPr>
        <w:t>Contract Dates:</w:t>
      </w:r>
      <w:r w:rsidR="00916BA4" w:rsidRPr="00160657">
        <w:rPr>
          <w:rFonts w:ascii="Times New Roman" w:hAnsi="Times New Roman" w:cs="Times New Roman"/>
        </w:rPr>
        <w:t xml:space="preserve"> _________________________________________________________</w:t>
      </w:r>
    </w:p>
    <w:p w14:paraId="23098A97" w14:textId="6447FA61" w:rsidR="00C05046" w:rsidRPr="00160657" w:rsidRDefault="00C05046" w:rsidP="00E355AB">
      <w:pPr>
        <w:ind w:firstLine="720"/>
        <w:rPr>
          <w:rFonts w:ascii="Times New Roman" w:hAnsi="Times New Roman" w:cs="Times New Roman"/>
        </w:rPr>
      </w:pPr>
      <w:r w:rsidRPr="00160657">
        <w:rPr>
          <w:rFonts w:ascii="Times New Roman" w:hAnsi="Times New Roman" w:cs="Times New Roman"/>
        </w:rPr>
        <w:t xml:space="preserve">Detailed </w:t>
      </w:r>
      <w:r w:rsidR="00916BA4" w:rsidRPr="00160657">
        <w:rPr>
          <w:rFonts w:ascii="Times New Roman" w:hAnsi="Times New Roman" w:cs="Times New Roman"/>
        </w:rPr>
        <w:t xml:space="preserve">description of </w:t>
      </w:r>
      <w:r w:rsidR="00424A1D">
        <w:rPr>
          <w:rFonts w:ascii="Times New Roman" w:hAnsi="Times New Roman" w:cs="Times New Roman"/>
        </w:rPr>
        <w:t>Mobile X-Ray services</w:t>
      </w:r>
      <w:r w:rsidR="00916BA4" w:rsidRPr="00160657">
        <w:rPr>
          <w:rFonts w:ascii="Times New Roman" w:hAnsi="Times New Roman" w:cs="Times New Roman"/>
        </w:rPr>
        <w:t xml:space="preserve"> provided:</w:t>
      </w:r>
    </w:p>
    <w:p w14:paraId="2FBFC794" w14:textId="494147C6"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686B5B68" w14:textId="5FD5766E"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1B2D4FAD" w14:textId="2F2EAEFD"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7E3A4DD6" w14:textId="77777777"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0AF4CDB7" w14:textId="1BB992A5" w:rsidR="00C5656F" w:rsidRPr="00CC1F98" w:rsidRDefault="00916BA4">
      <w:pPr>
        <w:rPr>
          <w:rFonts w:ascii="Times New Roman" w:hAnsi="Times New Roman" w:cs="Times New Roman"/>
        </w:rPr>
      </w:pPr>
      <w:r w:rsidRPr="00CC1F98">
        <w:rPr>
          <w:rFonts w:ascii="Times New Roman" w:hAnsi="Times New Roman" w:cs="Times New Roman"/>
        </w:rPr>
        <w:t>_____________________________________________________________________________________</w:t>
      </w:r>
    </w:p>
    <w:p w14:paraId="352389BB" w14:textId="2F6791E4" w:rsidR="00C5656F" w:rsidRPr="00CC1F98" w:rsidRDefault="00C5656F">
      <w:pPr>
        <w:rPr>
          <w:rFonts w:ascii="Times New Roman" w:hAnsi="Times New Roman" w:cs="Times New Roman"/>
        </w:rPr>
      </w:pPr>
    </w:p>
    <w:p w14:paraId="3354B231" w14:textId="3A2E2C9F" w:rsidR="00C5656F" w:rsidRPr="00CC1F98" w:rsidRDefault="00E355AB" w:rsidP="00E355AB">
      <w:pPr>
        <w:ind w:left="720" w:hanging="720"/>
        <w:rPr>
          <w:rFonts w:ascii="Times New Roman" w:hAnsi="Times New Roman" w:cs="Times New Roman"/>
        </w:rPr>
      </w:pPr>
      <w:r w:rsidRPr="00CC1F98">
        <w:rPr>
          <w:rFonts w:ascii="Times New Roman" w:hAnsi="Times New Roman" w:cs="Times New Roman"/>
        </w:rPr>
        <w:t>3.</w:t>
      </w:r>
      <w:r w:rsidRPr="00CC1F98">
        <w:rPr>
          <w:rFonts w:ascii="Times New Roman" w:hAnsi="Times New Roman" w:cs="Times New Roman"/>
        </w:rPr>
        <w:tab/>
      </w:r>
      <w:r w:rsidR="00424A1D" w:rsidRPr="00CC1F98">
        <w:rPr>
          <w:rFonts w:ascii="Times New Roman" w:hAnsi="Times New Roman" w:cs="Times New Roman"/>
        </w:rPr>
        <w:t>Use the below format to evaluate the overall performance of above referenced supplier you are currently or previously working with.  Apply strength factor, five (5) being the strongest for each item and One (1) being the worst.</w:t>
      </w:r>
    </w:p>
    <w:tbl>
      <w:tblPr>
        <w:tblStyle w:val="TableGrid"/>
        <w:tblW w:w="9535" w:type="dxa"/>
        <w:tblLook w:val="04A0" w:firstRow="1" w:lastRow="0" w:firstColumn="1" w:lastColumn="0" w:noHBand="0" w:noVBand="1"/>
      </w:tblPr>
      <w:tblGrid>
        <w:gridCol w:w="3235"/>
        <w:gridCol w:w="1080"/>
        <w:gridCol w:w="1170"/>
        <w:gridCol w:w="1080"/>
        <w:gridCol w:w="1350"/>
        <w:gridCol w:w="1620"/>
      </w:tblGrid>
      <w:tr w:rsidR="00CC1F98" w:rsidRPr="00CC1F98" w14:paraId="2AFBEC83" w14:textId="77777777" w:rsidTr="00CC1F98">
        <w:tc>
          <w:tcPr>
            <w:tcW w:w="3235" w:type="dxa"/>
          </w:tcPr>
          <w:p w14:paraId="6B443E18" w14:textId="75F0FE07"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Supplier Evaluation</w:t>
            </w:r>
          </w:p>
        </w:tc>
        <w:tc>
          <w:tcPr>
            <w:tcW w:w="1080" w:type="dxa"/>
          </w:tcPr>
          <w:p w14:paraId="340F2030" w14:textId="7E1CCE31"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1</w:t>
            </w:r>
          </w:p>
        </w:tc>
        <w:tc>
          <w:tcPr>
            <w:tcW w:w="1170" w:type="dxa"/>
          </w:tcPr>
          <w:p w14:paraId="43529759" w14:textId="321F33D9"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2</w:t>
            </w:r>
          </w:p>
        </w:tc>
        <w:tc>
          <w:tcPr>
            <w:tcW w:w="1080" w:type="dxa"/>
          </w:tcPr>
          <w:p w14:paraId="5284F6DD" w14:textId="7214E405"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3</w:t>
            </w:r>
          </w:p>
        </w:tc>
        <w:tc>
          <w:tcPr>
            <w:tcW w:w="1350" w:type="dxa"/>
          </w:tcPr>
          <w:p w14:paraId="51FF6BB4" w14:textId="267C8C01"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4</w:t>
            </w:r>
          </w:p>
        </w:tc>
        <w:tc>
          <w:tcPr>
            <w:tcW w:w="1620" w:type="dxa"/>
          </w:tcPr>
          <w:p w14:paraId="4ED3B60D" w14:textId="1313C354"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5</w:t>
            </w:r>
          </w:p>
        </w:tc>
      </w:tr>
      <w:tr w:rsidR="00CC1F98" w:rsidRPr="00CC1F98" w14:paraId="3A1DDB62" w14:textId="77777777" w:rsidTr="00CC1F98">
        <w:tc>
          <w:tcPr>
            <w:tcW w:w="3235" w:type="dxa"/>
          </w:tcPr>
          <w:p w14:paraId="0A39F92E" w14:textId="6F37B665" w:rsidR="00E355AB" w:rsidRPr="00CC1F98" w:rsidRDefault="00E355AB" w:rsidP="00E355AB">
            <w:pPr>
              <w:jc w:val="center"/>
              <w:rPr>
                <w:rFonts w:ascii="Times New Roman" w:hAnsi="Times New Roman" w:cs="Times New Roman"/>
              </w:rPr>
            </w:pPr>
            <w:r w:rsidRPr="00CC1F98">
              <w:rPr>
                <w:rFonts w:ascii="Times New Roman" w:hAnsi="Times New Roman" w:cs="Times New Roman"/>
              </w:rPr>
              <w:t>Quality of Service Provided</w:t>
            </w:r>
          </w:p>
        </w:tc>
        <w:tc>
          <w:tcPr>
            <w:tcW w:w="1080" w:type="dxa"/>
          </w:tcPr>
          <w:p w14:paraId="6D191D72" w14:textId="77777777" w:rsidR="00E355AB" w:rsidRPr="00CC1F98" w:rsidRDefault="00E355AB" w:rsidP="00E355AB">
            <w:pPr>
              <w:jc w:val="center"/>
              <w:rPr>
                <w:rFonts w:ascii="Times New Roman" w:hAnsi="Times New Roman" w:cs="Times New Roman"/>
                <w:b/>
                <w:bCs/>
              </w:rPr>
            </w:pPr>
          </w:p>
        </w:tc>
        <w:tc>
          <w:tcPr>
            <w:tcW w:w="1170" w:type="dxa"/>
          </w:tcPr>
          <w:p w14:paraId="778B800B" w14:textId="77777777" w:rsidR="00E355AB" w:rsidRPr="00CC1F98" w:rsidRDefault="00E355AB" w:rsidP="00E355AB">
            <w:pPr>
              <w:jc w:val="center"/>
              <w:rPr>
                <w:rFonts w:ascii="Times New Roman" w:hAnsi="Times New Roman" w:cs="Times New Roman"/>
                <w:b/>
                <w:bCs/>
              </w:rPr>
            </w:pPr>
          </w:p>
        </w:tc>
        <w:tc>
          <w:tcPr>
            <w:tcW w:w="1080" w:type="dxa"/>
          </w:tcPr>
          <w:p w14:paraId="3DBC19E9" w14:textId="77777777" w:rsidR="00E355AB" w:rsidRPr="00CC1F98" w:rsidRDefault="00E355AB" w:rsidP="00E355AB">
            <w:pPr>
              <w:jc w:val="center"/>
              <w:rPr>
                <w:rFonts w:ascii="Times New Roman" w:hAnsi="Times New Roman" w:cs="Times New Roman"/>
                <w:b/>
                <w:bCs/>
              </w:rPr>
            </w:pPr>
          </w:p>
        </w:tc>
        <w:tc>
          <w:tcPr>
            <w:tcW w:w="1350" w:type="dxa"/>
          </w:tcPr>
          <w:p w14:paraId="743AD97B" w14:textId="77777777" w:rsidR="00E355AB" w:rsidRPr="00CC1F98" w:rsidRDefault="00E355AB" w:rsidP="00E355AB">
            <w:pPr>
              <w:jc w:val="center"/>
              <w:rPr>
                <w:rFonts w:ascii="Times New Roman" w:hAnsi="Times New Roman" w:cs="Times New Roman"/>
                <w:b/>
                <w:bCs/>
              </w:rPr>
            </w:pPr>
          </w:p>
        </w:tc>
        <w:tc>
          <w:tcPr>
            <w:tcW w:w="1620" w:type="dxa"/>
          </w:tcPr>
          <w:p w14:paraId="10B63BB9" w14:textId="77777777" w:rsidR="00E355AB" w:rsidRPr="00CC1F98" w:rsidRDefault="00E355AB" w:rsidP="00E355AB">
            <w:pPr>
              <w:jc w:val="center"/>
              <w:rPr>
                <w:rFonts w:ascii="Times New Roman" w:hAnsi="Times New Roman" w:cs="Times New Roman"/>
                <w:b/>
                <w:bCs/>
              </w:rPr>
            </w:pPr>
          </w:p>
        </w:tc>
      </w:tr>
      <w:tr w:rsidR="00CC1F98" w:rsidRPr="00CC1F98" w14:paraId="0A1FA79F" w14:textId="77777777" w:rsidTr="00CC1F98">
        <w:tc>
          <w:tcPr>
            <w:tcW w:w="3235" w:type="dxa"/>
          </w:tcPr>
          <w:p w14:paraId="6641579B" w14:textId="2A652F96" w:rsidR="00E355AB" w:rsidRPr="00CC1F98" w:rsidRDefault="00E355AB" w:rsidP="00E355AB">
            <w:pPr>
              <w:jc w:val="center"/>
              <w:rPr>
                <w:rFonts w:ascii="Times New Roman" w:hAnsi="Times New Roman" w:cs="Times New Roman"/>
              </w:rPr>
            </w:pPr>
            <w:r w:rsidRPr="00CC1F98">
              <w:rPr>
                <w:rFonts w:ascii="Times New Roman" w:hAnsi="Times New Roman" w:cs="Times New Roman"/>
              </w:rPr>
              <w:t xml:space="preserve">Staff Expertise </w:t>
            </w:r>
          </w:p>
        </w:tc>
        <w:tc>
          <w:tcPr>
            <w:tcW w:w="1080" w:type="dxa"/>
          </w:tcPr>
          <w:p w14:paraId="73CAB2F7" w14:textId="77777777" w:rsidR="00E355AB" w:rsidRPr="00CC1F98" w:rsidRDefault="00E355AB" w:rsidP="00E355AB">
            <w:pPr>
              <w:jc w:val="center"/>
              <w:rPr>
                <w:rFonts w:ascii="Times New Roman" w:hAnsi="Times New Roman" w:cs="Times New Roman"/>
              </w:rPr>
            </w:pPr>
          </w:p>
        </w:tc>
        <w:tc>
          <w:tcPr>
            <w:tcW w:w="1170" w:type="dxa"/>
          </w:tcPr>
          <w:p w14:paraId="4240AFE2" w14:textId="77777777" w:rsidR="00E355AB" w:rsidRPr="00CC1F98" w:rsidRDefault="00E355AB" w:rsidP="00E355AB">
            <w:pPr>
              <w:jc w:val="center"/>
              <w:rPr>
                <w:rFonts w:ascii="Times New Roman" w:hAnsi="Times New Roman" w:cs="Times New Roman"/>
              </w:rPr>
            </w:pPr>
          </w:p>
        </w:tc>
        <w:tc>
          <w:tcPr>
            <w:tcW w:w="1080" w:type="dxa"/>
          </w:tcPr>
          <w:p w14:paraId="46A83835" w14:textId="77777777" w:rsidR="00E355AB" w:rsidRPr="00CC1F98" w:rsidRDefault="00E355AB" w:rsidP="00E355AB">
            <w:pPr>
              <w:jc w:val="center"/>
              <w:rPr>
                <w:rFonts w:ascii="Times New Roman" w:hAnsi="Times New Roman" w:cs="Times New Roman"/>
              </w:rPr>
            </w:pPr>
          </w:p>
        </w:tc>
        <w:tc>
          <w:tcPr>
            <w:tcW w:w="1350" w:type="dxa"/>
          </w:tcPr>
          <w:p w14:paraId="3E81318E" w14:textId="77777777" w:rsidR="00E355AB" w:rsidRPr="00CC1F98" w:rsidRDefault="00E355AB" w:rsidP="00E355AB">
            <w:pPr>
              <w:jc w:val="center"/>
              <w:rPr>
                <w:rFonts w:ascii="Times New Roman" w:hAnsi="Times New Roman" w:cs="Times New Roman"/>
              </w:rPr>
            </w:pPr>
          </w:p>
        </w:tc>
        <w:tc>
          <w:tcPr>
            <w:tcW w:w="1620" w:type="dxa"/>
          </w:tcPr>
          <w:p w14:paraId="7D56E86D" w14:textId="77777777" w:rsidR="00E355AB" w:rsidRPr="00CC1F98" w:rsidRDefault="00E355AB" w:rsidP="00E355AB">
            <w:pPr>
              <w:jc w:val="center"/>
              <w:rPr>
                <w:rFonts w:ascii="Times New Roman" w:hAnsi="Times New Roman" w:cs="Times New Roman"/>
              </w:rPr>
            </w:pPr>
          </w:p>
        </w:tc>
      </w:tr>
      <w:tr w:rsidR="00CC1F98" w:rsidRPr="00CC1F98" w14:paraId="396EA6F7" w14:textId="77777777" w:rsidTr="00CC1F98">
        <w:tc>
          <w:tcPr>
            <w:tcW w:w="3235" w:type="dxa"/>
          </w:tcPr>
          <w:p w14:paraId="468B890A" w14:textId="2634B7A2" w:rsidR="00E355AB" w:rsidRPr="00CC1F98" w:rsidRDefault="00E355AB" w:rsidP="00E355AB">
            <w:pPr>
              <w:jc w:val="center"/>
              <w:rPr>
                <w:rFonts w:ascii="Times New Roman" w:hAnsi="Times New Roman" w:cs="Times New Roman"/>
              </w:rPr>
            </w:pPr>
            <w:r w:rsidRPr="00CC1F98">
              <w:rPr>
                <w:rFonts w:ascii="Times New Roman" w:hAnsi="Times New Roman" w:cs="Times New Roman"/>
              </w:rPr>
              <w:t xml:space="preserve">Customer Service </w:t>
            </w:r>
          </w:p>
        </w:tc>
        <w:tc>
          <w:tcPr>
            <w:tcW w:w="1080" w:type="dxa"/>
          </w:tcPr>
          <w:p w14:paraId="72152BA8" w14:textId="77777777" w:rsidR="00E355AB" w:rsidRPr="00CC1F98" w:rsidRDefault="00E355AB" w:rsidP="00E355AB">
            <w:pPr>
              <w:jc w:val="center"/>
              <w:rPr>
                <w:rFonts w:ascii="Times New Roman" w:hAnsi="Times New Roman" w:cs="Times New Roman"/>
              </w:rPr>
            </w:pPr>
          </w:p>
        </w:tc>
        <w:tc>
          <w:tcPr>
            <w:tcW w:w="1170" w:type="dxa"/>
          </w:tcPr>
          <w:p w14:paraId="3138C2DE" w14:textId="77777777" w:rsidR="00E355AB" w:rsidRPr="00CC1F98" w:rsidRDefault="00E355AB" w:rsidP="00E355AB">
            <w:pPr>
              <w:jc w:val="center"/>
              <w:rPr>
                <w:rFonts w:ascii="Times New Roman" w:hAnsi="Times New Roman" w:cs="Times New Roman"/>
              </w:rPr>
            </w:pPr>
          </w:p>
        </w:tc>
        <w:tc>
          <w:tcPr>
            <w:tcW w:w="1080" w:type="dxa"/>
          </w:tcPr>
          <w:p w14:paraId="69989BC8" w14:textId="77777777" w:rsidR="00E355AB" w:rsidRPr="00CC1F98" w:rsidRDefault="00E355AB" w:rsidP="00E355AB">
            <w:pPr>
              <w:jc w:val="center"/>
              <w:rPr>
                <w:rFonts w:ascii="Times New Roman" w:hAnsi="Times New Roman" w:cs="Times New Roman"/>
              </w:rPr>
            </w:pPr>
          </w:p>
        </w:tc>
        <w:tc>
          <w:tcPr>
            <w:tcW w:w="1350" w:type="dxa"/>
          </w:tcPr>
          <w:p w14:paraId="1E9D3F65" w14:textId="77777777" w:rsidR="00E355AB" w:rsidRPr="00CC1F98" w:rsidRDefault="00E355AB" w:rsidP="00E355AB">
            <w:pPr>
              <w:jc w:val="center"/>
              <w:rPr>
                <w:rFonts w:ascii="Times New Roman" w:hAnsi="Times New Roman" w:cs="Times New Roman"/>
              </w:rPr>
            </w:pPr>
          </w:p>
        </w:tc>
        <w:tc>
          <w:tcPr>
            <w:tcW w:w="1620" w:type="dxa"/>
          </w:tcPr>
          <w:p w14:paraId="1195C336" w14:textId="77777777" w:rsidR="00E355AB" w:rsidRPr="00CC1F98" w:rsidRDefault="00E355AB" w:rsidP="00E355AB">
            <w:pPr>
              <w:jc w:val="center"/>
              <w:rPr>
                <w:rFonts w:ascii="Times New Roman" w:hAnsi="Times New Roman" w:cs="Times New Roman"/>
              </w:rPr>
            </w:pPr>
          </w:p>
        </w:tc>
      </w:tr>
      <w:tr w:rsidR="00CC1F98" w:rsidRPr="00CC1F98" w14:paraId="29995236" w14:textId="77777777" w:rsidTr="00CC1F98">
        <w:tc>
          <w:tcPr>
            <w:tcW w:w="3235" w:type="dxa"/>
          </w:tcPr>
          <w:p w14:paraId="3B258370" w14:textId="0A3CD40A" w:rsidR="00E355AB" w:rsidRPr="00CC1F98" w:rsidRDefault="00E355AB" w:rsidP="00E355AB">
            <w:pPr>
              <w:jc w:val="center"/>
              <w:rPr>
                <w:rFonts w:ascii="Times New Roman" w:hAnsi="Times New Roman" w:cs="Times New Roman"/>
              </w:rPr>
            </w:pPr>
            <w:r w:rsidRPr="00CC1F98">
              <w:rPr>
                <w:rFonts w:ascii="Times New Roman" w:hAnsi="Times New Roman" w:cs="Times New Roman"/>
              </w:rPr>
              <w:t>Easy Billing</w:t>
            </w:r>
          </w:p>
        </w:tc>
        <w:tc>
          <w:tcPr>
            <w:tcW w:w="1080" w:type="dxa"/>
          </w:tcPr>
          <w:p w14:paraId="29303AF4" w14:textId="77777777" w:rsidR="00E355AB" w:rsidRPr="00CC1F98" w:rsidRDefault="00E355AB" w:rsidP="00E355AB">
            <w:pPr>
              <w:jc w:val="center"/>
              <w:rPr>
                <w:rFonts w:ascii="Times New Roman" w:hAnsi="Times New Roman" w:cs="Times New Roman"/>
              </w:rPr>
            </w:pPr>
          </w:p>
        </w:tc>
        <w:tc>
          <w:tcPr>
            <w:tcW w:w="1170" w:type="dxa"/>
          </w:tcPr>
          <w:p w14:paraId="3A525F42" w14:textId="77777777" w:rsidR="00E355AB" w:rsidRPr="00CC1F98" w:rsidRDefault="00E355AB" w:rsidP="00E355AB">
            <w:pPr>
              <w:jc w:val="center"/>
              <w:rPr>
                <w:rFonts w:ascii="Times New Roman" w:hAnsi="Times New Roman" w:cs="Times New Roman"/>
              </w:rPr>
            </w:pPr>
          </w:p>
        </w:tc>
        <w:tc>
          <w:tcPr>
            <w:tcW w:w="1080" w:type="dxa"/>
          </w:tcPr>
          <w:p w14:paraId="051D3ECC" w14:textId="77777777" w:rsidR="00E355AB" w:rsidRPr="00CC1F98" w:rsidRDefault="00E355AB" w:rsidP="00E355AB">
            <w:pPr>
              <w:jc w:val="center"/>
              <w:rPr>
                <w:rFonts w:ascii="Times New Roman" w:hAnsi="Times New Roman" w:cs="Times New Roman"/>
              </w:rPr>
            </w:pPr>
          </w:p>
        </w:tc>
        <w:tc>
          <w:tcPr>
            <w:tcW w:w="1350" w:type="dxa"/>
          </w:tcPr>
          <w:p w14:paraId="4DFEC717" w14:textId="77777777" w:rsidR="00E355AB" w:rsidRPr="00CC1F98" w:rsidRDefault="00E355AB" w:rsidP="00E355AB">
            <w:pPr>
              <w:jc w:val="center"/>
              <w:rPr>
                <w:rFonts w:ascii="Times New Roman" w:hAnsi="Times New Roman" w:cs="Times New Roman"/>
              </w:rPr>
            </w:pPr>
          </w:p>
        </w:tc>
        <w:tc>
          <w:tcPr>
            <w:tcW w:w="1620" w:type="dxa"/>
          </w:tcPr>
          <w:p w14:paraId="422892EC" w14:textId="77777777" w:rsidR="00E355AB" w:rsidRPr="00CC1F98" w:rsidRDefault="00E355AB" w:rsidP="00E355AB">
            <w:pPr>
              <w:jc w:val="center"/>
              <w:rPr>
                <w:rFonts w:ascii="Times New Roman" w:hAnsi="Times New Roman" w:cs="Times New Roman"/>
              </w:rPr>
            </w:pPr>
          </w:p>
        </w:tc>
      </w:tr>
    </w:tbl>
    <w:p w14:paraId="5666C407" w14:textId="4CC960A9" w:rsidR="00424A1D" w:rsidRPr="00160657" w:rsidRDefault="00424A1D">
      <w:pPr>
        <w:rPr>
          <w:rFonts w:ascii="Times New Roman" w:hAnsi="Times New Roman" w:cs="Times New Roman"/>
        </w:rPr>
      </w:pPr>
    </w:p>
    <w:p w14:paraId="14013060" w14:textId="3B962239" w:rsidR="00C5656F" w:rsidRDefault="00CC1F98">
      <w:pPr>
        <w:rPr>
          <w:rFonts w:ascii="Times New Roman" w:hAnsi="Times New Roman" w:cs="Times New Roman"/>
        </w:rPr>
      </w:pPr>
      <w:r>
        <w:rPr>
          <w:rFonts w:ascii="Times New Roman" w:hAnsi="Times New Roman" w:cs="Times New Roman"/>
        </w:rPr>
        <w:t>4. Additional Comments: ________________________________________________________________</w:t>
      </w:r>
    </w:p>
    <w:p w14:paraId="0AB3FB4A" w14:textId="500ED7E2" w:rsidR="00CC1F98" w:rsidRDefault="00CC1F98">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AA5715D" w14:textId="6C2AC9A6" w:rsidR="00CC1F98" w:rsidRPr="00160657" w:rsidRDefault="00CC1F98">
      <w:pPr>
        <w:rPr>
          <w:rFonts w:ascii="Times New Roman" w:hAnsi="Times New Roman" w:cs="Times New Roman"/>
        </w:rPr>
      </w:pPr>
      <w:r>
        <w:rPr>
          <w:rFonts w:ascii="Times New Roman" w:hAnsi="Times New Roman" w:cs="Times New Roman"/>
        </w:rPr>
        <w:t>_____________________________________________________________________________________</w:t>
      </w:r>
    </w:p>
    <w:sectPr w:rsidR="00CC1F98" w:rsidRPr="0016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1"/>
    <w:multiLevelType w:val="multilevel"/>
    <w:tmpl w:val="00000894"/>
    <w:lvl w:ilvl="0">
      <w:start w:val="7"/>
      <w:numFmt w:val="decimal"/>
      <w:lvlText w:val="%1"/>
      <w:lvlJc w:val="left"/>
      <w:pPr>
        <w:ind w:left="756" w:hanging="641"/>
      </w:pPr>
      <w:rPr>
        <w:rFonts w:cs="Times New Roman"/>
      </w:rPr>
    </w:lvl>
    <w:lvl w:ilvl="1">
      <w:start w:val="2"/>
      <w:numFmt w:val="decimal"/>
      <w:lvlText w:val="%1.%2."/>
      <w:lvlJc w:val="left"/>
      <w:pPr>
        <w:ind w:left="756" w:hanging="641"/>
      </w:pPr>
      <w:rPr>
        <w:rFonts w:ascii="Times New Roman" w:hAnsi="Times New Roman" w:cs="Times New Roman"/>
        <w:b w:val="0"/>
        <w:bCs w:val="0"/>
        <w:color w:val="0E0E0E"/>
        <w:w w:val="106"/>
        <w:sz w:val="23"/>
        <w:szCs w:val="23"/>
      </w:rPr>
    </w:lvl>
    <w:lvl w:ilvl="2">
      <w:start w:val="1"/>
      <w:numFmt w:val="decimal"/>
      <w:lvlText w:val="%1.%2.%3."/>
      <w:lvlJc w:val="left"/>
      <w:pPr>
        <w:ind w:left="120" w:hanging="641"/>
      </w:pPr>
      <w:rPr>
        <w:rFonts w:ascii="Times New Roman" w:hAnsi="Times New Roman" w:cs="Times New Roman"/>
        <w:b w:val="0"/>
        <w:bCs w:val="0"/>
        <w:color w:val="0E0E0E"/>
        <w:spacing w:val="0"/>
        <w:w w:val="104"/>
        <w:sz w:val="23"/>
        <w:szCs w:val="23"/>
      </w:rPr>
    </w:lvl>
    <w:lvl w:ilvl="3">
      <w:numFmt w:val="bullet"/>
      <w:lvlText w:val="•"/>
      <w:lvlJc w:val="left"/>
      <w:pPr>
        <w:ind w:left="1880" w:hanging="641"/>
      </w:pPr>
    </w:lvl>
    <w:lvl w:ilvl="4">
      <w:numFmt w:val="bullet"/>
      <w:lvlText w:val="•"/>
      <w:lvlJc w:val="left"/>
      <w:pPr>
        <w:ind w:left="940" w:hanging="641"/>
      </w:pPr>
    </w:lvl>
    <w:lvl w:ilvl="5">
      <w:numFmt w:val="bullet"/>
      <w:lvlText w:val="•"/>
      <w:lvlJc w:val="left"/>
      <w:pPr>
        <w:ind w:hanging="641"/>
      </w:pPr>
    </w:lvl>
    <w:lvl w:ilvl="6">
      <w:numFmt w:val="bullet"/>
      <w:lvlText w:val="•"/>
      <w:lvlJc w:val="left"/>
      <w:pPr>
        <w:ind w:hanging="641"/>
      </w:pPr>
    </w:lvl>
    <w:lvl w:ilvl="7">
      <w:numFmt w:val="bullet"/>
      <w:lvlText w:val="•"/>
      <w:lvlJc w:val="left"/>
      <w:pPr>
        <w:ind w:hanging="641"/>
      </w:pPr>
    </w:lvl>
    <w:lvl w:ilvl="8">
      <w:numFmt w:val="bullet"/>
      <w:lvlText w:val="•"/>
      <w:lvlJc w:val="left"/>
      <w:pPr>
        <w:ind w:hanging="641"/>
      </w:pPr>
    </w:lvl>
  </w:abstractNum>
  <w:abstractNum w:abstractNumId="1" w15:restartNumberingAfterBreak="0">
    <w:nsid w:val="10A83E74"/>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7A514C7"/>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7A718C2"/>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EC"/>
    <w:rsid w:val="00160657"/>
    <w:rsid w:val="001916BB"/>
    <w:rsid w:val="00424A1D"/>
    <w:rsid w:val="004907AA"/>
    <w:rsid w:val="0056672C"/>
    <w:rsid w:val="00570263"/>
    <w:rsid w:val="00586D0F"/>
    <w:rsid w:val="00676049"/>
    <w:rsid w:val="006D22C2"/>
    <w:rsid w:val="00725BA2"/>
    <w:rsid w:val="00745C4B"/>
    <w:rsid w:val="007D2592"/>
    <w:rsid w:val="007F5447"/>
    <w:rsid w:val="00846930"/>
    <w:rsid w:val="00916BA4"/>
    <w:rsid w:val="009B63B8"/>
    <w:rsid w:val="00AC156B"/>
    <w:rsid w:val="00B406B4"/>
    <w:rsid w:val="00BD14EC"/>
    <w:rsid w:val="00BD4AD9"/>
    <w:rsid w:val="00C05046"/>
    <w:rsid w:val="00C5656F"/>
    <w:rsid w:val="00C80940"/>
    <w:rsid w:val="00C9589B"/>
    <w:rsid w:val="00CC1F98"/>
    <w:rsid w:val="00D3480D"/>
    <w:rsid w:val="00E355AB"/>
    <w:rsid w:val="00E37F3C"/>
    <w:rsid w:val="00E91BF3"/>
    <w:rsid w:val="00EE6E7C"/>
    <w:rsid w:val="00F0725D"/>
    <w:rsid w:val="00FB064A"/>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7A9"/>
  <w15:chartTrackingRefBased/>
  <w15:docId w15:val="{CB0A1567-5ECC-4A9A-A3F4-4B4A20A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A"/>
    <w:rPr>
      <w:rFonts w:ascii="Segoe UI" w:hAnsi="Segoe UI" w:cs="Segoe UI"/>
      <w:sz w:val="18"/>
      <w:szCs w:val="18"/>
    </w:rPr>
  </w:style>
  <w:style w:type="paragraph" w:styleId="BodyText">
    <w:name w:val="Body Text"/>
    <w:basedOn w:val="Normal"/>
    <w:link w:val="BodyTextChar"/>
    <w:uiPriority w:val="1"/>
    <w:qFormat/>
    <w:rsid w:val="00725BA2"/>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725BA2"/>
    <w:rPr>
      <w:rFonts w:ascii="Times New Roman" w:eastAsiaTheme="minorEastAsia" w:hAnsi="Times New Roman" w:cs="Times New Roman"/>
      <w:sz w:val="23"/>
      <w:szCs w:val="23"/>
    </w:rPr>
  </w:style>
  <w:style w:type="paragraph" w:styleId="ListParagraph">
    <w:name w:val="List Paragraph"/>
    <w:basedOn w:val="Normal"/>
    <w:uiPriority w:val="1"/>
    <w:qFormat/>
    <w:rsid w:val="00725BA2"/>
    <w:pPr>
      <w:widowControl w:val="0"/>
      <w:autoSpaceDE w:val="0"/>
      <w:autoSpaceDN w:val="0"/>
      <w:adjustRightInd w:val="0"/>
      <w:spacing w:after="0" w:line="240" w:lineRule="auto"/>
      <w:ind w:left="121" w:hanging="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5656F"/>
    <w:rPr>
      <w:sz w:val="16"/>
      <w:szCs w:val="16"/>
    </w:rPr>
  </w:style>
  <w:style w:type="paragraph" w:styleId="CommentText">
    <w:name w:val="annotation text"/>
    <w:basedOn w:val="Normal"/>
    <w:link w:val="CommentTextChar"/>
    <w:uiPriority w:val="99"/>
    <w:semiHidden/>
    <w:unhideWhenUsed/>
    <w:rsid w:val="00C5656F"/>
    <w:pPr>
      <w:spacing w:line="240" w:lineRule="auto"/>
    </w:pPr>
    <w:rPr>
      <w:sz w:val="20"/>
      <w:szCs w:val="20"/>
    </w:rPr>
  </w:style>
  <w:style w:type="character" w:customStyle="1" w:styleId="CommentTextChar">
    <w:name w:val="Comment Text Char"/>
    <w:basedOn w:val="DefaultParagraphFont"/>
    <w:link w:val="CommentText"/>
    <w:uiPriority w:val="99"/>
    <w:semiHidden/>
    <w:rsid w:val="00C5656F"/>
    <w:rPr>
      <w:sz w:val="20"/>
      <w:szCs w:val="20"/>
    </w:rPr>
  </w:style>
  <w:style w:type="paragraph" w:styleId="CommentSubject">
    <w:name w:val="annotation subject"/>
    <w:basedOn w:val="CommentText"/>
    <w:next w:val="CommentText"/>
    <w:link w:val="CommentSubjectChar"/>
    <w:uiPriority w:val="99"/>
    <w:semiHidden/>
    <w:unhideWhenUsed/>
    <w:rsid w:val="00C5656F"/>
    <w:rPr>
      <w:b/>
      <w:bCs/>
    </w:rPr>
  </w:style>
  <w:style w:type="character" w:customStyle="1" w:styleId="CommentSubjectChar">
    <w:name w:val="Comment Subject Char"/>
    <w:basedOn w:val="CommentTextChar"/>
    <w:link w:val="CommentSubject"/>
    <w:uiPriority w:val="99"/>
    <w:semiHidden/>
    <w:rsid w:val="00C5656F"/>
    <w:rPr>
      <w:b/>
      <w:bCs/>
      <w:sz w:val="20"/>
      <w:szCs w:val="20"/>
    </w:rPr>
  </w:style>
  <w:style w:type="table" w:styleId="TableGrid">
    <w:name w:val="Table Grid"/>
    <w:basedOn w:val="TableNormal"/>
    <w:uiPriority w:val="39"/>
    <w:rsid w:val="0042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Cinnamon Alexander</cp:lastModifiedBy>
  <cp:revision>11</cp:revision>
  <dcterms:created xsi:type="dcterms:W3CDTF">2021-08-02T15:27:00Z</dcterms:created>
  <dcterms:modified xsi:type="dcterms:W3CDTF">2021-08-25T15:23:00Z</dcterms:modified>
</cp:coreProperties>
</file>