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77EC2FD7"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AEE0FB7" w14:textId="77777777" w:rsidR="00F06E46" w:rsidRPr="00B47C30" w:rsidRDefault="00430AF6" w:rsidP="00E82A8E">
            <w:pPr>
              <w:jc w:val="center"/>
            </w:pPr>
            <w:bookmarkStart w:id="0" w:name="_GoBack"/>
            <w:bookmarkEnd w:id="0"/>
            <w:r>
              <w:rPr>
                <w:noProof/>
              </w:rPr>
              <w:drawing>
                <wp:inline distT="0" distB="0" distL="0" distR="0" wp14:anchorId="3D8FCF0C" wp14:editId="5106C62A">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69DD97E6" w14:textId="77777777" w:rsidR="00F06E46" w:rsidRPr="00B47C30" w:rsidRDefault="00F06E46" w:rsidP="00E82A8E">
            <w:pPr>
              <w:pStyle w:val="TableText"/>
              <w:spacing w:line="324" w:lineRule="exact"/>
              <w:jc w:val="left"/>
              <w:rPr>
                <w:b/>
                <w:sz w:val="24"/>
                <w:szCs w:val="24"/>
              </w:rPr>
            </w:pPr>
          </w:p>
          <w:p w14:paraId="75194A23"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663E1D05" w14:textId="77777777" w:rsidR="00F06E46" w:rsidRPr="00B47C30" w:rsidRDefault="001228D8" w:rsidP="004A1495">
            <w:pPr>
              <w:pStyle w:val="Heading1"/>
            </w:pPr>
            <w:r w:rsidRPr="009B6FF7">
              <w:t>Amendment of Solicitation</w:t>
            </w:r>
          </w:p>
        </w:tc>
      </w:tr>
    </w:tbl>
    <w:p w14:paraId="3AF441F1"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85"/>
        <w:gridCol w:w="1686"/>
        <w:gridCol w:w="1104"/>
        <w:gridCol w:w="2231"/>
        <w:gridCol w:w="903"/>
        <w:gridCol w:w="1207"/>
        <w:gridCol w:w="1759"/>
        <w:gridCol w:w="1628"/>
        <w:gridCol w:w="7"/>
      </w:tblGrid>
      <w:tr w:rsidR="00977E0D" w14:paraId="4AD8B493" w14:textId="77777777" w:rsidTr="00427F11">
        <w:trPr>
          <w:gridAfter w:val="1"/>
          <w:wAfter w:w="7" w:type="dxa"/>
        </w:trPr>
        <w:tc>
          <w:tcPr>
            <w:tcW w:w="1771" w:type="dxa"/>
            <w:gridSpan w:val="2"/>
          </w:tcPr>
          <w:p w14:paraId="479297B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35" w:type="dxa"/>
            <w:gridSpan w:val="2"/>
            <w:tcBorders>
              <w:bottom w:val="single" w:sz="4" w:space="0" w:color="auto"/>
            </w:tcBorders>
          </w:tcPr>
          <w:p w14:paraId="5DD20C4F" w14:textId="77777777" w:rsidR="00977E0D" w:rsidRDefault="00593AF8" w:rsidP="00680721">
            <w:pPr>
              <w:spacing w:beforeLines="50" w:before="120"/>
            </w:pPr>
            <w:r>
              <w:t xml:space="preserve"> </w:t>
            </w:r>
            <w:r w:rsidR="0054323D">
              <w:t>5/18/2020</w:t>
            </w:r>
          </w:p>
        </w:tc>
        <w:tc>
          <w:tcPr>
            <w:tcW w:w="2110" w:type="dxa"/>
            <w:gridSpan w:val="2"/>
          </w:tcPr>
          <w:p w14:paraId="5E2F1694" w14:textId="77777777" w:rsidR="00977E0D" w:rsidRDefault="003A36FF" w:rsidP="00680721">
            <w:pPr>
              <w:spacing w:beforeLines="50" w:before="120"/>
              <w:jc w:val="right"/>
            </w:pPr>
            <w:r w:rsidRPr="00680721">
              <w:rPr>
                <w:b/>
              </w:rPr>
              <w:t>Solicitation No.</w:t>
            </w:r>
          </w:p>
        </w:tc>
        <w:tc>
          <w:tcPr>
            <w:tcW w:w="3387" w:type="dxa"/>
            <w:gridSpan w:val="2"/>
            <w:tcBorders>
              <w:bottom w:val="single" w:sz="4" w:space="0" w:color="auto"/>
            </w:tcBorders>
          </w:tcPr>
          <w:p w14:paraId="4F820A79" w14:textId="77777777" w:rsidR="00977E0D" w:rsidRDefault="00593AF8" w:rsidP="00680721">
            <w:pPr>
              <w:spacing w:beforeLines="50" w:before="120"/>
            </w:pPr>
            <w:r>
              <w:t>6290000037</w:t>
            </w:r>
          </w:p>
        </w:tc>
      </w:tr>
      <w:tr w:rsidR="00977E0D" w14:paraId="3025B850" w14:textId="77777777" w:rsidTr="00427F11">
        <w:trPr>
          <w:gridAfter w:val="1"/>
          <w:wAfter w:w="7" w:type="dxa"/>
        </w:trPr>
        <w:tc>
          <w:tcPr>
            <w:tcW w:w="1771" w:type="dxa"/>
            <w:gridSpan w:val="2"/>
          </w:tcPr>
          <w:p w14:paraId="76944577" w14:textId="77777777" w:rsidR="00977E0D" w:rsidRDefault="003A36FF" w:rsidP="00680721">
            <w:pPr>
              <w:spacing w:beforeLines="50" w:before="120"/>
              <w:jc w:val="right"/>
            </w:pPr>
            <w:r w:rsidRPr="00680721">
              <w:rPr>
                <w:b/>
                <w:bCs/>
              </w:rPr>
              <w:t>Requisition No.</w:t>
            </w:r>
          </w:p>
        </w:tc>
        <w:tc>
          <w:tcPr>
            <w:tcW w:w="3335" w:type="dxa"/>
            <w:gridSpan w:val="2"/>
            <w:tcBorders>
              <w:top w:val="single" w:sz="4" w:space="0" w:color="auto"/>
              <w:bottom w:val="single" w:sz="4" w:space="0" w:color="auto"/>
            </w:tcBorders>
          </w:tcPr>
          <w:p w14:paraId="3139CCCF" w14:textId="77777777" w:rsidR="00977E0D" w:rsidRDefault="00593AF8" w:rsidP="00680721">
            <w:pPr>
              <w:spacing w:beforeLines="50" w:before="120"/>
            </w:pPr>
            <w:r>
              <w:t>6290000259</w:t>
            </w:r>
          </w:p>
        </w:tc>
        <w:tc>
          <w:tcPr>
            <w:tcW w:w="2110" w:type="dxa"/>
            <w:gridSpan w:val="2"/>
          </w:tcPr>
          <w:p w14:paraId="1172EE4E" w14:textId="77777777" w:rsidR="00977E0D" w:rsidRDefault="003A36FF" w:rsidP="00680721">
            <w:pPr>
              <w:spacing w:beforeLines="50" w:before="120"/>
              <w:jc w:val="right"/>
            </w:pPr>
            <w:r w:rsidRPr="00680721">
              <w:rPr>
                <w:b/>
              </w:rPr>
              <w:t>Amendment No.</w:t>
            </w:r>
          </w:p>
        </w:tc>
        <w:tc>
          <w:tcPr>
            <w:tcW w:w="3387" w:type="dxa"/>
            <w:gridSpan w:val="2"/>
            <w:tcBorders>
              <w:top w:val="single" w:sz="4" w:space="0" w:color="auto"/>
              <w:bottom w:val="single" w:sz="4" w:space="0" w:color="auto"/>
            </w:tcBorders>
          </w:tcPr>
          <w:p w14:paraId="012CD64B" w14:textId="77777777" w:rsidR="00977E0D" w:rsidRDefault="00481E34" w:rsidP="00680721">
            <w:pPr>
              <w:spacing w:beforeLines="50" w:before="120"/>
            </w:pPr>
            <w:r>
              <w:t>1</w:t>
            </w:r>
          </w:p>
        </w:tc>
      </w:tr>
      <w:tr w:rsidR="003A36FF" w14:paraId="33659F39" w14:textId="77777777" w:rsidTr="00427F11">
        <w:trPr>
          <w:gridAfter w:val="1"/>
          <w:wAfter w:w="7" w:type="dxa"/>
          <w:trHeight w:val="215"/>
        </w:trPr>
        <w:tc>
          <w:tcPr>
            <w:tcW w:w="5106" w:type="dxa"/>
            <w:gridSpan w:val="4"/>
            <w:vAlign w:val="bottom"/>
          </w:tcPr>
          <w:p w14:paraId="321CB054"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3" w:type="dxa"/>
            <w:vAlign w:val="bottom"/>
          </w:tcPr>
          <w:p w14:paraId="11A54EA3" w14:textId="77777777" w:rsidR="003A36FF" w:rsidRDefault="00593AF8"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582DB4">
              <w:fldChar w:fldCharType="separate"/>
            </w:r>
            <w:r>
              <w:fldChar w:fldCharType="end"/>
            </w:r>
            <w:bookmarkEnd w:id="1"/>
            <w:r w:rsidR="007C0AF0">
              <w:t xml:space="preserve"> No</w:t>
            </w:r>
            <w:r w:rsidR="003A36FF">
              <w:t xml:space="preserve"> </w:t>
            </w:r>
          </w:p>
        </w:tc>
        <w:tc>
          <w:tcPr>
            <w:tcW w:w="1207" w:type="dxa"/>
            <w:vAlign w:val="bottom"/>
          </w:tcPr>
          <w:p w14:paraId="0DC68352" w14:textId="77777777" w:rsidR="003A36FF" w:rsidRDefault="00481E34"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582DB4">
              <w:fldChar w:fldCharType="separate"/>
            </w:r>
            <w:r>
              <w:fldChar w:fldCharType="end"/>
            </w:r>
            <w:bookmarkEnd w:id="2"/>
            <w:r w:rsidR="003A36FF">
              <w:t xml:space="preserve"> Y</w:t>
            </w:r>
            <w:r w:rsidR="007C0AF0">
              <w:t>es</w:t>
            </w:r>
            <w:r w:rsidR="003A36FF">
              <w:t>, to:</w:t>
            </w:r>
          </w:p>
        </w:tc>
        <w:tc>
          <w:tcPr>
            <w:tcW w:w="1759" w:type="dxa"/>
            <w:tcBorders>
              <w:top w:val="single" w:sz="4" w:space="0" w:color="auto"/>
              <w:bottom w:val="single" w:sz="4" w:space="0" w:color="auto"/>
            </w:tcBorders>
            <w:vAlign w:val="bottom"/>
          </w:tcPr>
          <w:p w14:paraId="13A8902F" w14:textId="77777777" w:rsidR="003A36FF" w:rsidRDefault="003A36FF" w:rsidP="00680721">
            <w:pPr>
              <w:spacing w:beforeLines="100" w:before="240"/>
            </w:pPr>
          </w:p>
        </w:tc>
        <w:tc>
          <w:tcPr>
            <w:tcW w:w="1628" w:type="dxa"/>
            <w:tcBorders>
              <w:top w:val="single" w:sz="4" w:space="0" w:color="auto"/>
            </w:tcBorders>
            <w:vAlign w:val="bottom"/>
          </w:tcPr>
          <w:p w14:paraId="44B01D6C" w14:textId="77777777" w:rsidR="003A36FF" w:rsidRDefault="00D510FD" w:rsidP="00D510FD">
            <w:pPr>
              <w:spacing w:beforeLines="100" w:before="240"/>
              <w:jc w:val="right"/>
            </w:pPr>
            <w:r>
              <w:rPr>
                <w:bCs/>
              </w:rPr>
              <w:fldChar w:fldCharType="begin">
                <w:ffData>
                  <w:name w:val="Text17"/>
                  <w:enabled/>
                  <w:calcOnExit w:val="0"/>
                  <w:textInput>
                    <w:default w:val="3:00"/>
                    <w:maxLength w:val="5"/>
                  </w:textInput>
                </w:ffData>
              </w:fldChar>
            </w:r>
            <w:bookmarkStart w:id="3" w:name="Text17"/>
            <w:r>
              <w:rPr>
                <w:bCs/>
              </w:rPr>
              <w:instrText xml:space="preserve"> FORMTEXT </w:instrText>
            </w:r>
            <w:r>
              <w:rPr>
                <w:bCs/>
              </w:rPr>
            </w:r>
            <w:r>
              <w:rPr>
                <w:bCs/>
              </w:rPr>
              <w:fldChar w:fldCharType="separate"/>
            </w:r>
            <w:r>
              <w:rPr>
                <w:bCs/>
                <w:noProof/>
              </w:rPr>
              <w:t>3:00</w:t>
            </w:r>
            <w:r>
              <w:rPr>
                <w:bCs/>
              </w:rPr>
              <w:fldChar w:fldCharType="end"/>
            </w:r>
            <w:bookmarkEnd w:id="3"/>
            <w:r w:rsidR="00E77510">
              <w:rPr>
                <w:bCs/>
              </w:rPr>
              <w:t xml:space="preserve"> </w:t>
            </w:r>
            <w:r>
              <w:rPr>
                <w:bCs/>
              </w:rPr>
              <w:fldChar w:fldCharType="begin">
                <w:ffData>
                  <w:name w:val="Text18"/>
                  <w:enabled/>
                  <w:calcOnExit w:val="0"/>
                  <w:textInput>
                    <w:default w:val="PM"/>
                    <w:maxLength w:val="2"/>
                  </w:textInput>
                </w:ffData>
              </w:fldChar>
            </w:r>
            <w:bookmarkStart w:id="4" w:name="Text18"/>
            <w:r>
              <w:rPr>
                <w:bCs/>
              </w:rPr>
              <w:instrText xml:space="preserve"> FORMTEXT </w:instrText>
            </w:r>
            <w:r>
              <w:rPr>
                <w:bCs/>
              </w:rPr>
            </w:r>
            <w:r>
              <w:rPr>
                <w:bCs/>
              </w:rPr>
              <w:fldChar w:fldCharType="separate"/>
            </w:r>
            <w:r>
              <w:rPr>
                <w:bCs/>
                <w:noProof/>
              </w:rPr>
              <w:t>PM</w:t>
            </w:r>
            <w:r>
              <w:rPr>
                <w:bCs/>
              </w:rPr>
              <w:fldChar w:fldCharType="end"/>
            </w:r>
            <w:bookmarkEnd w:id="4"/>
            <w:r w:rsidR="003A36FF" w:rsidRPr="00680721">
              <w:rPr>
                <w:bCs/>
              </w:rPr>
              <w:t xml:space="preserve"> CST</w:t>
            </w:r>
          </w:p>
        </w:tc>
      </w:tr>
      <w:tr w:rsidR="003A36FF" w14:paraId="70A2720B" w14:textId="77777777" w:rsidTr="00427F11">
        <w:trPr>
          <w:gridAfter w:val="1"/>
          <w:wAfter w:w="7" w:type="dxa"/>
          <w:trHeight w:val="692"/>
        </w:trPr>
        <w:tc>
          <w:tcPr>
            <w:tcW w:w="10603" w:type="dxa"/>
            <w:gridSpan w:val="8"/>
          </w:tcPr>
          <w:p w14:paraId="5C9A2DEA" w14:textId="77777777" w:rsidR="002D11B4" w:rsidRDefault="002D11B4" w:rsidP="002D11B4"/>
          <w:p w14:paraId="21E04C8A"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4E51E8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4D00292"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AFF6E5C" w14:textId="77777777" w:rsidR="003A36FF" w:rsidRDefault="00E64370" w:rsidP="00680721">
            <w:pPr>
              <w:spacing w:before="40"/>
              <w:ind w:left="720"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443998A9" w14:textId="77777777" w:rsidR="00430AF6" w:rsidRDefault="00430AF6" w:rsidP="00680721">
            <w:pPr>
              <w:spacing w:before="40"/>
              <w:ind w:left="720" w:hanging="360"/>
            </w:pPr>
          </w:p>
        </w:tc>
      </w:tr>
      <w:tr w:rsidR="00430AF6" w14:paraId="5CE08850" w14:textId="77777777" w:rsidTr="00427F11">
        <w:trPr>
          <w:gridAfter w:val="1"/>
          <w:wAfter w:w="7" w:type="dxa"/>
        </w:trPr>
        <w:tc>
          <w:tcPr>
            <w:tcW w:w="10603" w:type="dxa"/>
            <w:gridSpan w:val="8"/>
          </w:tcPr>
          <w:p w14:paraId="22FE0A5B" w14:textId="77777777" w:rsidR="00427F11" w:rsidRDefault="00430AF6" w:rsidP="00427F11">
            <w:pPr>
              <w:rPr>
                <w:rStyle w:val="Hyperlink"/>
                <w:bCs/>
                <w:color w:val="0563C1"/>
              </w:rPr>
            </w:pPr>
            <w:r w:rsidRPr="00C32C35">
              <w:t>ISSUED BY and RETURN TO:</w:t>
            </w:r>
            <w:r w:rsidR="00427F11" w:rsidRPr="00427F11">
              <w:t xml:space="preserve"> </w:t>
            </w:r>
            <w:hyperlink r:id="rId12" w:history="1">
              <w:r w:rsidR="00427F11" w:rsidRPr="00427F11">
                <w:rPr>
                  <w:rStyle w:val="Hyperlink"/>
                  <w:bCs/>
                  <w:color w:val="0563C1"/>
                </w:rPr>
                <w:t>OMESCPeBid@omes.ok.gov</w:t>
              </w:r>
            </w:hyperlink>
          </w:p>
          <w:p w14:paraId="06E0105E" w14:textId="77777777" w:rsidR="00430AF6" w:rsidRPr="00C32C35" w:rsidRDefault="00430AF6" w:rsidP="00430AF6"/>
        </w:tc>
      </w:tr>
      <w:tr w:rsidR="00430AF6" w14:paraId="5A5EC415" w14:textId="77777777" w:rsidTr="00427F11">
        <w:trPr>
          <w:gridAfter w:val="1"/>
          <w:wAfter w:w="7" w:type="dxa"/>
          <w:trHeight w:val="73"/>
        </w:trPr>
        <w:tc>
          <w:tcPr>
            <w:tcW w:w="85" w:type="dxa"/>
            <w:vMerge w:val="restart"/>
          </w:tcPr>
          <w:p w14:paraId="2CDA5EAC" w14:textId="77777777" w:rsidR="00427F11" w:rsidRPr="00427F11" w:rsidRDefault="00427F11" w:rsidP="00427F11"/>
        </w:tc>
        <w:tc>
          <w:tcPr>
            <w:tcW w:w="2790" w:type="dxa"/>
            <w:gridSpan w:val="2"/>
            <w:tcBorders>
              <w:bottom w:val="single" w:sz="4" w:space="0" w:color="auto"/>
            </w:tcBorders>
            <w:vAlign w:val="bottom"/>
          </w:tcPr>
          <w:p w14:paraId="506EBEC1" w14:textId="77777777" w:rsidR="00430AF6" w:rsidRDefault="00430AF6" w:rsidP="00430AF6">
            <w:pPr>
              <w:spacing w:beforeLines="50" w:before="120"/>
            </w:pPr>
            <w:r>
              <w:t>Sheri Diehm</w:t>
            </w:r>
          </w:p>
        </w:tc>
        <w:tc>
          <w:tcPr>
            <w:tcW w:w="7728" w:type="dxa"/>
            <w:gridSpan w:val="5"/>
            <w:vAlign w:val="bottom"/>
          </w:tcPr>
          <w:p w14:paraId="4398DCE3" w14:textId="77777777" w:rsidR="00430AF6" w:rsidRDefault="00430AF6" w:rsidP="00430AF6"/>
        </w:tc>
      </w:tr>
      <w:tr w:rsidR="00430AF6" w14:paraId="25B7125E" w14:textId="77777777" w:rsidTr="00427F11">
        <w:trPr>
          <w:gridAfter w:val="1"/>
          <w:wAfter w:w="7" w:type="dxa"/>
          <w:trHeight w:val="98"/>
        </w:trPr>
        <w:tc>
          <w:tcPr>
            <w:tcW w:w="85" w:type="dxa"/>
            <w:vMerge/>
          </w:tcPr>
          <w:p w14:paraId="00954EBF" w14:textId="77777777" w:rsidR="00430AF6" w:rsidRPr="00D16F3B" w:rsidRDefault="00430AF6" w:rsidP="00430AF6">
            <w:pPr>
              <w:ind w:right="252"/>
            </w:pPr>
          </w:p>
        </w:tc>
        <w:tc>
          <w:tcPr>
            <w:tcW w:w="2790" w:type="dxa"/>
            <w:gridSpan w:val="2"/>
            <w:tcBorders>
              <w:top w:val="single" w:sz="4" w:space="0" w:color="auto"/>
            </w:tcBorders>
          </w:tcPr>
          <w:p w14:paraId="7AFAA530" w14:textId="77777777" w:rsidR="00430AF6" w:rsidRDefault="00430AF6" w:rsidP="00430AF6">
            <w:r w:rsidRPr="00D16F3B">
              <w:t>Contracting Officer</w:t>
            </w:r>
          </w:p>
        </w:tc>
        <w:tc>
          <w:tcPr>
            <w:tcW w:w="7728" w:type="dxa"/>
            <w:gridSpan w:val="5"/>
          </w:tcPr>
          <w:p w14:paraId="7CA01E4B" w14:textId="77777777" w:rsidR="00430AF6" w:rsidRDefault="00430AF6" w:rsidP="00430AF6"/>
        </w:tc>
      </w:tr>
      <w:tr w:rsidR="00430AF6" w14:paraId="260DC466" w14:textId="77777777" w:rsidTr="00427F11">
        <w:trPr>
          <w:gridAfter w:val="1"/>
          <w:wAfter w:w="7" w:type="dxa"/>
          <w:trHeight w:val="73"/>
        </w:trPr>
        <w:tc>
          <w:tcPr>
            <w:tcW w:w="85" w:type="dxa"/>
            <w:vMerge/>
          </w:tcPr>
          <w:p w14:paraId="7B486202" w14:textId="77777777" w:rsidR="00430AF6" w:rsidRPr="00D16F3B" w:rsidRDefault="00430AF6" w:rsidP="00430AF6">
            <w:pPr>
              <w:ind w:right="252"/>
            </w:pPr>
          </w:p>
        </w:tc>
        <w:tc>
          <w:tcPr>
            <w:tcW w:w="2790" w:type="dxa"/>
            <w:gridSpan w:val="2"/>
            <w:tcBorders>
              <w:bottom w:val="single" w:sz="4" w:space="0" w:color="auto"/>
            </w:tcBorders>
          </w:tcPr>
          <w:p w14:paraId="22E4D9F8" w14:textId="77777777" w:rsidR="00430AF6" w:rsidRDefault="00430AF6" w:rsidP="00430AF6">
            <w:pPr>
              <w:spacing w:beforeLines="50" w:before="120"/>
            </w:pPr>
            <w:r>
              <w:t>405-365-1964</w:t>
            </w:r>
          </w:p>
        </w:tc>
        <w:tc>
          <w:tcPr>
            <w:tcW w:w="7728" w:type="dxa"/>
            <w:gridSpan w:val="5"/>
          </w:tcPr>
          <w:p w14:paraId="408AC0A8" w14:textId="77777777" w:rsidR="00430AF6" w:rsidRDefault="00430AF6" w:rsidP="00430AF6">
            <w:pPr>
              <w:spacing w:beforeLines="50" w:before="120"/>
            </w:pPr>
          </w:p>
        </w:tc>
      </w:tr>
      <w:tr w:rsidR="00430AF6" w14:paraId="153BA095" w14:textId="77777777" w:rsidTr="00427F11">
        <w:trPr>
          <w:gridAfter w:val="1"/>
          <w:wAfter w:w="7" w:type="dxa"/>
          <w:trHeight w:val="63"/>
        </w:trPr>
        <w:tc>
          <w:tcPr>
            <w:tcW w:w="85" w:type="dxa"/>
            <w:vMerge/>
          </w:tcPr>
          <w:p w14:paraId="79344EF3" w14:textId="77777777" w:rsidR="00430AF6" w:rsidRPr="00D16F3B" w:rsidRDefault="00430AF6" w:rsidP="00430AF6">
            <w:pPr>
              <w:ind w:right="252"/>
            </w:pPr>
          </w:p>
        </w:tc>
        <w:tc>
          <w:tcPr>
            <w:tcW w:w="2790" w:type="dxa"/>
            <w:gridSpan w:val="2"/>
            <w:tcBorders>
              <w:top w:val="single" w:sz="4" w:space="0" w:color="auto"/>
            </w:tcBorders>
          </w:tcPr>
          <w:p w14:paraId="66C5AE92" w14:textId="77777777" w:rsidR="00430AF6" w:rsidRDefault="00430AF6" w:rsidP="00430AF6">
            <w:r w:rsidRPr="00D16F3B">
              <w:t xml:space="preserve">Phone </w:t>
            </w:r>
            <w:r>
              <w:t xml:space="preserve"> </w:t>
            </w:r>
            <w:r w:rsidRPr="00D16F3B">
              <w:t>Number</w:t>
            </w:r>
          </w:p>
        </w:tc>
        <w:tc>
          <w:tcPr>
            <w:tcW w:w="7728" w:type="dxa"/>
            <w:gridSpan w:val="5"/>
          </w:tcPr>
          <w:p w14:paraId="48C6FF44" w14:textId="77777777" w:rsidR="00430AF6" w:rsidRDefault="00430AF6" w:rsidP="00430AF6"/>
        </w:tc>
      </w:tr>
      <w:tr w:rsidR="00430AF6" w14:paraId="7D0E5F57" w14:textId="77777777" w:rsidTr="00427F11">
        <w:trPr>
          <w:gridAfter w:val="1"/>
          <w:wAfter w:w="7" w:type="dxa"/>
          <w:trHeight w:val="180"/>
        </w:trPr>
        <w:tc>
          <w:tcPr>
            <w:tcW w:w="85" w:type="dxa"/>
            <w:vMerge/>
          </w:tcPr>
          <w:p w14:paraId="2B8C358B" w14:textId="77777777" w:rsidR="00430AF6" w:rsidRPr="00D16F3B" w:rsidRDefault="00430AF6" w:rsidP="00430AF6">
            <w:pPr>
              <w:ind w:right="252"/>
            </w:pPr>
          </w:p>
        </w:tc>
        <w:tc>
          <w:tcPr>
            <w:tcW w:w="2790" w:type="dxa"/>
            <w:gridSpan w:val="2"/>
            <w:tcBorders>
              <w:bottom w:val="single" w:sz="4" w:space="0" w:color="auto"/>
            </w:tcBorders>
            <w:vAlign w:val="bottom"/>
          </w:tcPr>
          <w:p w14:paraId="3CEEDEED" w14:textId="77777777" w:rsidR="00430AF6" w:rsidRDefault="00430AF6" w:rsidP="00430AF6">
            <w:pPr>
              <w:spacing w:beforeLines="50" w:before="120"/>
            </w:pPr>
            <w:r>
              <w:t>Sheri.diehm@omes.ok.gov</w:t>
            </w:r>
          </w:p>
        </w:tc>
        <w:tc>
          <w:tcPr>
            <w:tcW w:w="7728" w:type="dxa"/>
            <w:gridSpan w:val="5"/>
          </w:tcPr>
          <w:p w14:paraId="32EB043D" w14:textId="77777777" w:rsidR="00430AF6" w:rsidRPr="00D16FC3" w:rsidRDefault="00430AF6" w:rsidP="00430AF6"/>
        </w:tc>
      </w:tr>
      <w:tr w:rsidR="00430AF6" w14:paraId="44D24FB5" w14:textId="77777777" w:rsidTr="00427F11">
        <w:trPr>
          <w:gridAfter w:val="1"/>
          <w:wAfter w:w="7" w:type="dxa"/>
          <w:trHeight w:val="73"/>
        </w:trPr>
        <w:tc>
          <w:tcPr>
            <w:tcW w:w="85" w:type="dxa"/>
            <w:vMerge/>
          </w:tcPr>
          <w:p w14:paraId="2B6C7BE0" w14:textId="77777777" w:rsidR="00430AF6" w:rsidRPr="00D16F3B" w:rsidRDefault="00430AF6" w:rsidP="00430AF6">
            <w:pPr>
              <w:ind w:right="252"/>
            </w:pPr>
          </w:p>
        </w:tc>
        <w:tc>
          <w:tcPr>
            <w:tcW w:w="2790" w:type="dxa"/>
            <w:gridSpan w:val="2"/>
            <w:tcBorders>
              <w:top w:val="single" w:sz="4" w:space="0" w:color="auto"/>
            </w:tcBorders>
          </w:tcPr>
          <w:p w14:paraId="7BD9102C" w14:textId="77777777" w:rsidR="00430AF6" w:rsidRDefault="00430AF6" w:rsidP="00430AF6">
            <w:r w:rsidRPr="00D16FC3">
              <w:t>E-Mail  Address</w:t>
            </w:r>
          </w:p>
        </w:tc>
        <w:tc>
          <w:tcPr>
            <w:tcW w:w="7728" w:type="dxa"/>
            <w:gridSpan w:val="5"/>
          </w:tcPr>
          <w:p w14:paraId="514E52FB" w14:textId="77777777" w:rsidR="00430AF6" w:rsidRPr="00D16FC3" w:rsidRDefault="00430AF6" w:rsidP="00430AF6"/>
        </w:tc>
      </w:tr>
      <w:tr w:rsidR="004D12F1" w14:paraId="284E1B28" w14:textId="77777777" w:rsidTr="00430AF6">
        <w:trPr>
          <w:gridAfter w:val="1"/>
          <w:wAfter w:w="7" w:type="dxa"/>
        </w:trPr>
        <w:tc>
          <w:tcPr>
            <w:tcW w:w="10603" w:type="dxa"/>
            <w:gridSpan w:val="8"/>
          </w:tcPr>
          <w:p w14:paraId="5348BB81" w14:textId="77777777" w:rsidR="004D12F1" w:rsidRDefault="004D12F1" w:rsidP="00680721">
            <w:pPr>
              <w:spacing w:beforeLines="50" w:before="120"/>
            </w:pPr>
            <w:r w:rsidRPr="00680721">
              <w:rPr>
                <w:b/>
                <w:bCs/>
              </w:rPr>
              <w:t>Description of Amendment:</w:t>
            </w:r>
          </w:p>
        </w:tc>
      </w:tr>
      <w:tr w:rsidR="004D12F1" w14:paraId="2F09B2EC" w14:textId="77777777" w:rsidTr="00593AF8">
        <w:trPr>
          <w:gridAfter w:val="1"/>
          <w:wAfter w:w="7" w:type="dxa"/>
          <w:trHeight w:val="485"/>
        </w:trPr>
        <w:tc>
          <w:tcPr>
            <w:tcW w:w="10603" w:type="dxa"/>
            <w:gridSpan w:val="8"/>
          </w:tcPr>
          <w:p w14:paraId="57749875" w14:textId="77777777" w:rsidR="004D12F1" w:rsidRDefault="004D12F1" w:rsidP="00680721">
            <w:pPr>
              <w:spacing w:beforeLines="50" w:before="120"/>
            </w:pPr>
            <w:r>
              <w:t xml:space="preserve">a. </w:t>
            </w:r>
            <w:r w:rsidRPr="00D16F3B">
              <w:t>This is to incorporate the following:</w:t>
            </w:r>
          </w:p>
        </w:tc>
      </w:tr>
      <w:tr w:rsidR="00417AF9" w14:paraId="4F37F652" w14:textId="77777777" w:rsidTr="00430AF6">
        <w:trPr>
          <w:trHeight w:val="2600"/>
        </w:trPr>
        <w:tc>
          <w:tcPr>
            <w:tcW w:w="10610" w:type="dxa"/>
            <w:gridSpan w:val="9"/>
            <w:tcBorders>
              <w:top w:val="single" w:sz="4" w:space="0" w:color="auto"/>
              <w:left w:val="single" w:sz="4" w:space="0" w:color="auto"/>
              <w:bottom w:val="single" w:sz="4" w:space="0" w:color="auto"/>
              <w:right w:val="single" w:sz="4" w:space="0" w:color="auto"/>
            </w:tcBorders>
          </w:tcPr>
          <w:p w14:paraId="2221C939" w14:textId="77777777" w:rsidR="00FA5A95" w:rsidRDefault="000118E0" w:rsidP="000118E0">
            <w:pPr>
              <w:overflowPunct/>
              <w:autoSpaceDE/>
              <w:autoSpaceDN/>
              <w:adjustRightInd/>
              <w:textAlignment w:val="auto"/>
            </w:pPr>
            <w:r w:rsidRPr="00521356">
              <w:t xml:space="preserve">Question 1: </w:t>
            </w:r>
            <w:r w:rsidR="00FA5A95">
              <w:t>Does OSSM have a LMS platform in mind that they would like to see implemented, or are they looking for recommendations or a custom-built solution?</w:t>
            </w:r>
          </w:p>
          <w:p w14:paraId="0531601C" w14:textId="77777777" w:rsidR="00FA5A95" w:rsidRDefault="00FA5A95" w:rsidP="000118E0">
            <w:pPr>
              <w:overflowPunct/>
              <w:autoSpaceDE/>
              <w:autoSpaceDN/>
              <w:adjustRightInd/>
              <w:textAlignment w:val="auto"/>
            </w:pPr>
          </w:p>
          <w:p w14:paraId="5240C1D3" w14:textId="77777777" w:rsidR="00FA5A95" w:rsidRDefault="00FA5A95" w:rsidP="000118E0">
            <w:pPr>
              <w:overflowPunct/>
              <w:autoSpaceDE/>
              <w:autoSpaceDN/>
              <w:adjustRightInd/>
              <w:textAlignment w:val="auto"/>
            </w:pPr>
            <w:r w:rsidRPr="009A1527">
              <w:t>Answer 1:</w:t>
            </w:r>
            <w:r w:rsidR="009A1527">
              <w:t xml:space="preserve"> </w:t>
            </w:r>
            <w:r w:rsidR="009A1527" w:rsidRPr="009A1527">
              <w:t>OSSM believes Canvas would be a viable option and are not seeking a custom build option.</w:t>
            </w:r>
          </w:p>
          <w:p w14:paraId="1958A993" w14:textId="77777777" w:rsidR="00FA5A95" w:rsidRDefault="00FA5A95" w:rsidP="000118E0">
            <w:pPr>
              <w:overflowPunct/>
              <w:autoSpaceDE/>
              <w:autoSpaceDN/>
              <w:adjustRightInd/>
              <w:textAlignment w:val="auto"/>
            </w:pPr>
          </w:p>
          <w:p w14:paraId="796E31C8" w14:textId="77777777" w:rsidR="000118E0" w:rsidRDefault="00FA5A95" w:rsidP="000118E0">
            <w:pPr>
              <w:overflowPunct/>
              <w:autoSpaceDE/>
              <w:autoSpaceDN/>
              <w:adjustRightInd/>
              <w:textAlignment w:val="auto"/>
            </w:pPr>
            <w:r>
              <w:t xml:space="preserve">Question 2: </w:t>
            </w:r>
            <w:r w:rsidR="00593AF8" w:rsidRPr="00593AF8">
              <w:t>Section 8 of the Terms and Conditions states: “Security and Privacy Liability insurance, including coverage for failure to protect confidential information and failure of the security of Supplier’s computer systems that results in unauthorized access to Customer data with limits $5,000,000 per occurrence.” Is this amount negotiable?</w:t>
            </w:r>
          </w:p>
          <w:p w14:paraId="1378CD81" w14:textId="77777777" w:rsidR="00593AF8" w:rsidRPr="00521356" w:rsidRDefault="00593AF8" w:rsidP="000118E0">
            <w:pPr>
              <w:overflowPunct/>
              <w:autoSpaceDE/>
              <w:autoSpaceDN/>
              <w:adjustRightInd/>
              <w:textAlignment w:val="auto"/>
            </w:pPr>
          </w:p>
          <w:p w14:paraId="1C708D7B" w14:textId="77777777" w:rsidR="00F558C8" w:rsidRDefault="00FA5A95" w:rsidP="00593AF8">
            <w:pPr>
              <w:overflowPunct/>
              <w:autoSpaceDE/>
              <w:autoSpaceDN/>
              <w:adjustRightInd/>
              <w:textAlignment w:val="auto"/>
            </w:pPr>
            <w:r>
              <w:t>Answer 2</w:t>
            </w:r>
            <w:r w:rsidR="000118E0" w:rsidRPr="00521356">
              <w:t>:</w:t>
            </w:r>
            <w:r w:rsidR="00AB0B42" w:rsidRPr="00521356">
              <w:t xml:space="preserve"> </w:t>
            </w:r>
            <w:r w:rsidR="00593AF8">
              <w:t xml:space="preserve">You </w:t>
            </w:r>
            <w:r w:rsidR="002053F5">
              <w:t>may</w:t>
            </w:r>
            <w:r w:rsidR="00593AF8">
              <w:t xml:space="preserve"> submit the table</w:t>
            </w:r>
            <w:r w:rsidR="002053F5">
              <w:t>, included</w:t>
            </w:r>
            <w:r w:rsidR="00593AF8">
              <w:t xml:space="preserve"> in</w:t>
            </w:r>
            <w:r w:rsidR="002053F5">
              <w:t xml:space="preserve"> the Bidder Instructions</w:t>
            </w:r>
            <w:r w:rsidR="008F3098">
              <w:t xml:space="preserve"> for exceptions</w:t>
            </w:r>
            <w:r w:rsidR="00593AF8">
              <w:t>.</w:t>
            </w:r>
          </w:p>
          <w:p w14:paraId="24F06354" w14:textId="77777777" w:rsidR="00593AF8" w:rsidRDefault="00593AF8" w:rsidP="00593AF8">
            <w:pPr>
              <w:overflowPunct/>
              <w:autoSpaceDE/>
              <w:autoSpaceDN/>
              <w:adjustRightInd/>
              <w:textAlignment w:val="auto"/>
            </w:pPr>
          </w:p>
          <w:p w14:paraId="351F5779" w14:textId="77777777" w:rsidR="00F558C8" w:rsidRDefault="00FA5A95" w:rsidP="00593AF8">
            <w:pPr>
              <w:overflowPunct/>
              <w:autoSpaceDE/>
              <w:autoSpaceDN/>
              <w:adjustRightInd/>
              <w:textAlignment w:val="auto"/>
            </w:pPr>
            <w:r>
              <w:t>Questions 3</w:t>
            </w:r>
            <w:r w:rsidR="00593AF8">
              <w:t xml:space="preserve">: </w:t>
            </w:r>
            <w:r w:rsidR="00593AF8" w:rsidRPr="00593AF8">
              <w:t>Section 8.2, Letter H, Item iii refers to a Security Accreditation Assessment Excel document. The file is missing tabs SCA 24 thru 28. Is that by design?</w:t>
            </w:r>
          </w:p>
          <w:p w14:paraId="0E6B7B27" w14:textId="77777777" w:rsidR="00593AF8" w:rsidRDefault="00593AF8" w:rsidP="00593AF8">
            <w:pPr>
              <w:overflowPunct/>
              <w:autoSpaceDE/>
              <w:autoSpaceDN/>
              <w:adjustRightInd/>
              <w:textAlignment w:val="auto"/>
            </w:pPr>
          </w:p>
          <w:p w14:paraId="4C603181" w14:textId="77777777" w:rsidR="00FD1D51" w:rsidRDefault="00FA5A95" w:rsidP="00593AF8">
            <w:pPr>
              <w:overflowPunct/>
              <w:autoSpaceDE/>
              <w:autoSpaceDN/>
              <w:adjustRightInd/>
              <w:textAlignment w:val="auto"/>
            </w:pPr>
            <w:r>
              <w:t>Answer 3</w:t>
            </w:r>
            <w:r w:rsidR="00593AF8">
              <w:t xml:space="preserve">: </w:t>
            </w:r>
            <w:r w:rsidR="008F3098">
              <w:t>See the Security Accreditation Assessment Form that is posted on the website with Amendment #1, after the Q&amp;A closes on 5/11/2020.</w:t>
            </w:r>
          </w:p>
          <w:p w14:paraId="2157ED65" w14:textId="77777777" w:rsidR="00FD1D51" w:rsidRDefault="00FD1D51" w:rsidP="00FD1D51">
            <w:pPr>
              <w:overflowPunct/>
              <w:autoSpaceDE/>
              <w:autoSpaceDN/>
              <w:adjustRightInd/>
              <w:spacing w:before="100" w:beforeAutospacing="1" w:after="100" w:afterAutospacing="1"/>
              <w:textAlignment w:val="auto"/>
              <w:rPr>
                <w:rFonts w:ascii="Times New Roman" w:hAnsi="Times New Roman" w:cs="Times New Roman"/>
              </w:rPr>
            </w:pPr>
            <w:r>
              <w:t xml:space="preserve">Question 4: C.4  Module and Functionality (page 6 of RFP) </w:t>
            </w:r>
          </w:p>
          <w:p w14:paraId="453AF2C4" w14:textId="77777777" w:rsidR="00FD1D51" w:rsidRDefault="00FD1D51" w:rsidP="00FD1D51">
            <w:pPr>
              <w:overflowPunct/>
              <w:autoSpaceDE/>
              <w:autoSpaceDN/>
              <w:adjustRightInd/>
              <w:spacing w:before="100" w:beforeAutospacing="1" w:after="100" w:afterAutospacing="1"/>
              <w:textAlignment w:val="auto"/>
            </w:pPr>
            <w:r>
              <w:t>1. Admissions:  Is OSSM looking to add an online enrollment to the scope of the RFP?</w:t>
            </w:r>
          </w:p>
          <w:p w14:paraId="01801017" w14:textId="77777777" w:rsidR="00FD1D51" w:rsidRPr="00933AEF" w:rsidRDefault="00FD1D51" w:rsidP="00FD1D51">
            <w:pPr>
              <w:overflowPunct/>
              <w:autoSpaceDE/>
              <w:autoSpaceDN/>
              <w:adjustRightInd/>
              <w:spacing w:before="100" w:beforeAutospacing="1" w:after="100" w:afterAutospacing="1"/>
              <w:textAlignment w:val="auto"/>
            </w:pPr>
            <w:r>
              <w:lastRenderedPageBreak/>
              <w:t xml:space="preserve">6. Performance Reports: Please provide a complete list of performance reports required for state performance, at risk </w:t>
            </w:r>
            <w:r w:rsidRPr="00933AEF">
              <w:t>students and college readiness.  </w:t>
            </w:r>
          </w:p>
          <w:p w14:paraId="28F5EF64" w14:textId="77777777" w:rsidR="00FD1D51" w:rsidRPr="00933AEF" w:rsidRDefault="00FD1D51" w:rsidP="00593AF8">
            <w:pPr>
              <w:overflowPunct/>
              <w:autoSpaceDE/>
              <w:autoSpaceDN/>
              <w:adjustRightInd/>
              <w:textAlignment w:val="auto"/>
            </w:pPr>
            <w:r w:rsidRPr="00933AEF">
              <w:t>Answer 4:</w:t>
            </w:r>
            <w:r w:rsidR="009110D4" w:rsidRPr="00933AEF">
              <w:t xml:space="preserve"> Yes, online enrollment is to be included.</w:t>
            </w:r>
          </w:p>
          <w:p w14:paraId="7DED892C" w14:textId="77777777" w:rsidR="009110D4" w:rsidRPr="00933AEF" w:rsidRDefault="009110D4" w:rsidP="00593AF8">
            <w:pPr>
              <w:overflowPunct/>
              <w:autoSpaceDE/>
              <w:autoSpaceDN/>
              <w:adjustRightInd/>
              <w:textAlignment w:val="auto"/>
            </w:pPr>
            <w:r w:rsidRPr="00933AEF">
              <w:t xml:space="preserve">Reports have not been created to date, OSSM does not use standard Oklahoma State </w:t>
            </w:r>
            <w:proofErr w:type="spellStart"/>
            <w:r w:rsidRPr="00933AEF">
              <w:t>Dept</w:t>
            </w:r>
            <w:proofErr w:type="spellEnd"/>
            <w:r w:rsidRPr="00933AEF">
              <w:t xml:space="preserve"> of Education reports.</w:t>
            </w:r>
          </w:p>
          <w:p w14:paraId="1CB44B05" w14:textId="77777777" w:rsidR="00FD1D51" w:rsidRPr="00933AEF" w:rsidRDefault="00FD1D51" w:rsidP="00FD1D51">
            <w:pPr>
              <w:overflowPunct/>
              <w:autoSpaceDE/>
              <w:autoSpaceDN/>
              <w:adjustRightInd/>
              <w:spacing w:before="100" w:beforeAutospacing="1" w:after="100" w:afterAutospacing="1"/>
              <w:textAlignment w:val="auto"/>
              <w:rPr>
                <w:rFonts w:ascii="Times New Roman" w:hAnsi="Times New Roman" w:cs="Times New Roman"/>
              </w:rPr>
            </w:pPr>
            <w:r w:rsidRPr="00933AEF">
              <w:t xml:space="preserve">Question 5: C.4  Module and Functionality (page 7 of RFP) </w:t>
            </w:r>
          </w:p>
          <w:p w14:paraId="4BAEBB95" w14:textId="77777777" w:rsidR="00FD1D51" w:rsidRPr="00933AEF" w:rsidRDefault="00FD1D51" w:rsidP="00FD1D51">
            <w:pPr>
              <w:overflowPunct/>
              <w:autoSpaceDE/>
              <w:autoSpaceDN/>
              <w:adjustRightInd/>
              <w:spacing w:before="100" w:beforeAutospacing="1" w:after="100" w:afterAutospacing="1"/>
              <w:textAlignment w:val="auto"/>
            </w:pPr>
            <w:r w:rsidRPr="00933AEF">
              <w:t>10. Service Management: Please further define your need for service tracking. Will teachers be tracking the service hours, or will the students?</w:t>
            </w:r>
          </w:p>
          <w:p w14:paraId="095F28E3" w14:textId="77777777" w:rsidR="00FD1D51" w:rsidRDefault="00FD1D51" w:rsidP="00593AF8">
            <w:pPr>
              <w:overflowPunct/>
              <w:autoSpaceDE/>
              <w:autoSpaceDN/>
              <w:adjustRightInd/>
              <w:textAlignment w:val="auto"/>
            </w:pPr>
            <w:r w:rsidRPr="00933AEF">
              <w:t>Answer 5:</w:t>
            </w:r>
            <w:r w:rsidR="009110D4" w:rsidRPr="00933AEF">
              <w:t xml:space="preserve"> Service</w:t>
            </w:r>
            <w:r w:rsidR="009110D4">
              <w:t xml:space="preserve"> hours would be reported as a “grade” report. The hours would be entered by the administrator, no data would be added by students.</w:t>
            </w:r>
          </w:p>
          <w:p w14:paraId="22B03334" w14:textId="77777777" w:rsidR="00523BEF" w:rsidRPr="00F558C8" w:rsidRDefault="00523BEF" w:rsidP="00593AF8">
            <w:pPr>
              <w:overflowPunct/>
              <w:autoSpaceDE/>
              <w:autoSpaceDN/>
              <w:adjustRightInd/>
              <w:textAlignment w:val="auto"/>
            </w:pPr>
          </w:p>
          <w:p w14:paraId="5CA92835" w14:textId="77777777" w:rsidR="00F558C8" w:rsidRDefault="00523BEF" w:rsidP="005B0007">
            <w:pPr>
              <w:spacing w:beforeLines="50" w:before="120"/>
            </w:pPr>
            <w:r w:rsidRPr="00523BEF">
              <w:rPr>
                <w:highlight w:val="yellow"/>
              </w:rPr>
              <w:t xml:space="preserve">Note: Responses can be submitted using a </w:t>
            </w:r>
            <w:r w:rsidRPr="00523BEF">
              <w:rPr>
                <w:highlight w:val="yellow"/>
                <w:u w:val="single"/>
              </w:rPr>
              <w:t>“zip file”</w:t>
            </w:r>
            <w:r w:rsidRPr="00523BEF">
              <w:rPr>
                <w:highlight w:val="yellow"/>
              </w:rPr>
              <w:t xml:space="preserve"> for large responses, to the email address OMESCPeBid@omes.ok.gov.</w:t>
            </w:r>
          </w:p>
          <w:p w14:paraId="60785CAF" w14:textId="77777777" w:rsidR="00521356" w:rsidRDefault="00521356" w:rsidP="005B0007">
            <w:pPr>
              <w:spacing w:beforeLines="50" w:before="120"/>
            </w:pPr>
          </w:p>
          <w:p w14:paraId="048880D7" w14:textId="77777777" w:rsidR="00521356" w:rsidRDefault="00521356" w:rsidP="005B0007">
            <w:pPr>
              <w:spacing w:beforeLines="50" w:before="120"/>
            </w:pPr>
          </w:p>
          <w:p w14:paraId="03C374BA" w14:textId="77777777" w:rsidR="00521356" w:rsidRDefault="00521356" w:rsidP="005B0007">
            <w:pPr>
              <w:spacing w:beforeLines="50" w:before="120"/>
            </w:pPr>
          </w:p>
          <w:p w14:paraId="7C61B505" w14:textId="77777777" w:rsidR="00521356" w:rsidRPr="00F558C8" w:rsidRDefault="00521356" w:rsidP="005B0007">
            <w:pPr>
              <w:spacing w:beforeLines="50" w:before="120"/>
            </w:pPr>
          </w:p>
          <w:p w14:paraId="4B6A7C86" w14:textId="77777777" w:rsidR="00F558C8" w:rsidRPr="00F558C8" w:rsidRDefault="00F558C8" w:rsidP="005B0007">
            <w:pPr>
              <w:spacing w:beforeLines="50" w:before="120"/>
            </w:pPr>
          </w:p>
        </w:tc>
      </w:tr>
      <w:tr w:rsidR="00F051B9" w14:paraId="3F90466C" w14:textId="77777777" w:rsidTr="002506AE">
        <w:trPr>
          <w:trHeight w:val="125"/>
        </w:trPr>
        <w:tc>
          <w:tcPr>
            <w:tcW w:w="10610" w:type="dxa"/>
            <w:gridSpan w:val="9"/>
            <w:tcBorders>
              <w:top w:val="single" w:sz="4" w:space="0" w:color="auto"/>
              <w:left w:val="single" w:sz="4" w:space="0" w:color="auto"/>
              <w:bottom w:val="single" w:sz="4" w:space="0" w:color="auto"/>
              <w:right w:val="single" w:sz="4" w:space="0" w:color="auto"/>
            </w:tcBorders>
          </w:tcPr>
          <w:p w14:paraId="30F1993B" w14:textId="77777777" w:rsidR="00F051B9" w:rsidRDefault="00F051B9" w:rsidP="00D105B5">
            <w:pPr>
              <w:spacing w:beforeLines="50" w:before="120"/>
            </w:pPr>
          </w:p>
        </w:tc>
      </w:tr>
    </w:tbl>
    <w:p w14:paraId="1CEA7CD8"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052FEB60" w14:textId="77777777" w:rsidTr="00417AF9">
        <w:tc>
          <w:tcPr>
            <w:tcW w:w="10678" w:type="dxa"/>
            <w:gridSpan w:val="5"/>
            <w:tcBorders>
              <w:top w:val="single" w:sz="4" w:space="0" w:color="auto"/>
            </w:tcBorders>
          </w:tcPr>
          <w:p w14:paraId="6AC43B9D" w14:textId="77777777" w:rsidR="00417AF9" w:rsidRPr="004D12F1" w:rsidRDefault="00417AF9" w:rsidP="00876736">
            <w:pPr>
              <w:keepNext/>
              <w:spacing w:beforeLines="50" w:before="120"/>
            </w:pPr>
            <w:r w:rsidRPr="004D12F1">
              <w:t>b. All other terms and conditions remain unchanged.</w:t>
            </w:r>
          </w:p>
        </w:tc>
      </w:tr>
      <w:tr w:rsidR="00417AF9" w14:paraId="0594E500" w14:textId="77777777" w:rsidTr="00876736">
        <w:trPr>
          <w:trHeight w:val="530"/>
        </w:trPr>
        <w:tc>
          <w:tcPr>
            <w:tcW w:w="6889" w:type="dxa"/>
            <w:gridSpan w:val="3"/>
            <w:tcBorders>
              <w:bottom w:val="single" w:sz="4" w:space="0" w:color="auto"/>
            </w:tcBorders>
            <w:vAlign w:val="bottom"/>
          </w:tcPr>
          <w:p w14:paraId="1A658696"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3E8F19F" w14:textId="77777777" w:rsidR="00417AF9" w:rsidRDefault="00417AF9" w:rsidP="00876736">
            <w:pPr>
              <w:keepNext/>
              <w:spacing w:beforeLines="50" w:before="120"/>
            </w:pPr>
          </w:p>
        </w:tc>
        <w:tc>
          <w:tcPr>
            <w:tcW w:w="3649" w:type="dxa"/>
            <w:tcBorders>
              <w:bottom w:val="single" w:sz="4" w:space="0" w:color="auto"/>
            </w:tcBorders>
            <w:vAlign w:val="bottom"/>
          </w:tcPr>
          <w:p w14:paraId="5A8A4564"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5A8EF02D" w14:textId="77777777" w:rsidTr="008C1266">
        <w:tc>
          <w:tcPr>
            <w:tcW w:w="6889" w:type="dxa"/>
            <w:gridSpan w:val="3"/>
            <w:tcBorders>
              <w:top w:val="single" w:sz="4" w:space="0" w:color="auto"/>
            </w:tcBorders>
          </w:tcPr>
          <w:p w14:paraId="3C21D20B" w14:textId="77777777" w:rsidR="00417AF9" w:rsidRDefault="00417AF9" w:rsidP="00876736">
            <w:pPr>
              <w:keepNext/>
            </w:pPr>
            <w:r>
              <w:t>Supplier Company Name (</w:t>
            </w:r>
            <w:r w:rsidRPr="00680721">
              <w:rPr>
                <w:b/>
              </w:rPr>
              <w:t>PRINT</w:t>
            </w:r>
            <w:r>
              <w:t>)</w:t>
            </w:r>
          </w:p>
        </w:tc>
        <w:tc>
          <w:tcPr>
            <w:tcW w:w="140" w:type="dxa"/>
          </w:tcPr>
          <w:p w14:paraId="7883CDCE" w14:textId="77777777" w:rsidR="00417AF9" w:rsidRDefault="00417AF9" w:rsidP="00876736">
            <w:pPr>
              <w:keepNext/>
            </w:pPr>
          </w:p>
        </w:tc>
        <w:tc>
          <w:tcPr>
            <w:tcW w:w="3649" w:type="dxa"/>
            <w:tcBorders>
              <w:top w:val="single" w:sz="4" w:space="0" w:color="auto"/>
            </w:tcBorders>
          </w:tcPr>
          <w:p w14:paraId="737B418F" w14:textId="77777777" w:rsidR="00417AF9" w:rsidRDefault="00417AF9" w:rsidP="00876736">
            <w:pPr>
              <w:keepNext/>
            </w:pPr>
            <w:r>
              <w:t>Date</w:t>
            </w:r>
          </w:p>
        </w:tc>
      </w:tr>
      <w:tr w:rsidR="00417AF9" w14:paraId="4F55DA6E" w14:textId="77777777" w:rsidTr="008C1266">
        <w:tc>
          <w:tcPr>
            <w:tcW w:w="3949" w:type="dxa"/>
            <w:tcBorders>
              <w:bottom w:val="single" w:sz="4" w:space="0" w:color="auto"/>
            </w:tcBorders>
          </w:tcPr>
          <w:p w14:paraId="38A0D779"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D7710BB" w14:textId="77777777" w:rsidR="00417AF9" w:rsidRDefault="00417AF9" w:rsidP="00876736">
            <w:pPr>
              <w:keepNext/>
              <w:spacing w:beforeLines="100" w:before="240"/>
            </w:pPr>
          </w:p>
        </w:tc>
        <w:tc>
          <w:tcPr>
            <w:tcW w:w="2800" w:type="dxa"/>
            <w:tcBorders>
              <w:bottom w:val="single" w:sz="4" w:space="0" w:color="auto"/>
            </w:tcBorders>
          </w:tcPr>
          <w:p w14:paraId="2BC98C42"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E168DE6" w14:textId="77777777" w:rsidR="00417AF9" w:rsidRDefault="00417AF9" w:rsidP="00876736">
            <w:pPr>
              <w:keepNext/>
              <w:spacing w:beforeLines="100" w:before="240"/>
            </w:pPr>
          </w:p>
        </w:tc>
        <w:tc>
          <w:tcPr>
            <w:tcW w:w="3649" w:type="dxa"/>
            <w:tcBorders>
              <w:bottom w:val="single" w:sz="4" w:space="0" w:color="auto"/>
            </w:tcBorders>
          </w:tcPr>
          <w:p w14:paraId="724EAD28" w14:textId="77777777" w:rsidR="00417AF9" w:rsidRDefault="00417AF9" w:rsidP="00876736">
            <w:pPr>
              <w:keepNext/>
              <w:spacing w:beforeLines="100" w:before="240"/>
            </w:pPr>
          </w:p>
        </w:tc>
      </w:tr>
      <w:tr w:rsidR="00417AF9" w14:paraId="267B2213" w14:textId="77777777" w:rsidTr="008C1266">
        <w:tc>
          <w:tcPr>
            <w:tcW w:w="3949" w:type="dxa"/>
            <w:tcBorders>
              <w:top w:val="single" w:sz="4" w:space="0" w:color="auto"/>
            </w:tcBorders>
          </w:tcPr>
          <w:p w14:paraId="2BA99464" w14:textId="77777777" w:rsidR="00417AF9" w:rsidRDefault="00417AF9" w:rsidP="00876736">
            <w:pPr>
              <w:keepNext/>
            </w:pPr>
            <w:r>
              <w:t>Authorized Representative Name (</w:t>
            </w:r>
            <w:r w:rsidRPr="00680721">
              <w:rPr>
                <w:b/>
              </w:rPr>
              <w:t>PRINT</w:t>
            </w:r>
            <w:r>
              <w:t>)</w:t>
            </w:r>
          </w:p>
        </w:tc>
        <w:tc>
          <w:tcPr>
            <w:tcW w:w="140" w:type="dxa"/>
          </w:tcPr>
          <w:p w14:paraId="23AE7F6B" w14:textId="77777777" w:rsidR="00417AF9" w:rsidRDefault="00417AF9" w:rsidP="00876736">
            <w:pPr>
              <w:keepNext/>
            </w:pPr>
          </w:p>
        </w:tc>
        <w:tc>
          <w:tcPr>
            <w:tcW w:w="2800" w:type="dxa"/>
            <w:tcBorders>
              <w:top w:val="single" w:sz="4" w:space="0" w:color="auto"/>
            </w:tcBorders>
          </w:tcPr>
          <w:p w14:paraId="785B0376" w14:textId="77777777" w:rsidR="00417AF9" w:rsidRDefault="00417AF9" w:rsidP="00876736">
            <w:pPr>
              <w:keepNext/>
            </w:pPr>
            <w:r>
              <w:t>Title</w:t>
            </w:r>
          </w:p>
        </w:tc>
        <w:tc>
          <w:tcPr>
            <w:tcW w:w="140" w:type="dxa"/>
          </w:tcPr>
          <w:p w14:paraId="56A0ACAB" w14:textId="77777777" w:rsidR="00417AF9" w:rsidRDefault="00417AF9" w:rsidP="00876736">
            <w:pPr>
              <w:keepNext/>
            </w:pPr>
          </w:p>
        </w:tc>
        <w:tc>
          <w:tcPr>
            <w:tcW w:w="3649" w:type="dxa"/>
            <w:tcBorders>
              <w:top w:val="single" w:sz="4" w:space="0" w:color="auto"/>
            </w:tcBorders>
          </w:tcPr>
          <w:p w14:paraId="6D0CFE0D" w14:textId="77777777" w:rsidR="00417AF9" w:rsidRDefault="00417AF9" w:rsidP="00876736">
            <w:pPr>
              <w:keepNext/>
            </w:pPr>
            <w:r>
              <w:t>Authorized Representative Signature</w:t>
            </w:r>
          </w:p>
        </w:tc>
      </w:tr>
    </w:tbl>
    <w:p w14:paraId="5CD6F55D"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06FF" w14:textId="77777777" w:rsidR="003D253D" w:rsidRDefault="003D253D">
      <w:r>
        <w:separator/>
      </w:r>
    </w:p>
  </w:endnote>
  <w:endnote w:type="continuationSeparator" w:id="0">
    <w:p w14:paraId="2E2B64DB" w14:textId="77777777" w:rsidR="003D253D" w:rsidRDefault="003D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E1415DC" w14:textId="77777777">
      <w:tc>
        <w:tcPr>
          <w:tcW w:w="5220" w:type="dxa"/>
          <w:tcBorders>
            <w:top w:val="nil"/>
            <w:left w:val="nil"/>
            <w:bottom w:val="nil"/>
            <w:right w:val="nil"/>
          </w:tcBorders>
          <w:vAlign w:val="center"/>
        </w:tcPr>
        <w:p w14:paraId="2265F27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C149E92" w14:textId="77777777" w:rsidR="005133BB" w:rsidRPr="009B26FF" w:rsidRDefault="005133BB" w:rsidP="00BA7198">
          <w:pPr>
            <w:pStyle w:val="TableText"/>
            <w:rPr>
              <w:b/>
              <w:sz w:val="16"/>
              <w:szCs w:val="16"/>
            </w:rPr>
          </w:pPr>
        </w:p>
      </w:tc>
    </w:tr>
  </w:tbl>
  <w:p w14:paraId="63979C6B"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8A58643" w14:textId="77777777" w:rsidTr="00345232">
      <w:tc>
        <w:tcPr>
          <w:tcW w:w="5220" w:type="dxa"/>
          <w:vAlign w:val="center"/>
        </w:tcPr>
        <w:p w14:paraId="46E57A0F"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6C886C09"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111C8EE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FACB1" w14:textId="77777777" w:rsidR="003D253D" w:rsidRDefault="003D253D">
      <w:r>
        <w:separator/>
      </w:r>
    </w:p>
  </w:footnote>
  <w:footnote w:type="continuationSeparator" w:id="0">
    <w:p w14:paraId="7C99769B" w14:textId="77777777" w:rsidR="003D253D" w:rsidRDefault="003D2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44BF2"/>
    <w:multiLevelType w:val="hybridMultilevel"/>
    <w:tmpl w:val="A0626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F247A9"/>
    <w:multiLevelType w:val="multilevel"/>
    <w:tmpl w:val="B89A6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118E0"/>
    <w:rsid w:val="000272B1"/>
    <w:rsid w:val="000B2710"/>
    <w:rsid w:val="000C256A"/>
    <w:rsid w:val="000D1165"/>
    <w:rsid w:val="000E685E"/>
    <w:rsid w:val="000F6889"/>
    <w:rsid w:val="0011201C"/>
    <w:rsid w:val="001228D8"/>
    <w:rsid w:val="001459B3"/>
    <w:rsid w:val="00163545"/>
    <w:rsid w:val="001645DA"/>
    <w:rsid w:val="00175406"/>
    <w:rsid w:val="001B02BC"/>
    <w:rsid w:val="001D502E"/>
    <w:rsid w:val="001F334B"/>
    <w:rsid w:val="001F7C52"/>
    <w:rsid w:val="0020346B"/>
    <w:rsid w:val="002053F5"/>
    <w:rsid w:val="00225D8B"/>
    <w:rsid w:val="00226613"/>
    <w:rsid w:val="00227251"/>
    <w:rsid w:val="00235ADA"/>
    <w:rsid w:val="002366F7"/>
    <w:rsid w:val="002506AE"/>
    <w:rsid w:val="0027276C"/>
    <w:rsid w:val="002B55A6"/>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D101B"/>
    <w:rsid w:val="003D253D"/>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1356"/>
    <w:rsid w:val="00522C4A"/>
    <w:rsid w:val="00523BEF"/>
    <w:rsid w:val="0054323D"/>
    <w:rsid w:val="0054435F"/>
    <w:rsid w:val="00555B71"/>
    <w:rsid w:val="00567410"/>
    <w:rsid w:val="00567CEE"/>
    <w:rsid w:val="005720DE"/>
    <w:rsid w:val="005746A0"/>
    <w:rsid w:val="00582DB4"/>
    <w:rsid w:val="00587B9A"/>
    <w:rsid w:val="00593AF8"/>
    <w:rsid w:val="00593DB3"/>
    <w:rsid w:val="0059418F"/>
    <w:rsid w:val="00597A10"/>
    <w:rsid w:val="005B0007"/>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B36F6"/>
    <w:rsid w:val="006D68E8"/>
    <w:rsid w:val="006E1F3B"/>
    <w:rsid w:val="006E3407"/>
    <w:rsid w:val="00730B10"/>
    <w:rsid w:val="0073278E"/>
    <w:rsid w:val="00744B5C"/>
    <w:rsid w:val="00757DCB"/>
    <w:rsid w:val="00775D7C"/>
    <w:rsid w:val="007C0AF0"/>
    <w:rsid w:val="007D27C1"/>
    <w:rsid w:val="007E4290"/>
    <w:rsid w:val="007F4C58"/>
    <w:rsid w:val="00831F58"/>
    <w:rsid w:val="008465B3"/>
    <w:rsid w:val="00867F8C"/>
    <w:rsid w:val="00876736"/>
    <w:rsid w:val="008C1266"/>
    <w:rsid w:val="008C227A"/>
    <w:rsid w:val="008D2E53"/>
    <w:rsid w:val="008F3098"/>
    <w:rsid w:val="008F7F4F"/>
    <w:rsid w:val="009110D4"/>
    <w:rsid w:val="00914A27"/>
    <w:rsid w:val="009275E1"/>
    <w:rsid w:val="00933AEF"/>
    <w:rsid w:val="00956F12"/>
    <w:rsid w:val="009570DE"/>
    <w:rsid w:val="0096115B"/>
    <w:rsid w:val="009634AA"/>
    <w:rsid w:val="00965DBA"/>
    <w:rsid w:val="00970865"/>
    <w:rsid w:val="00974F1E"/>
    <w:rsid w:val="009774B2"/>
    <w:rsid w:val="00977E0D"/>
    <w:rsid w:val="00984B29"/>
    <w:rsid w:val="009857E5"/>
    <w:rsid w:val="009948EF"/>
    <w:rsid w:val="009A1527"/>
    <w:rsid w:val="009A5CD7"/>
    <w:rsid w:val="009D3DD0"/>
    <w:rsid w:val="00A131B7"/>
    <w:rsid w:val="00A3362B"/>
    <w:rsid w:val="00A406D4"/>
    <w:rsid w:val="00A63A56"/>
    <w:rsid w:val="00A661DC"/>
    <w:rsid w:val="00A73F38"/>
    <w:rsid w:val="00A749B1"/>
    <w:rsid w:val="00A87994"/>
    <w:rsid w:val="00A91F54"/>
    <w:rsid w:val="00A9312C"/>
    <w:rsid w:val="00A938B9"/>
    <w:rsid w:val="00AB0B42"/>
    <w:rsid w:val="00AB1281"/>
    <w:rsid w:val="00AB193A"/>
    <w:rsid w:val="00AD23CF"/>
    <w:rsid w:val="00AD33C2"/>
    <w:rsid w:val="00AE5A89"/>
    <w:rsid w:val="00AF2D0D"/>
    <w:rsid w:val="00AF398D"/>
    <w:rsid w:val="00AF39A9"/>
    <w:rsid w:val="00B219BE"/>
    <w:rsid w:val="00B231D7"/>
    <w:rsid w:val="00B47C30"/>
    <w:rsid w:val="00B5184F"/>
    <w:rsid w:val="00B541F2"/>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A172F"/>
    <w:rsid w:val="00CB7AD4"/>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E16ACA"/>
    <w:rsid w:val="00E25206"/>
    <w:rsid w:val="00E31827"/>
    <w:rsid w:val="00E35628"/>
    <w:rsid w:val="00E35846"/>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A26D9"/>
    <w:rsid w:val="00FA4E3C"/>
    <w:rsid w:val="00FA5A95"/>
    <w:rsid w:val="00FA6F2D"/>
    <w:rsid w:val="00FB1457"/>
    <w:rsid w:val="00FB6B84"/>
    <w:rsid w:val="00FC60FA"/>
    <w:rsid w:val="00FC6E11"/>
    <w:rsid w:val="00FD1D5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32405"/>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1775">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29788539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70437756">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897743397">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08AA-0FDE-4852-9826-179BA5A8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9944E-7F2B-4210-89F6-BD2507A6490B}">
  <ds:schemaRefs>
    <ds:schemaRef ds:uri="http://schemas.microsoft.com/sharepoint/v3/contenttype/forms"/>
  </ds:schemaRefs>
</ds:datastoreItem>
</file>

<file path=customXml/itemProps3.xml><?xml version="1.0" encoding="utf-8"?>
<ds:datastoreItem xmlns:ds="http://schemas.openxmlformats.org/officeDocument/2006/customXml" ds:itemID="{B008B622-7ED2-406D-B64A-42C6A1863186}">
  <ds:schemaRef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550B5A2-FDA4-46CD-80BB-93585430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Solicitation 6290000037 Amendment 1</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6290000037 Amendment 1</dc:title>
  <dc:subject>Questions and answers relating to Socilitation 6290000037.</dc:subject>
  <dc:creator>OMES CP</dc:creator>
  <cp:keywords>solicitation, 6290000037, question, answer, amendment</cp:keywords>
  <cp:lastModifiedBy>Jake Lowrey</cp:lastModifiedBy>
  <cp:revision>2</cp:revision>
  <cp:lastPrinted>2008-12-08T14:07:00Z</cp:lastPrinted>
  <dcterms:created xsi:type="dcterms:W3CDTF">2020-05-18T14:00:00Z</dcterms:created>
  <dcterms:modified xsi:type="dcterms:W3CDTF">2020-05-18T14:00:00Z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