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F560" w14:textId="77777777" w:rsidR="00864EDD" w:rsidRDefault="00864EDD" w:rsidP="00864EDD">
      <w:pPr>
        <w:jc w:val="center"/>
        <w:rPr>
          <w:rFonts w:ascii="Times New Roman" w:hAnsi="Times New Roman" w:cs="Times New Roman"/>
          <w:b/>
          <w:sz w:val="28"/>
          <w:szCs w:val="28"/>
        </w:rPr>
      </w:pPr>
      <w:r>
        <w:rPr>
          <w:rFonts w:ascii="Times New Roman" w:hAnsi="Times New Roman" w:cs="Times New Roman"/>
          <w:b/>
          <w:sz w:val="28"/>
          <w:szCs w:val="28"/>
        </w:rPr>
        <w:t>ATTACHMENT A</w:t>
      </w:r>
    </w:p>
    <w:p w14:paraId="4BCE1DB8" w14:textId="29001019" w:rsidR="00864EDD" w:rsidRDefault="00864EDD" w:rsidP="00864EDD">
      <w:pPr>
        <w:jc w:val="center"/>
        <w:rPr>
          <w:rFonts w:ascii="Times New Roman" w:hAnsi="Times New Roman" w:cs="Times New Roman"/>
          <w:b/>
          <w:sz w:val="28"/>
          <w:szCs w:val="28"/>
        </w:rPr>
      </w:pPr>
      <w:r>
        <w:rPr>
          <w:rFonts w:ascii="Times New Roman" w:hAnsi="Times New Roman" w:cs="Times New Roman"/>
          <w:b/>
          <w:sz w:val="28"/>
          <w:szCs w:val="28"/>
        </w:rPr>
        <w:t>SOLICITATION NO. 58500000497</w:t>
      </w:r>
      <w:r w:rsidR="00F80354">
        <w:rPr>
          <w:rFonts w:ascii="Times New Roman" w:hAnsi="Times New Roman" w:cs="Times New Roman"/>
          <w:b/>
          <w:sz w:val="28"/>
          <w:szCs w:val="28"/>
        </w:rPr>
        <w:t xml:space="preserve"> ReBid</w:t>
      </w:r>
    </w:p>
    <w:p w14:paraId="3D56FE60" w14:textId="77777777" w:rsidR="00864EDD" w:rsidRDefault="00864EDD" w:rsidP="00864EDD">
      <w:pPr>
        <w:rPr>
          <w:rFonts w:ascii="Times New Roman" w:hAnsi="Times New Roman" w:cs="Times New Roman"/>
          <w:sz w:val="24"/>
          <w:szCs w:val="24"/>
        </w:rPr>
      </w:pPr>
    </w:p>
    <w:p w14:paraId="4D697D3E" w14:textId="77777777" w:rsidR="00864EDD" w:rsidRDefault="00864EDD" w:rsidP="00864ED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62F6A197" w14:textId="77777777" w:rsidR="00864EDD" w:rsidRDefault="00864EDD" w:rsidP="00864EDD">
      <w:pPr>
        <w:spacing w:after="0" w:line="276" w:lineRule="auto"/>
        <w:rPr>
          <w:rFonts w:ascii="Times New Roman" w:hAnsi="Times New Roman" w:cs="Times New Roman"/>
          <w:sz w:val="24"/>
          <w:szCs w:val="24"/>
        </w:rPr>
      </w:pPr>
    </w:p>
    <w:p w14:paraId="2AA2178A" w14:textId="77777777" w:rsidR="00864EDD" w:rsidRDefault="00864EDD" w:rsidP="00864EDD">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276DE260" w14:textId="77777777" w:rsidR="00864EDD" w:rsidRDefault="00864EDD" w:rsidP="00864EDD">
      <w:pPr>
        <w:spacing w:after="0" w:line="276" w:lineRule="auto"/>
        <w:rPr>
          <w:rFonts w:ascii="Times New Roman" w:hAnsi="Times New Roman" w:cs="Times New Roman"/>
          <w:sz w:val="24"/>
          <w:szCs w:val="24"/>
          <w:highlight w:val="yellow"/>
        </w:rPr>
      </w:pPr>
    </w:p>
    <w:p w14:paraId="3D923D2A" w14:textId="77777777" w:rsidR="00864EDD" w:rsidRDefault="00864EDD" w:rsidP="00864EDD">
      <w:pPr>
        <w:rPr>
          <w:rFonts w:ascii="Times New Roman" w:eastAsia="Times New Roman" w:hAnsi="Times New Roman" w:cs="Times New Roman"/>
          <w:color w:val="000000"/>
          <w:sz w:val="24"/>
          <w:szCs w:val="24"/>
        </w:rPr>
      </w:pPr>
      <w:r>
        <w:rPr>
          <w:rFonts w:ascii="Times New Roman" w:hAnsi="Times New Roman" w:cs="Times New Roman"/>
          <w:sz w:val="24"/>
          <w:szCs w:val="24"/>
        </w:rPr>
        <w:t>The Contract is awarded on behalf of the Oklahoma Department of Public Safety for the purchase and installation at the supplier's facility of Technisonic</w:t>
      </w:r>
      <w:r>
        <w:rPr>
          <w:rFonts w:ascii="Times New Roman" w:hAnsi="Times New Roman" w:cs="Times New Roman"/>
          <w:color w:val="000000"/>
          <w:sz w:val="24"/>
          <w:szCs w:val="24"/>
          <w:shd w:val="clear" w:color="auto" w:fill="FFFFFF"/>
        </w:rPr>
        <w:t xml:space="preserve"> TDFM9300 radio system</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bdr w:val="none" w:sz="0" w:space="0" w:color="auto" w:frame="1"/>
        </w:rPr>
        <w:t>The current radio system the Technisonic TDFM7300 radio system was installed and integrated in N370HP when the aircraft was built.  It has become necessary to replace the now non-compliant system with the Technisonic TDFM9300 radio system.  It will allow continuity of all functions and avoid extensive re-configuration of the aircraft and all integration systems.</w:t>
      </w:r>
    </w:p>
    <w:p w14:paraId="2E414841" w14:textId="77777777" w:rsidR="00864EDD" w:rsidRDefault="00864EDD" w:rsidP="00864EDD">
      <w:pPr>
        <w:spacing w:after="0" w:line="276" w:lineRule="auto"/>
        <w:rPr>
          <w:rFonts w:ascii="Times New Roman" w:hAnsi="Times New Roman" w:cs="Times New Roman"/>
          <w:sz w:val="24"/>
          <w:szCs w:val="24"/>
        </w:rPr>
      </w:pPr>
    </w:p>
    <w:p w14:paraId="197DB0D8" w14:textId="77777777" w:rsidR="00864EDD" w:rsidRDefault="00864EDD" w:rsidP="00864EDD">
      <w:pPr>
        <w:spacing w:after="0"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05F61009" w14:textId="77777777" w:rsidR="00864EDD" w:rsidRDefault="00864EDD" w:rsidP="00864ED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initial Contract term, which begins on the effective date of the Contract, is one year with no options to renew. </w:t>
      </w:r>
    </w:p>
    <w:p w14:paraId="4BD1DA46" w14:textId="77777777" w:rsidR="00864EDD" w:rsidRDefault="00864EDD" w:rsidP="00864EDD">
      <w:pPr>
        <w:spacing w:after="0" w:line="276" w:lineRule="auto"/>
        <w:ind w:left="720"/>
        <w:jc w:val="both"/>
        <w:rPr>
          <w:rFonts w:ascii="Times New Roman" w:hAnsi="Times New Roman" w:cs="Times New Roman"/>
          <w:sz w:val="24"/>
          <w:szCs w:val="24"/>
        </w:rPr>
      </w:pPr>
    </w:p>
    <w:p w14:paraId="4CAF8153" w14:textId="77777777" w:rsidR="00864EDD" w:rsidRDefault="00864EDD" w:rsidP="00864EDD">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bCs/>
          <w:sz w:val="24"/>
          <w:szCs w:val="24"/>
        </w:rPr>
        <w:t>Additional Requirements</w:t>
      </w:r>
      <w:r>
        <w:rPr>
          <w:rFonts w:ascii="Times New Roman" w:hAnsi="Times New Roman" w:cs="Times New Roman"/>
          <w:sz w:val="24"/>
          <w:szCs w:val="24"/>
        </w:rPr>
        <w:t xml:space="preserve"> </w:t>
      </w:r>
    </w:p>
    <w:p w14:paraId="04013B73" w14:textId="77777777" w:rsidR="00864EDD" w:rsidRDefault="00864EDD" w:rsidP="00864EDD">
      <w:pPr>
        <w:ind w:left="720"/>
        <w:rPr>
          <w:rFonts w:ascii="Times New Roman" w:hAnsi="Times New Roman" w:cs="Times New Roman"/>
          <w:sz w:val="24"/>
          <w:szCs w:val="24"/>
        </w:rPr>
      </w:pPr>
      <w:r>
        <w:rPr>
          <w:rFonts w:ascii="Times New Roman" w:hAnsi="Times New Roman" w:cs="Times New Roman"/>
          <w:sz w:val="24"/>
          <w:szCs w:val="24"/>
        </w:rPr>
        <w:t xml:space="preserve">The parties agree to the following terms in addition to obligations set forth in other Contract Documents: </w:t>
      </w:r>
    </w:p>
    <w:p w14:paraId="3E526CA4" w14:textId="77777777" w:rsidR="00864EDD" w:rsidRDefault="00864EDD" w:rsidP="00864EDD">
      <w:pPr>
        <w:pStyle w:val="ListParagraph"/>
        <w:numPr>
          <w:ilvl w:val="0"/>
          <w:numId w:val="1"/>
        </w:numPr>
        <w:rPr>
          <w:rFonts w:ascii="Times New Roman" w:hAnsi="Times New Roman" w:cs="Times New Roman"/>
          <w:b w:val="0"/>
          <w:bCs/>
          <w:sz w:val="24"/>
          <w:szCs w:val="24"/>
        </w:rPr>
      </w:pPr>
      <w:r>
        <w:rPr>
          <w:rFonts w:ascii="Times New Roman" w:hAnsi="Times New Roman" w:cs="Times New Roman"/>
          <w:b w:val="0"/>
          <w:bCs/>
          <w:color w:val="000000"/>
          <w:sz w:val="24"/>
          <w:szCs w:val="24"/>
          <w:shd w:val="clear" w:color="auto" w:fill="FFFFFF"/>
        </w:rPr>
        <w:t>Supplier will be required to have a ISO9000 Quality Assurance Program in place. Provide details.</w:t>
      </w:r>
    </w:p>
    <w:p w14:paraId="7B1E9C74" w14:textId="77777777" w:rsidR="00864EDD" w:rsidRDefault="00864EDD" w:rsidP="00864EDD">
      <w:pPr>
        <w:pStyle w:val="ListParagraph"/>
        <w:ind w:left="1800"/>
        <w:rPr>
          <w:rFonts w:ascii="Times New Roman" w:hAnsi="Times New Roman" w:cs="Times New Roman"/>
          <w:b w:val="0"/>
          <w:bCs/>
          <w:sz w:val="24"/>
          <w:szCs w:val="24"/>
        </w:rPr>
      </w:pPr>
    </w:p>
    <w:p w14:paraId="6064F5EA" w14:textId="50C30653" w:rsidR="00864EDD" w:rsidRDefault="00864EDD" w:rsidP="00864EDD">
      <w:pPr>
        <w:pStyle w:val="ListParagraph"/>
        <w:numPr>
          <w:ilvl w:val="0"/>
          <w:numId w:val="1"/>
        </w:numPr>
        <w:rPr>
          <w:rFonts w:ascii="Times New Roman" w:hAnsi="Times New Roman" w:cs="Times New Roman"/>
          <w:b w:val="0"/>
          <w:bCs/>
          <w:sz w:val="24"/>
          <w:szCs w:val="24"/>
        </w:rPr>
      </w:pPr>
      <w:r>
        <w:rPr>
          <w:rFonts w:ascii="Times New Roman" w:hAnsi="Times New Roman" w:cs="Times New Roman"/>
          <w:b w:val="0"/>
          <w:bCs/>
          <w:sz w:val="24"/>
          <w:szCs w:val="24"/>
        </w:rPr>
        <w:t xml:space="preserve">Supplier must be a Technisonic approved dealer. Technisonic Project 93660 is a standardized project, one </w:t>
      </w:r>
      <w:r w:rsidR="008F0437">
        <w:rPr>
          <w:rFonts w:ascii="Times New Roman" w:hAnsi="Times New Roman" w:cs="Times New Roman"/>
          <w:b w:val="0"/>
          <w:bCs/>
          <w:sz w:val="24"/>
          <w:szCs w:val="24"/>
        </w:rPr>
        <w:t>in which</w:t>
      </w:r>
      <w:r>
        <w:rPr>
          <w:rFonts w:ascii="Times New Roman" w:hAnsi="Times New Roman" w:cs="Times New Roman"/>
          <w:b w:val="0"/>
          <w:bCs/>
          <w:sz w:val="24"/>
          <w:szCs w:val="24"/>
        </w:rPr>
        <w:t xml:space="preserve"> all Technisonic approved dealers are proficient. Provide details.</w:t>
      </w:r>
    </w:p>
    <w:p w14:paraId="1C3B01E1" w14:textId="77777777" w:rsidR="00864EDD" w:rsidRDefault="00864EDD" w:rsidP="00864EDD">
      <w:pPr>
        <w:pStyle w:val="ListParagraph"/>
        <w:ind w:left="1800"/>
        <w:rPr>
          <w:rFonts w:ascii="Times New Roman" w:hAnsi="Times New Roman" w:cs="Times New Roman"/>
          <w:b w:val="0"/>
          <w:bCs/>
          <w:sz w:val="24"/>
          <w:szCs w:val="24"/>
        </w:rPr>
      </w:pPr>
    </w:p>
    <w:p w14:paraId="1EC3CF7C" w14:textId="77777777" w:rsidR="00864EDD" w:rsidRDefault="00864EDD" w:rsidP="00864EDD">
      <w:pPr>
        <w:pStyle w:val="ListParagraph"/>
        <w:numPr>
          <w:ilvl w:val="0"/>
          <w:numId w:val="1"/>
        </w:numPr>
        <w:rPr>
          <w:rFonts w:ascii="Times New Roman" w:hAnsi="Times New Roman" w:cs="Times New Roman"/>
          <w:b w:val="0"/>
          <w:bCs/>
          <w:sz w:val="24"/>
          <w:szCs w:val="24"/>
        </w:rPr>
      </w:pPr>
      <w:r>
        <w:rPr>
          <w:rFonts w:ascii="Times New Roman" w:hAnsi="Times New Roman" w:cs="Times New Roman"/>
          <w:b w:val="0"/>
          <w:bCs/>
          <w:color w:val="000000"/>
          <w:sz w:val="24"/>
          <w:szCs w:val="24"/>
          <w:shd w:val="clear" w:color="auto" w:fill="FFFFFF"/>
        </w:rPr>
        <w:t>Supplier will be required to have at least 2 prior installations of the Technisonic TDFM9300 in rotor wing aircraft. Include details.</w:t>
      </w:r>
    </w:p>
    <w:p w14:paraId="653066BA" w14:textId="77777777" w:rsidR="00E62100" w:rsidRDefault="00C870BD"/>
    <w:sectPr w:rsidR="00E6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3154"/>
    <w:multiLevelType w:val="hybridMultilevel"/>
    <w:tmpl w:val="43742C90"/>
    <w:lvl w:ilvl="0" w:tplc="1EBEAC3E">
      <w:start w:val="1"/>
      <w:numFmt w:val="upperLetter"/>
      <w:lvlText w:val="%1."/>
      <w:lvlJc w:val="left"/>
      <w:pPr>
        <w:ind w:left="1800" w:hanging="360"/>
      </w:pPr>
      <w:rPr>
        <w:rFonts w:ascii="Arial" w:hAnsi="Arial" w:cs="Arial"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DD"/>
    <w:rsid w:val="00576346"/>
    <w:rsid w:val="0086150B"/>
    <w:rsid w:val="00864EDD"/>
    <w:rsid w:val="008F0437"/>
    <w:rsid w:val="00AA0BAC"/>
    <w:rsid w:val="00C870BD"/>
    <w:rsid w:val="00F8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48C8"/>
  <w15:chartTrackingRefBased/>
  <w15:docId w15:val="{7C023607-FAAB-499F-A0CC-D703F639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DD"/>
    <w:pPr>
      <w:overflowPunct w:val="0"/>
      <w:autoSpaceDE w:val="0"/>
      <w:autoSpaceDN w:val="0"/>
      <w:adjustRightInd w:val="0"/>
      <w:spacing w:after="0" w:line="240" w:lineRule="auto"/>
      <w:ind w:left="720"/>
      <w:contextualSpacing/>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4</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Diaz</dc:creator>
  <cp:keywords/>
  <dc:description/>
  <cp:lastModifiedBy>Richard Diaz</cp:lastModifiedBy>
  <cp:revision>2</cp:revision>
  <dcterms:created xsi:type="dcterms:W3CDTF">2022-12-01T18:21:00Z</dcterms:created>
  <dcterms:modified xsi:type="dcterms:W3CDTF">2022-12-01T18:21:00Z</dcterms:modified>
</cp:coreProperties>
</file>