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BECD" w14:textId="015936BE" w:rsidR="008E5C11" w:rsidRDefault="008E5C11" w:rsidP="008E5C11">
      <w:pPr>
        <w:jc w:val="center"/>
        <w:rPr>
          <w:b/>
          <w:bCs/>
          <w:sz w:val="32"/>
          <w:szCs w:val="32"/>
        </w:rPr>
      </w:pPr>
      <w:r>
        <w:rPr>
          <w:b/>
          <w:bCs/>
          <w:sz w:val="32"/>
          <w:szCs w:val="32"/>
        </w:rPr>
        <w:t xml:space="preserve">Exhibit </w:t>
      </w:r>
      <w:r w:rsidR="00E53E4B">
        <w:rPr>
          <w:b/>
          <w:bCs/>
          <w:sz w:val="32"/>
          <w:szCs w:val="32"/>
        </w:rPr>
        <w:t>2</w:t>
      </w:r>
      <w:r>
        <w:rPr>
          <w:b/>
          <w:bCs/>
          <w:sz w:val="32"/>
          <w:szCs w:val="32"/>
        </w:rPr>
        <w:t xml:space="preserve"> Response Criteria</w:t>
      </w:r>
    </w:p>
    <w:p w14:paraId="5695CA93" w14:textId="50A1582C" w:rsidR="00F106D8" w:rsidRPr="008E5C11" w:rsidRDefault="00F106D8" w:rsidP="008E5C11">
      <w:pPr>
        <w:jc w:val="center"/>
        <w:rPr>
          <w:b/>
          <w:bCs/>
          <w:sz w:val="32"/>
          <w:szCs w:val="32"/>
        </w:rPr>
      </w:pPr>
      <w:r>
        <w:rPr>
          <w:b/>
          <w:bCs/>
          <w:sz w:val="32"/>
          <w:szCs w:val="32"/>
        </w:rPr>
        <w:t>Solicitation 4300000027</w:t>
      </w:r>
    </w:p>
    <w:p w14:paraId="1E1457E7" w14:textId="36BC79A7" w:rsidR="001C4B6C" w:rsidRPr="00E53E4B" w:rsidRDefault="001C4B6C" w:rsidP="001C4B6C">
      <w:pPr>
        <w:rPr>
          <w:b/>
          <w:bCs/>
        </w:rPr>
      </w:pPr>
      <w:r w:rsidRPr="00E53E4B">
        <w:rPr>
          <w:b/>
          <w:bCs/>
        </w:rPr>
        <w:t>ONLINE SUBSCRIPTION FOR STATEWIDE DATABASE SERVICES</w:t>
      </w:r>
    </w:p>
    <w:p w14:paraId="0D7D01D4" w14:textId="442F993F" w:rsidR="001C4B6C" w:rsidRDefault="001C4B6C" w:rsidP="001C4B6C">
      <w:r w:rsidRPr="00E53E4B">
        <w:rPr>
          <w:u w:val="single"/>
        </w:rPr>
        <w:t>Instructions:</w:t>
      </w:r>
      <w:r>
        <w:t xml:space="preserve"> The vendor shall use the format provided in this attachment to respond to the RFP requirements. For each requirement listed in </w:t>
      </w:r>
      <w:r w:rsidR="00E53E4B">
        <w:t>Exhibit 1 Specifications and the Bidder Instructions</w:t>
      </w:r>
      <w:r>
        <w:t xml:space="preserve">, the vendor shall (1) designate the degree to which the requirement is met and (2) provide additional information or clarification explaining how the requirement is met or if desired, why it is not met. Unless otherwise noted, the responses shall be limited to 1 - 3 paragraphs with a maximum length of two pages. A simple check mark will not be considered an adequate response. </w:t>
      </w:r>
    </w:p>
    <w:p w14:paraId="15CE1584" w14:textId="52F59C79" w:rsidR="00741D00" w:rsidRDefault="001C4B6C" w:rsidP="001C4B6C">
      <w:r>
        <w:t xml:space="preserve">For any customizations identified in this response, the pricing shall be submitted in the </w:t>
      </w:r>
      <w:r w:rsidR="00877388">
        <w:t xml:space="preserve">Exhibit </w:t>
      </w:r>
      <w:r w:rsidR="00E53E4B">
        <w:t>3</w:t>
      </w:r>
      <w:r w:rsidR="00877388">
        <w:t xml:space="preserve"> Price.</w:t>
      </w:r>
      <w:r>
        <w:t xml:space="preserve"> If the customization is being provided at no cost to the State, the customization shall be listed in the pricing section with a cost of ‘No Charge’.</w:t>
      </w:r>
    </w:p>
    <w:p w14:paraId="00FAA774" w14:textId="2AF6BC1F" w:rsidR="001C4B6C" w:rsidRDefault="001C4B6C" w:rsidP="001C4B6C"/>
    <w:p w14:paraId="569BC6D4" w14:textId="776F2209" w:rsidR="001C4B6C" w:rsidRDefault="008E5C11" w:rsidP="001C4B6C">
      <w:pPr>
        <w:rPr>
          <w:b/>
          <w:bCs/>
        </w:rPr>
      </w:pPr>
      <w:r w:rsidRPr="008E5C11">
        <w:rPr>
          <w:b/>
          <w:bCs/>
        </w:rPr>
        <w:t>MANDATORY SPECIFICATION/REQUIREMENTS</w:t>
      </w:r>
    </w:p>
    <w:p w14:paraId="7D79AB73" w14:textId="5F546F4F" w:rsidR="008E5C11" w:rsidRPr="009F0D59" w:rsidRDefault="009F0D59" w:rsidP="001C4B6C">
      <w:r w:rsidRPr="009F0D59">
        <w:t>The supplier shall provide the required coverage of digital resources is as follows:</w:t>
      </w:r>
    </w:p>
    <w:p w14:paraId="34D37085" w14:textId="0D42D529" w:rsidR="009F0D59" w:rsidRDefault="009F0D59" w:rsidP="008F2A45">
      <w:pPr>
        <w:pStyle w:val="ListParagraph"/>
        <w:numPr>
          <w:ilvl w:val="0"/>
          <w:numId w:val="2"/>
        </w:numPr>
      </w:pPr>
      <w:r w:rsidRPr="009F0D59">
        <w:t xml:space="preserve">Full-text magazine and journal articles appropriate for </w:t>
      </w:r>
      <w:r w:rsidR="00C90053">
        <w:t xml:space="preserve">meeting the informational, educational, and recreational needs of Oklahoma </w:t>
      </w:r>
      <w:r w:rsidRPr="009F0D59">
        <w:t xml:space="preserve">libraries </w:t>
      </w:r>
      <w:r w:rsidR="00C90053">
        <w:t xml:space="preserve">of all types </w:t>
      </w:r>
      <w:r w:rsidRPr="009F0D59">
        <w:t xml:space="preserve">(public, academic, K-12, and special), including content from both popular periodicals and scholarly publications, including peer-reviewed journals; </w:t>
      </w:r>
    </w:p>
    <w:p w14:paraId="57F8462F" w14:textId="77777777" w:rsidR="008F2A45" w:rsidRPr="009F0D59" w:rsidRDefault="008F2A45" w:rsidP="008F2A45">
      <w:pPr>
        <w:pStyle w:val="ListParagraph"/>
      </w:pPr>
    </w:p>
    <w:p w14:paraId="76C3C26B" w14:textId="6AA9640F" w:rsidR="006E3D38" w:rsidRDefault="004C578E" w:rsidP="008F2A45">
      <w:pPr>
        <w:pStyle w:val="ListParagraph"/>
        <w:numPr>
          <w:ilvl w:val="0"/>
          <w:numId w:val="2"/>
        </w:numPr>
      </w:pPr>
      <w:r>
        <w:t>Content shall cover a wide range of s</w:t>
      </w:r>
      <w:r w:rsidRPr="009F0D59">
        <w:t xml:space="preserve">ubject </w:t>
      </w:r>
      <w:r>
        <w:t>areas</w:t>
      </w:r>
      <w:r w:rsidR="00C50ED9">
        <w:t xml:space="preserve"> including, </w:t>
      </w:r>
      <w:r w:rsidRPr="009F0D59">
        <w:t xml:space="preserve">but not necessarily limited to Business, General Reference, </w:t>
      </w:r>
      <w:r w:rsidR="00C50ED9">
        <w:t xml:space="preserve">and </w:t>
      </w:r>
      <w:r w:rsidR="008F2A45" w:rsidRPr="009F0D59">
        <w:t>Health</w:t>
      </w:r>
      <w:r w:rsidR="008F2A45">
        <w:t>;</w:t>
      </w:r>
      <w:r w:rsidR="008F2A45" w:rsidRPr="009F0D59">
        <w:t xml:space="preserve"> The</w:t>
      </w:r>
      <w:r w:rsidR="006E3D38" w:rsidRPr="009F0D59">
        <w:t xml:space="preserve"> proposal shall offer a minimum of 5,000 unique titles, of which</w:t>
      </w:r>
      <w:r w:rsidR="006E3D38">
        <w:t xml:space="preserve"> at least</w:t>
      </w:r>
      <w:r w:rsidR="006E3D38" w:rsidRPr="009F0D59">
        <w:t xml:space="preserve"> 70% shall be full text; </w:t>
      </w:r>
    </w:p>
    <w:p w14:paraId="7F70930C" w14:textId="77777777" w:rsidR="008F2A45" w:rsidRPr="009F0D59" w:rsidRDefault="008F2A45" w:rsidP="008F2A45">
      <w:pPr>
        <w:pStyle w:val="ListParagraph"/>
      </w:pPr>
    </w:p>
    <w:p w14:paraId="2E9066EC" w14:textId="1CC64060" w:rsidR="009F0D59" w:rsidRDefault="009F0D59" w:rsidP="008F2A45">
      <w:pPr>
        <w:pStyle w:val="ListParagraph"/>
        <w:numPr>
          <w:ilvl w:val="0"/>
          <w:numId w:val="2"/>
        </w:numPr>
      </w:pPr>
      <w:r w:rsidRPr="009F0D59">
        <w:t>Coverage shall include at least the current year, plus three years, and be searchable as a single file;</w:t>
      </w:r>
    </w:p>
    <w:p w14:paraId="7CA07704" w14:textId="77777777" w:rsidR="008F2A45" w:rsidRPr="009F0D59" w:rsidRDefault="008F2A45" w:rsidP="008F2A45">
      <w:pPr>
        <w:pStyle w:val="ListParagraph"/>
      </w:pPr>
    </w:p>
    <w:p w14:paraId="165FEA41" w14:textId="3302D3FB" w:rsidR="0037527E" w:rsidRDefault="0037527E" w:rsidP="008F2A45">
      <w:pPr>
        <w:pStyle w:val="ListParagraph"/>
        <w:numPr>
          <w:ilvl w:val="0"/>
          <w:numId w:val="2"/>
        </w:numPr>
      </w:pPr>
      <w:r>
        <w:t>A supplemental proposal that includes additional products over and above what is offered in number one above, with the library type specifically targeted by each product (public, academic, K-12, or special) clearly noted, may be included.</w:t>
      </w:r>
    </w:p>
    <w:p w14:paraId="0E8B2405" w14:textId="77777777" w:rsidR="008F2A45" w:rsidRDefault="008F2A45" w:rsidP="008F2A45">
      <w:pPr>
        <w:pStyle w:val="ListParagraph"/>
      </w:pPr>
    </w:p>
    <w:p w14:paraId="7765009D" w14:textId="0AF19382" w:rsidR="00E145B7" w:rsidRDefault="00E145B7" w:rsidP="008F2A45">
      <w:pPr>
        <w:pStyle w:val="ListParagraph"/>
        <w:numPr>
          <w:ilvl w:val="0"/>
          <w:numId w:val="2"/>
        </w:numPr>
      </w:pPr>
      <w:r w:rsidRPr="009F0D59">
        <w:t xml:space="preserve">Similarities or differences with content </w:t>
      </w:r>
      <w:r>
        <w:t>targeting each library type</w:t>
      </w:r>
      <w:r w:rsidRPr="009F0D59">
        <w:t xml:space="preserve"> shall be identified</w:t>
      </w:r>
      <w:r>
        <w:t>. Specifically, how does each product meet the needs of the wide range of customers?</w:t>
      </w:r>
    </w:p>
    <w:p w14:paraId="70B4A4D6" w14:textId="77777777" w:rsidR="008F2A45" w:rsidRDefault="008F2A45" w:rsidP="008F2A45">
      <w:pPr>
        <w:pStyle w:val="ListParagraph"/>
      </w:pPr>
    </w:p>
    <w:p w14:paraId="453F04D0" w14:textId="02AEF6E8" w:rsidR="009F0D59" w:rsidRDefault="009F0D59" w:rsidP="008F2A45">
      <w:pPr>
        <w:pStyle w:val="ListParagraph"/>
        <w:numPr>
          <w:ilvl w:val="0"/>
          <w:numId w:val="2"/>
        </w:numPr>
      </w:pPr>
      <w:r w:rsidRPr="009F0D59">
        <w:t>Indexing, abstracting, and citations shall be included</w:t>
      </w:r>
      <w:r w:rsidR="008F2A45">
        <w:t>.</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78A9C87C" w14:textId="77777777" w:rsidTr="00E53E4B">
        <w:trPr>
          <w:trHeight w:val="1088"/>
        </w:trPr>
        <w:tc>
          <w:tcPr>
            <w:tcW w:w="1734" w:type="dxa"/>
          </w:tcPr>
          <w:p w14:paraId="452262E7" w14:textId="77777777" w:rsidR="00E53E4B" w:rsidRPr="00E53E4B" w:rsidRDefault="00E53E4B" w:rsidP="0023455A">
            <w:bookmarkStart w:id="0" w:name="_Hlk100922802"/>
            <w:r w:rsidRPr="00E53E4B">
              <w:t>Fully Meets</w:t>
            </w:r>
          </w:p>
        </w:tc>
        <w:tc>
          <w:tcPr>
            <w:tcW w:w="1787" w:type="dxa"/>
          </w:tcPr>
          <w:p w14:paraId="520E92C2" w14:textId="77777777" w:rsidR="00E53E4B" w:rsidRPr="00E53E4B" w:rsidRDefault="00E53E4B" w:rsidP="0023455A">
            <w:r w:rsidRPr="00E53E4B">
              <w:t>Partially Meets</w:t>
            </w:r>
          </w:p>
        </w:tc>
        <w:tc>
          <w:tcPr>
            <w:tcW w:w="2498" w:type="dxa"/>
          </w:tcPr>
          <w:p w14:paraId="4E1DC40A" w14:textId="77777777" w:rsidR="00E53E4B" w:rsidRPr="00E53E4B" w:rsidRDefault="00E53E4B" w:rsidP="0023455A">
            <w:r w:rsidRPr="00E53E4B">
              <w:t>Meets w/Customization</w:t>
            </w:r>
          </w:p>
        </w:tc>
        <w:tc>
          <w:tcPr>
            <w:tcW w:w="1707" w:type="dxa"/>
          </w:tcPr>
          <w:p w14:paraId="1BF7489F" w14:textId="77777777" w:rsidR="00E53E4B" w:rsidRPr="00E53E4B" w:rsidRDefault="00E53E4B" w:rsidP="0023455A">
            <w:r w:rsidRPr="00E53E4B">
              <w:t>Does not Meet</w:t>
            </w:r>
          </w:p>
        </w:tc>
      </w:tr>
    </w:tbl>
    <w:bookmarkEnd w:id="0"/>
    <w:p w14:paraId="087A7C40" w14:textId="77777777" w:rsidR="005B3288" w:rsidRDefault="005B3288" w:rsidP="005B3288">
      <w:pPr>
        <w:ind w:left="720" w:hanging="720"/>
      </w:pPr>
      <w:r>
        <w:lastRenderedPageBreak/>
        <w:t xml:space="preserve">Description: </w:t>
      </w:r>
    </w:p>
    <w:p w14:paraId="020D5636" w14:textId="77777777" w:rsidR="002E273E" w:rsidRDefault="002E273E" w:rsidP="005B3288"/>
    <w:p w14:paraId="238EF3BC" w14:textId="77777777" w:rsidR="002E273E" w:rsidRDefault="002E273E" w:rsidP="005B3288"/>
    <w:p w14:paraId="5DFD5F31" w14:textId="3AA3DC31" w:rsidR="005B3288" w:rsidRDefault="005B3288" w:rsidP="005B3288">
      <w:r>
        <w:t>The Supplier shall provide separate pricing for each area of coverage listed above. Suppliers may provide pricing for all items</w:t>
      </w:r>
      <w:r w:rsidR="00356DFD">
        <w:t>,</w:t>
      </w:r>
      <w:r>
        <w:t xml:space="preserve"> submit partial proposals on individual line items</w:t>
      </w:r>
      <w:r w:rsidR="00356DFD">
        <w:t>, or propose different combinations of coverage options (</w:t>
      </w:r>
      <w:r w:rsidR="00325263">
        <w:t>i.e.,</w:t>
      </w:r>
      <w:r w:rsidR="00356DFD">
        <w:t xml:space="preserve"> database bundling).</w:t>
      </w:r>
      <w:r>
        <w:t xml:space="preserve"> </w:t>
      </w:r>
      <w:r w:rsidR="005222D0">
        <w:t>Invoices shall be issued quarterly in arrears.</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00C95A2B" w14:textId="77777777" w:rsidTr="000E5B1C">
        <w:trPr>
          <w:trHeight w:val="1088"/>
        </w:trPr>
        <w:tc>
          <w:tcPr>
            <w:tcW w:w="1734" w:type="dxa"/>
          </w:tcPr>
          <w:p w14:paraId="7795F7D9" w14:textId="77777777" w:rsidR="00E53E4B" w:rsidRPr="00E53E4B" w:rsidRDefault="00E53E4B" w:rsidP="000E5B1C">
            <w:r w:rsidRPr="00E53E4B">
              <w:t>Fully Meets</w:t>
            </w:r>
          </w:p>
        </w:tc>
        <w:tc>
          <w:tcPr>
            <w:tcW w:w="1787" w:type="dxa"/>
          </w:tcPr>
          <w:p w14:paraId="4F522D00" w14:textId="77777777" w:rsidR="00E53E4B" w:rsidRPr="00E53E4B" w:rsidRDefault="00E53E4B" w:rsidP="000E5B1C">
            <w:r w:rsidRPr="00E53E4B">
              <w:t>Partially Meets</w:t>
            </w:r>
          </w:p>
        </w:tc>
        <w:tc>
          <w:tcPr>
            <w:tcW w:w="2498" w:type="dxa"/>
          </w:tcPr>
          <w:p w14:paraId="1E954BDE" w14:textId="77777777" w:rsidR="00E53E4B" w:rsidRPr="00E53E4B" w:rsidRDefault="00E53E4B" w:rsidP="000E5B1C">
            <w:r w:rsidRPr="00E53E4B">
              <w:t>Meets w/Customization</w:t>
            </w:r>
          </w:p>
        </w:tc>
        <w:tc>
          <w:tcPr>
            <w:tcW w:w="1707" w:type="dxa"/>
          </w:tcPr>
          <w:p w14:paraId="608C4895" w14:textId="77777777" w:rsidR="00E53E4B" w:rsidRPr="00E53E4B" w:rsidRDefault="00E53E4B" w:rsidP="000E5B1C">
            <w:r w:rsidRPr="00E53E4B">
              <w:t>Does not Meet</w:t>
            </w:r>
          </w:p>
        </w:tc>
      </w:tr>
    </w:tbl>
    <w:p w14:paraId="2E9FB48F" w14:textId="4AC070CC" w:rsidR="005B3288" w:rsidRDefault="005B3288" w:rsidP="005B3288">
      <w:pPr>
        <w:ind w:left="720" w:hanging="720"/>
      </w:pPr>
      <w:r>
        <w:t>Description:</w:t>
      </w:r>
    </w:p>
    <w:p w14:paraId="0A83BDC4" w14:textId="3A287580" w:rsidR="002E273E" w:rsidRDefault="002E273E" w:rsidP="005B3288"/>
    <w:p w14:paraId="3D3084B2" w14:textId="77777777" w:rsidR="00862A08" w:rsidRDefault="00862A08" w:rsidP="005B3288"/>
    <w:p w14:paraId="40B1C143" w14:textId="77777777" w:rsidR="002E273E" w:rsidRDefault="002E273E" w:rsidP="005B3288"/>
    <w:p w14:paraId="5B8CB2F0" w14:textId="77777777" w:rsidR="002E273E" w:rsidRDefault="002E273E" w:rsidP="005B3288"/>
    <w:p w14:paraId="3FDEA425" w14:textId="7E4FEEE5" w:rsidR="005B3288" w:rsidRDefault="005B3288" w:rsidP="005B3288">
      <w:r>
        <w:t xml:space="preserve">The proposals shall include only modules and features that are currently operational in multiple user sites. </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669C2106" w14:textId="77777777" w:rsidTr="000E5B1C">
        <w:trPr>
          <w:trHeight w:val="1088"/>
        </w:trPr>
        <w:tc>
          <w:tcPr>
            <w:tcW w:w="1734" w:type="dxa"/>
          </w:tcPr>
          <w:p w14:paraId="17E697A2" w14:textId="77777777" w:rsidR="00E53E4B" w:rsidRPr="00E53E4B" w:rsidRDefault="00E53E4B" w:rsidP="000E5B1C">
            <w:r w:rsidRPr="00E53E4B">
              <w:t>Fully Meets</w:t>
            </w:r>
          </w:p>
        </w:tc>
        <w:tc>
          <w:tcPr>
            <w:tcW w:w="1787" w:type="dxa"/>
          </w:tcPr>
          <w:p w14:paraId="0453E524" w14:textId="77777777" w:rsidR="00E53E4B" w:rsidRPr="00E53E4B" w:rsidRDefault="00E53E4B" w:rsidP="000E5B1C">
            <w:r w:rsidRPr="00E53E4B">
              <w:t>Partially Meets</w:t>
            </w:r>
          </w:p>
        </w:tc>
        <w:tc>
          <w:tcPr>
            <w:tcW w:w="2498" w:type="dxa"/>
          </w:tcPr>
          <w:p w14:paraId="218A4DE7" w14:textId="77777777" w:rsidR="00E53E4B" w:rsidRPr="00E53E4B" w:rsidRDefault="00E53E4B" w:rsidP="000E5B1C">
            <w:r w:rsidRPr="00E53E4B">
              <w:t>Meets w/Customization</w:t>
            </w:r>
          </w:p>
        </w:tc>
        <w:tc>
          <w:tcPr>
            <w:tcW w:w="1707" w:type="dxa"/>
          </w:tcPr>
          <w:p w14:paraId="51DB56C2" w14:textId="77777777" w:rsidR="00E53E4B" w:rsidRPr="00E53E4B" w:rsidRDefault="00E53E4B" w:rsidP="000E5B1C">
            <w:r w:rsidRPr="00E53E4B">
              <w:t>Does not Meet</w:t>
            </w:r>
          </w:p>
        </w:tc>
      </w:tr>
    </w:tbl>
    <w:p w14:paraId="0E255FA2" w14:textId="4C3DF63C" w:rsidR="005B3288" w:rsidRDefault="005B3288" w:rsidP="005B3288">
      <w:pPr>
        <w:ind w:left="720" w:hanging="720"/>
      </w:pPr>
      <w:r>
        <w:t>Description</w:t>
      </w:r>
      <w:r w:rsidR="00C034BB">
        <w:t>:</w:t>
      </w:r>
    </w:p>
    <w:p w14:paraId="61B92CC1" w14:textId="095F684D" w:rsidR="002E273E" w:rsidRDefault="002E273E" w:rsidP="005B3288">
      <w:pPr>
        <w:ind w:left="720" w:hanging="720"/>
      </w:pPr>
    </w:p>
    <w:p w14:paraId="2C30F7F6" w14:textId="77777777" w:rsidR="00862A08" w:rsidRDefault="00862A08" w:rsidP="005B3288">
      <w:pPr>
        <w:ind w:left="720" w:hanging="720"/>
      </w:pPr>
    </w:p>
    <w:p w14:paraId="71FCADFB" w14:textId="77777777" w:rsidR="002E273E" w:rsidRDefault="002E273E" w:rsidP="005B3288">
      <w:pPr>
        <w:ind w:left="720" w:hanging="720"/>
      </w:pPr>
    </w:p>
    <w:p w14:paraId="1B93A09D" w14:textId="77777777" w:rsidR="002E273E" w:rsidRDefault="002E273E" w:rsidP="005B3288">
      <w:pPr>
        <w:ind w:left="720" w:hanging="720"/>
      </w:pPr>
    </w:p>
    <w:p w14:paraId="66B3DD8B" w14:textId="05AB66CE" w:rsidR="005B3288" w:rsidRDefault="005B3288" w:rsidP="005B3288">
      <w:pPr>
        <w:ind w:left="720" w:hanging="720"/>
      </w:pPr>
      <w:r>
        <w:t>The supplier shall indicate the number of potential sites that the products are capable of serving.</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40E6C284" w14:textId="77777777" w:rsidTr="000E5B1C">
        <w:trPr>
          <w:trHeight w:val="1088"/>
        </w:trPr>
        <w:tc>
          <w:tcPr>
            <w:tcW w:w="1734" w:type="dxa"/>
          </w:tcPr>
          <w:p w14:paraId="4D8835AB" w14:textId="77777777" w:rsidR="00E53E4B" w:rsidRPr="00E53E4B" w:rsidRDefault="00E53E4B" w:rsidP="000E5B1C">
            <w:r w:rsidRPr="00E53E4B">
              <w:t>Fully Meets</w:t>
            </w:r>
          </w:p>
        </w:tc>
        <w:tc>
          <w:tcPr>
            <w:tcW w:w="1787" w:type="dxa"/>
          </w:tcPr>
          <w:p w14:paraId="7D7FC6DF" w14:textId="77777777" w:rsidR="00E53E4B" w:rsidRPr="00E53E4B" w:rsidRDefault="00E53E4B" w:rsidP="000E5B1C">
            <w:r w:rsidRPr="00E53E4B">
              <w:t>Partially Meets</w:t>
            </w:r>
          </w:p>
        </w:tc>
        <w:tc>
          <w:tcPr>
            <w:tcW w:w="2498" w:type="dxa"/>
          </w:tcPr>
          <w:p w14:paraId="29FD4C7A" w14:textId="77777777" w:rsidR="00E53E4B" w:rsidRPr="00E53E4B" w:rsidRDefault="00E53E4B" w:rsidP="000E5B1C">
            <w:r w:rsidRPr="00E53E4B">
              <w:t>Meets w/Customization</w:t>
            </w:r>
          </w:p>
        </w:tc>
        <w:tc>
          <w:tcPr>
            <w:tcW w:w="1707" w:type="dxa"/>
          </w:tcPr>
          <w:p w14:paraId="756BBAB6" w14:textId="77777777" w:rsidR="00E53E4B" w:rsidRPr="00E53E4B" w:rsidRDefault="00E53E4B" w:rsidP="000E5B1C">
            <w:r w:rsidRPr="00E53E4B">
              <w:t>Does not Meet</w:t>
            </w:r>
          </w:p>
        </w:tc>
      </w:tr>
    </w:tbl>
    <w:p w14:paraId="0A6108F2" w14:textId="03DFF766" w:rsidR="00C034BB" w:rsidRDefault="00C034BB" w:rsidP="00C034BB">
      <w:pPr>
        <w:ind w:left="720" w:hanging="720"/>
      </w:pPr>
      <w:r>
        <w:t xml:space="preserve">Description: </w:t>
      </w:r>
    </w:p>
    <w:p w14:paraId="4561B0AD" w14:textId="77777777" w:rsidR="002E273E" w:rsidRDefault="002E273E" w:rsidP="00C034BB">
      <w:pPr>
        <w:ind w:left="720" w:hanging="720"/>
      </w:pPr>
    </w:p>
    <w:p w14:paraId="2269ADEE" w14:textId="6DA575BA" w:rsidR="002E273E" w:rsidRDefault="002E273E" w:rsidP="00C034BB">
      <w:pPr>
        <w:ind w:left="720" w:hanging="720"/>
      </w:pPr>
    </w:p>
    <w:p w14:paraId="7FA246D8" w14:textId="16F30724" w:rsidR="00862A08" w:rsidRDefault="00862A08" w:rsidP="00C034BB">
      <w:pPr>
        <w:ind w:left="720" w:hanging="720"/>
      </w:pPr>
    </w:p>
    <w:p w14:paraId="0465AD4C" w14:textId="77777777" w:rsidR="00325263" w:rsidRDefault="00325263" w:rsidP="00C034BB">
      <w:pPr>
        <w:ind w:left="720" w:hanging="720"/>
      </w:pPr>
    </w:p>
    <w:p w14:paraId="49A95FAC" w14:textId="77777777" w:rsidR="002E273E" w:rsidRDefault="002E273E" w:rsidP="00C034BB">
      <w:pPr>
        <w:ind w:left="720" w:hanging="720"/>
      </w:pPr>
    </w:p>
    <w:p w14:paraId="765304E6" w14:textId="613A4AFC" w:rsidR="005B3288" w:rsidRDefault="00C034BB" w:rsidP="008F2A45">
      <w:r>
        <w:t xml:space="preserve">The </w:t>
      </w:r>
      <w:r w:rsidR="00D87682">
        <w:t xml:space="preserve">proposal </w:t>
      </w:r>
      <w:r>
        <w:t xml:space="preserve">shall </w:t>
      </w:r>
      <w:r w:rsidR="00D87682">
        <w:t xml:space="preserve">include </w:t>
      </w:r>
      <w:r>
        <w:t>a</w:t>
      </w:r>
      <w:r w:rsidR="00D87682">
        <w:t xml:space="preserve">n Implementation Plan and </w:t>
      </w:r>
      <w:r w:rsidR="00545E81">
        <w:t>describe o</w:t>
      </w:r>
      <w:r w:rsidR="00D87682">
        <w:t xml:space="preserve">ngoing Support Services </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63F936ED" w14:textId="77777777" w:rsidTr="000E5B1C">
        <w:trPr>
          <w:trHeight w:val="1088"/>
        </w:trPr>
        <w:tc>
          <w:tcPr>
            <w:tcW w:w="1734" w:type="dxa"/>
          </w:tcPr>
          <w:p w14:paraId="6FC11918" w14:textId="77777777" w:rsidR="00E53E4B" w:rsidRPr="00E53E4B" w:rsidRDefault="00E53E4B" w:rsidP="000E5B1C">
            <w:r w:rsidRPr="00E53E4B">
              <w:t>Fully Meets</w:t>
            </w:r>
          </w:p>
        </w:tc>
        <w:tc>
          <w:tcPr>
            <w:tcW w:w="1787" w:type="dxa"/>
          </w:tcPr>
          <w:p w14:paraId="5DEC9112" w14:textId="77777777" w:rsidR="00E53E4B" w:rsidRPr="00E53E4B" w:rsidRDefault="00E53E4B" w:rsidP="000E5B1C">
            <w:r w:rsidRPr="00E53E4B">
              <w:t>Partially Meets</w:t>
            </w:r>
          </w:p>
        </w:tc>
        <w:tc>
          <w:tcPr>
            <w:tcW w:w="2498" w:type="dxa"/>
          </w:tcPr>
          <w:p w14:paraId="57865A58" w14:textId="77777777" w:rsidR="00E53E4B" w:rsidRPr="00E53E4B" w:rsidRDefault="00E53E4B" w:rsidP="000E5B1C">
            <w:r w:rsidRPr="00E53E4B">
              <w:t>Meets w/Customization</w:t>
            </w:r>
          </w:p>
        </w:tc>
        <w:tc>
          <w:tcPr>
            <w:tcW w:w="1707" w:type="dxa"/>
          </w:tcPr>
          <w:p w14:paraId="5844D701" w14:textId="77777777" w:rsidR="00E53E4B" w:rsidRPr="00E53E4B" w:rsidRDefault="00E53E4B" w:rsidP="000E5B1C">
            <w:r w:rsidRPr="00E53E4B">
              <w:t>Does not Meet</w:t>
            </w:r>
          </w:p>
        </w:tc>
      </w:tr>
    </w:tbl>
    <w:p w14:paraId="54515E49" w14:textId="1CB9EF37" w:rsidR="00C034BB" w:rsidRDefault="00C034BB" w:rsidP="00C034BB">
      <w:pPr>
        <w:ind w:left="720" w:hanging="720"/>
      </w:pPr>
      <w:r>
        <w:t>Description:</w:t>
      </w:r>
    </w:p>
    <w:p w14:paraId="222A58EC" w14:textId="77777777" w:rsidR="002E273E" w:rsidRDefault="002E273E" w:rsidP="00F1025A"/>
    <w:p w14:paraId="6197D11E" w14:textId="0F84CA6D" w:rsidR="002E273E" w:rsidRDefault="002E273E" w:rsidP="00F1025A"/>
    <w:p w14:paraId="7456781C" w14:textId="77777777" w:rsidR="00862A08" w:rsidRDefault="00862A08" w:rsidP="00F1025A"/>
    <w:p w14:paraId="241AE068" w14:textId="3E3EE06F" w:rsidR="00C034BB" w:rsidRDefault="00F1025A" w:rsidP="00F1025A">
      <w:r>
        <w:t>Access to online digital resources shall be through the Internet from a variety of devices, including personal computers, tablets, and handheld mobile devices</w:t>
      </w:r>
      <w:r w:rsidR="193ACC51">
        <w:t>/cell phones</w:t>
      </w:r>
      <w:r>
        <w:t>. Access shall be available in libraries, on campuses and in classrooms, and from member libraries’ users accessing information from home or office. Individual participating institutions shall be able to choose to access the digital resources using any of the following methods:</w:t>
      </w:r>
    </w:p>
    <w:p w14:paraId="7A0B4358" w14:textId="77777777" w:rsidR="00F1025A" w:rsidRDefault="00F1025A" w:rsidP="00F1025A">
      <w:r>
        <w:t>a)</w:t>
      </w:r>
      <w:r>
        <w:tab/>
        <w:t xml:space="preserve"> IP authentication</w:t>
      </w:r>
    </w:p>
    <w:p w14:paraId="1D236FB9" w14:textId="77777777" w:rsidR="00F1025A" w:rsidRDefault="00F1025A" w:rsidP="00F1025A">
      <w:r>
        <w:t>b)</w:t>
      </w:r>
      <w:r>
        <w:tab/>
        <w:t xml:space="preserve"> Via proxy server </w:t>
      </w:r>
    </w:p>
    <w:p w14:paraId="7381BD48" w14:textId="77777777" w:rsidR="00F1025A" w:rsidRDefault="00F1025A" w:rsidP="00F1025A">
      <w:r>
        <w:t>c)</w:t>
      </w:r>
      <w:r>
        <w:tab/>
        <w:t xml:space="preserve"> Referring URLs </w:t>
      </w:r>
    </w:p>
    <w:p w14:paraId="6BBB37FB" w14:textId="705E6DE9" w:rsidR="00F1025A" w:rsidRDefault="00F1025A" w:rsidP="00F1025A">
      <w:r>
        <w:t>d)</w:t>
      </w:r>
      <w:r>
        <w:tab/>
        <w:t xml:space="preserve"> Login/Password – Any login/password shall be authenticated by Supplier</w:t>
      </w:r>
    </w:p>
    <w:p w14:paraId="084D0056" w14:textId="66E95B6C" w:rsidR="00324706" w:rsidRDefault="00324706" w:rsidP="00324706">
      <w:r>
        <w:t xml:space="preserve">It is desirable to provide direct access to Oklahoma citizens without the intervention of individual library authentication requirements. If the Supplier has the ability to authenticate on a statewide basis using geolocation or similar technique, the Supplier shall describe the geolocation capabilities and limitations. </w:t>
      </w:r>
    </w:p>
    <w:p w14:paraId="71AB7070" w14:textId="2165330D" w:rsidR="00324706" w:rsidRDefault="00324706" w:rsidP="00324706">
      <w:r>
        <w:t>The supplier shall describe how remote access to the product(s) occurs.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781F1DA" w14:textId="77777777" w:rsidTr="000E5B1C">
        <w:trPr>
          <w:trHeight w:val="1088"/>
        </w:trPr>
        <w:tc>
          <w:tcPr>
            <w:tcW w:w="1734" w:type="dxa"/>
          </w:tcPr>
          <w:p w14:paraId="0CE285F0" w14:textId="77777777" w:rsidR="00814FC9" w:rsidRPr="00E53E4B" w:rsidRDefault="00814FC9" w:rsidP="000E5B1C">
            <w:r w:rsidRPr="00E53E4B">
              <w:t>Fully Meets</w:t>
            </w:r>
          </w:p>
        </w:tc>
        <w:tc>
          <w:tcPr>
            <w:tcW w:w="1787" w:type="dxa"/>
          </w:tcPr>
          <w:p w14:paraId="6938F43E" w14:textId="77777777" w:rsidR="00814FC9" w:rsidRPr="00E53E4B" w:rsidRDefault="00814FC9" w:rsidP="000E5B1C">
            <w:r w:rsidRPr="00E53E4B">
              <w:t>Partially Meets</w:t>
            </w:r>
          </w:p>
        </w:tc>
        <w:tc>
          <w:tcPr>
            <w:tcW w:w="2498" w:type="dxa"/>
          </w:tcPr>
          <w:p w14:paraId="48FEE73C" w14:textId="77777777" w:rsidR="00814FC9" w:rsidRPr="00E53E4B" w:rsidRDefault="00814FC9" w:rsidP="000E5B1C">
            <w:r w:rsidRPr="00E53E4B">
              <w:t>Meets w/Customization</w:t>
            </w:r>
          </w:p>
        </w:tc>
        <w:tc>
          <w:tcPr>
            <w:tcW w:w="1707" w:type="dxa"/>
          </w:tcPr>
          <w:p w14:paraId="75F9B42C" w14:textId="77777777" w:rsidR="00814FC9" w:rsidRPr="00E53E4B" w:rsidRDefault="00814FC9" w:rsidP="000E5B1C">
            <w:r w:rsidRPr="00E53E4B">
              <w:t>Does not Meet</w:t>
            </w:r>
          </w:p>
        </w:tc>
      </w:tr>
    </w:tbl>
    <w:p w14:paraId="4D4F09B5" w14:textId="0C474C72" w:rsidR="00324706" w:rsidRDefault="00324706" w:rsidP="00324706">
      <w:r>
        <w:t>Description:</w:t>
      </w:r>
    </w:p>
    <w:p w14:paraId="2C3C9EFB" w14:textId="77777777" w:rsidR="00862A08" w:rsidRDefault="00862A08" w:rsidP="00324706"/>
    <w:p w14:paraId="56EC50A1" w14:textId="77777777" w:rsidR="00862A08" w:rsidRDefault="00862A08" w:rsidP="00324706"/>
    <w:p w14:paraId="5BC903FA" w14:textId="77777777" w:rsidR="00862A08" w:rsidRDefault="00862A08" w:rsidP="00324706"/>
    <w:p w14:paraId="2E2018FA" w14:textId="77777777" w:rsidR="00862A08" w:rsidRDefault="00862A08" w:rsidP="00324706"/>
    <w:p w14:paraId="6CE0830F" w14:textId="77777777" w:rsidR="00075023" w:rsidRDefault="00075023" w:rsidP="00324706">
      <w:r>
        <w:lastRenderedPageBreak/>
        <w:t>The proposal shall include a description of other protocol compatibilities, if applicable, if NISO Standard version Z39.50 is unavailable.</w:t>
      </w:r>
    </w:p>
    <w:tbl>
      <w:tblPr>
        <w:tblStyle w:val="TableGrid"/>
        <w:tblW w:w="0" w:type="auto"/>
        <w:tblInd w:w="720" w:type="dxa"/>
        <w:tblLook w:val="04A0" w:firstRow="1" w:lastRow="0" w:firstColumn="1" w:lastColumn="0" w:noHBand="0" w:noVBand="1"/>
      </w:tblPr>
      <w:tblGrid>
        <w:gridCol w:w="1734"/>
        <w:gridCol w:w="1787"/>
        <w:gridCol w:w="2498"/>
        <w:gridCol w:w="1707"/>
      </w:tblGrid>
      <w:tr w:rsidR="00075023" w:rsidRPr="00E53E4B" w14:paraId="2E284C09" w14:textId="77777777" w:rsidTr="00182FFA">
        <w:trPr>
          <w:trHeight w:val="1088"/>
        </w:trPr>
        <w:tc>
          <w:tcPr>
            <w:tcW w:w="1734" w:type="dxa"/>
          </w:tcPr>
          <w:p w14:paraId="7B156EF8" w14:textId="77777777" w:rsidR="00075023" w:rsidRPr="00E53E4B" w:rsidRDefault="00075023" w:rsidP="00182FFA">
            <w:r w:rsidRPr="00E53E4B">
              <w:t>Fully Meets</w:t>
            </w:r>
          </w:p>
        </w:tc>
        <w:tc>
          <w:tcPr>
            <w:tcW w:w="1787" w:type="dxa"/>
          </w:tcPr>
          <w:p w14:paraId="004F1CDB" w14:textId="77777777" w:rsidR="00075023" w:rsidRPr="00E53E4B" w:rsidRDefault="00075023" w:rsidP="00182FFA">
            <w:r w:rsidRPr="00E53E4B">
              <w:t>Partially Meets</w:t>
            </w:r>
          </w:p>
        </w:tc>
        <w:tc>
          <w:tcPr>
            <w:tcW w:w="2498" w:type="dxa"/>
          </w:tcPr>
          <w:p w14:paraId="76129B4D" w14:textId="77777777" w:rsidR="00075023" w:rsidRPr="00E53E4B" w:rsidRDefault="00075023" w:rsidP="00182FFA">
            <w:r w:rsidRPr="00E53E4B">
              <w:t>Meets w/Customization</w:t>
            </w:r>
          </w:p>
        </w:tc>
        <w:tc>
          <w:tcPr>
            <w:tcW w:w="1707" w:type="dxa"/>
          </w:tcPr>
          <w:p w14:paraId="42DCDD73" w14:textId="77777777" w:rsidR="00075023" w:rsidRPr="00E53E4B" w:rsidRDefault="00075023" w:rsidP="00182FFA">
            <w:r w:rsidRPr="00E53E4B">
              <w:t>Does not Meet</w:t>
            </w:r>
          </w:p>
        </w:tc>
      </w:tr>
    </w:tbl>
    <w:p w14:paraId="5AF9C524" w14:textId="77777777" w:rsidR="00075023" w:rsidRDefault="00075023" w:rsidP="00075023">
      <w:r>
        <w:t>Description:</w:t>
      </w:r>
    </w:p>
    <w:p w14:paraId="3B0CE80B" w14:textId="77777777" w:rsidR="00075023" w:rsidRDefault="00075023" w:rsidP="00075023"/>
    <w:p w14:paraId="29D17B67" w14:textId="77777777" w:rsidR="00075023" w:rsidRDefault="00075023" w:rsidP="00324706"/>
    <w:p w14:paraId="264C6E12" w14:textId="7C10C138" w:rsidR="00324706" w:rsidRDefault="00324706" w:rsidP="00324706">
      <w:r w:rsidRPr="00324706">
        <w:t>Access to online digital resources shall be available to an unlimited number of simultaneous users twenty-four hours a day, seven days a week, except for a maintenance window during off-peak periods. Suppliers shall specify the times of scheduled normal maintenance window(s), if any, during which service is unavailable. Supplier shall indicate how often Digital content is updated.</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E0673B9" w14:textId="77777777" w:rsidTr="000E5B1C">
        <w:trPr>
          <w:trHeight w:val="1088"/>
        </w:trPr>
        <w:tc>
          <w:tcPr>
            <w:tcW w:w="1734" w:type="dxa"/>
          </w:tcPr>
          <w:p w14:paraId="1F27E109" w14:textId="77777777" w:rsidR="00814FC9" w:rsidRPr="00E53E4B" w:rsidRDefault="00814FC9" w:rsidP="000E5B1C">
            <w:r w:rsidRPr="00E53E4B">
              <w:t>Fully Meets</w:t>
            </w:r>
          </w:p>
        </w:tc>
        <w:tc>
          <w:tcPr>
            <w:tcW w:w="1787" w:type="dxa"/>
          </w:tcPr>
          <w:p w14:paraId="57F0C985" w14:textId="77777777" w:rsidR="00814FC9" w:rsidRPr="00E53E4B" w:rsidRDefault="00814FC9" w:rsidP="000E5B1C">
            <w:r w:rsidRPr="00E53E4B">
              <w:t>Partially Meets</w:t>
            </w:r>
          </w:p>
        </w:tc>
        <w:tc>
          <w:tcPr>
            <w:tcW w:w="2498" w:type="dxa"/>
          </w:tcPr>
          <w:p w14:paraId="4B6FD672" w14:textId="77777777" w:rsidR="00814FC9" w:rsidRPr="00E53E4B" w:rsidRDefault="00814FC9" w:rsidP="000E5B1C">
            <w:r w:rsidRPr="00E53E4B">
              <w:t>Meets w/Customization</w:t>
            </w:r>
          </w:p>
        </w:tc>
        <w:tc>
          <w:tcPr>
            <w:tcW w:w="1707" w:type="dxa"/>
          </w:tcPr>
          <w:p w14:paraId="1C82B92B" w14:textId="77777777" w:rsidR="00814FC9" w:rsidRPr="00E53E4B" w:rsidRDefault="00814FC9" w:rsidP="000E5B1C">
            <w:r w:rsidRPr="00E53E4B">
              <w:t>Does not Meet</w:t>
            </w:r>
          </w:p>
        </w:tc>
      </w:tr>
    </w:tbl>
    <w:p w14:paraId="61191CF7" w14:textId="7BA1D5E6" w:rsidR="00877388" w:rsidRDefault="00973AAC" w:rsidP="00324706">
      <w:r>
        <w:t>Description:</w:t>
      </w:r>
    </w:p>
    <w:p w14:paraId="15DE72BE" w14:textId="77777777" w:rsidR="002E273E" w:rsidRDefault="002E273E" w:rsidP="00324706"/>
    <w:p w14:paraId="0AF56C96" w14:textId="206AEAFD" w:rsidR="002E273E" w:rsidRDefault="002E273E" w:rsidP="00324706"/>
    <w:p w14:paraId="40C5C048" w14:textId="77777777" w:rsidR="00862A08" w:rsidRDefault="00862A08" w:rsidP="00324706"/>
    <w:p w14:paraId="2DF636EA" w14:textId="77777777" w:rsidR="00323ECA" w:rsidRDefault="00323ECA" w:rsidP="00324706"/>
    <w:p w14:paraId="3B9A1FDF" w14:textId="77777777" w:rsidR="00323ECA" w:rsidRDefault="00323ECA" w:rsidP="00324706"/>
    <w:p w14:paraId="0A97D145" w14:textId="59A57584" w:rsidR="00973AAC" w:rsidRDefault="00973AAC" w:rsidP="00324706">
      <w:r w:rsidRPr="00973AAC">
        <w:t>Only web-based products or services shall be considered under this RFP. Content shall be accessible with standard web browser software. Suppliers shall describe any additional software, special browser plug-ins, or helper applications (e.g., Adobe PDF viewer, media players, applets, proprietary drivers, etc.) that are required for accessing the product(s) included in this proposal or to access the content provided through the product(s). Suppliers shall indicate if a particular browser version or “no earlier than” version is required.</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2031C3A" w14:textId="77777777" w:rsidTr="000E5B1C">
        <w:trPr>
          <w:trHeight w:val="1088"/>
        </w:trPr>
        <w:tc>
          <w:tcPr>
            <w:tcW w:w="1734" w:type="dxa"/>
          </w:tcPr>
          <w:p w14:paraId="38925686" w14:textId="77777777" w:rsidR="00814FC9" w:rsidRPr="00E53E4B" w:rsidRDefault="00814FC9" w:rsidP="000E5B1C">
            <w:r w:rsidRPr="00E53E4B">
              <w:t>Fully Meets</w:t>
            </w:r>
          </w:p>
        </w:tc>
        <w:tc>
          <w:tcPr>
            <w:tcW w:w="1787" w:type="dxa"/>
          </w:tcPr>
          <w:p w14:paraId="610E361C" w14:textId="77777777" w:rsidR="00814FC9" w:rsidRPr="00E53E4B" w:rsidRDefault="00814FC9" w:rsidP="000E5B1C">
            <w:r w:rsidRPr="00E53E4B">
              <w:t>Partially Meets</w:t>
            </w:r>
          </w:p>
        </w:tc>
        <w:tc>
          <w:tcPr>
            <w:tcW w:w="2498" w:type="dxa"/>
          </w:tcPr>
          <w:p w14:paraId="793EAB6E" w14:textId="77777777" w:rsidR="00814FC9" w:rsidRPr="00E53E4B" w:rsidRDefault="00814FC9" w:rsidP="000E5B1C">
            <w:r w:rsidRPr="00E53E4B">
              <w:t>Meets w/Customization</w:t>
            </w:r>
          </w:p>
        </w:tc>
        <w:tc>
          <w:tcPr>
            <w:tcW w:w="1707" w:type="dxa"/>
          </w:tcPr>
          <w:p w14:paraId="7443A44D" w14:textId="77777777" w:rsidR="00814FC9" w:rsidRPr="00E53E4B" w:rsidRDefault="00814FC9" w:rsidP="000E5B1C">
            <w:r w:rsidRPr="00E53E4B">
              <w:t>Does not Meet</w:t>
            </w:r>
          </w:p>
        </w:tc>
      </w:tr>
    </w:tbl>
    <w:p w14:paraId="2435C4F7" w14:textId="101C905C" w:rsidR="00973AAC" w:rsidRDefault="00973AAC" w:rsidP="00324706">
      <w:r>
        <w:t>Description:</w:t>
      </w:r>
    </w:p>
    <w:p w14:paraId="4B1633D2" w14:textId="77777777" w:rsidR="002E273E" w:rsidRDefault="002E273E" w:rsidP="00324706"/>
    <w:p w14:paraId="72C3004A" w14:textId="7D6E51DC" w:rsidR="002E273E" w:rsidRDefault="002E273E" w:rsidP="00324706"/>
    <w:p w14:paraId="0C475E9C" w14:textId="77777777" w:rsidR="00862A08" w:rsidRDefault="00862A08" w:rsidP="00324706"/>
    <w:p w14:paraId="1475C56F" w14:textId="77777777" w:rsidR="002E273E" w:rsidRDefault="002E273E" w:rsidP="00324706"/>
    <w:p w14:paraId="32DACC00" w14:textId="5F452C38" w:rsidR="00973AAC" w:rsidRDefault="00973AAC" w:rsidP="00324706">
      <w:r>
        <w:t>Suppliers shall describe alternative interfaces compatible with text-based browsers and/or adaptive software and make them available during the trial demonstration period.</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03BFC78" w14:textId="77777777" w:rsidTr="000E5B1C">
        <w:trPr>
          <w:trHeight w:val="1088"/>
        </w:trPr>
        <w:tc>
          <w:tcPr>
            <w:tcW w:w="1734" w:type="dxa"/>
          </w:tcPr>
          <w:p w14:paraId="2C5EB975" w14:textId="77777777" w:rsidR="00814FC9" w:rsidRPr="00E53E4B" w:rsidRDefault="00814FC9" w:rsidP="000E5B1C">
            <w:r w:rsidRPr="00E53E4B">
              <w:t>Fully Meets</w:t>
            </w:r>
          </w:p>
        </w:tc>
        <w:tc>
          <w:tcPr>
            <w:tcW w:w="1787" w:type="dxa"/>
          </w:tcPr>
          <w:p w14:paraId="48FD95EB" w14:textId="77777777" w:rsidR="00814FC9" w:rsidRPr="00E53E4B" w:rsidRDefault="00814FC9" w:rsidP="000E5B1C">
            <w:r w:rsidRPr="00E53E4B">
              <w:t>Partially Meets</w:t>
            </w:r>
          </w:p>
        </w:tc>
        <w:tc>
          <w:tcPr>
            <w:tcW w:w="2498" w:type="dxa"/>
          </w:tcPr>
          <w:p w14:paraId="436D3F19" w14:textId="77777777" w:rsidR="00814FC9" w:rsidRPr="00E53E4B" w:rsidRDefault="00814FC9" w:rsidP="000E5B1C">
            <w:r w:rsidRPr="00E53E4B">
              <w:t>Meets w/Customization</w:t>
            </w:r>
          </w:p>
        </w:tc>
        <w:tc>
          <w:tcPr>
            <w:tcW w:w="1707" w:type="dxa"/>
          </w:tcPr>
          <w:p w14:paraId="511A7D0B" w14:textId="77777777" w:rsidR="00814FC9" w:rsidRPr="00E53E4B" w:rsidRDefault="00814FC9" w:rsidP="000E5B1C">
            <w:r w:rsidRPr="00E53E4B">
              <w:t>Does not Meet</w:t>
            </w:r>
          </w:p>
        </w:tc>
      </w:tr>
    </w:tbl>
    <w:p w14:paraId="3BD6D8AD" w14:textId="15B931EC" w:rsidR="00973AAC" w:rsidRDefault="002E273E" w:rsidP="00324706">
      <w:r>
        <w:t>D</w:t>
      </w:r>
      <w:r w:rsidR="00973AAC">
        <w:t>escription:</w:t>
      </w:r>
    </w:p>
    <w:p w14:paraId="1F552E50" w14:textId="2905398D" w:rsidR="00973AAC" w:rsidRDefault="00973AAC" w:rsidP="00324706"/>
    <w:p w14:paraId="487D9683" w14:textId="1503F396" w:rsidR="00862A08" w:rsidRDefault="00862A08" w:rsidP="00324706"/>
    <w:p w14:paraId="53A48CB8" w14:textId="6AB756C4" w:rsidR="00862A08" w:rsidRDefault="00862A08" w:rsidP="00324706"/>
    <w:p w14:paraId="16889AF0" w14:textId="11AC94B9" w:rsidR="00862A08" w:rsidRDefault="00862A08" w:rsidP="00324706"/>
    <w:p w14:paraId="24D24524" w14:textId="266B94C5" w:rsidR="00862A08" w:rsidRDefault="00690AB2" w:rsidP="00324706">
      <w:r w:rsidRPr="00690AB2">
        <w:t>Content Parameters</w:t>
      </w:r>
    </w:p>
    <w:p w14:paraId="0837194B" w14:textId="412AD3EB" w:rsidR="00690AB2" w:rsidRDefault="00690AB2" w:rsidP="00324706">
      <w:r>
        <w:tab/>
      </w:r>
      <w:r w:rsidRPr="00690AB2">
        <w:t>Suppliers shall provide the following information for each product proposed:</w:t>
      </w:r>
    </w:p>
    <w:p w14:paraId="5C5BC6E8" w14:textId="1E2C0A31" w:rsidR="00690AB2" w:rsidRDefault="00997552" w:rsidP="00690AB2">
      <w:r>
        <w:tab/>
      </w:r>
      <w:r w:rsidR="00690AB2">
        <w:t>a)</w:t>
      </w:r>
      <w:r w:rsidR="00690AB2">
        <w:tab/>
        <w:t xml:space="preserve">Total number of titles in proposed periodical database(s); </w:t>
      </w:r>
    </w:p>
    <w:p w14:paraId="4A94A794" w14:textId="298A9040" w:rsidR="00D4424D" w:rsidRDefault="00E416BE" w:rsidP="00690AB2">
      <w:pPr>
        <w:ind w:firstLine="720"/>
      </w:pPr>
      <w:r>
        <w:t>b</w:t>
      </w:r>
      <w:r w:rsidR="00D4424D">
        <w:t>)</w:t>
      </w:r>
      <w:r w:rsidR="00D4424D">
        <w:tab/>
        <w:t>Total number and percentage of current full-text titles included, excluding</w:t>
      </w:r>
      <w:r w:rsidR="00997552">
        <w:t xml:space="preserve">  o</w:t>
      </w:r>
      <w:r w:rsidR="00D4424D">
        <w:t>pen access</w:t>
      </w:r>
      <w:r w:rsidR="00325263">
        <w:t xml:space="preserve"> </w:t>
      </w:r>
      <w:r w:rsidR="00997552">
        <w:tab/>
      </w:r>
      <w:r w:rsidR="00997552">
        <w:tab/>
      </w:r>
      <w:r w:rsidR="00997552">
        <w:tab/>
      </w:r>
      <w:r w:rsidR="00D4424D">
        <w:t>titles;</w:t>
      </w:r>
    </w:p>
    <w:p w14:paraId="0D0B478E" w14:textId="06F4B8C8" w:rsidR="00690AB2" w:rsidRDefault="00E416BE" w:rsidP="00690AB2">
      <w:pPr>
        <w:ind w:firstLine="720"/>
      </w:pPr>
      <w:r>
        <w:t>c</w:t>
      </w:r>
      <w:r w:rsidR="00690AB2">
        <w:t>)</w:t>
      </w:r>
      <w:r w:rsidR="00690AB2">
        <w:tab/>
        <w:t xml:space="preserve"> Average length of back file provided for current full-text titles; </w:t>
      </w:r>
    </w:p>
    <w:p w14:paraId="2310A88D" w14:textId="756190A4" w:rsidR="00690AB2" w:rsidRDefault="00E416BE" w:rsidP="00690AB2">
      <w:pPr>
        <w:ind w:firstLine="720"/>
      </w:pPr>
      <w:r>
        <w:t>d</w:t>
      </w:r>
      <w:r w:rsidR="00690AB2">
        <w:t>)</w:t>
      </w:r>
      <w:r w:rsidR="00690AB2">
        <w:tab/>
        <w:t>Number of current full-text titles providing full text back files as follows:</w:t>
      </w:r>
    </w:p>
    <w:p w14:paraId="0E72B501" w14:textId="77777777" w:rsidR="009F12D0" w:rsidRDefault="009F12D0" w:rsidP="009F12D0">
      <w:pPr>
        <w:ind w:left="720" w:firstLine="720"/>
      </w:pPr>
      <w:r>
        <w:t>i.</w:t>
      </w:r>
      <w:r>
        <w:tab/>
        <w:t xml:space="preserve">Greater than 1 year, but less than 3 years; </w:t>
      </w:r>
    </w:p>
    <w:p w14:paraId="6196A2EE" w14:textId="77777777" w:rsidR="009F12D0" w:rsidRDefault="009F12D0" w:rsidP="009F12D0">
      <w:pPr>
        <w:ind w:left="720" w:firstLine="720"/>
      </w:pPr>
      <w:r>
        <w:t>ii.</w:t>
      </w:r>
      <w:r>
        <w:tab/>
        <w:t xml:space="preserve"> Greater than 3 years, but less than 5 years; </w:t>
      </w:r>
    </w:p>
    <w:p w14:paraId="6AF56DCF" w14:textId="77777777" w:rsidR="009F12D0" w:rsidRDefault="009F12D0" w:rsidP="009F12D0">
      <w:pPr>
        <w:ind w:left="720" w:firstLine="720"/>
      </w:pPr>
      <w:r>
        <w:t>iii.</w:t>
      </w:r>
      <w:r>
        <w:tab/>
        <w:t xml:space="preserve"> Greater than 5 years, but less than 10 years; </w:t>
      </w:r>
    </w:p>
    <w:p w14:paraId="4309DDE9" w14:textId="7E7D0FC5" w:rsidR="009F12D0" w:rsidRDefault="009F12D0" w:rsidP="009F12D0">
      <w:pPr>
        <w:ind w:left="720" w:firstLine="720"/>
      </w:pPr>
      <w:r>
        <w:t>iv.</w:t>
      </w:r>
      <w:r>
        <w:tab/>
        <w:t xml:space="preserve"> 10 years or more.</w:t>
      </w:r>
    </w:p>
    <w:p w14:paraId="6DBDE7FC" w14:textId="378DC4F8" w:rsidR="000C7A06" w:rsidRDefault="00E416BE" w:rsidP="009F12D0">
      <w:pPr>
        <w:ind w:left="1440" w:hanging="720"/>
      </w:pPr>
      <w:r>
        <w:t>e</w:t>
      </w:r>
      <w:r w:rsidR="009F12D0">
        <w:t>)</w:t>
      </w:r>
      <w:r w:rsidR="009F12D0">
        <w:tab/>
        <w:t xml:space="preserve">Describe the </w:t>
      </w:r>
      <w:r w:rsidR="000C7A06">
        <w:t xml:space="preserve">full-text content available </w:t>
      </w:r>
      <w:r w:rsidR="009F12D0">
        <w:t xml:space="preserve">(e.g., text, text + graphics, page images, etc.). </w:t>
      </w:r>
    </w:p>
    <w:p w14:paraId="63B923CA" w14:textId="6C8BA099" w:rsidR="009F12D0" w:rsidRDefault="000C7A06" w:rsidP="00BA0605">
      <w:pPr>
        <w:ind w:left="1440" w:hanging="720"/>
      </w:pPr>
      <w:r>
        <w:t>f)</w:t>
      </w:r>
      <w:r>
        <w:tab/>
      </w:r>
      <w:r w:rsidR="009F12D0">
        <w:t xml:space="preserve">Indicate </w:t>
      </w:r>
      <w:r w:rsidR="0053641E">
        <w:t xml:space="preserve">the file formats in which </w:t>
      </w:r>
      <w:r w:rsidR="009F12D0">
        <w:t xml:space="preserve">full-text data is available </w:t>
      </w:r>
      <w:r w:rsidR="0053641E">
        <w:t>(</w:t>
      </w:r>
      <w:r w:rsidR="009F12D0">
        <w:t>HTML or PDF</w:t>
      </w:r>
      <w:r w:rsidR="0053641E">
        <w:t xml:space="preserve">, etc.) </w:t>
      </w:r>
      <w:r w:rsidR="00D50AED">
        <w:t>and the number and percentage of full-text titles for which each format is available</w:t>
      </w:r>
      <w:r w:rsidR="009F12D0">
        <w:t xml:space="preserve">. </w:t>
      </w:r>
    </w:p>
    <w:p w14:paraId="509EF817" w14:textId="781027BD" w:rsidR="009F12D0" w:rsidRDefault="00C43700" w:rsidP="009F12D0">
      <w:pPr>
        <w:ind w:left="1440" w:hanging="720"/>
      </w:pPr>
      <w:r>
        <w:t>g</w:t>
      </w:r>
      <w:r w:rsidR="009F12D0">
        <w:t>)</w:t>
      </w:r>
      <w:r w:rsidR="009F12D0">
        <w:tab/>
        <w:t xml:space="preserve"> List the number and percentage of full-text titles for which graphs, charts, and images (or any other graphical content) that were present in the original are NOT included in this offering. </w:t>
      </w:r>
    </w:p>
    <w:p w14:paraId="7DA05FEC" w14:textId="64B9C5C2" w:rsidR="009F12D0" w:rsidRDefault="00C43700" w:rsidP="009F12D0">
      <w:pPr>
        <w:ind w:left="1440" w:hanging="720"/>
      </w:pPr>
      <w:r>
        <w:t>h</w:t>
      </w:r>
      <w:r w:rsidR="009F12D0">
        <w:t>)</w:t>
      </w:r>
      <w:r w:rsidR="009F12D0">
        <w:tab/>
        <w:t xml:space="preserve"> If the Supplier proposes to provide multiple periodical databases, provide the percentage of overlap for each. </w:t>
      </w:r>
    </w:p>
    <w:p w14:paraId="47173820" w14:textId="6D3D54D7" w:rsidR="009F12D0" w:rsidRDefault="00C43700" w:rsidP="009F12D0">
      <w:pPr>
        <w:ind w:left="1440" w:hanging="720"/>
      </w:pPr>
      <w:r>
        <w:t>i</w:t>
      </w:r>
      <w:r w:rsidR="009F12D0">
        <w:t>)</w:t>
      </w:r>
      <w:r w:rsidR="009F12D0">
        <w:tab/>
        <w:t xml:space="preserve"> Provide access to a list of embargoed titles. Indicate the number of full-text titles that have embargoes as follows:</w:t>
      </w:r>
    </w:p>
    <w:p w14:paraId="3206BAAD" w14:textId="77777777" w:rsidR="00F046E0" w:rsidRDefault="00F046E0" w:rsidP="00F046E0">
      <w:pPr>
        <w:ind w:left="1440" w:hanging="720"/>
      </w:pPr>
      <w:r>
        <w:lastRenderedPageBreak/>
        <w:tab/>
        <w:t>i.</w:t>
      </w:r>
      <w:r>
        <w:tab/>
        <w:t xml:space="preserve">Less than 90 days </w:t>
      </w:r>
    </w:p>
    <w:p w14:paraId="473451A5" w14:textId="4C293BF0" w:rsidR="00F046E0" w:rsidRDefault="00F046E0" w:rsidP="00F046E0">
      <w:pPr>
        <w:ind w:left="1440"/>
      </w:pPr>
      <w:r>
        <w:t>ii.</w:t>
      </w:r>
      <w:r>
        <w:tab/>
      </w:r>
      <w:r w:rsidR="001508CD">
        <w:t xml:space="preserve">At least </w:t>
      </w:r>
      <w:r>
        <w:t xml:space="preserve">90 days </w:t>
      </w:r>
      <w:r w:rsidR="001508CD">
        <w:t>but less than 6 months</w:t>
      </w:r>
    </w:p>
    <w:p w14:paraId="3D2CF5C4" w14:textId="4C027D23" w:rsidR="00F046E0" w:rsidRDefault="00F046E0" w:rsidP="00F046E0">
      <w:pPr>
        <w:ind w:left="1440"/>
      </w:pPr>
      <w:r>
        <w:t>iii.</w:t>
      </w:r>
      <w:r>
        <w:tab/>
      </w:r>
      <w:r w:rsidR="001508CD">
        <w:t xml:space="preserve">At least </w:t>
      </w:r>
      <w:r>
        <w:t xml:space="preserve">6 months </w:t>
      </w:r>
      <w:r w:rsidR="001508CD">
        <w:t>but less than 1 year</w:t>
      </w:r>
    </w:p>
    <w:p w14:paraId="12C86155" w14:textId="428703FA" w:rsidR="00F046E0" w:rsidRDefault="00F046E0" w:rsidP="00F046E0">
      <w:pPr>
        <w:ind w:left="1440"/>
      </w:pPr>
      <w:r>
        <w:t>iv.</w:t>
      </w:r>
      <w:r>
        <w:tab/>
        <w:t xml:space="preserve"> 1 year or more</w:t>
      </w:r>
    </w:p>
    <w:p w14:paraId="5651C561" w14:textId="7954A94F" w:rsidR="00F046E0" w:rsidRDefault="00C02507" w:rsidP="00F046E0">
      <w:pPr>
        <w:ind w:left="1440" w:hanging="720"/>
      </w:pPr>
      <w:r>
        <w:t>j</w:t>
      </w:r>
      <w:r w:rsidR="00F046E0">
        <w:t>)</w:t>
      </w:r>
      <w:r w:rsidR="00F046E0">
        <w:tab/>
        <w:t xml:space="preserve">Provide the total number and percentage of “closed” titles (any title for which current coverage is not available) in the proposed resources. </w:t>
      </w:r>
    </w:p>
    <w:p w14:paraId="1A0E0923" w14:textId="7D65082D" w:rsidR="00F046E0" w:rsidRDefault="00C02507" w:rsidP="00F046E0">
      <w:pPr>
        <w:ind w:left="1440" w:hanging="720"/>
      </w:pPr>
      <w:r>
        <w:t>k</w:t>
      </w:r>
      <w:r w:rsidR="00F046E0">
        <w:t>)</w:t>
      </w:r>
      <w:r w:rsidR="00F046E0">
        <w:tab/>
        <w:t xml:space="preserve"> Provide the total number and percentage of exclusive titles included in the offered resources. </w:t>
      </w:r>
    </w:p>
    <w:p w14:paraId="50B071B3" w14:textId="63D9D43D" w:rsidR="00F046E0" w:rsidRDefault="00C02507" w:rsidP="00F046E0">
      <w:pPr>
        <w:ind w:firstLine="720"/>
      </w:pPr>
      <w:r>
        <w:t>l</w:t>
      </w:r>
      <w:r w:rsidR="00F046E0">
        <w:t>)</w:t>
      </w:r>
      <w:r w:rsidR="00F046E0">
        <w:tab/>
        <w:t xml:space="preserve"> Suppliers shall provide the following for peer reviewed titles:</w:t>
      </w:r>
    </w:p>
    <w:p w14:paraId="1F5F315B" w14:textId="0DCE3969" w:rsidR="00F82D5C" w:rsidRDefault="00F82D5C" w:rsidP="00F82D5C">
      <w:pPr>
        <w:ind w:left="2160" w:hanging="720"/>
      </w:pPr>
      <w:r>
        <w:t>i.</w:t>
      </w:r>
      <w:r>
        <w:tab/>
        <w:t xml:space="preserve">The number and percentage of current full-text peer reviewed titles that are included in the offer; </w:t>
      </w:r>
    </w:p>
    <w:p w14:paraId="21F53CB6" w14:textId="77777777" w:rsidR="00F82D5C" w:rsidRDefault="00F82D5C" w:rsidP="00F82D5C">
      <w:pPr>
        <w:ind w:left="720" w:firstLine="720"/>
      </w:pPr>
      <w:r>
        <w:t>ii.</w:t>
      </w:r>
      <w:r>
        <w:tab/>
        <w:t xml:space="preserve">Access to this list of peer-reviewed titles; </w:t>
      </w:r>
    </w:p>
    <w:p w14:paraId="5826E4FD" w14:textId="77777777" w:rsidR="00F82D5C" w:rsidRDefault="00F82D5C" w:rsidP="00F82D5C">
      <w:pPr>
        <w:ind w:left="720" w:firstLine="720"/>
      </w:pPr>
      <w:r>
        <w:t>iii.</w:t>
      </w:r>
      <w:r>
        <w:tab/>
        <w:t xml:space="preserve">The number and percentage of embargoed peer reviewed titles; </w:t>
      </w:r>
    </w:p>
    <w:p w14:paraId="6D9C2E70" w14:textId="78D66813" w:rsidR="00F82D5C" w:rsidRDefault="00F82D5C" w:rsidP="00F82D5C">
      <w:pPr>
        <w:ind w:left="720" w:firstLine="720"/>
      </w:pPr>
      <w:r>
        <w:t>iv.</w:t>
      </w:r>
      <w:r>
        <w:tab/>
        <w:t>The number and percentage of exclusive peer reviewed titles.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D2A00C6" w14:textId="77777777" w:rsidTr="000E5B1C">
        <w:trPr>
          <w:trHeight w:val="1088"/>
        </w:trPr>
        <w:tc>
          <w:tcPr>
            <w:tcW w:w="1734" w:type="dxa"/>
          </w:tcPr>
          <w:p w14:paraId="18514989" w14:textId="77777777" w:rsidR="00814FC9" w:rsidRPr="00E53E4B" w:rsidRDefault="00814FC9" w:rsidP="000E5B1C">
            <w:r w:rsidRPr="00E53E4B">
              <w:t>Fully Meets</w:t>
            </w:r>
          </w:p>
        </w:tc>
        <w:tc>
          <w:tcPr>
            <w:tcW w:w="1787" w:type="dxa"/>
          </w:tcPr>
          <w:p w14:paraId="017EBA42" w14:textId="77777777" w:rsidR="00814FC9" w:rsidRPr="00E53E4B" w:rsidRDefault="00814FC9" w:rsidP="000E5B1C">
            <w:r w:rsidRPr="00E53E4B">
              <w:t>Partially Meets</w:t>
            </w:r>
          </w:p>
        </w:tc>
        <w:tc>
          <w:tcPr>
            <w:tcW w:w="2498" w:type="dxa"/>
          </w:tcPr>
          <w:p w14:paraId="75BC1B45" w14:textId="77777777" w:rsidR="00814FC9" w:rsidRPr="00E53E4B" w:rsidRDefault="00814FC9" w:rsidP="000E5B1C">
            <w:r w:rsidRPr="00E53E4B">
              <w:t>Meets w/Customization</w:t>
            </w:r>
          </w:p>
        </w:tc>
        <w:tc>
          <w:tcPr>
            <w:tcW w:w="1707" w:type="dxa"/>
          </w:tcPr>
          <w:p w14:paraId="4C6F194A" w14:textId="77777777" w:rsidR="00814FC9" w:rsidRPr="00E53E4B" w:rsidRDefault="00814FC9" w:rsidP="000E5B1C">
            <w:r w:rsidRPr="00E53E4B">
              <w:t>Does not Meet</w:t>
            </w:r>
          </w:p>
        </w:tc>
      </w:tr>
    </w:tbl>
    <w:p w14:paraId="04167A98" w14:textId="77777777" w:rsidR="00F82D5C" w:rsidRDefault="00F82D5C" w:rsidP="00F82D5C">
      <w:r>
        <w:t>Description:</w:t>
      </w:r>
    </w:p>
    <w:p w14:paraId="6D69CDE4" w14:textId="77777777" w:rsidR="00F82D5C" w:rsidRDefault="00F82D5C" w:rsidP="00F82D5C"/>
    <w:p w14:paraId="0D449B87" w14:textId="77777777" w:rsidR="00323ECA" w:rsidRDefault="00323ECA" w:rsidP="000C1D2E"/>
    <w:p w14:paraId="1189940A" w14:textId="77777777" w:rsidR="00323ECA" w:rsidRDefault="00323ECA" w:rsidP="000C1D2E"/>
    <w:p w14:paraId="5173180C" w14:textId="77777777" w:rsidR="00323ECA" w:rsidRDefault="00323ECA" w:rsidP="000C1D2E"/>
    <w:p w14:paraId="6EC1EBF9" w14:textId="77777777" w:rsidR="00323ECA" w:rsidRDefault="00323ECA" w:rsidP="000C1D2E"/>
    <w:p w14:paraId="54638D79" w14:textId="476E550F" w:rsidR="00F82D5C" w:rsidRDefault="000C1D2E" w:rsidP="000C1D2E">
      <w:r w:rsidRPr="000C1D2E">
        <w:t>Title List Availability</w:t>
      </w:r>
    </w:p>
    <w:p w14:paraId="096C0CC4" w14:textId="2F7A3315" w:rsidR="000C1D2E" w:rsidRDefault="00C624DE" w:rsidP="000C1D2E">
      <w:r w:rsidRPr="00C624DE">
        <w:t>Suppliers shall describe the availability to libraries of title or content lists and descriptions for their product offering(s):</w:t>
      </w:r>
    </w:p>
    <w:p w14:paraId="60708097" w14:textId="25CDA975" w:rsidR="00C624DE" w:rsidRDefault="00C624DE" w:rsidP="00C624DE">
      <w:pPr>
        <w:ind w:left="1440" w:hanging="720"/>
      </w:pPr>
      <w:r>
        <w:t>a)</w:t>
      </w:r>
      <w:r>
        <w:tab/>
        <w:t xml:space="preserve"> Frequency with which title lists are updated, compared to changes occurring with the product(s) </w:t>
      </w:r>
    </w:p>
    <w:p w14:paraId="57021152" w14:textId="77777777" w:rsidR="00C624DE" w:rsidRDefault="00C624DE" w:rsidP="00C624DE">
      <w:pPr>
        <w:ind w:firstLine="720"/>
      </w:pPr>
      <w:r>
        <w:t>b)</w:t>
      </w:r>
      <w:r>
        <w:tab/>
        <w:t xml:space="preserve"> Indicate if title lists include start and stop dates for each title. </w:t>
      </w:r>
    </w:p>
    <w:p w14:paraId="055F6949" w14:textId="77777777" w:rsidR="00C624DE" w:rsidRDefault="00C624DE" w:rsidP="00C624DE">
      <w:pPr>
        <w:ind w:firstLine="720"/>
      </w:pPr>
      <w:r>
        <w:t>c)</w:t>
      </w:r>
      <w:r>
        <w:tab/>
        <w:t xml:space="preserve"> Indicate if embargoed titles are listed. </w:t>
      </w:r>
    </w:p>
    <w:p w14:paraId="3856B79D" w14:textId="77777777" w:rsidR="00C624DE" w:rsidRDefault="00C624DE" w:rsidP="00C624DE">
      <w:pPr>
        <w:ind w:firstLine="720"/>
      </w:pPr>
      <w:r>
        <w:t>d)</w:t>
      </w:r>
      <w:r>
        <w:tab/>
        <w:t xml:space="preserve"> Indicate if peer reviewed titles are designated as such. </w:t>
      </w:r>
    </w:p>
    <w:p w14:paraId="5AA60E29" w14:textId="0F664276" w:rsidR="00C624DE" w:rsidRDefault="00C624DE" w:rsidP="00C624DE">
      <w:pPr>
        <w:ind w:left="1440" w:hanging="720"/>
      </w:pPr>
      <w:r>
        <w:lastRenderedPageBreak/>
        <w:t>e)</w:t>
      </w:r>
      <w:r>
        <w:tab/>
        <w:t xml:space="preserve"> Suppliers shall provide access to full title list for proposed product(s) in electronic format (spreadsheet preferred). Access may be via a web link, as long as the provided list matches the proposed product(s).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2BDD9D31" w14:textId="77777777" w:rsidTr="000E5B1C">
        <w:trPr>
          <w:trHeight w:val="1088"/>
        </w:trPr>
        <w:tc>
          <w:tcPr>
            <w:tcW w:w="1734" w:type="dxa"/>
          </w:tcPr>
          <w:p w14:paraId="2F6CA46A" w14:textId="77777777" w:rsidR="00814FC9" w:rsidRPr="00E53E4B" w:rsidRDefault="00814FC9" w:rsidP="000E5B1C">
            <w:r w:rsidRPr="00E53E4B">
              <w:t>Fully Meets</w:t>
            </w:r>
          </w:p>
        </w:tc>
        <w:tc>
          <w:tcPr>
            <w:tcW w:w="1787" w:type="dxa"/>
          </w:tcPr>
          <w:p w14:paraId="75EC5357" w14:textId="77777777" w:rsidR="00814FC9" w:rsidRPr="00E53E4B" w:rsidRDefault="00814FC9" w:rsidP="000E5B1C">
            <w:r w:rsidRPr="00E53E4B">
              <w:t>Partially Meets</w:t>
            </w:r>
          </w:p>
        </w:tc>
        <w:tc>
          <w:tcPr>
            <w:tcW w:w="2498" w:type="dxa"/>
          </w:tcPr>
          <w:p w14:paraId="064632D6" w14:textId="77777777" w:rsidR="00814FC9" w:rsidRPr="00E53E4B" w:rsidRDefault="00814FC9" w:rsidP="000E5B1C">
            <w:r w:rsidRPr="00E53E4B">
              <w:t>Meets w/Customization</w:t>
            </w:r>
          </w:p>
        </w:tc>
        <w:tc>
          <w:tcPr>
            <w:tcW w:w="1707" w:type="dxa"/>
          </w:tcPr>
          <w:p w14:paraId="4E18E387" w14:textId="77777777" w:rsidR="00814FC9" w:rsidRPr="00E53E4B" w:rsidRDefault="00814FC9" w:rsidP="000E5B1C">
            <w:r w:rsidRPr="00E53E4B">
              <w:t>Does not Meet</w:t>
            </w:r>
          </w:p>
        </w:tc>
      </w:tr>
    </w:tbl>
    <w:p w14:paraId="1982D6CF" w14:textId="77777777" w:rsidR="00C624DE" w:rsidRDefault="00C624DE" w:rsidP="00C624DE">
      <w:r>
        <w:t>Description:</w:t>
      </w:r>
    </w:p>
    <w:p w14:paraId="4B777CF8" w14:textId="77777777" w:rsidR="00C624DE" w:rsidRDefault="00C624DE" w:rsidP="00C624DE"/>
    <w:p w14:paraId="420211A8" w14:textId="77777777" w:rsidR="00C624DE" w:rsidRDefault="00C624DE" w:rsidP="00C624DE"/>
    <w:p w14:paraId="646C3285" w14:textId="77777777" w:rsidR="00C624DE" w:rsidRDefault="00C624DE" w:rsidP="00C624DE"/>
    <w:p w14:paraId="25DB0603" w14:textId="77777777" w:rsidR="00C624DE" w:rsidRDefault="00C624DE" w:rsidP="00C624DE"/>
    <w:p w14:paraId="61107268" w14:textId="52597E1D" w:rsidR="00C624DE" w:rsidRDefault="00621EEB" w:rsidP="00C624DE">
      <w:r w:rsidRPr="00621EEB">
        <w:t>User Interface and Functionality</w:t>
      </w:r>
    </w:p>
    <w:p w14:paraId="4E47F993" w14:textId="24122AFB" w:rsidR="00621EEB" w:rsidRDefault="00621EEB" w:rsidP="00C624DE">
      <w:r w:rsidRPr="00621EEB">
        <w:t>Describe the user search interface for the proposed product(s):</w:t>
      </w:r>
    </w:p>
    <w:p w14:paraId="63B32B59" w14:textId="25051626" w:rsidR="00621EEB" w:rsidRDefault="00621EEB" w:rsidP="00621EEB">
      <w:pPr>
        <w:ind w:left="1440" w:hanging="720"/>
      </w:pPr>
      <w:r>
        <w:t xml:space="preserve">a) </w:t>
      </w:r>
      <w:r>
        <w:tab/>
        <w:t xml:space="preserve">Is traditional search functionality available (e.g., Boolean, truncation, proximity operators)? Describe any features designed to aid the novice searcher in implementing these functions. </w:t>
      </w:r>
    </w:p>
    <w:p w14:paraId="6B92F049" w14:textId="77777777" w:rsidR="00621EEB" w:rsidRDefault="00621EEB" w:rsidP="00621EEB">
      <w:pPr>
        <w:ind w:left="720"/>
      </w:pPr>
      <w:r>
        <w:t>b)</w:t>
      </w:r>
      <w:r>
        <w:tab/>
        <w:t xml:space="preserve"> Describe any automatic stemming functionality.</w:t>
      </w:r>
    </w:p>
    <w:p w14:paraId="02738619" w14:textId="720958A4" w:rsidR="00621EEB" w:rsidRDefault="00621EEB" w:rsidP="00621EEB">
      <w:pPr>
        <w:ind w:left="1440" w:hanging="720"/>
      </w:pPr>
      <w:r>
        <w:t>c)</w:t>
      </w:r>
      <w:r>
        <w:tab/>
        <w:t xml:space="preserve"> Describe any spell-checking functionality. Does the system suggest or automatically implement alternate spellings? </w:t>
      </w:r>
    </w:p>
    <w:p w14:paraId="24EC2129" w14:textId="77777777" w:rsidR="00621EEB" w:rsidRDefault="00621EEB" w:rsidP="00621EEB">
      <w:pPr>
        <w:ind w:left="1440" w:hanging="720"/>
      </w:pPr>
      <w:r>
        <w:t>d)</w:t>
      </w:r>
      <w:r>
        <w:tab/>
        <w:t xml:space="preserve"> Describe available search limits (e.g., date, peer review, article type, full-text availability).</w:t>
      </w:r>
    </w:p>
    <w:p w14:paraId="11C0DE98" w14:textId="77777777" w:rsidR="00621EEB" w:rsidRDefault="00621EEB" w:rsidP="00621EEB">
      <w:pPr>
        <w:ind w:firstLine="720"/>
      </w:pPr>
      <w:r>
        <w:t>e)</w:t>
      </w:r>
      <w:r>
        <w:tab/>
        <w:t xml:space="preserve"> Describe any “natural language” searching capability.</w:t>
      </w:r>
    </w:p>
    <w:p w14:paraId="2FEB9050" w14:textId="3EB4565C" w:rsidR="00621EEB" w:rsidRDefault="00621EEB" w:rsidP="00621EEB">
      <w:pPr>
        <w:ind w:left="1440" w:hanging="720"/>
      </w:pPr>
      <w:r>
        <w:t>f)</w:t>
      </w:r>
      <w:r>
        <w:tab/>
        <w:t xml:space="preserve"> If multiple products are proposed, to what extent can they be searched simultaneously? Are duplicates automatically eliminated? </w:t>
      </w:r>
    </w:p>
    <w:p w14:paraId="7B0C23D4" w14:textId="77777777" w:rsidR="00621EEB" w:rsidRDefault="00621EEB" w:rsidP="00621EEB">
      <w:pPr>
        <w:ind w:firstLine="720"/>
      </w:pPr>
      <w:r>
        <w:t>g)</w:t>
      </w:r>
      <w:r>
        <w:tab/>
        <w:t xml:space="preserve"> Describe sort options for search results. </w:t>
      </w:r>
    </w:p>
    <w:p w14:paraId="1BC762E5" w14:textId="77777777" w:rsidR="00621EEB" w:rsidRDefault="00621EEB" w:rsidP="00621EEB">
      <w:pPr>
        <w:ind w:firstLine="720"/>
      </w:pPr>
      <w:r>
        <w:t>h)</w:t>
      </w:r>
      <w:r>
        <w:tab/>
        <w:t xml:space="preserve"> Printing: </w:t>
      </w:r>
    </w:p>
    <w:p w14:paraId="4B29ADCD" w14:textId="77777777" w:rsidR="00621EEB" w:rsidRDefault="00621EEB" w:rsidP="009E694F">
      <w:pPr>
        <w:ind w:left="2160" w:hanging="720"/>
      </w:pPr>
      <w:r>
        <w:t>i.</w:t>
      </w:r>
      <w:r>
        <w:tab/>
        <w:t xml:space="preserve">Online digital resources shall allow for the unlimited down-loading and/or printing of text for no additional fees. </w:t>
      </w:r>
    </w:p>
    <w:p w14:paraId="18FD7DAC" w14:textId="77777777" w:rsidR="00621EEB" w:rsidRDefault="00621EEB" w:rsidP="009E694F">
      <w:pPr>
        <w:ind w:left="2160" w:hanging="720"/>
      </w:pPr>
      <w:r>
        <w:t>ii.</w:t>
      </w:r>
      <w:r>
        <w:tab/>
        <w:t xml:space="preserve">The interface shall have the capability to mark records for viewing and/or printing. </w:t>
      </w:r>
    </w:p>
    <w:p w14:paraId="4FCAEE0D" w14:textId="77777777" w:rsidR="00621EEB" w:rsidRDefault="00621EEB" w:rsidP="009E694F">
      <w:pPr>
        <w:ind w:left="2160" w:hanging="720"/>
      </w:pPr>
      <w:r>
        <w:t>iii.</w:t>
      </w:r>
      <w:r>
        <w:tab/>
        <w:t xml:space="preserve">The interface shall provide a print command that results in printing to a local or network printer. </w:t>
      </w:r>
    </w:p>
    <w:p w14:paraId="6807AB60" w14:textId="668C5AA9" w:rsidR="00621EEB" w:rsidRDefault="00621EEB" w:rsidP="009E694F">
      <w:pPr>
        <w:ind w:left="2160" w:hanging="720"/>
      </w:pPr>
      <w:r>
        <w:lastRenderedPageBreak/>
        <w:t>iv.</w:t>
      </w:r>
      <w:r>
        <w:tab/>
        <w:t>The Supplier shall identify any operating system platforms from which printing cannot be performed or conditions under which printing may not function.</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DE553D9" w14:textId="77777777" w:rsidTr="000E5B1C">
        <w:trPr>
          <w:trHeight w:val="1088"/>
        </w:trPr>
        <w:tc>
          <w:tcPr>
            <w:tcW w:w="1734" w:type="dxa"/>
          </w:tcPr>
          <w:p w14:paraId="7612CC9E" w14:textId="77777777" w:rsidR="00814FC9" w:rsidRPr="00E53E4B" w:rsidRDefault="00814FC9" w:rsidP="000E5B1C">
            <w:r w:rsidRPr="00E53E4B">
              <w:t>Fully Meets</w:t>
            </w:r>
          </w:p>
        </w:tc>
        <w:tc>
          <w:tcPr>
            <w:tcW w:w="1787" w:type="dxa"/>
          </w:tcPr>
          <w:p w14:paraId="4A40B4FF" w14:textId="77777777" w:rsidR="00814FC9" w:rsidRPr="00E53E4B" w:rsidRDefault="00814FC9" w:rsidP="000E5B1C">
            <w:r w:rsidRPr="00E53E4B">
              <w:t>Partially Meets</w:t>
            </w:r>
          </w:p>
        </w:tc>
        <w:tc>
          <w:tcPr>
            <w:tcW w:w="2498" w:type="dxa"/>
          </w:tcPr>
          <w:p w14:paraId="2F6C6E2F" w14:textId="77777777" w:rsidR="00814FC9" w:rsidRPr="00E53E4B" w:rsidRDefault="00814FC9" w:rsidP="000E5B1C">
            <w:r w:rsidRPr="00E53E4B">
              <w:t>Meets w/Customization</w:t>
            </w:r>
          </w:p>
        </w:tc>
        <w:tc>
          <w:tcPr>
            <w:tcW w:w="1707" w:type="dxa"/>
          </w:tcPr>
          <w:p w14:paraId="6DCBC8DA" w14:textId="77777777" w:rsidR="00814FC9" w:rsidRPr="00E53E4B" w:rsidRDefault="00814FC9" w:rsidP="000E5B1C">
            <w:r w:rsidRPr="00E53E4B">
              <w:t>Does not Meet</w:t>
            </w:r>
          </w:p>
        </w:tc>
      </w:tr>
    </w:tbl>
    <w:p w14:paraId="31C4B4FC" w14:textId="77777777" w:rsidR="009E694F" w:rsidRDefault="009E694F" w:rsidP="009E694F">
      <w:r>
        <w:t>Description:</w:t>
      </w:r>
    </w:p>
    <w:p w14:paraId="626000C9" w14:textId="77777777" w:rsidR="009E694F" w:rsidRDefault="009E694F" w:rsidP="009E694F"/>
    <w:p w14:paraId="180B05AD" w14:textId="77777777" w:rsidR="009E694F" w:rsidRDefault="009E694F" w:rsidP="009E694F"/>
    <w:p w14:paraId="79E56B7A" w14:textId="77777777" w:rsidR="009E694F" w:rsidRDefault="009E694F" w:rsidP="009E694F"/>
    <w:p w14:paraId="715918E9" w14:textId="77777777" w:rsidR="009E694F" w:rsidRDefault="009E694F" w:rsidP="009E694F"/>
    <w:p w14:paraId="317F0021" w14:textId="247BAE29" w:rsidR="009E694F" w:rsidRDefault="008609D9" w:rsidP="009E694F">
      <w:r w:rsidRPr="008609D9">
        <w:t>Any products offered by the Supplier shall be accessible through firewalls configured in common ways accepted by the</w:t>
      </w:r>
      <w:r>
        <w:t xml:space="preserve"> </w:t>
      </w:r>
      <w:r w:rsidR="00EF2F67">
        <w:t>c</w:t>
      </w:r>
      <w:r w:rsidRPr="008609D9">
        <w:t>omputer security industry.</w:t>
      </w:r>
    </w:p>
    <w:p w14:paraId="0D14D73D" w14:textId="42BCB5E0" w:rsidR="008609D9" w:rsidRDefault="008609D9" w:rsidP="008609D9">
      <w:pPr>
        <w:ind w:left="1440" w:hanging="720"/>
      </w:pPr>
      <w:r>
        <w:t xml:space="preserve">a) </w:t>
      </w:r>
      <w:r>
        <w:tab/>
        <w:t xml:space="preserve">Suppliers shall provide configuration information in their RFP responses if special firewall configurations are required to make the product(s) accessible. </w:t>
      </w:r>
    </w:p>
    <w:p w14:paraId="2593280E" w14:textId="474016F7" w:rsidR="008609D9" w:rsidRDefault="008609D9" w:rsidP="008609D9">
      <w:pPr>
        <w:ind w:left="1440" w:hanging="720"/>
      </w:pPr>
      <w:r>
        <w:t>b)</w:t>
      </w:r>
      <w:r>
        <w:tab/>
        <w:t>Suppliers shall indicate if any product(s) offered use a non-standard port for accessing the information.</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2437B3D" w14:textId="77777777" w:rsidTr="000E5B1C">
        <w:trPr>
          <w:trHeight w:val="1088"/>
        </w:trPr>
        <w:tc>
          <w:tcPr>
            <w:tcW w:w="1734" w:type="dxa"/>
          </w:tcPr>
          <w:p w14:paraId="21CE8107" w14:textId="77777777" w:rsidR="00814FC9" w:rsidRPr="00E53E4B" w:rsidRDefault="00814FC9" w:rsidP="000E5B1C">
            <w:r w:rsidRPr="00E53E4B">
              <w:t>Fully Meets</w:t>
            </w:r>
          </w:p>
        </w:tc>
        <w:tc>
          <w:tcPr>
            <w:tcW w:w="1787" w:type="dxa"/>
          </w:tcPr>
          <w:p w14:paraId="0A38B12E" w14:textId="77777777" w:rsidR="00814FC9" w:rsidRPr="00E53E4B" w:rsidRDefault="00814FC9" w:rsidP="000E5B1C">
            <w:r w:rsidRPr="00E53E4B">
              <w:t>Partially Meets</w:t>
            </w:r>
          </w:p>
        </w:tc>
        <w:tc>
          <w:tcPr>
            <w:tcW w:w="2498" w:type="dxa"/>
          </w:tcPr>
          <w:p w14:paraId="3BF1D7B3" w14:textId="77777777" w:rsidR="00814FC9" w:rsidRPr="00E53E4B" w:rsidRDefault="00814FC9" w:rsidP="000E5B1C">
            <w:r w:rsidRPr="00E53E4B">
              <w:t>Meets w/Customization</w:t>
            </w:r>
          </w:p>
        </w:tc>
        <w:tc>
          <w:tcPr>
            <w:tcW w:w="1707" w:type="dxa"/>
          </w:tcPr>
          <w:p w14:paraId="47ECCB63" w14:textId="77777777" w:rsidR="00814FC9" w:rsidRPr="00E53E4B" w:rsidRDefault="00814FC9" w:rsidP="000E5B1C">
            <w:r w:rsidRPr="00E53E4B">
              <w:t>Does not Meet</w:t>
            </w:r>
          </w:p>
        </w:tc>
      </w:tr>
    </w:tbl>
    <w:p w14:paraId="285B5BEE" w14:textId="77777777" w:rsidR="008609D9" w:rsidRDefault="008609D9" w:rsidP="008609D9">
      <w:r>
        <w:t>Description:</w:t>
      </w:r>
    </w:p>
    <w:p w14:paraId="53E28E51" w14:textId="77777777" w:rsidR="008609D9" w:rsidRDefault="008609D9" w:rsidP="008609D9"/>
    <w:p w14:paraId="357A9B3F" w14:textId="77777777" w:rsidR="008609D9" w:rsidRDefault="008609D9" w:rsidP="008609D9"/>
    <w:p w14:paraId="0009E659" w14:textId="77777777" w:rsidR="00323ECA" w:rsidRDefault="00323ECA" w:rsidP="008609D9"/>
    <w:p w14:paraId="42D822DF" w14:textId="77777777" w:rsidR="00323ECA" w:rsidRDefault="00323ECA" w:rsidP="008609D9"/>
    <w:p w14:paraId="00BDDA9A" w14:textId="16D6A081" w:rsidR="008609D9" w:rsidRDefault="00B452EA" w:rsidP="008609D9">
      <w:r w:rsidRPr="00B452EA">
        <w:t>Suppliers shall describe the standards met and protocols used to provide interoperability with participating library systems</w:t>
      </w:r>
      <w:r>
        <w:t xml:space="preserve"> </w:t>
      </w:r>
      <w:r w:rsidRPr="00B452EA">
        <w:t>and tools that allow proposed product(s) to link to and be linked from other sources, such as Integrated Library Systems, e-journals, discover</w:t>
      </w:r>
      <w:r w:rsidR="004349B3">
        <w:t>y</w:t>
      </w:r>
      <w:r w:rsidRPr="00B452EA">
        <w:t xml:space="preserve"> tools, Internet resources, etc.</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2DCC25C1" w14:textId="77777777" w:rsidTr="000E5B1C">
        <w:trPr>
          <w:trHeight w:val="1088"/>
        </w:trPr>
        <w:tc>
          <w:tcPr>
            <w:tcW w:w="1734" w:type="dxa"/>
          </w:tcPr>
          <w:p w14:paraId="6B81F3EC" w14:textId="77777777" w:rsidR="00814FC9" w:rsidRPr="00E53E4B" w:rsidRDefault="00814FC9" w:rsidP="000E5B1C">
            <w:r w:rsidRPr="00E53E4B">
              <w:t>Fully Meets</w:t>
            </w:r>
          </w:p>
        </w:tc>
        <w:tc>
          <w:tcPr>
            <w:tcW w:w="1787" w:type="dxa"/>
          </w:tcPr>
          <w:p w14:paraId="7377A7C8" w14:textId="77777777" w:rsidR="00814FC9" w:rsidRPr="00E53E4B" w:rsidRDefault="00814FC9" w:rsidP="000E5B1C">
            <w:r w:rsidRPr="00E53E4B">
              <w:t>Partially Meets</w:t>
            </w:r>
          </w:p>
        </w:tc>
        <w:tc>
          <w:tcPr>
            <w:tcW w:w="2498" w:type="dxa"/>
          </w:tcPr>
          <w:p w14:paraId="506C9805" w14:textId="77777777" w:rsidR="00814FC9" w:rsidRPr="00E53E4B" w:rsidRDefault="00814FC9" w:rsidP="000E5B1C">
            <w:r w:rsidRPr="00E53E4B">
              <w:t>Meets w/Customization</w:t>
            </w:r>
          </w:p>
        </w:tc>
        <w:tc>
          <w:tcPr>
            <w:tcW w:w="1707" w:type="dxa"/>
          </w:tcPr>
          <w:p w14:paraId="7110D519" w14:textId="77777777" w:rsidR="00814FC9" w:rsidRPr="00E53E4B" w:rsidRDefault="00814FC9" w:rsidP="000E5B1C">
            <w:r w:rsidRPr="00E53E4B">
              <w:t>Does not Meet</w:t>
            </w:r>
          </w:p>
        </w:tc>
      </w:tr>
    </w:tbl>
    <w:p w14:paraId="756C1476" w14:textId="77777777" w:rsidR="00B452EA" w:rsidRDefault="00B452EA" w:rsidP="00B452EA">
      <w:r>
        <w:t>Description:</w:t>
      </w:r>
    </w:p>
    <w:p w14:paraId="4E59DC84" w14:textId="4104EFA4" w:rsidR="00B452EA" w:rsidRDefault="00B452EA" w:rsidP="00B452EA"/>
    <w:p w14:paraId="756A48A8" w14:textId="09724C52" w:rsidR="00FB683F" w:rsidRDefault="00FB683F" w:rsidP="00B452EA"/>
    <w:p w14:paraId="0BB6B9D8" w14:textId="77777777" w:rsidR="00FB683F" w:rsidRDefault="00FB683F" w:rsidP="00B452EA"/>
    <w:p w14:paraId="180371E4" w14:textId="798AC4CE" w:rsidR="00B452EA" w:rsidRDefault="00B452EA" w:rsidP="008609D9">
      <w:r w:rsidRPr="00B452EA">
        <w:t>MARC Records</w:t>
      </w:r>
    </w:p>
    <w:p w14:paraId="5BAD1C08" w14:textId="342F9051" w:rsidR="00E702D6" w:rsidRDefault="00E702D6" w:rsidP="008609D9">
      <w:r w:rsidRPr="00E702D6">
        <w:t>It is desirable that libraries have access to MARC records that meet industry standards for periodicals and monographs that are included in any proposed product(s). Describe the availability of MARC records for titles included in the proposed product(s):</w:t>
      </w:r>
    </w:p>
    <w:p w14:paraId="4ED6BADA" w14:textId="5F351541" w:rsidR="00E702D6" w:rsidRDefault="00E702D6" w:rsidP="00E702D6">
      <w:pPr>
        <w:ind w:left="1440" w:hanging="720"/>
      </w:pPr>
      <w:r>
        <w:t>a)</w:t>
      </w:r>
      <w:r>
        <w:tab/>
        <w:t xml:space="preserve"> Are comprehensive MARC record file(s) available for initial load during implementation?</w:t>
      </w:r>
    </w:p>
    <w:p w14:paraId="1ECB1204" w14:textId="77777777" w:rsidR="00E702D6" w:rsidRDefault="00E702D6" w:rsidP="00E702D6">
      <w:pPr>
        <w:ind w:left="1440" w:hanging="720"/>
      </w:pPr>
      <w:r>
        <w:t>b)</w:t>
      </w:r>
      <w:r>
        <w:tab/>
        <w:t xml:space="preserve"> Are periodic MARC record file(s) provided for new titles added, and/or periodic files for deleted or ceased coverage titles? </w:t>
      </w:r>
    </w:p>
    <w:p w14:paraId="6F7EEE9B" w14:textId="77777777" w:rsidR="00E702D6" w:rsidRDefault="00E702D6" w:rsidP="00E702D6">
      <w:pPr>
        <w:ind w:firstLine="720"/>
      </w:pPr>
      <w:r>
        <w:t>c)</w:t>
      </w:r>
      <w:r>
        <w:tab/>
        <w:t xml:space="preserve"> Do the MARC records include standard 9xx holding statements? </w:t>
      </w:r>
    </w:p>
    <w:p w14:paraId="73949143" w14:textId="77777777" w:rsidR="00E702D6" w:rsidRDefault="00E702D6" w:rsidP="00E702D6">
      <w:pPr>
        <w:ind w:firstLine="720"/>
      </w:pPr>
      <w:r>
        <w:t>d)</w:t>
      </w:r>
      <w:r>
        <w:tab/>
        <w:t xml:space="preserve"> Do the MARC records include 856 title-direct URLs? </w:t>
      </w:r>
    </w:p>
    <w:p w14:paraId="2595B958" w14:textId="77777777" w:rsidR="00E702D6" w:rsidRDefault="00E702D6" w:rsidP="00E702D6">
      <w:pPr>
        <w:ind w:left="1440" w:hanging="720"/>
      </w:pPr>
      <w:r>
        <w:t>e)</w:t>
      </w:r>
      <w:r>
        <w:tab/>
        <w:t xml:space="preserve"> What is the source of the MARC records (i.e., in-house, third party Supplier, etc.)? Specify name of source and describe how the provided MARC records meet industry standards. </w:t>
      </w:r>
    </w:p>
    <w:p w14:paraId="1FC0530A" w14:textId="2938D9B0" w:rsidR="00E702D6" w:rsidRDefault="00E702D6" w:rsidP="00E702D6">
      <w:pPr>
        <w:ind w:left="1440" w:hanging="720"/>
      </w:pPr>
      <w:r>
        <w:t>f)</w:t>
      </w:r>
      <w:r>
        <w:tab/>
        <w:t xml:space="preserve"> If MARC records are available, the Supplier shall be prepared to provide sample records for examination upon request.</w:t>
      </w:r>
    </w:p>
    <w:tbl>
      <w:tblPr>
        <w:tblStyle w:val="TableGrid"/>
        <w:tblW w:w="0" w:type="auto"/>
        <w:tblInd w:w="720" w:type="dxa"/>
        <w:tblLook w:val="04A0" w:firstRow="1" w:lastRow="0" w:firstColumn="1" w:lastColumn="0" w:noHBand="0" w:noVBand="1"/>
      </w:tblPr>
      <w:tblGrid>
        <w:gridCol w:w="1734"/>
        <w:gridCol w:w="1787"/>
        <w:gridCol w:w="2498"/>
        <w:gridCol w:w="1707"/>
      </w:tblGrid>
      <w:tr w:rsidR="00FB683F" w:rsidRPr="00E53E4B" w14:paraId="4B28CEEF" w14:textId="77777777" w:rsidTr="000E5B1C">
        <w:trPr>
          <w:trHeight w:val="1088"/>
        </w:trPr>
        <w:tc>
          <w:tcPr>
            <w:tcW w:w="1734" w:type="dxa"/>
          </w:tcPr>
          <w:p w14:paraId="39161BE3" w14:textId="77777777" w:rsidR="00FB683F" w:rsidRPr="00E53E4B" w:rsidRDefault="00FB683F" w:rsidP="000E5B1C">
            <w:r w:rsidRPr="00E53E4B">
              <w:t>Fully Meets</w:t>
            </w:r>
          </w:p>
        </w:tc>
        <w:tc>
          <w:tcPr>
            <w:tcW w:w="1787" w:type="dxa"/>
          </w:tcPr>
          <w:p w14:paraId="2038AD9B" w14:textId="77777777" w:rsidR="00FB683F" w:rsidRPr="00E53E4B" w:rsidRDefault="00FB683F" w:rsidP="000E5B1C">
            <w:r w:rsidRPr="00E53E4B">
              <w:t>Partially Meets</w:t>
            </w:r>
          </w:p>
        </w:tc>
        <w:tc>
          <w:tcPr>
            <w:tcW w:w="2498" w:type="dxa"/>
          </w:tcPr>
          <w:p w14:paraId="3968DA7E" w14:textId="77777777" w:rsidR="00FB683F" w:rsidRPr="00E53E4B" w:rsidRDefault="00FB683F" w:rsidP="000E5B1C">
            <w:r w:rsidRPr="00E53E4B">
              <w:t>Meets w/Customization</w:t>
            </w:r>
          </w:p>
        </w:tc>
        <w:tc>
          <w:tcPr>
            <w:tcW w:w="1707" w:type="dxa"/>
          </w:tcPr>
          <w:p w14:paraId="0692DCAF" w14:textId="77777777" w:rsidR="00FB683F" w:rsidRPr="00E53E4B" w:rsidRDefault="00FB683F" w:rsidP="000E5B1C">
            <w:r w:rsidRPr="00E53E4B">
              <w:t>Does not Meet</w:t>
            </w:r>
          </w:p>
        </w:tc>
      </w:tr>
    </w:tbl>
    <w:p w14:paraId="7790A5F0" w14:textId="77777777" w:rsidR="00E702D6" w:rsidRDefault="00E702D6" w:rsidP="00E702D6">
      <w:r>
        <w:t>Description:</w:t>
      </w:r>
    </w:p>
    <w:p w14:paraId="033AEC71" w14:textId="77777777" w:rsidR="00E702D6" w:rsidRDefault="00E702D6" w:rsidP="00E702D6"/>
    <w:p w14:paraId="05040291" w14:textId="7C0455A1" w:rsidR="00E702D6" w:rsidRDefault="00E702D6" w:rsidP="00E702D6">
      <w:pPr>
        <w:ind w:left="1440" w:hanging="720"/>
      </w:pPr>
    </w:p>
    <w:p w14:paraId="4D55EA3D" w14:textId="77777777" w:rsidR="00FB683F" w:rsidRDefault="00FB683F" w:rsidP="00E702D6">
      <w:pPr>
        <w:ind w:left="1440" w:hanging="720"/>
      </w:pPr>
    </w:p>
    <w:p w14:paraId="726658E2" w14:textId="5B6CD58E" w:rsidR="00E702D6" w:rsidRDefault="00E702D6" w:rsidP="00E702D6">
      <w:pPr>
        <w:ind w:left="1440" w:hanging="720"/>
      </w:pPr>
    </w:p>
    <w:p w14:paraId="7949984D" w14:textId="581D12EB" w:rsidR="00E702D6" w:rsidRDefault="00F31084" w:rsidP="00F31084">
      <w:r w:rsidRPr="00F31084">
        <w:t>Training for Library Staff</w:t>
      </w:r>
    </w:p>
    <w:p w14:paraId="6E6BA985" w14:textId="33E90152" w:rsidR="00F31084" w:rsidRDefault="00F31084" w:rsidP="00F31084">
      <w:r w:rsidRPr="00F31084">
        <w:t>The Oklahoma Department of Libraries (ODL) expects the successful Supplier(s) to provide a minimum of six (6) days of training each year of the contract to ODL staff and participating libraries staff, including in-person</w:t>
      </w:r>
      <w:r w:rsidR="001E7CB1">
        <w:t xml:space="preserve">, remote, </w:t>
      </w:r>
      <w:r w:rsidRPr="00F31084">
        <w:t>and hands-on training. This training may include sessions conducted at statewide conferences, such as the Oklahoma Library</w:t>
      </w:r>
      <w:r w:rsidR="002C601F">
        <w:t xml:space="preserve"> Association </w:t>
      </w:r>
      <w:r w:rsidR="006C50F3">
        <w:t xml:space="preserve">Annual Conference </w:t>
      </w:r>
      <w:r w:rsidR="002C601F">
        <w:t>and Oklahoma Society for Technology in Education  Conference</w:t>
      </w:r>
      <w:r w:rsidRPr="00F31084">
        <w:t xml:space="preserve">.  </w:t>
      </w:r>
    </w:p>
    <w:p w14:paraId="6AA3DBF2" w14:textId="1BBE8FB4" w:rsidR="00F31084" w:rsidRDefault="00F31084" w:rsidP="00F31084">
      <w:pPr>
        <w:ind w:left="1440" w:hanging="720"/>
      </w:pPr>
      <w:r>
        <w:t xml:space="preserve">a) </w:t>
      </w:r>
      <w:r>
        <w:tab/>
        <w:t xml:space="preserve">Supplier shall describe training programs for the staff of the different types of libraries that will be using the offered product(s). </w:t>
      </w:r>
    </w:p>
    <w:p w14:paraId="2B39B36C" w14:textId="7C34E7DD" w:rsidR="00F31084" w:rsidRDefault="00F31084" w:rsidP="00F31084">
      <w:pPr>
        <w:ind w:left="1440" w:hanging="720"/>
      </w:pPr>
      <w:r>
        <w:lastRenderedPageBreak/>
        <w:t xml:space="preserve">b) </w:t>
      </w:r>
      <w:r>
        <w:tab/>
        <w:t xml:space="preserve">Supplier shall describe any training or resources specifically designed to aid academic and K-12 teacher librarians, as well as teachers and faculty, in integrating the use of the offered product(s) into the curriculum. </w:t>
      </w:r>
    </w:p>
    <w:p w14:paraId="7EC343E3" w14:textId="77777777" w:rsidR="006C50F3" w:rsidRDefault="00C9243C" w:rsidP="00F31084">
      <w:pPr>
        <w:ind w:left="1440" w:hanging="720"/>
      </w:pPr>
      <w:r>
        <w:t>c</w:t>
      </w:r>
      <w:r w:rsidR="00F31084">
        <w:t xml:space="preserve">) </w:t>
      </w:r>
      <w:r w:rsidR="00F31084">
        <w:tab/>
      </w:r>
      <w:r w:rsidR="006C50F3">
        <w:t>Supplier shall share examples of other large-scale training programs that have been used to reach a variety of user audiences and levels.</w:t>
      </w:r>
    </w:p>
    <w:p w14:paraId="69047C1B" w14:textId="1371EAD3" w:rsidR="00F31084" w:rsidRDefault="006C50F3" w:rsidP="00F31084">
      <w:pPr>
        <w:ind w:left="1440" w:hanging="720"/>
      </w:pPr>
      <w:r>
        <w:t>d)</w:t>
      </w:r>
      <w:r>
        <w:tab/>
      </w:r>
      <w:r w:rsidR="00F31084">
        <w:t>Supplier shall provide sample training and instructional materials as an electronic appendix to this proposal or point to the availability of such materials online.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AF1C1AD" w14:textId="77777777" w:rsidTr="000E5B1C">
        <w:trPr>
          <w:trHeight w:val="1088"/>
        </w:trPr>
        <w:tc>
          <w:tcPr>
            <w:tcW w:w="1734" w:type="dxa"/>
          </w:tcPr>
          <w:p w14:paraId="4AD568A1" w14:textId="77777777" w:rsidR="00814FC9" w:rsidRPr="00E53E4B" w:rsidRDefault="00814FC9" w:rsidP="000E5B1C">
            <w:r w:rsidRPr="00E53E4B">
              <w:t>Fully Meets</w:t>
            </w:r>
          </w:p>
        </w:tc>
        <w:tc>
          <w:tcPr>
            <w:tcW w:w="1787" w:type="dxa"/>
          </w:tcPr>
          <w:p w14:paraId="781BB48A" w14:textId="77777777" w:rsidR="00814FC9" w:rsidRPr="00E53E4B" w:rsidRDefault="00814FC9" w:rsidP="000E5B1C">
            <w:r w:rsidRPr="00E53E4B">
              <w:t>Partially Meets</w:t>
            </w:r>
          </w:p>
        </w:tc>
        <w:tc>
          <w:tcPr>
            <w:tcW w:w="2498" w:type="dxa"/>
          </w:tcPr>
          <w:p w14:paraId="59E9F9FB" w14:textId="77777777" w:rsidR="00814FC9" w:rsidRPr="00E53E4B" w:rsidRDefault="00814FC9" w:rsidP="000E5B1C">
            <w:r w:rsidRPr="00E53E4B">
              <w:t>Meets w/Customization</w:t>
            </w:r>
          </w:p>
        </w:tc>
        <w:tc>
          <w:tcPr>
            <w:tcW w:w="1707" w:type="dxa"/>
          </w:tcPr>
          <w:p w14:paraId="00280919" w14:textId="77777777" w:rsidR="00814FC9" w:rsidRPr="00E53E4B" w:rsidRDefault="00814FC9" w:rsidP="000E5B1C">
            <w:r w:rsidRPr="00E53E4B">
              <w:t>Does not Meet</w:t>
            </w:r>
          </w:p>
        </w:tc>
      </w:tr>
    </w:tbl>
    <w:p w14:paraId="5D064C4B" w14:textId="7407FD99" w:rsidR="00F31084" w:rsidRDefault="00F31084" w:rsidP="00F31084">
      <w:r>
        <w:t>Description:</w:t>
      </w:r>
    </w:p>
    <w:p w14:paraId="7198D5CF" w14:textId="5D2491F0" w:rsidR="00FB683F" w:rsidRDefault="00FB683F" w:rsidP="00F31084"/>
    <w:p w14:paraId="5EFF891D" w14:textId="77777777" w:rsidR="008F2A45" w:rsidRDefault="008F2A45" w:rsidP="00F31084"/>
    <w:p w14:paraId="70D0F4ED" w14:textId="77777777" w:rsidR="00FB683F" w:rsidRDefault="00FB683F" w:rsidP="00F31084"/>
    <w:p w14:paraId="3BCBF3DD" w14:textId="408E3067" w:rsidR="00F31084" w:rsidRDefault="00F447A7" w:rsidP="00F31084">
      <w:r w:rsidRPr="00F447A7">
        <w:t>Training Aids for End</w:t>
      </w:r>
      <w:r w:rsidR="008D6A94">
        <w:t xml:space="preserve"> </w:t>
      </w:r>
      <w:r w:rsidRPr="00F447A7">
        <w:t>Users</w:t>
      </w:r>
    </w:p>
    <w:p w14:paraId="5E3BC2D7" w14:textId="0674BAFC" w:rsidR="00F447A7" w:rsidRDefault="00F447A7" w:rsidP="00F447A7">
      <w:pPr>
        <w:ind w:left="1440" w:hanging="720"/>
      </w:pPr>
      <w:r>
        <w:t xml:space="preserve">a) </w:t>
      </w:r>
      <w:r>
        <w:tab/>
        <w:t xml:space="preserve">Describe training and/or point of use instructional materials that are available for end-users. </w:t>
      </w:r>
    </w:p>
    <w:p w14:paraId="548622D7" w14:textId="7D670F79" w:rsidR="00F447A7" w:rsidRDefault="00F447A7" w:rsidP="00F447A7">
      <w:pPr>
        <w:ind w:left="1440" w:hanging="720"/>
      </w:pPr>
      <w:r>
        <w:t>b)</w:t>
      </w:r>
      <w:r>
        <w:tab/>
        <w:t>How many physical copies of these aids will be provided free-of-charge to member libraries on request? What is the cost for additional physical copies?</w:t>
      </w:r>
    </w:p>
    <w:p w14:paraId="2843A78B" w14:textId="29B7201A" w:rsidR="00F447A7" w:rsidRDefault="00F447A7" w:rsidP="00F447A7">
      <w:pPr>
        <w:ind w:left="1440" w:hanging="720"/>
      </w:pPr>
      <w:r>
        <w:t>c)</w:t>
      </w:r>
      <w:r>
        <w:tab/>
        <w:t xml:space="preserve">Provide sample training and instructional materials as an electronic appendix to this proposal or point to the availability of such materials online. </w:t>
      </w:r>
    </w:p>
    <w:p w14:paraId="467F5896" w14:textId="3D5C0841" w:rsidR="00F447A7" w:rsidRDefault="00F447A7" w:rsidP="00F447A7">
      <w:pPr>
        <w:ind w:left="1440" w:hanging="720"/>
      </w:pPr>
      <w:r>
        <w:t>d)</w:t>
      </w:r>
      <w:r>
        <w:tab/>
        <w:t xml:space="preserve">Describe (or provide samples of) any materials that can be adapted or customized for local use. In what electronic format(s) are the materials provided to support local printing. </w:t>
      </w:r>
    </w:p>
    <w:p w14:paraId="75C98054" w14:textId="5633F8E8" w:rsidR="00F447A7" w:rsidRDefault="00F447A7" w:rsidP="00F447A7">
      <w:pPr>
        <w:ind w:left="1440" w:hanging="720"/>
      </w:pPr>
      <w:r>
        <w:t>e)</w:t>
      </w:r>
      <w:r>
        <w:tab/>
        <w:t>Online help shall be available.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B4B57D8" w14:textId="77777777" w:rsidTr="000E5B1C">
        <w:trPr>
          <w:trHeight w:val="1088"/>
        </w:trPr>
        <w:tc>
          <w:tcPr>
            <w:tcW w:w="1734" w:type="dxa"/>
          </w:tcPr>
          <w:p w14:paraId="479FC92A" w14:textId="77777777" w:rsidR="00814FC9" w:rsidRPr="00E53E4B" w:rsidRDefault="00814FC9" w:rsidP="000E5B1C">
            <w:r w:rsidRPr="00E53E4B">
              <w:t>Fully Meets</w:t>
            </w:r>
          </w:p>
        </w:tc>
        <w:tc>
          <w:tcPr>
            <w:tcW w:w="1787" w:type="dxa"/>
          </w:tcPr>
          <w:p w14:paraId="57F524C7" w14:textId="77777777" w:rsidR="00814FC9" w:rsidRPr="00E53E4B" w:rsidRDefault="00814FC9" w:rsidP="000E5B1C">
            <w:r w:rsidRPr="00E53E4B">
              <w:t>Partially Meets</w:t>
            </w:r>
          </w:p>
        </w:tc>
        <w:tc>
          <w:tcPr>
            <w:tcW w:w="2498" w:type="dxa"/>
          </w:tcPr>
          <w:p w14:paraId="7290BBEF" w14:textId="77777777" w:rsidR="00814FC9" w:rsidRPr="00E53E4B" w:rsidRDefault="00814FC9" w:rsidP="000E5B1C">
            <w:r w:rsidRPr="00E53E4B">
              <w:t>Meets w/Customization</w:t>
            </w:r>
          </w:p>
        </w:tc>
        <w:tc>
          <w:tcPr>
            <w:tcW w:w="1707" w:type="dxa"/>
          </w:tcPr>
          <w:p w14:paraId="3586B144" w14:textId="77777777" w:rsidR="00814FC9" w:rsidRPr="00E53E4B" w:rsidRDefault="00814FC9" w:rsidP="000E5B1C">
            <w:r w:rsidRPr="00E53E4B">
              <w:t>Does not Meet</w:t>
            </w:r>
          </w:p>
        </w:tc>
      </w:tr>
    </w:tbl>
    <w:p w14:paraId="1C43DDDA" w14:textId="77777777" w:rsidR="00F447A7" w:rsidRDefault="00F447A7" w:rsidP="00F447A7">
      <w:r>
        <w:t>Description:</w:t>
      </w:r>
    </w:p>
    <w:p w14:paraId="3D115065" w14:textId="77777777" w:rsidR="00323ECA" w:rsidRDefault="00323ECA" w:rsidP="00F447A7"/>
    <w:p w14:paraId="02CF37F3" w14:textId="1B51168B" w:rsidR="00323ECA" w:rsidRDefault="00323ECA" w:rsidP="00F447A7"/>
    <w:p w14:paraId="10DAA273" w14:textId="77777777" w:rsidR="00FB683F" w:rsidRDefault="00FB683F" w:rsidP="00F447A7"/>
    <w:p w14:paraId="7F3ABA2E" w14:textId="77777777" w:rsidR="00323ECA" w:rsidRDefault="00323ECA" w:rsidP="00F447A7"/>
    <w:p w14:paraId="22E0CC4D" w14:textId="62A21634" w:rsidR="00F447A7" w:rsidRDefault="00F447A7" w:rsidP="00F447A7">
      <w:r w:rsidRPr="00F447A7">
        <w:lastRenderedPageBreak/>
        <w:t>Promotion and Marketing</w:t>
      </w:r>
    </w:p>
    <w:p w14:paraId="394B2CB9" w14:textId="516C55DB" w:rsidR="00A5213D" w:rsidRDefault="00A5213D" w:rsidP="00F447A7">
      <w:r w:rsidRPr="00A5213D">
        <w:t>Suppliers shall describe the type of assistance it will offer to promote its product(s) to the public.</w:t>
      </w:r>
    </w:p>
    <w:p w14:paraId="0C9EDD95" w14:textId="4CFF973A" w:rsidR="00A5213D" w:rsidRDefault="00A5213D" w:rsidP="00A5213D">
      <w:pPr>
        <w:ind w:left="1440" w:hanging="720"/>
      </w:pPr>
      <w:r>
        <w:t>a)</w:t>
      </w:r>
      <w:r>
        <w:tab/>
        <w:t xml:space="preserve"> Suppliers shall describe any public service announcements, or other mass media marketing they are prepared to provide – preferably to media outlets, not to libraries. </w:t>
      </w:r>
    </w:p>
    <w:p w14:paraId="45A75985" w14:textId="6A2807D6" w:rsidR="00A5213D" w:rsidRDefault="00A5213D" w:rsidP="00A5213D">
      <w:pPr>
        <w:ind w:left="1440" w:hanging="720"/>
      </w:pPr>
      <w:r>
        <w:t>b)</w:t>
      </w:r>
      <w:r>
        <w:tab/>
        <w:t xml:space="preserve"> Does the Supplier use web-based or social media marketing? If so, describe any efforts the Supplier is prepared to provide as a part of this contract. </w:t>
      </w:r>
    </w:p>
    <w:p w14:paraId="40222C97" w14:textId="3A9F512C" w:rsidR="00A5213D" w:rsidRDefault="00A5213D" w:rsidP="00A5213D">
      <w:pPr>
        <w:ind w:left="1440" w:hanging="720"/>
      </w:pPr>
      <w:r>
        <w:t xml:space="preserve">c) </w:t>
      </w:r>
      <w:r>
        <w:tab/>
        <w:t xml:space="preserve">Suppliers shall describe promotional materials they can provide, such as bookmarks, posters, table tents, shelf hangers, etc. Suppliers shall provide sample materials as an electronic appendix to this proposal or point to the availability of such materials online. </w:t>
      </w:r>
    </w:p>
    <w:p w14:paraId="7A157E8F" w14:textId="0459623E" w:rsidR="00A5213D" w:rsidRDefault="00A5213D" w:rsidP="00A5213D">
      <w:pPr>
        <w:ind w:left="1440" w:hanging="720"/>
      </w:pPr>
      <w:r>
        <w:t>d)</w:t>
      </w:r>
      <w:r>
        <w:tab/>
        <w:t xml:space="preserve"> How many physical copies of these aids will the Supplier provide free-of-charge to member libraries on request? What is the cost for additional physical copies? </w:t>
      </w:r>
    </w:p>
    <w:p w14:paraId="4426A2F3" w14:textId="3CE7DEF3" w:rsidR="00A5213D" w:rsidRDefault="00A5213D" w:rsidP="00A5213D">
      <w:pPr>
        <w:ind w:left="1440" w:hanging="720"/>
      </w:pPr>
      <w:r>
        <w:t>e)</w:t>
      </w:r>
      <w:r>
        <w:tab/>
        <w:t xml:space="preserve"> Suppliers shall describe, or provide samples of, any marketing or promotional materials that can be adapted or customized for local use. Also, describe the electronic format(s) in which the materials are provided to support local printing.</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3792051" w14:textId="77777777" w:rsidTr="000E5B1C">
        <w:trPr>
          <w:trHeight w:val="1088"/>
        </w:trPr>
        <w:tc>
          <w:tcPr>
            <w:tcW w:w="1734" w:type="dxa"/>
          </w:tcPr>
          <w:p w14:paraId="6475C0A6" w14:textId="77777777" w:rsidR="00814FC9" w:rsidRPr="00E53E4B" w:rsidRDefault="00814FC9" w:rsidP="000E5B1C">
            <w:r w:rsidRPr="00E53E4B">
              <w:t>Fully Meets</w:t>
            </w:r>
          </w:p>
        </w:tc>
        <w:tc>
          <w:tcPr>
            <w:tcW w:w="1787" w:type="dxa"/>
          </w:tcPr>
          <w:p w14:paraId="146C8F94" w14:textId="77777777" w:rsidR="00814FC9" w:rsidRPr="00E53E4B" w:rsidRDefault="00814FC9" w:rsidP="000E5B1C">
            <w:r w:rsidRPr="00E53E4B">
              <w:t>Partially Meets</w:t>
            </w:r>
          </w:p>
        </w:tc>
        <w:tc>
          <w:tcPr>
            <w:tcW w:w="2498" w:type="dxa"/>
          </w:tcPr>
          <w:p w14:paraId="23CCCA21" w14:textId="77777777" w:rsidR="00814FC9" w:rsidRPr="00E53E4B" w:rsidRDefault="00814FC9" w:rsidP="000E5B1C">
            <w:r w:rsidRPr="00E53E4B">
              <w:t>Meets w/Customization</w:t>
            </w:r>
          </w:p>
        </w:tc>
        <w:tc>
          <w:tcPr>
            <w:tcW w:w="1707" w:type="dxa"/>
          </w:tcPr>
          <w:p w14:paraId="027311A9" w14:textId="77777777" w:rsidR="00814FC9" w:rsidRPr="00E53E4B" w:rsidRDefault="00814FC9" w:rsidP="000E5B1C">
            <w:r w:rsidRPr="00E53E4B">
              <w:t>Does not Meet</w:t>
            </w:r>
          </w:p>
        </w:tc>
      </w:tr>
    </w:tbl>
    <w:p w14:paraId="3F4CB9F6" w14:textId="77777777" w:rsidR="00A5213D" w:rsidRDefault="00A5213D" w:rsidP="00A5213D">
      <w:r>
        <w:t>Description:</w:t>
      </w:r>
    </w:p>
    <w:p w14:paraId="1486C80D" w14:textId="2E96C1FD" w:rsidR="00A5213D" w:rsidRDefault="00A5213D" w:rsidP="00A5213D"/>
    <w:p w14:paraId="689CC0D4" w14:textId="77777777" w:rsidR="00FB683F" w:rsidRDefault="00FB683F" w:rsidP="00A5213D"/>
    <w:p w14:paraId="0EC097D7" w14:textId="20EA596C" w:rsidR="00242287" w:rsidRDefault="00242287" w:rsidP="008F2A45">
      <w:pPr>
        <w:ind w:left="1440" w:hanging="720"/>
      </w:pPr>
      <w:r>
        <w:t>f)</w:t>
      </w:r>
      <w:r>
        <w:tab/>
        <w:t>Products shall be branded throughout with logos of the Oklahoma Department of Libraries and Institute of Museum and Library Services and reference both as funders of the service using language to be provided.</w:t>
      </w:r>
    </w:p>
    <w:tbl>
      <w:tblPr>
        <w:tblStyle w:val="TableGrid"/>
        <w:tblW w:w="0" w:type="auto"/>
        <w:tblInd w:w="720" w:type="dxa"/>
        <w:tblLook w:val="04A0" w:firstRow="1" w:lastRow="0" w:firstColumn="1" w:lastColumn="0" w:noHBand="0" w:noVBand="1"/>
      </w:tblPr>
      <w:tblGrid>
        <w:gridCol w:w="1734"/>
        <w:gridCol w:w="1787"/>
        <w:gridCol w:w="2498"/>
        <w:gridCol w:w="1707"/>
      </w:tblGrid>
      <w:tr w:rsidR="00242287" w:rsidRPr="00E53E4B" w14:paraId="5BFE35B5" w14:textId="77777777" w:rsidTr="00C934F1">
        <w:trPr>
          <w:trHeight w:val="1088"/>
        </w:trPr>
        <w:tc>
          <w:tcPr>
            <w:tcW w:w="1734" w:type="dxa"/>
          </w:tcPr>
          <w:p w14:paraId="0D8DDAF7" w14:textId="77777777" w:rsidR="00242287" w:rsidRPr="00E53E4B" w:rsidRDefault="00242287" w:rsidP="00C934F1">
            <w:r w:rsidRPr="00E53E4B">
              <w:t>Fully Meets</w:t>
            </w:r>
          </w:p>
        </w:tc>
        <w:tc>
          <w:tcPr>
            <w:tcW w:w="1787" w:type="dxa"/>
          </w:tcPr>
          <w:p w14:paraId="1615F0A1" w14:textId="77777777" w:rsidR="00242287" w:rsidRPr="00E53E4B" w:rsidRDefault="00242287" w:rsidP="00C934F1">
            <w:r w:rsidRPr="00E53E4B">
              <w:t>Partially Meets</w:t>
            </w:r>
          </w:p>
        </w:tc>
        <w:tc>
          <w:tcPr>
            <w:tcW w:w="2498" w:type="dxa"/>
          </w:tcPr>
          <w:p w14:paraId="62BCFB1F" w14:textId="77777777" w:rsidR="00242287" w:rsidRPr="00E53E4B" w:rsidRDefault="00242287" w:rsidP="00C934F1">
            <w:r w:rsidRPr="00E53E4B">
              <w:t>Meets w/Customization</w:t>
            </w:r>
          </w:p>
        </w:tc>
        <w:tc>
          <w:tcPr>
            <w:tcW w:w="1707" w:type="dxa"/>
          </w:tcPr>
          <w:p w14:paraId="06FABBAB" w14:textId="77777777" w:rsidR="00242287" w:rsidRPr="00E53E4B" w:rsidRDefault="00242287" w:rsidP="00C934F1">
            <w:r w:rsidRPr="00E53E4B">
              <w:t>Does not Meet</w:t>
            </w:r>
          </w:p>
        </w:tc>
      </w:tr>
    </w:tbl>
    <w:p w14:paraId="425F4F80" w14:textId="77777777" w:rsidR="00242287" w:rsidRDefault="00242287" w:rsidP="00242287">
      <w:r>
        <w:t>Description:</w:t>
      </w:r>
    </w:p>
    <w:p w14:paraId="5D79A6CF" w14:textId="77777777" w:rsidR="00242287" w:rsidRDefault="00242287" w:rsidP="00242287"/>
    <w:p w14:paraId="1F012DB7" w14:textId="77777777" w:rsidR="00242287" w:rsidRDefault="00242287" w:rsidP="00242287"/>
    <w:p w14:paraId="08DD9F39" w14:textId="71621623" w:rsidR="00A5213D" w:rsidRDefault="00CD3AF8" w:rsidP="00A5213D">
      <w:r w:rsidRPr="00CD3AF8">
        <w:t>No advertising for products other than the contracted product(s) shall appear anywhere in the interface. The statewide list of</w:t>
      </w:r>
      <w:r>
        <w:t xml:space="preserve"> </w:t>
      </w:r>
      <w:r w:rsidRPr="00CD3AF8">
        <w:t>registrants shall not be used for additional advertising of products not included in the contracted product(s).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2E961C3" w14:textId="77777777" w:rsidTr="000E5B1C">
        <w:trPr>
          <w:trHeight w:val="1088"/>
        </w:trPr>
        <w:tc>
          <w:tcPr>
            <w:tcW w:w="1734" w:type="dxa"/>
          </w:tcPr>
          <w:p w14:paraId="6B7CB61F" w14:textId="77777777" w:rsidR="00814FC9" w:rsidRPr="00E53E4B" w:rsidRDefault="00814FC9" w:rsidP="000E5B1C">
            <w:r w:rsidRPr="00E53E4B">
              <w:lastRenderedPageBreak/>
              <w:t>Fully Meets</w:t>
            </w:r>
          </w:p>
        </w:tc>
        <w:tc>
          <w:tcPr>
            <w:tcW w:w="1787" w:type="dxa"/>
          </w:tcPr>
          <w:p w14:paraId="2A63A6FE" w14:textId="77777777" w:rsidR="00814FC9" w:rsidRPr="00E53E4B" w:rsidRDefault="00814FC9" w:rsidP="000E5B1C">
            <w:r w:rsidRPr="00E53E4B">
              <w:t>Partially Meets</w:t>
            </w:r>
          </w:p>
        </w:tc>
        <w:tc>
          <w:tcPr>
            <w:tcW w:w="2498" w:type="dxa"/>
          </w:tcPr>
          <w:p w14:paraId="4C0A2F1F" w14:textId="77777777" w:rsidR="00814FC9" w:rsidRPr="00E53E4B" w:rsidRDefault="00814FC9" w:rsidP="000E5B1C">
            <w:r w:rsidRPr="00E53E4B">
              <w:t>Meets w/Customization</w:t>
            </w:r>
          </w:p>
        </w:tc>
        <w:tc>
          <w:tcPr>
            <w:tcW w:w="1707" w:type="dxa"/>
          </w:tcPr>
          <w:p w14:paraId="3DBE91BA" w14:textId="77777777" w:rsidR="00814FC9" w:rsidRPr="00E53E4B" w:rsidRDefault="00814FC9" w:rsidP="000E5B1C">
            <w:r w:rsidRPr="00E53E4B">
              <w:t>Does not Meet</w:t>
            </w:r>
          </w:p>
        </w:tc>
      </w:tr>
    </w:tbl>
    <w:p w14:paraId="59D0B7B1" w14:textId="77777777" w:rsidR="00CD3AF8" w:rsidRDefault="00CD3AF8" w:rsidP="00CD3AF8">
      <w:r>
        <w:t>Description:</w:t>
      </w:r>
    </w:p>
    <w:p w14:paraId="6F868FF5" w14:textId="609E6E83" w:rsidR="00263A1D" w:rsidRDefault="00263A1D" w:rsidP="00CD3AF8"/>
    <w:p w14:paraId="39028E34" w14:textId="77777777" w:rsidR="00FB683F" w:rsidRDefault="00FB683F" w:rsidP="00CD3AF8"/>
    <w:p w14:paraId="5AF83652" w14:textId="048A6EBE" w:rsidR="00CD3AF8" w:rsidRDefault="00CD3AF8" w:rsidP="00A5213D">
      <w:r w:rsidRPr="00CD3AF8">
        <w:t>Usage Statistics and Reports</w:t>
      </w:r>
    </w:p>
    <w:p w14:paraId="57A3E3F2" w14:textId="67C8566E" w:rsidR="00CD3AF8" w:rsidRDefault="00CD3AF8" w:rsidP="00A5213D">
      <w:r w:rsidRPr="00CD3AF8">
        <w:t>Usage statistics and reports shall be available for all participating institutions and each participating library on a monthly basis.</w:t>
      </w:r>
    </w:p>
    <w:p w14:paraId="4711A59C" w14:textId="43CC9E19" w:rsidR="00291B5F" w:rsidRDefault="00997552" w:rsidP="00291B5F">
      <w:r>
        <w:tab/>
      </w:r>
      <w:r w:rsidR="00291B5F">
        <w:t>a)</w:t>
      </w:r>
      <w:r w:rsidR="00291B5F">
        <w:tab/>
        <w:t xml:space="preserve"> Suppliers shall describe the specific usage statistics that are available. </w:t>
      </w:r>
    </w:p>
    <w:p w14:paraId="0B0B1D47" w14:textId="77777777" w:rsidR="00291B5F" w:rsidRDefault="00291B5F" w:rsidP="00291B5F">
      <w:pPr>
        <w:ind w:left="1440" w:hanging="720"/>
      </w:pPr>
      <w:r>
        <w:t>b)</w:t>
      </w:r>
      <w:r>
        <w:tab/>
        <w:t xml:space="preserve"> Suppliers shall describe the time intervals for which statistics can be generated (e.g., hourly, monthly, annually, etc.). </w:t>
      </w:r>
    </w:p>
    <w:p w14:paraId="0BA8A15E" w14:textId="5579EE79" w:rsidR="00CD3AF8" w:rsidRDefault="00291B5F" w:rsidP="00291B5F">
      <w:pPr>
        <w:ind w:left="1440" w:hanging="720"/>
      </w:pPr>
      <w:r>
        <w:t>c)</w:t>
      </w:r>
      <w:r>
        <w:tab/>
        <w:t xml:space="preserve"> Suppliers shall indicate which of the following are available for individual libraries/institutions, by library type (public, academic, K-12, and academic), and cumulative statewide:</w:t>
      </w:r>
    </w:p>
    <w:p w14:paraId="031A9A5E" w14:textId="2C4F15DB" w:rsidR="00291B5F" w:rsidRDefault="00291B5F" w:rsidP="00291B5F">
      <w:pPr>
        <w:ind w:left="1440"/>
      </w:pPr>
      <w:r>
        <w:t>i.</w:t>
      </w:r>
      <w:r>
        <w:tab/>
        <w:t>Total search sessions</w:t>
      </w:r>
    </w:p>
    <w:p w14:paraId="2EA0CA76" w14:textId="77777777" w:rsidR="00291B5F" w:rsidRDefault="00291B5F" w:rsidP="00291B5F">
      <w:pPr>
        <w:ind w:left="1440"/>
      </w:pPr>
      <w:r>
        <w:t>ii.</w:t>
      </w:r>
      <w:r>
        <w:tab/>
        <w:t xml:space="preserve">Total number of non-overlapping searches </w:t>
      </w:r>
    </w:p>
    <w:p w14:paraId="6983E131" w14:textId="77777777" w:rsidR="00291B5F" w:rsidRDefault="00291B5F" w:rsidP="00291B5F">
      <w:pPr>
        <w:ind w:left="1440"/>
      </w:pPr>
      <w:r>
        <w:t>iii.</w:t>
      </w:r>
      <w:r>
        <w:tab/>
        <w:t xml:space="preserve">Number of unique users </w:t>
      </w:r>
    </w:p>
    <w:p w14:paraId="0362FADB" w14:textId="0EDECAEF" w:rsidR="00291B5F" w:rsidRDefault="00291B5F" w:rsidP="00291B5F">
      <w:pPr>
        <w:ind w:left="1440"/>
      </w:pPr>
      <w:r>
        <w:t>iv.</w:t>
      </w:r>
      <w:r>
        <w:tab/>
        <w:t xml:space="preserve">Number of citation/full text requests/views/downloads/reports, etc. </w:t>
      </w:r>
    </w:p>
    <w:p w14:paraId="41BE752B" w14:textId="2CE957EC" w:rsidR="00291B5F" w:rsidRDefault="00291B5F" w:rsidP="00291B5F">
      <w:pPr>
        <w:ind w:left="1440"/>
      </w:pPr>
      <w:r>
        <w:t>v.</w:t>
      </w:r>
      <w:r>
        <w:tab/>
        <w:t>Number of document requests per source (e.g., individual periodical titles)</w:t>
      </w:r>
    </w:p>
    <w:p w14:paraId="26167600" w14:textId="69CE0376" w:rsidR="00263A1D" w:rsidRDefault="00263A1D" w:rsidP="00263A1D">
      <w:pPr>
        <w:ind w:left="1440" w:hanging="720"/>
      </w:pPr>
      <w:r>
        <w:t>d)</w:t>
      </w:r>
      <w:r>
        <w:tab/>
        <w:t xml:space="preserve"> Reports shall be available for the preceding month, no later than ten days after the close of that month. </w:t>
      </w:r>
    </w:p>
    <w:p w14:paraId="361D8F1C" w14:textId="77777777" w:rsidR="004C4BD7" w:rsidRDefault="00263A1D" w:rsidP="008F2A45">
      <w:pPr>
        <w:ind w:left="1440" w:hanging="720"/>
      </w:pPr>
      <w:r>
        <w:t>e)</w:t>
      </w:r>
      <w:r>
        <w:tab/>
        <w:t xml:space="preserve"> </w:t>
      </w:r>
      <w:r w:rsidR="004C4BD7">
        <w:t>Suppliers shall describe the format in which statistics are available (e.g. COUNTER, SUSHI, etc.)</w:t>
      </w:r>
    </w:p>
    <w:p w14:paraId="46B9A94E" w14:textId="649287CB" w:rsidR="00263A1D" w:rsidRDefault="004C4BD7" w:rsidP="00263A1D">
      <w:pPr>
        <w:ind w:firstLine="720"/>
      </w:pPr>
      <w:r>
        <w:t>f)</w:t>
      </w:r>
      <w:r>
        <w:tab/>
      </w:r>
      <w:r w:rsidR="00263A1D">
        <w:t xml:space="preserve">Suppliers shall describe and provide examples of standard usage reports </w:t>
      </w:r>
    </w:p>
    <w:p w14:paraId="5BA0DDDD" w14:textId="71750618" w:rsidR="00263A1D" w:rsidRDefault="00FD0CBD" w:rsidP="00263A1D">
      <w:pPr>
        <w:ind w:left="1440" w:hanging="720"/>
      </w:pPr>
      <w:r>
        <w:t>g</w:t>
      </w:r>
      <w:r w:rsidR="00263A1D">
        <w:t>)</w:t>
      </w:r>
      <w:r w:rsidR="00263A1D">
        <w:tab/>
        <w:t xml:space="preserve"> Suppliers shall indicate whether such usage reports are provided automatically via </w:t>
      </w:r>
      <w:r w:rsidR="00E53E4B">
        <w:t>e-mail or</w:t>
      </w:r>
      <w:r w:rsidR="00263A1D">
        <w:t xml:space="preserve"> obtained on request by use of a login/ password protected, web-based application. </w:t>
      </w:r>
    </w:p>
    <w:p w14:paraId="17CACC75" w14:textId="3177BB62" w:rsidR="00291B5F" w:rsidRDefault="00FD0CBD" w:rsidP="00263A1D">
      <w:pPr>
        <w:ind w:left="1440" w:hanging="720"/>
      </w:pPr>
      <w:r>
        <w:t>h</w:t>
      </w:r>
      <w:r w:rsidR="00263A1D">
        <w:t>)</w:t>
      </w:r>
      <w:r w:rsidR="00263A1D">
        <w:tab/>
        <w:t xml:space="preserve"> For usage reports generated by the Supplier’s system, Suppliers shall describe the metadata (title of the report, time period covered, any other parameters set by the requestor) included with the body of the report itself, and/or in the text of the e-mail message that accompanies a report.</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2446BC1" w14:textId="77777777" w:rsidTr="000E5B1C">
        <w:trPr>
          <w:trHeight w:val="1088"/>
        </w:trPr>
        <w:tc>
          <w:tcPr>
            <w:tcW w:w="1734" w:type="dxa"/>
          </w:tcPr>
          <w:p w14:paraId="5E5863D5" w14:textId="77777777" w:rsidR="00814FC9" w:rsidRPr="00E53E4B" w:rsidRDefault="00814FC9" w:rsidP="000E5B1C">
            <w:r w:rsidRPr="00E53E4B">
              <w:lastRenderedPageBreak/>
              <w:t>Fully Meets</w:t>
            </w:r>
          </w:p>
        </w:tc>
        <w:tc>
          <w:tcPr>
            <w:tcW w:w="1787" w:type="dxa"/>
          </w:tcPr>
          <w:p w14:paraId="7FFAD517" w14:textId="77777777" w:rsidR="00814FC9" w:rsidRPr="00E53E4B" w:rsidRDefault="00814FC9" w:rsidP="000E5B1C">
            <w:r w:rsidRPr="00E53E4B">
              <w:t>Partially Meets</w:t>
            </w:r>
          </w:p>
        </w:tc>
        <w:tc>
          <w:tcPr>
            <w:tcW w:w="2498" w:type="dxa"/>
          </w:tcPr>
          <w:p w14:paraId="54CDD714" w14:textId="77777777" w:rsidR="00814FC9" w:rsidRPr="00E53E4B" w:rsidRDefault="00814FC9" w:rsidP="000E5B1C">
            <w:r w:rsidRPr="00E53E4B">
              <w:t>Meets w/Customization</w:t>
            </w:r>
          </w:p>
        </w:tc>
        <w:tc>
          <w:tcPr>
            <w:tcW w:w="1707" w:type="dxa"/>
          </w:tcPr>
          <w:p w14:paraId="77C100B1" w14:textId="77777777" w:rsidR="00814FC9" w:rsidRPr="00E53E4B" w:rsidRDefault="00814FC9" w:rsidP="000E5B1C">
            <w:r w:rsidRPr="00E53E4B">
              <w:t>Does not Meet</w:t>
            </w:r>
          </w:p>
        </w:tc>
      </w:tr>
    </w:tbl>
    <w:p w14:paraId="10A0B558" w14:textId="321628F9" w:rsidR="00263A1D" w:rsidRDefault="00263A1D" w:rsidP="00263A1D">
      <w:r>
        <w:t>Description:</w:t>
      </w:r>
    </w:p>
    <w:p w14:paraId="172EA842" w14:textId="73F9B09C" w:rsidR="00FB683F" w:rsidRDefault="00FB683F" w:rsidP="00263A1D"/>
    <w:p w14:paraId="4CF93932" w14:textId="10141BFE" w:rsidR="00FB683F" w:rsidRDefault="00FB683F" w:rsidP="00263A1D"/>
    <w:p w14:paraId="6E82972B" w14:textId="77777777" w:rsidR="00FB683F" w:rsidRDefault="00FB683F" w:rsidP="00263A1D"/>
    <w:p w14:paraId="528C9182" w14:textId="3B33EF8B" w:rsidR="00263A1D" w:rsidRDefault="00326484" w:rsidP="00263A1D">
      <w:r w:rsidRPr="00326484">
        <w:t>Suppliers shall describe the features of any administrative modules and note how such modules are offered to and</w:t>
      </w:r>
      <w:r>
        <w:t xml:space="preserve"> </w:t>
      </w:r>
      <w:r w:rsidRPr="00326484">
        <w:t>accessed by participating institutions.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CE79792" w14:textId="77777777" w:rsidTr="000E5B1C">
        <w:trPr>
          <w:trHeight w:val="1088"/>
        </w:trPr>
        <w:tc>
          <w:tcPr>
            <w:tcW w:w="1734" w:type="dxa"/>
          </w:tcPr>
          <w:p w14:paraId="55E6A2DA" w14:textId="77777777" w:rsidR="00814FC9" w:rsidRPr="00E53E4B" w:rsidRDefault="00814FC9" w:rsidP="000E5B1C">
            <w:r w:rsidRPr="00E53E4B">
              <w:t>Fully Meets</w:t>
            </w:r>
          </w:p>
        </w:tc>
        <w:tc>
          <w:tcPr>
            <w:tcW w:w="1787" w:type="dxa"/>
          </w:tcPr>
          <w:p w14:paraId="0C0279F0" w14:textId="77777777" w:rsidR="00814FC9" w:rsidRPr="00E53E4B" w:rsidRDefault="00814FC9" w:rsidP="000E5B1C">
            <w:r w:rsidRPr="00E53E4B">
              <w:t>Partially Meets</w:t>
            </w:r>
          </w:p>
        </w:tc>
        <w:tc>
          <w:tcPr>
            <w:tcW w:w="2498" w:type="dxa"/>
          </w:tcPr>
          <w:p w14:paraId="560C9F83" w14:textId="77777777" w:rsidR="00814FC9" w:rsidRPr="00E53E4B" w:rsidRDefault="00814FC9" w:rsidP="000E5B1C">
            <w:r w:rsidRPr="00E53E4B">
              <w:t>Meets w/Customization</w:t>
            </w:r>
          </w:p>
        </w:tc>
        <w:tc>
          <w:tcPr>
            <w:tcW w:w="1707" w:type="dxa"/>
          </w:tcPr>
          <w:p w14:paraId="3D504EB0" w14:textId="77777777" w:rsidR="00814FC9" w:rsidRPr="00E53E4B" w:rsidRDefault="00814FC9" w:rsidP="000E5B1C">
            <w:r w:rsidRPr="00E53E4B">
              <w:t>Does not Meet</w:t>
            </w:r>
          </w:p>
        </w:tc>
      </w:tr>
    </w:tbl>
    <w:p w14:paraId="34BF8578" w14:textId="77777777" w:rsidR="00326484" w:rsidRDefault="00326484" w:rsidP="00326484">
      <w:r>
        <w:t>Description:</w:t>
      </w:r>
    </w:p>
    <w:p w14:paraId="32701533" w14:textId="77777777" w:rsidR="00326484" w:rsidRDefault="00326484" w:rsidP="00326484"/>
    <w:p w14:paraId="10EA1FBF" w14:textId="77777777" w:rsidR="00326484" w:rsidRDefault="00326484" w:rsidP="00326484"/>
    <w:p w14:paraId="00D08A2E" w14:textId="73B84051" w:rsidR="00326484" w:rsidRDefault="00326484" w:rsidP="00326484"/>
    <w:p w14:paraId="79670407" w14:textId="77777777" w:rsidR="00A57305" w:rsidRDefault="00A57305" w:rsidP="00326484"/>
    <w:p w14:paraId="5B51A521" w14:textId="77777777" w:rsidR="00326484" w:rsidRDefault="00326484" w:rsidP="00326484"/>
    <w:p w14:paraId="52798B99" w14:textId="5A95AEED" w:rsidR="00326484" w:rsidRDefault="00326484" w:rsidP="00263A1D">
      <w:r w:rsidRPr="00326484">
        <w:t>Customer Service</w:t>
      </w:r>
    </w:p>
    <w:p w14:paraId="3C01FEE0" w14:textId="32F4C3A1" w:rsidR="00326484" w:rsidRDefault="00326484" w:rsidP="00326484">
      <w:pPr>
        <w:ind w:left="1440" w:hanging="720"/>
      </w:pPr>
      <w:r>
        <w:t>a)</w:t>
      </w:r>
      <w:r>
        <w:tab/>
        <w:t xml:space="preserve">The Supplier(s) shall, at a minimum, provide toll-free technical support for participating libraries available from 7:00 a.m. to 7 p.m. (Central Time Zone), Monday through Friday. </w:t>
      </w:r>
    </w:p>
    <w:p w14:paraId="339BA321" w14:textId="77777777" w:rsidR="00326484" w:rsidRDefault="00326484" w:rsidP="00326484">
      <w:pPr>
        <w:ind w:firstLine="720"/>
      </w:pPr>
      <w:r>
        <w:t>b)</w:t>
      </w:r>
      <w:r>
        <w:tab/>
        <w:t xml:space="preserve"> Suppliers shall describe procedures governing calls to technical support. </w:t>
      </w:r>
    </w:p>
    <w:p w14:paraId="74CDF4F6" w14:textId="77777777" w:rsidR="00326484" w:rsidRDefault="00326484" w:rsidP="00326484">
      <w:pPr>
        <w:ind w:left="1440" w:hanging="720"/>
      </w:pPr>
      <w:r>
        <w:t>c)</w:t>
      </w:r>
      <w:r>
        <w:tab/>
        <w:t xml:space="preserve"> Suppliers shall describe other options available to reach customer service staff (e.g., e-mail, web, chat, etc.). </w:t>
      </w:r>
    </w:p>
    <w:p w14:paraId="0F7F8279" w14:textId="580E8AD1" w:rsidR="00326484" w:rsidRDefault="00326484" w:rsidP="00326484">
      <w:pPr>
        <w:ind w:firstLine="720"/>
      </w:pPr>
      <w:r>
        <w:t>d)</w:t>
      </w:r>
      <w:r>
        <w:tab/>
        <w:t xml:space="preserve"> Suppliers shall provide Customer Service statistics for the most recent six months:</w:t>
      </w:r>
    </w:p>
    <w:p w14:paraId="33909DDC" w14:textId="1BD9FD6D" w:rsidR="00A57305" w:rsidRDefault="00997552" w:rsidP="00A57305">
      <w:pPr>
        <w:ind w:firstLine="720"/>
      </w:pPr>
      <w:r>
        <w:tab/>
      </w:r>
      <w:r w:rsidR="00A57305">
        <w:t>i.</w:t>
      </w:r>
      <w:r w:rsidR="00A57305">
        <w:tab/>
        <w:t>Resolution within 4 hours of service initiation</w:t>
      </w:r>
    </w:p>
    <w:p w14:paraId="4E04E1E1" w14:textId="77777777" w:rsidR="00A57305" w:rsidRDefault="00A57305" w:rsidP="00A57305">
      <w:pPr>
        <w:ind w:left="720" w:firstLine="720"/>
      </w:pPr>
      <w:r>
        <w:t>ii.</w:t>
      </w:r>
      <w:r>
        <w:tab/>
        <w:t xml:space="preserve"> Resolution within 24 hours of service initiation</w:t>
      </w:r>
    </w:p>
    <w:p w14:paraId="40F06B96" w14:textId="750C32B7" w:rsidR="00A57305" w:rsidRDefault="00A57305" w:rsidP="00A57305">
      <w:pPr>
        <w:ind w:left="2160" w:hanging="720"/>
      </w:pPr>
      <w:r>
        <w:t>iii.</w:t>
      </w:r>
      <w:r>
        <w:tab/>
        <w:t>Customer satisfaction scores for the public, academic, K-12, and special library markets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565CC66" w14:textId="77777777" w:rsidTr="000E5B1C">
        <w:trPr>
          <w:trHeight w:val="1088"/>
        </w:trPr>
        <w:tc>
          <w:tcPr>
            <w:tcW w:w="1734" w:type="dxa"/>
          </w:tcPr>
          <w:p w14:paraId="6BAE8983" w14:textId="77777777" w:rsidR="00814FC9" w:rsidRPr="00E53E4B" w:rsidRDefault="00814FC9" w:rsidP="000E5B1C">
            <w:r w:rsidRPr="00E53E4B">
              <w:lastRenderedPageBreak/>
              <w:t>Fully Meets</w:t>
            </w:r>
          </w:p>
        </w:tc>
        <w:tc>
          <w:tcPr>
            <w:tcW w:w="1787" w:type="dxa"/>
          </w:tcPr>
          <w:p w14:paraId="21DE5FC0" w14:textId="77777777" w:rsidR="00814FC9" w:rsidRPr="00E53E4B" w:rsidRDefault="00814FC9" w:rsidP="000E5B1C">
            <w:r w:rsidRPr="00E53E4B">
              <w:t>Partially Meets</w:t>
            </w:r>
          </w:p>
        </w:tc>
        <w:tc>
          <w:tcPr>
            <w:tcW w:w="2498" w:type="dxa"/>
          </w:tcPr>
          <w:p w14:paraId="6B0C17A6" w14:textId="77777777" w:rsidR="00814FC9" w:rsidRPr="00E53E4B" w:rsidRDefault="00814FC9" w:rsidP="000E5B1C">
            <w:r w:rsidRPr="00E53E4B">
              <w:t>Meets w/Customization</w:t>
            </w:r>
          </w:p>
        </w:tc>
        <w:tc>
          <w:tcPr>
            <w:tcW w:w="1707" w:type="dxa"/>
          </w:tcPr>
          <w:p w14:paraId="49F41F69" w14:textId="77777777" w:rsidR="00814FC9" w:rsidRPr="00E53E4B" w:rsidRDefault="00814FC9" w:rsidP="000E5B1C">
            <w:r w:rsidRPr="00E53E4B">
              <w:t>Does not Meet</w:t>
            </w:r>
          </w:p>
        </w:tc>
      </w:tr>
    </w:tbl>
    <w:p w14:paraId="7D84D10D" w14:textId="77777777" w:rsidR="00A57305" w:rsidRDefault="00A57305" w:rsidP="00A57305">
      <w:r>
        <w:t>Description:</w:t>
      </w:r>
    </w:p>
    <w:p w14:paraId="6006CD40" w14:textId="792D66D1" w:rsidR="00A57305" w:rsidRDefault="00A57305" w:rsidP="00A57305"/>
    <w:p w14:paraId="5DCE6BAA" w14:textId="53054FD1" w:rsidR="00A57305" w:rsidRDefault="00A57305" w:rsidP="00A57305"/>
    <w:p w14:paraId="0DD3F6D2" w14:textId="17B08D5D" w:rsidR="00A57305" w:rsidRDefault="00A57305" w:rsidP="00A57305"/>
    <w:p w14:paraId="6B2BEFAA" w14:textId="0F964685" w:rsidR="00A57305" w:rsidRDefault="00A57305" w:rsidP="00A57305"/>
    <w:p w14:paraId="131C163D" w14:textId="378DE54C" w:rsidR="00A57305" w:rsidRDefault="00A57305" w:rsidP="00A57305"/>
    <w:p w14:paraId="47DC9D93" w14:textId="77777777" w:rsidR="002609E2" w:rsidRDefault="002609E2" w:rsidP="00A57305"/>
    <w:p w14:paraId="59A264DB" w14:textId="4344F7A0" w:rsidR="00A57305" w:rsidRDefault="00D433E0" w:rsidP="00A57305">
      <w:r w:rsidRPr="00D433E0">
        <w:t>Customer Notification</w:t>
      </w:r>
    </w:p>
    <w:p w14:paraId="5D2C61C1" w14:textId="7DB8EE83" w:rsidR="00D433E0" w:rsidRDefault="00D433E0" w:rsidP="00D433E0">
      <w:pPr>
        <w:ind w:left="1440" w:hanging="720"/>
      </w:pPr>
      <w:r>
        <w:t>a)</w:t>
      </w:r>
      <w:r>
        <w:tab/>
        <w:t xml:space="preserve"> Suppliers shall describe notification methods for content dropped from or added to Supplier’s product(s) and indicate the timeline for notification. </w:t>
      </w:r>
    </w:p>
    <w:p w14:paraId="0AAF220D" w14:textId="77777777" w:rsidR="00D433E0" w:rsidRDefault="00D433E0" w:rsidP="00D433E0">
      <w:pPr>
        <w:ind w:left="1440" w:hanging="720"/>
      </w:pPr>
      <w:r>
        <w:t>b)</w:t>
      </w:r>
      <w:r>
        <w:tab/>
        <w:t xml:space="preserve"> Suppliers shall describe notification methods for platform or interface changes or enhancements. Indicate the timeline between notification of customers and implementation of change(s)? </w:t>
      </w:r>
    </w:p>
    <w:p w14:paraId="7BBA06A4" w14:textId="77777777" w:rsidR="00D433E0" w:rsidRDefault="00D433E0" w:rsidP="00D433E0">
      <w:pPr>
        <w:ind w:left="1440" w:hanging="720"/>
      </w:pPr>
      <w:r>
        <w:t>c)</w:t>
      </w:r>
      <w:r>
        <w:tab/>
        <w:t xml:space="preserve"> Suppliers shall describe notification methods for scheduled downtimes, including amount of notice before scheduled downtimes occur. </w:t>
      </w:r>
    </w:p>
    <w:p w14:paraId="7EEB5C9F" w14:textId="4D619EDA" w:rsidR="00D433E0" w:rsidRDefault="00D433E0" w:rsidP="00D433E0">
      <w:pPr>
        <w:ind w:left="1440" w:hanging="720"/>
      </w:pPr>
      <w:r>
        <w:t>d)</w:t>
      </w:r>
      <w:r>
        <w:tab/>
        <w:t xml:space="preserve"> Suppliers shall describe policy and methods of notifying customers of periods of unavailability, other than regularly scheduled maintenance, and targeted time period for restoration of services.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C2AFE19" w14:textId="77777777" w:rsidTr="000E5B1C">
        <w:trPr>
          <w:trHeight w:val="1088"/>
        </w:trPr>
        <w:tc>
          <w:tcPr>
            <w:tcW w:w="1734" w:type="dxa"/>
          </w:tcPr>
          <w:p w14:paraId="1D5F22F3" w14:textId="77777777" w:rsidR="00814FC9" w:rsidRPr="00E53E4B" w:rsidRDefault="00814FC9" w:rsidP="000E5B1C">
            <w:r w:rsidRPr="00E53E4B">
              <w:t>Fully Meets</w:t>
            </w:r>
          </w:p>
        </w:tc>
        <w:tc>
          <w:tcPr>
            <w:tcW w:w="1787" w:type="dxa"/>
          </w:tcPr>
          <w:p w14:paraId="65CC791A" w14:textId="77777777" w:rsidR="00814FC9" w:rsidRPr="00E53E4B" w:rsidRDefault="00814FC9" w:rsidP="000E5B1C">
            <w:r w:rsidRPr="00E53E4B">
              <w:t>Partially Meets</w:t>
            </w:r>
          </w:p>
        </w:tc>
        <w:tc>
          <w:tcPr>
            <w:tcW w:w="2498" w:type="dxa"/>
          </w:tcPr>
          <w:p w14:paraId="704EB674" w14:textId="77777777" w:rsidR="00814FC9" w:rsidRPr="00E53E4B" w:rsidRDefault="00814FC9" w:rsidP="000E5B1C">
            <w:r w:rsidRPr="00E53E4B">
              <w:t>Meets w/Customization</w:t>
            </w:r>
          </w:p>
        </w:tc>
        <w:tc>
          <w:tcPr>
            <w:tcW w:w="1707" w:type="dxa"/>
          </w:tcPr>
          <w:p w14:paraId="16BA8272" w14:textId="77777777" w:rsidR="00814FC9" w:rsidRPr="00E53E4B" w:rsidRDefault="00814FC9" w:rsidP="000E5B1C">
            <w:r w:rsidRPr="00E53E4B">
              <w:t>Does not Meet</w:t>
            </w:r>
          </w:p>
        </w:tc>
      </w:tr>
    </w:tbl>
    <w:p w14:paraId="24C1CE83" w14:textId="77777777" w:rsidR="00D433E0" w:rsidRDefault="00D433E0" w:rsidP="00D433E0">
      <w:r>
        <w:t>Description:</w:t>
      </w:r>
    </w:p>
    <w:p w14:paraId="3A1C4298" w14:textId="77777777" w:rsidR="00D433E0" w:rsidRDefault="00D433E0" w:rsidP="00D433E0"/>
    <w:p w14:paraId="6933943D" w14:textId="77777777" w:rsidR="00D433E0" w:rsidRDefault="00D433E0" w:rsidP="00D433E0"/>
    <w:p w14:paraId="7ACACBE3" w14:textId="77777777" w:rsidR="00D433E0" w:rsidRDefault="00D433E0" w:rsidP="00D433E0"/>
    <w:p w14:paraId="50FCBA9A" w14:textId="77777777" w:rsidR="00D433E0" w:rsidRDefault="00D433E0" w:rsidP="00D433E0"/>
    <w:p w14:paraId="0A8F7898" w14:textId="527EE923" w:rsidR="00D433E0" w:rsidRDefault="00D433E0" w:rsidP="00D433E0"/>
    <w:p w14:paraId="69C2C831" w14:textId="7086EFE4" w:rsidR="00344351" w:rsidRDefault="00344351" w:rsidP="00D433E0"/>
    <w:p w14:paraId="03ADF3D8" w14:textId="77777777" w:rsidR="00344351" w:rsidRDefault="00344351" w:rsidP="00D433E0"/>
    <w:p w14:paraId="3517F9B9" w14:textId="0F516A1D" w:rsidR="00D433E0" w:rsidRDefault="00344351" w:rsidP="00D433E0">
      <w:r w:rsidRPr="00344351">
        <w:lastRenderedPageBreak/>
        <w:t xml:space="preserve">Suppliers shall provide system reports documenting downtimes or system unavailability for the period January 1, </w:t>
      </w:r>
      <w:r w:rsidR="00FB683F" w:rsidRPr="00344351">
        <w:t>20</w:t>
      </w:r>
      <w:r w:rsidR="00FB683F">
        <w:t>21,</w:t>
      </w:r>
      <w:r>
        <w:t xml:space="preserve"> </w:t>
      </w:r>
      <w:r w:rsidRPr="00344351">
        <w:t>through December 31, 20</w:t>
      </w:r>
      <w:r>
        <w:t>21</w:t>
      </w:r>
      <w:r w:rsidRPr="00344351">
        <w:t>, including, but not limited to, vender server software or hardware problems and/or Supplier internet service downtime.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8B45824" w14:textId="77777777" w:rsidTr="000E5B1C">
        <w:trPr>
          <w:trHeight w:val="1088"/>
        </w:trPr>
        <w:tc>
          <w:tcPr>
            <w:tcW w:w="1734" w:type="dxa"/>
          </w:tcPr>
          <w:p w14:paraId="6862BEC6" w14:textId="77777777" w:rsidR="00814FC9" w:rsidRPr="00E53E4B" w:rsidRDefault="00814FC9" w:rsidP="000E5B1C">
            <w:r w:rsidRPr="00E53E4B">
              <w:t>Fully Meets</w:t>
            </w:r>
          </w:p>
        </w:tc>
        <w:tc>
          <w:tcPr>
            <w:tcW w:w="1787" w:type="dxa"/>
          </w:tcPr>
          <w:p w14:paraId="2F3DACE3" w14:textId="77777777" w:rsidR="00814FC9" w:rsidRPr="00E53E4B" w:rsidRDefault="00814FC9" w:rsidP="000E5B1C">
            <w:r w:rsidRPr="00E53E4B">
              <w:t>Partially Meets</w:t>
            </w:r>
          </w:p>
        </w:tc>
        <w:tc>
          <w:tcPr>
            <w:tcW w:w="2498" w:type="dxa"/>
          </w:tcPr>
          <w:p w14:paraId="6C1E5D13" w14:textId="77777777" w:rsidR="00814FC9" w:rsidRPr="00E53E4B" w:rsidRDefault="00814FC9" w:rsidP="000E5B1C">
            <w:r w:rsidRPr="00E53E4B">
              <w:t>Meets w/Customization</w:t>
            </w:r>
          </w:p>
        </w:tc>
        <w:tc>
          <w:tcPr>
            <w:tcW w:w="1707" w:type="dxa"/>
          </w:tcPr>
          <w:p w14:paraId="63E58F39" w14:textId="77777777" w:rsidR="00814FC9" w:rsidRPr="00E53E4B" w:rsidRDefault="00814FC9" w:rsidP="000E5B1C">
            <w:r w:rsidRPr="00E53E4B">
              <w:t>Does not Meet</w:t>
            </w:r>
          </w:p>
        </w:tc>
      </w:tr>
    </w:tbl>
    <w:p w14:paraId="256FD140" w14:textId="77777777" w:rsidR="00344351" w:rsidRDefault="00344351" w:rsidP="00344351">
      <w:r>
        <w:t>Description:</w:t>
      </w:r>
    </w:p>
    <w:p w14:paraId="4DBB4E81" w14:textId="77777777" w:rsidR="00344351" w:rsidRDefault="00344351" w:rsidP="00344351"/>
    <w:p w14:paraId="25BF84EE" w14:textId="0074E0DB" w:rsidR="00344351" w:rsidRDefault="00344351" w:rsidP="00344351"/>
    <w:p w14:paraId="1EE2E5F0" w14:textId="77777777" w:rsidR="00BF12F5" w:rsidRDefault="00BF12F5" w:rsidP="00344351"/>
    <w:p w14:paraId="2F4BDFE0" w14:textId="51CE0313" w:rsidR="00344351" w:rsidRDefault="00344351" w:rsidP="00344351"/>
    <w:p w14:paraId="6758DCB2" w14:textId="77777777" w:rsidR="00BF12F5" w:rsidRDefault="00BF12F5" w:rsidP="00344351"/>
    <w:p w14:paraId="0CD863BA" w14:textId="77777777" w:rsidR="00344351" w:rsidRDefault="00344351" w:rsidP="00344351"/>
    <w:p w14:paraId="488F87E5" w14:textId="68F45B6C" w:rsidR="00344351" w:rsidRDefault="00C87B1E" w:rsidP="00D433E0">
      <w:r w:rsidRPr="00C87B1E">
        <w:t>Suppliers shall describe the system redundancy in place to prevent periods of service unavailability.</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38E8945" w14:textId="77777777" w:rsidTr="000E5B1C">
        <w:trPr>
          <w:trHeight w:val="1088"/>
        </w:trPr>
        <w:tc>
          <w:tcPr>
            <w:tcW w:w="1734" w:type="dxa"/>
          </w:tcPr>
          <w:p w14:paraId="39A6667F" w14:textId="77777777" w:rsidR="00814FC9" w:rsidRPr="00E53E4B" w:rsidRDefault="00814FC9" w:rsidP="000E5B1C">
            <w:r w:rsidRPr="00E53E4B">
              <w:t>Fully Meets</w:t>
            </w:r>
          </w:p>
        </w:tc>
        <w:tc>
          <w:tcPr>
            <w:tcW w:w="1787" w:type="dxa"/>
          </w:tcPr>
          <w:p w14:paraId="3FB6F512" w14:textId="77777777" w:rsidR="00814FC9" w:rsidRPr="00E53E4B" w:rsidRDefault="00814FC9" w:rsidP="000E5B1C">
            <w:r w:rsidRPr="00E53E4B">
              <w:t>Partially Meets</w:t>
            </w:r>
          </w:p>
        </w:tc>
        <w:tc>
          <w:tcPr>
            <w:tcW w:w="2498" w:type="dxa"/>
          </w:tcPr>
          <w:p w14:paraId="68E492B2" w14:textId="77777777" w:rsidR="00814FC9" w:rsidRPr="00E53E4B" w:rsidRDefault="00814FC9" w:rsidP="000E5B1C">
            <w:r w:rsidRPr="00E53E4B">
              <w:t>Meets w/Customization</w:t>
            </w:r>
          </w:p>
        </w:tc>
        <w:tc>
          <w:tcPr>
            <w:tcW w:w="1707" w:type="dxa"/>
          </w:tcPr>
          <w:p w14:paraId="23DCAABB" w14:textId="77777777" w:rsidR="00814FC9" w:rsidRPr="00E53E4B" w:rsidRDefault="00814FC9" w:rsidP="000E5B1C">
            <w:r w:rsidRPr="00E53E4B">
              <w:t>Does not Meet</w:t>
            </w:r>
          </w:p>
        </w:tc>
      </w:tr>
    </w:tbl>
    <w:p w14:paraId="74F97F6B" w14:textId="77777777" w:rsidR="00C87B1E" w:rsidRDefault="00C87B1E" w:rsidP="00C87B1E">
      <w:r>
        <w:t>Description:</w:t>
      </w:r>
    </w:p>
    <w:p w14:paraId="229A2CAD" w14:textId="0045D804" w:rsidR="00C87B1E" w:rsidRDefault="00C87B1E" w:rsidP="00C87B1E"/>
    <w:p w14:paraId="78E83CE4" w14:textId="77777777" w:rsidR="00BF12F5" w:rsidRDefault="00BF12F5" w:rsidP="00C87B1E"/>
    <w:p w14:paraId="0FB0A59E" w14:textId="77777777" w:rsidR="00C87B1E" w:rsidRDefault="00C87B1E" w:rsidP="00C87B1E"/>
    <w:p w14:paraId="06CE5DCB" w14:textId="77777777" w:rsidR="00C87B1E" w:rsidRDefault="00C87B1E" w:rsidP="00C87B1E"/>
    <w:p w14:paraId="35F0DB7C" w14:textId="77777777" w:rsidR="00C87B1E" w:rsidRDefault="00C87B1E" w:rsidP="00C87B1E"/>
    <w:p w14:paraId="01641FDF" w14:textId="7B9C0A51" w:rsidR="00C87B1E" w:rsidRDefault="00C87B1E" w:rsidP="00D433E0">
      <w:r w:rsidRPr="00C87B1E">
        <w:t>Start-up and Transition</w:t>
      </w:r>
    </w:p>
    <w:p w14:paraId="2C44AF60" w14:textId="525CA692" w:rsidR="00C87B1E" w:rsidRDefault="00C87B1E" w:rsidP="00D433E0">
      <w:r w:rsidRPr="00C87B1E">
        <w:t>Access to product(s) shall begin no later than October 1, 20</w:t>
      </w:r>
      <w:r>
        <w:t>22</w:t>
      </w:r>
      <w:r w:rsidRPr="00C87B1E">
        <w:t>.</w:t>
      </w:r>
    </w:p>
    <w:p w14:paraId="476EFEB0" w14:textId="454EEF79" w:rsidR="00C87B1E" w:rsidRDefault="00C87B1E" w:rsidP="00BF12F5">
      <w:pPr>
        <w:ind w:left="2160" w:hanging="720"/>
      </w:pPr>
      <w:r w:rsidRPr="00C87B1E">
        <w:t>a)</w:t>
      </w:r>
      <w:r w:rsidR="00BF12F5">
        <w:tab/>
      </w:r>
      <w:r w:rsidRPr="00C87B1E">
        <w:t xml:space="preserve"> Current library participants shall be automatically enrolled into any new subscription system required by the</w:t>
      </w:r>
      <w:r w:rsidR="00BF12F5" w:rsidRPr="00BF12F5">
        <w:t xml:space="preserve"> Supplier(s) awarded the contract.</w:t>
      </w:r>
    </w:p>
    <w:p w14:paraId="4FF36D78" w14:textId="77777777" w:rsidR="00BF12F5" w:rsidRDefault="00BF12F5" w:rsidP="00BF12F5">
      <w:pPr>
        <w:ind w:left="2160" w:hanging="720"/>
      </w:pPr>
      <w:r>
        <w:t>b)</w:t>
      </w:r>
      <w:r>
        <w:tab/>
        <w:t xml:space="preserve"> Supplier proposals shall describe the process to roll over registration for existing participants. </w:t>
      </w:r>
    </w:p>
    <w:p w14:paraId="48BB7028" w14:textId="77777777" w:rsidR="00BF12F5" w:rsidRDefault="00BF12F5" w:rsidP="00BF12F5">
      <w:pPr>
        <w:ind w:left="2160" w:hanging="720"/>
      </w:pPr>
      <w:r>
        <w:t>c)</w:t>
      </w:r>
      <w:r>
        <w:tab/>
        <w:t xml:space="preserve"> Supplier proposals shall describe the process to register new participants, including the length of time between registration and access to the product(s). </w:t>
      </w:r>
    </w:p>
    <w:p w14:paraId="59CA8705" w14:textId="77777777" w:rsidR="00BF12F5" w:rsidRDefault="00BF12F5" w:rsidP="00BF12F5">
      <w:pPr>
        <w:ind w:left="2160" w:hanging="720"/>
      </w:pPr>
      <w:r>
        <w:lastRenderedPageBreak/>
        <w:t>d)</w:t>
      </w:r>
      <w:r>
        <w:tab/>
        <w:t xml:space="preserve"> Supplier shall describe the process for elimination of duplicate registrations for participating institutions. </w:t>
      </w:r>
    </w:p>
    <w:p w14:paraId="49AAB883" w14:textId="3F50B8CC" w:rsidR="00BF12F5" w:rsidRDefault="00BF12F5" w:rsidP="00BF12F5">
      <w:pPr>
        <w:ind w:left="2160" w:hanging="720"/>
      </w:pPr>
      <w:r>
        <w:t>e)</w:t>
      </w:r>
      <w:r>
        <w:tab/>
        <w:t xml:space="preserve">The enrollment period shall begin prior to October 1, </w:t>
      </w:r>
      <w:r w:rsidR="00E53E4B">
        <w:t>2022,</w:t>
      </w:r>
      <w:r>
        <w:t xml:space="preserve"> in order to avoid interruption of service. </w:t>
      </w:r>
    </w:p>
    <w:p w14:paraId="15262737" w14:textId="57178EFA" w:rsidR="00BF12F5" w:rsidRDefault="00BF12F5" w:rsidP="00BF12F5">
      <w:pPr>
        <w:ind w:left="2160" w:hanging="720"/>
      </w:pPr>
      <w:r>
        <w:t>f)</w:t>
      </w:r>
      <w:r>
        <w:tab/>
        <w:t xml:space="preserve"> Supplier shall ensure that the Oklahoma Department of Libraries receives all new registration information.</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3B695B0" w14:textId="77777777" w:rsidTr="000E5B1C">
        <w:trPr>
          <w:trHeight w:val="1088"/>
        </w:trPr>
        <w:tc>
          <w:tcPr>
            <w:tcW w:w="1734" w:type="dxa"/>
          </w:tcPr>
          <w:p w14:paraId="6E3504E3" w14:textId="77777777" w:rsidR="00814FC9" w:rsidRPr="00E53E4B" w:rsidRDefault="00814FC9" w:rsidP="000E5B1C">
            <w:r w:rsidRPr="00E53E4B">
              <w:t>Fully Meets</w:t>
            </w:r>
          </w:p>
        </w:tc>
        <w:tc>
          <w:tcPr>
            <w:tcW w:w="1787" w:type="dxa"/>
          </w:tcPr>
          <w:p w14:paraId="03097D18" w14:textId="77777777" w:rsidR="00814FC9" w:rsidRPr="00E53E4B" w:rsidRDefault="00814FC9" w:rsidP="000E5B1C">
            <w:r w:rsidRPr="00E53E4B">
              <w:t>Partially Meets</w:t>
            </w:r>
          </w:p>
        </w:tc>
        <w:tc>
          <w:tcPr>
            <w:tcW w:w="2498" w:type="dxa"/>
          </w:tcPr>
          <w:p w14:paraId="1E10A251" w14:textId="77777777" w:rsidR="00814FC9" w:rsidRPr="00E53E4B" w:rsidRDefault="00814FC9" w:rsidP="000E5B1C">
            <w:r w:rsidRPr="00E53E4B">
              <w:t>Meets w/Customization</w:t>
            </w:r>
          </w:p>
        </w:tc>
        <w:tc>
          <w:tcPr>
            <w:tcW w:w="1707" w:type="dxa"/>
          </w:tcPr>
          <w:p w14:paraId="7F2FB16D" w14:textId="77777777" w:rsidR="00814FC9" w:rsidRPr="00E53E4B" w:rsidRDefault="00814FC9" w:rsidP="000E5B1C">
            <w:r w:rsidRPr="00E53E4B">
              <w:t>Does not Meet</w:t>
            </w:r>
          </w:p>
        </w:tc>
      </w:tr>
    </w:tbl>
    <w:p w14:paraId="2CB14D2C" w14:textId="77777777" w:rsidR="00BF12F5" w:rsidRDefault="00BF12F5" w:rsidP="00BF12F5">
      <w:r>
        <w:t>Description:</w:t>
      </w:r>
    </w:p>
    <w:p w14:paraId="28EA613C" w14:textId="77777777" w:rsidR="00BF12F5" w:rsidRDefault="00BF12F5" w:rsidP="00BF12F5"/>
    <w:p w14:paraId="42A102E1" w14:textId="77777777" w:rsidR="00BF12F5" w:rsidRDefault="00BF12F5" w:rsidP="00BF12F5"/>
    <w:p w14:paraId="0FF70FC5" w14:textId="77777777" w:rsidR="00BF12F5" w:rsidRDefault="00BF12F5" w:rsidP="00BF12F5"/>
    <w:p w14:paraId="1424BABB" w14:textId="77777777" w:rsidR="00BF12F5" w:rsidRDefault="00BF12F5" w:rsidP="00BF12F5"/>
    <w:p w14:paraId="62230ACE" w14:textId="77777777" w:rsidR="00040EF5" w:rsidRDefault="00040EF5" w:rsidP="00BF12F5"/>
    <w:p w14:paraId="3DD4DF64" w14:textId="16309DD1" w:rsidR="00BF12F5" w:rsidRDefault="00811A6C" w:rsidP="00BF12F5">
      <w:r w:rsidRPr="00811A6C">
        <w:t>Suppliers shall describe how individual participating institutions with existing product subscriptions/licenses are affected by</w:t>
      </w:r>
      <w:r>
        <w:t xml:space="preserve"> </w:t>
      </w:r>
      <w:r w:rsidRPr="00811A6C">
        <w:t>the statewide proposal, including options for credits to the libraries.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FFA4FF2" w14:textId="77777777" w:rsidTr="000E5B1C">
        <w:trPr>
          <w:trHeight w:val="1088"/>
        </w:trPr>
        <w:tc>
          <w:tcPr>
            <w:tcW w:w="1734" w:type="dxa"/>
          </w:tcPr>
          <w:p w14:paraId="6E995AC6" w14:textId="77777777" w:rsidR="00814FC9" w:rsidRPr="00E53E4B" w:rsidRDefault="00814FC9" w:rsidP="000E5B1C">
            <w:r w:rsidRPr="00E53E4B">
              <w:t>Fully Meets</w:t>
            </w:r>
          </w:p>
        </w:tc>
        <w:tc>
          <w:tcPr>
            <w:tcW w:w="1787" w:type="dxa"/>
          </w:tcPr>
          <w:p w14:paraId="0C3C55F8" w14:textId="77777777" w:rsidR="00814FC9" w:rsidRPr="00E53E4B" w:rsidRDefault="00814FC9" w:rsidP="000E5B1C">
            <w:r w:rsidRPr="00E53E4B">
              <w:t>Partially Meets</w:t>
            </w:r>
          </w:p>
        </w:tc>
        <w:tc>
          <w:tcPr>
            <w:tcW w:w="2498" w:type="dxa"/>
          </w:tcPr>
          <w:p w14:paraId="01BABE46" w14:textId="77777777" w:rsidR="00814FC9" w:rsidRPr="00E53E4B" w:rsidRDefault="00814FC9" w:rsidP="000E5B1C">
            <w:r w:rsidRPr="00E53E4B">
              <w:t>Meets w/Customization</w:t>
            </w:r>
          </w:p>
        </w:tc>
        <w:tc>
          <w:tcPr>
            <w:tcW w:w="1707" w:type="dxa"/>
          </w:tcPr>
          <w:p w14:paraId="7422393A" w14:textId="77777777" w:rsidR="00814FC9" w:rsidRPr="00E53E4B" w:rsidRDefault="00814FC9" w:rsidP="000E5B1C">
            <w:r w:rsidRPr="00E53E4B">
              <w:t>Does not Meet</w:t>
            </w:r>
          </w:p>
        </w:tc>
      </w:tr>
    </w:tbl>
    <w:p w14:paraId="64E24B71" w14:textId="77777777" w:rsidR="00811A6C" w:rsidRDefault="00811A6C" w:rsidP="00811A6C">
      <w:r>
        <w:t>Description:</w:t>
      </w:r>
    </w:p>
    <w:p w14:paraId="58751DD8" w14:textId="77777777" w:rsidR="00811A6C" w:rsidRDefault="00811A6C" w:rsidP="00811A6C"/>
    <w:p w14:paraId="2006C19C" w14:textId="77777777" w:rsidR="00811A6C" w:rsidRDefault="00811A6C" w:rsidP="00811A6C"/>
    <w:p w14:paraId="3E3E44DB" w14:textId="77777777" w:rsidR="00811A6C" w:rsidRDefault="00811A6C" w:rsidP="00811A6C"/>
    <w:p w14:paraId="75E44E76" w14:textId="77777777" w:rsidR="00811A6C" w:rsidRDefault="00811A6C" w:rsidP="00811A6C"/>
    <w:p w14:paraId="52A2FAF4" w14:textId="77777777" w:rsidR="00811A6C" w:rsidRDefault="00811A6C" w:rsidP="00811A6C"/>
    <w:p w14:paraId="091E4D74" w14:textId="17EA1995" w:rsidR="00811A6C" w:rsidRDefault="00811A6C" w:rsidP="00BF12F5">
      <w:r w:rsidRPr="00811A6C">
        <w:t>Suppliers shall make the following available to an evaluation committee:</w:t>
      </w:r>
    </w:p>
    <w:p w14:paraId="4DA47E11" w14:textId="14DBF7FF" w:rsidR="00811A6C" w:rsidRDefault="00997552" w:rsidP="00811A6C">
      <w:r>
        <w:tab/>
      </w:r>
      <w:r w:rsidR="00811A6C">
        <w:t>a)</w:t>
      </w:r>
      <w:r w:rsidR="00811A6C">
        <w:tab/>
        <w:t xml:space="preserve"> Access to offered products </w:t>
      </w:r>
    </w:p>
    <w:p w14:paraId="0AE41D95" w14:textId="7C3451B7" w:rsidR="00811A6C" w:rsidRDefault="00811A6C" w:rsidP="00811A6C">
      <w:pPr>
        <w:ind w:firstLine="720"/>
      </w:pPr>
      <w:r>
        <w:t>b)</w:t>
      </w:r>
      <w:r>
        <w:tab/>
        <w:t xml:space="preserve"> Appropriate technical and user manuals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47B730F" w14:textId="77777777" w:rsidTr="000E5B1C">
        <w:trPr>
          <w:trHeight w:val="1088"/>
        </w:trPr>
        <w:tc>
          <w:tcPr>
            <w:tcW w:w="1734" w:type="dxa"/>
          </w:tcPr>
          <w:p w14:paraId="10B46FFA" w14:textId="77777777" w:rsidR="00814FC9" w:rsidRPr="00E53E4B" w:rsidRDefault="00814FC9" w:rsidP="000E5B1C">
            <w:r w:rsidRPr="00E53E4B">
              <w:lastRenderedPageBreak/>
              <w:t>Fully Meets</w:t>
            </w:r>
          </w:p>
        </w:tc>
        <w:tc>
          <w:tcPr>
            <w:tcW w:w="1787" w:type="dxa"/>
          </w:tcPr>
          <w:p w14:paraId="75387367" w14:textId="77777777" w:rsidR="00814FC9" w:rsidRPr="00E53E4B" w:rsidRDefault="00814FC9" w:rsidP="000E5B1C">
            <w:r w:rsidRPr="00E53E4B">
              <w:t>Partially Meets</w:t>
            </w:r>
          </w:p>
        </w:tc>
        <w:tc>
          <w:tcPr>
            <w:tcW w:w="2498" w:type="dxa"/>
          </w:tcPr>
          <w:p w14:paraId="11B02F5B" w14:textId="77777777" w:rsidR="00814FC9" w:rsidRPr="00E53E4B" w:rsidRDefault="00814FC9" w:rsidP="000E5B1C">
            <w:r w:rsidRPr="00E53E4B">
              <w:t>Meets w/Customization</w:t>
            </w:r>
          </w:p>
        </w:tc>
        <w:tc>
          <w:tcPr>
            <w:tcW w:w="1707" w:type="dxa"/>
          </w:tcPr>
          <w:p w14:paraId="2F157021" w14:textId="77777777" w:rsidR="00814FC9" w:rsidRPr="00E53E4B" w:rsidRDefault="00814FC9" w:rsidP="000E5B1C">
            <w:r w:rsidRPr="00E53E4B">
              <w:t>Does not Meet</w:t>
            </w:r>
          </w:p>
        </w:tc>
      </w:tr>
    </w:tbl>
    <w:p w14:paraId="1B32FE8B" w14:textId="77777777" w:rsidR="00811A6C" w:rsidRDefault="00811A6C" w:rsidP="00811A6C">
      <w:r>
        <w:t>Description:</w:t>
      </w:r>
    </w:p>
    <w:p w14:paraId="7E2FE72B" w14:textId="6378DF6B" w:rsidR="00811A6C" w:rsidRDefault="00811A6C" w:rsidP="00811A6C"/>
    <w:p w14:paraId="343EA66D" w14:textId="79061F61" w:rsidR="00323ECA" w:rsidRDefault="00323ECA" w:rsidP="00811A6C"/>
    <w:p w14:paraId="7AEEC565" w14:textId="77777777" w:rsidR="00FB683F" w:rsidRDefault="00FB683F" w:rsidP="00811A6C"/>
    <w:p w14:paraId="66650668" w14:textId="77777777" w:rsidR="00323ECA" w:rsidRDefault="00323ECA" w:rsidP="00811A6C"/>
    <w:p w14:paraId="2F1FF7FE" w14:textId="51EF3CCA" w:rsidR="00811A6C" w:rsidRDefault="000061DA" w:rsidP="00811A6C">
      <w:pPr>
        <w:rPr>
          <w:b/>
          <w:bCs/>
        </w:rPr>
      </w:pPr>
      <w:r w:rsidRPr="000061DA">
        <w:rPr>
          <w:b/>
          <w:bCs/>
        </w:rPr>
        <w:t>Added Value</w:t>
      </w:r>
    </w:p>
    <w:p w14:paraId="61FBF243" w14:textId="45525BEB" w:rsidR="006018E9" w:rsidRDefault="006018E9" w:rsidP="00811A6C">
      <w:r w:rsidRPr="006018E9">
        <w:t>Suppliers shall describe in detail each of the following that is available in proposed product(s). Added value shall be given for:</w:t>
      </w:r>
    </w:p>
    <w:p w14:paraId="039D25FC" w14:textId="4D924C99" w:rsidR="006018E9" w:rsidRDefault="006018E9" w:rsidP="00811A6C">
      <w:r w:rsidRPr="006018E9">
        <w:t>The currency of titles included in the product(s) offered.</w:t>
      </w:r>
    </w:p>
    <w:p w14:paraId="4AF125A8" w14:textId="524841A4" w:rsidR="00133F13" w:rsidRDefault="00133F13" w:rsidP="00133F13">
      <w:pPr>
        <w:ind w:left="720" w:hanging="720"/>
      </w:pPr>
      <w:r>
        <w:t xml:space="preserve">Excellent = </w:t>
      </w:r>
      <w:r w:rsidR="005F2728">
        <w:t>Above the average of the responses</w:t>
      </w:r>
    </w:p>
    <w:p w14:paraId="203E85BC" w14:textId="6CDD49EE" w:rsidR="00133F13" w:rsidRDefault="00133F13" w:rsidP="00133F13">
      <w:pPr>
        <w:ind w:left="720" w:hanging="720"/>
      </w:pPr>
      <w:r>
        <w:t>Average =</w:t>
      </w:r>
      <w:r w:rsidR="005F2728">
        <w:t xml:space="preserve"> Equal to or near the average of the responses</w:t>
      </w:r>
    </w:p>
    <w:p w14:paraId="199D3FC3" w14:textId="1FF82D65" w:rsidR="00133F13" w:rsidRDefault="00133F13" w:rsidP="00133F13">
      <w:pPr>
        <w:ind w:left="720" w:hanging="720"/>
      </w:pPr>
      <w:r>
        <w:t xml:space="preserve">Fair = </w:t>
      </w:r>
      <w:r w:rsidR="005F2728">
        <w:t>Less than the average of the responses</w:t>
      </w:r>
    </w:p>
    <w:p w14:paraId="72145E86" w14:textId="77777777" w:rsidR="006018E9" w:rsidRDefault="006018E9" w:rsidP="006018E9">
      <w:r>
        <w:t>Description:</w:t>
      </w:r>
    </w:p>
    <w:p w14:paraId="127B2AC7" w14:textId="77777777" w:rsidR="006018E9" w:rsidRDefault="006018E9" w:rsidP="006018E9"/>
    <w:p w14:paraId="1A24BD95" w14:textId="77777777" w:rsidR="006018E9" w:rsidRDefault="006018E9" w:rsidP="006018E9"/>
    <w:p w14:paraId="2F14820C" w14:textId="77777777" w:rsidR="00323ECA" w:rsidRDefault="00323ECA" w:rsidP="00811A6C"/>
    <w:p w14:paraId="00915890" w14:textId="56E1CA23" w:rsidR="006018E9" w:rsidRDefault="006018E9" w:rsidP="00811A6C">
      <w:r w:rsidRPr="006018E9">
        <w:t>Lesser percentage of full-text embargoed titles.</w:t>
      </w:r>
    </w:p>
    <w:p w14:paraId="5EB691AC" w14:textId="21D2FBFD" w:rsidR="005F2728" w:rsidRDefault="005F2728" w:rsidP="005F2728">
      <w:pPr>
        <w:ind w:left="720" w:hanging="720"/>
      </w:pPr>
      <w:r>
        <w:t xml:space="preserve">Excellent = </w:t>
      </w:r>
      <w:r w:rsidR="00F56311">
        <w:t xml:space="preserve">Less than the average of the responses </w:t>
      </w:r>
    </w:p>
    <w:p w14:paraId="1CFF5784" w14:textId="77777777" w:rsidR="005F2728" w:rsidRDefault="005F2728" w:rsidP="005F2728">
      <w:pPr>
        <w:ind w:left="720" w:hanging="720"/>
      </w:pPr>
      <w:r>
        <w:t>Average = Equal to or near the average of the responses</w:t>
      </w:r>
    </w:p>
    <w:p w14:paraId="0ACD293D" w14:textId="3619D96D" w:rsidR="005F2728" w:rsidRDefault="005F2728" w:rsidP="005F2728">
      <w:pPr>
        <w:ind w:left="720" w:hanging="720"/>
      </w:pPr>
      <w:r>
        <w:t xml:space="preserve">Fair = </w:t>
      </w:r>
      <w:r w:rsidR="00F56311">
        <w:t>Above the average of the responses</w:t>
      </w:r>
    </w:p>
    <w:p w14:paraId="4467CEAD" w14:textId="77777777" w:rsidR="006018E9" w:rsidRDefault="006018E9" w:rsidP="006018E9">
      <w:r>
        <w:t>Description:</w:t>
      </w:r>
    </w:p>
    <w:p w14:paraId="5D70AA66" w14:textId="77777777" w:rsidR="006018E9" w:rsidRDefault="006018E9" w:rsidP="006018E9"/>
    <w:p w14:paraId="4645E5F1" w14:textId="77777777" w:rsidR="006018E9" w:rsidRDefault="006018E9" w:rsidP="006018E9"/>
    <w:p w14:paraId="02233737" w14:textId="5E2E5971" w:rsidR="006018E9" w:rsidRDefault="006871D8" w:rsidP="00811A6C">
      <w:r w:rsidRPr="006871D8">
        <w:t>High number of full-text titles with embargo periods less than six months.</w:t>
      </w:r>
    </w:p>
    <w:p w14:paraId="66F7E3BC" w14:textId="77777777" w:rsidR="00F56311" w:rsidRDefault="00F56311" w:rsidP="00F56311">
      <w:pPr>
        <w:ind w:left="720" w:hanging="720"/>
      </w:pPr>
      <w:r>
        <w:t>Excellent = Above the average of the responses</w:t>
      </w:r>
    </w:p>
    <w:p w14:paraId="4EE89783" w14:textId="77777777" w:rsidR="00F56311" w:rsidRDefault="00F56311" w:rsidP="00F56311">
      <w:pPr>
        <w:ind w:left="720" w:hanging="720"/>
      </w:pPr>
      <w:r>
        <w:t>Average = Equal to or near the average of the responses</w:t>
      </w:r>
    </w:p>
    <w:p w14:paraId="4C094BDD" w14:textId="77777777" w:rsidR="00F56311" w:rsidRDefault="00F56311" w:rsidP="00F56311">
      <w:pPr>
        <w:ind w:left="720" w:hanging="720"/>
      </w:pPr>
      <w:r>
        <w:t>Fair = Less than the average of the responses</w:t>
      </w:r>
    </w:p>
    <w:p w14:paraId="6C33168C" w14:textId="77777777" w:rsidR="006871D8" w:rsidRDefault="006871D8" w:rsidP="006871D8">
      <w:r>
        <w:lastRenderedPageBreak/>
        <w:t>Description:</w:t>
      </w:r>
    </w:p>
    <w:p w14:paraId="7EF4DEE9" w14:textId="04065E4B" w:rsidR="006871D8" w:rsidRDefault="006871D8" w:rsidP="006871D8"/>
    <w:p w14:paraId="035C1A9F" w14:textId="7F760226" w:rsidR="00FB683F" w:rsidRDefault="00FB683F" w:rsidP="006871D8"/>
    <w:p w14:paraId="131879C6" w14:textId="77777777" w:rsidR="006871D8" w:rsidRDefault="006871D8" w:rsidP="006871D8"/>
    <w:p w14:paraId="332A2010" w14:textId="4BE3A063" w:rsidR="006871D8" w:rsidRDefault="006871D8" w:rsidP="00811A6C">
      <w:r w:rsidRPr="006871D8">
        <w:t>Product(s) offering a higher percentage of full-text articles as compared to citation only.</w:t>
      </w:r>
    </w:p>
    <w:p w14:paraId="32A355B4" w14:textId="77777777" w:rsidR="00F56311" w:rsidRDefault="00F56311" w:rsidP="00F56311">
      <w:pPr>
        <w:ind w:left="720" w:hanging="720"/>
      </w:pPr>
      <w:r>
        <w:t>Excellent = Above the average of the responses</w:t>
      </w:r>
    </w:p>
    <w:p w14:paraId="3F1BA4DF" w14:textId="77777777" w:rsidR="00F56311" w:rsidRDefault="00F56311" w:rsidP="00F56311">
      <w:pPr>
        <w:ind w:left="720" w:hanging="720"/>
      </w:pPr>
      <w:r>
        <w:t>Average = Equal to or near the average of the responses</w:t>
      </w:r>
    </w:p>
    <w:p w14:paraId="2290C79F" w14:textId="77777777" w:rsidR="00F56311" w:rsidRDefault="00F56311" w:rsidP="00F56311">
      <w:pPr>
        <w:ind w:left="720" w:hanging="720"/>
      </w:pPr>
      <w:r>
        <w:t>Fair = Less than the average of the responses</w:t>
      </w:r>
    </w:p>
    <w:p w14:paraId="181F175C" w14:textId="77777777" w:rsidR="006871D8" w:rsidRDefault="006871D8" w:rsidP="006871D8">
      <w:r>
        <w:t>Description:</w:t>
      </w:r>
    </w:p>
    <w:p w14:paraId="7BCFF125" w14:textId="25DD15B5" w:rsidR="006871D8" w:rsidRDefault="006871D8" w:rsidP="006871D8"/>
    <w:p w14:paraId="2D968F5B" w14:textId="77777777" w:rsidR="00FB683F" w:rsidRDefault="00FB683F" w:rsidP="006871D8"/>
    <w:p w14:paraId="72AE535B" w14:textId="77777777" w:rsidR="00FB683F" w:rsidRDefault="00FB683F" w:rsidP="006871D8"/>
    <w:p w14:paraId="736318A4" w14:textId="77777777" w:rsidR="006871D8" w:rsidRDefault="006871D8" w:rsidP="006871D8"/>
    <w:p w14:paraId="768CC66F" w14:textId="54B240D0" w:rsidR="006871D8" w:rsidRDefault="00D82545" w:rsidP="00811A6C">
      <w:r w:rsidRPr="00D82545">
        <w:t>Product(s) that provide an online notation as to whether an article is available in full-text, abstract only, or citation only.</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9F8B437" w14:textId="77777777" w:rsidTr="000E5B1C">
        <w:trPr>
          <w:trHeight w:val="1088"/>
        </w:trPr>
        <w:tc>
          <w:tcPr>
            <w:tcW w:w="1734" w:type="dxa"/>
          </w:tcPr>
          <w:p w14:paraId="6EF9F4D1" w14:textId="77777777" w:rsidR="00814FC9" w:rsidRPr="00E53E4B" w:rsidRDefault="00814FC9" w:rsidP="000E5B1C">
            <w:r w:rsidRPr="00E53E4B">
              <w:t>Fully Meets</w:t>
            </w:r>
          </w:p>
        </w:tc>
        <w:tc>
          <w:tcPr>
            <w:tcW w:w="1787" w:type="dxa"/>
          </w:tcPr>
          <w:p w14:paraId="0631E520" w14:textId="77777777" w:rsidR="00814FC9" w:rsidRPr="00E53E4B" w:rsidRDefault="00814FC9" w:rsidP="000E5B1C">
            <w:r w:rsidRPr="00E53E4B">
              <w:t>Partially Meets</w:t>
            </w:r>
          </w:p>
        </w:tc>
        <w:tc>
          <w:tcPr>
            <w:tcW w:w="2498" w:type="dxa"/>
          </w:tcPr>
          <w:p w14:paraId="432F9F04" w14:textId="77777777" w:rsidR="00814FC9" w:rsidRPr="00E53E4B" w:rsidRDefault="00814FC9" w:rsidP="000E5B1C">
            <w:r w:rsidRPr="00E53E4B">
              <w:t>Meets w/Customization</w:t>
            </w:r>
          </w:p>
        </w:tc>
        <w:tc>
          <w:tcPr>
            <w:tcW w:w="1707" w:type="dxa"/>
          </w:tcPr>
          <w:p w14:paraId="14F4449B" w14:textId="77777777" w:rsidR="00814FC9" w:rsidRPr="00E53E4B" w:rsidRDefault="00814FC9" w:rsidP="000E5B1C">
            <w:r w:rsidRPr="00E53E4B">
              <w:t>Does not Meet</w:t>
            </w:r>
          </w:p>
        </w:tc>
      </w:tr>
    </w:tbl>
    <w:p w14:paraId="309B56EE" w14:textId="77777777" w:rsidR="00D82545" w:rsidRDefault="00D82545" w:rsidP="00D82545">
      <w:r>
        <w:t>Description:</w:t>
      </w:r>
    </w:p>
    <w:p w14:paraId="5262BD94" w14:textId="77777777" w:rsidR="00D82545" w:rsidRDefault="00D82545" w:rsidP="00D82545"/>
    <w:p w14:paraId="310FBDCB" w14:textId="77777777" w:rsidR="00D82545" w:rsidRDefault="00D82545" w:rsidP="00D82545"/>
    <w:p w14:paraId="34D6F96F" w14:textId="24C0CBFC" w:rsidR="00323ECA" w:rsidRDefault="00323ECA" w:rsidP="00811A6C"/>
    <w:p w14:paraId="135E5B31" w14:textId="77777777" w:rsidR="00FB683F" w:rsidRDefault="00FB683F" w:rsidP="00811A6C"/>
    <w:p w14:paraId="4CEF9F87" w14:textId="77777777" w:rsidR="00323ECA" w:rsidRDefault="00323ECA" w:rsidP="00811A6C"/>
    <w:p w14:paraId="556D3F1B" w14:textId="362BE4A7" w:rsidR="00D82545" w:rsidRDefault="00D82545" w:rsidP="00811A6C">
      <w:r w:rsidRPr="00D82545">
        <w:t>Product(s) that note full-image and graphics indicators in the results list view.</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13BA312" w14:textId="77777777" w:rsidTr="000E5B1C">
        <w:trPr>
          <w:trHeight w:val="1088"/>
        </w:trPr>
        <w:tc>
          <w:tcPr>
            <w:tcW w:w="1734" w:type="dxa"/>
          </w:tcPr>
          <w:p w14:paraId="55268DE0" w14:textId="77777777" w:rsidR="00814FC9" w:rsidRPr="00E53E4B" w:rsidRDefault="00814FC9" w:rsidP="000E5B1C">
            <w:r w:rsidRPr="00E53E4B">
              <w:t>Fully Meets</w:t>
            </w:r>
          </w:p>
        </w:tc>
        <w:tc>
          <w:tcPr>
            <w:tcW w:w="1787" w:type="dxa"/>
          </w:tcPr>
          <w:p w14:paraId="431DB9CB" w14:textId="77777777" w:rsidR="00814FC9" w:rsidRPr="00E53E4B" w:rsidRDefault="00814FC9" w:rsidP="000E5B1C">
            <w:r w:rsidRPr="00E53E4B">
              <w:t>Partially Meets</w:t>
            </w:r>
          </w:p>
        </w:tc>
        <w:tc>
          <w:tcPr>
            <w:tcW w:w="2498" w:type="dxa"/>
          </w:tcPr>
          <w:p w14:paraId="666D7E68" w14:textId="77777777" w:rsidR="00814FC9" w:rsidRPr="00E53E4B" w:rsidRDefault="00814FC9" w:rsidP="000E5B1C">
            <w:r w:rsidRPr="00E53E4B">
              <w:t>Meets w/Customization</w:t>
            </w:r>
          </w:p>
        </w:tc>
        <w:tc>
          <w:tcPr>
            <w:tcW w:w="1707" w:type="dxa"/>
          </w:tcPr>
          <w:p w14:paraId="11973792" w14:textId="77777777" w:rsidR="00814FC9" w:rsidRPr="00E53E4B" w:rsidRDefault="00814FC9" w:rsidP="000E5B1C">
            <w:r w:rsidRPr="00E53E4B">
              <w:t>Does not Meet</w:t>
            </w:r>
          </w:p>
        </w:tc>
      </w:tr>
    </w:tbl>
    <w:p w14:paraId="1FE5438F" w14:textId="77777777" w:rsidR="00D82545" w:rsidRDefault="00D82545" w:rsidP="00D82545">
      <w:r>
        <w:t>Description:</w:t>
      </w:r>
    </w:p>
    <w:p w14:paraId="2819BB2C" w14:textId="3ECE1DCA" w:rsidR="00FB683F" w:rsidRDefault="00823BFB" w:rsidP="00823BFB">
      <w:pPr>
        <w:tabs>
          <w:tab w:val="left" w:pos="735"/>
          <w:tab w:val="left" w:pos="975"/>
        </w:tabs>
      </w:pPr>
      <w:r>
        <w:tab/>
      </w:r>
    </w:p>
    <w:p w14:paraId="1D88367B" w14:textId="5B322685" w:rsidR="00D82545" w:rsidRDefault="00D82545" w:rsidP="00811A6C">
      <w:r w:rsidRPr="00D82545">
        <w:lastRenderedPageBreak/>
        <w:t>High percentage of full-text titles with back files exceeding three (3) years.</w:t>
      </w:r>
    </w:p>
    <w:p w14:paraId="0FF3FF0D" w14:textId="77777777" w:rsidR="009B54B0" w:rsidRDefault="009B54B0" w:rsidP="009B54B0">
      <w:pPr>
        <w:ind w:left="720" w:hanging="720"/>
      </w:pPr>
      <w:r>
        <w:t>Excellent = Above the average of the responses</w:t>
      </w:r>
    </w:p>
    <w:p w14:paraId="1E8C4FA5" w14:textId="77777777" w:rsidR="009B54B0" w:rsidRDefault="009B54B0" w:rsidP="009B54B0">
      <w:pPr>
        <w:ind w:left="720" w:hanging="720"/>
      </w:pPr>
      <w:r>
        <w:t>Average = Equal to or near the average of the responses</w:t>
      </w:r>
    </w:p>
    <w:p w14:paraId="07D83015" w14:textId="77777777" w:rsidR="009B54B0" w:rsidRDefault="009B54B0" w:rsidP="009B54B0">
      <w:pPr>
        <w:ind w:left="720" w:hanging="720"/>
      </w:pPr>
      <w:r>
        <w:t>Fair = Less than the average of the responses</w:t>
      </w:r>
    </w:p>
    <w:p w14:paraId="623CA91E" w14:textId="77777777" w:rsidR="00D82545" w:rsidRDefault="00D82545" w:rsidP="00D82545">
      <w:r>
        <w:t>Description:</w:t>
      </w:r>
    </w:p>
    <w:p w14:paraId="4C30C3BB" w14:textId="7E2E526F" w:rsidR="00D82545" w:rsidRDefault="00D82545" w:rsidP="00D82545"/>
    <w:p w14:paraId="05D1C2FD" w14:textId="77777777" w:rsidR="00D82545" w:rsidRDefault="00D82545" w:rsidP="00D82545"/>
    <w:p w14:paraId="0043442B" w14:textId="112217FF" w:rsidR="00D82545" w:rsidRDefault="006B3CE2" w:rsidP="00811A6C">
      <w:r w:rsidRPr="006B3CE2">
        <w:t>A persistent URL that links to a webpage showing a list of available years and/or volume numbers for that title, rather than to a reverse chronological list of articles.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22B4911" w14:textId="77777777" w:rsidTr="000E5B1C">
        <w:trPr>
          <w:trHeight w:val="1088"/>
        </w:trPr>
        <w:tc>
          <w:tcPr>
            <w:tcW w:w="1734" w:type="dxa"/>
          </w:tcPr>
          <w:p w14:paraId="17EBCAE0" w14:textId="77777777" w:rsidR="00814FC9" w:rsidRPr="00E53E4B" w:rsidRDefault="00814FC9" w:rsidP="000E5B1C">
            <w:r w:rsidRPr="00E53E4B">
              <w:t>Fully Meets</w:t>
            </w:r>
          </w:p>
        </w:tc>
        <w:tc>
          <w:tcPr>
            <w:tcW w:w="1787" w:type="dxa"/>
          </w:tcPr>
          <w:p w14:paraId="4BD2A50D" w14:textId="77777777" w:rsidR="00814FC9" w:rsidRPr="00E53E4B" w:rsidRDefault="00814FC9" w:rsidP="000E5B1C">
            <w:r w:rsidRPr="00E53E4B">
              <w:t>Partially Meets</w:t>
            </w:r>
          </w:p>
        </w:tc>
        <w:tc>
          <w:tcPr>
            <w:tcW w:w="2498" w:type="dxa"/>
          </w:tcPr>
          <w:p w14:paraId="6B12CDF8" w14:textId="77777777" w:rsidR="00814FC9" w:rsidRPr="00E53E4B" w:rsidRDefault="00814FC9" w:rsidP="000E5B1C">
            <w:r w:rsidRPr="00E53E4B">
              <w:t>Meets w/Customization</w:t>
            </w:r>
          </w:p>
        </w:tc>
        <w:tc>
          <w:tcPr>
            <w:tcW w:w="1707" w:type="dxa"/>
          </w:tcPr>
          <w:p w14:paraId="4B7492A9" w14:textId="77777777" w:rsidR="00814FC9" w:rsidRPr="00E53E4B" w:rsidRDefault="00814FC9" w:rsidP="000E5B1C">
            <w:r w:rsidRPr="00E53E4B">
              <w:t>Does not Meet</w:t>
            </w:r>
          </w:p>
        </w:tc>
      </w:tr>
    </w:tbl>
    <w:p w14:paraId="30AFFF7C" w14:textId="77777777" w:rsidR="006B3CE2" w:rsidRDefault="006B3CE2" w:rsidP="006B3CE2">
      <w:r>
        <w:t>Description:</w:t>
      </w:r>
    </w:p>
    <w:p w14:paraId="416C9088" w14:textId="7D2A104A" w:rsidR="00FB683F" w:rsidRDefault="00FB683F" w:rsidP="006B3CE2"/>
    <w:p w14:paraId="51BFD840" w14:textId="77777777" w:rsidR="00FB683F" w:rsidRDefault="00FB683F" w:rsidP="006B3CE2"/>
    <w:p w14:paraId="63FF54FF" w14:textId="19FB41AD" w:rsidR="006B3CE2" w:rsidRDefault="006B3CE2" w:rsidP="00811A6C">
      <w:r w:rsidRPr="006B3CE2">
        <w:t>Depth of subject coverage.</w:t>
      </w:r>
    </w:p>
    <w:p w14:paraId="1AD8EC07" w14:textId="77777777" w:rsidR="009B54B0" w:rsidRDefault="009B54B0" w:rsidP="009B54B0">
      <w:pPr>
        <w:ind w:left="720" w:hanging="720"/>
      </w:pPr>
      <w:r>
        <w:t>Excellent = Above the average of the responses</w:t>
      </w:r>
    </w:p>
    <w:p w14:paraId="0EE37BB9" w14:textId="77777777" w:rsidR="009B54B0" w:rsidRDefault="009B54B0" w:rsidP="009B54B0">
      <w:pPr>
        <w:ind w:left="720" w:hanging="720"/>
      </w:pPr>
      <w:r>
        <w:t>Average = Equal to or near the average of the responses</w:t>
      </w:r>
    </w:p>
    <w:p w14:paraId="480E1E01" w14:textId="77777777" w:rsidR="009B54B0" w:rsidRDefault="009B54B0" w:rsidP="009B54B0">
      <w:pPr>
        <w:ind w:left="720" w:hanging="720"/>
      </w:pPr>
      <w:r>
        <w:t>Fair = Less than the average of the responses</w:t>
      </w:r>
    </w:p>
    <w:p w14:paraId="6AAFA2CA" w14:textId="59B6FEB6" w:rsidR="00323ECA" w:rsidRDefault="006B3CE2" w:rsidP="00811A6C">
      <w:r>
        <w:t>Description:</w:t>
      </w:r>
    </w:p>
    <w:p w14:paraId="571341F8" w14:textId="1C28F79A" w:rsidR="006B3CE2" w:rsidRDefault="006B3CE2" w:rsidP="00811A6C">
      <w:r w:rsidRPr="006B3CE2">
        <w:t>Content also available in a language other than English.</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1C85B49" w14:textId="77777777" w:rsidTr="000E5B1C">
        <w:trPr>
          <w:trHeight w:val="1088"/>
        </w:trPr>
        <w:tc>
          <w:tcPr>
            <w:tcW w:w="1734" w:type="dxa"/>
          </w:tcPr>
          <w:p w14:paraId="619EEBB0" w14:textId="77777777" w:rsidR="00814FC9" w:rsidRPr="00E53E4B" w:rsidRDefault="00814FC9" w:rsidP="000E5B1C">
            <w:r w:rsidRPr="00E53E4B">
              <w:t>Fully Meets</w:t>
            </w:r>
          </w:p>
        </w:tc>
        <w:tc>
          <w:tcPr>
            <w:tcW w:w="1787" w:type="dxa"/>
          </w:tcPr>
          <w:p w14:paraId="28C4A8F6" w14:textId="77777777" w:rsidR="00814FC9" w:rsidRPr="00E53E4B" w:rsidRDefault="00814FC9" w:rsidP="000E5B1C">
            <w:r w:rsidRPr="00E53E4B">
              <w:t>Partially Meets</w:t>
            </w:r>
          </w:p>
        </w:tc>
        <w:tc>
          <w:tcPr>
            <w:tcW w:w="2498" w:type="dxa"/>
          </w:tcPr>
          <w:p w14:paraId="1B92C008" w14:textId="77777777" w:rsidR="00814FC9" w:rsidRPr="00E53E4B" w:rsidRDefault="00814FC9" w:rsidP="000E5B1C">
            <w:r w:rsidRPr="00E53E4B">
              <w:t>Meets w/Customization</w:t>
            </w:r>
          </w:p>
        </w:tc>
        <w:tc>
          <w:tcPr>
            <w:tcW w:w="1707" w:type="dxa"/>
          </w:tcPr>
          <w:p w14:paraId="67DDC480" w14:textId="77777777" w:rsidR="00814FC9" w:rsidRPr="00E53E4B" w:rsidRDefault="00814FC9" w:rsidP="000E5B1C">
            <w:r w:rsidRPr="00E53E4B">
              <w:t>Does not Meet</w:t>
            </w:r>
          </w:p>
        </w:tc>
      </w:tr>
    </w:tbl>
    <w:p w14:paraId="6765406E" w14:textId="77777777" w:rsidR="006B3CE2" w:rsidRDefault="006B3CE2" w:rsidP="006B3CE2">
      <w:r>
        <w:t>Description:</w:t>
      </w:r>
    </w:p>
    <w:p w14:paraId="3265BAF7" w14:textId="73A27438" w:rsidR="006B3CE2" w:rsidRDefault="006B3CE2" w:rsidP="006B3CE2"/>
    <w:p w14:paraId="3A51833A" w14:textId="64241DB6" w:rsidR="00B52B07" w:rsidRDefault="00B52B07" w:rsidP="006B3CE2"/>
    <w:p w14:paraId="03C26B01" w14:textId="77777777" w:rsidR="006B3CE2" w:rsidRDefault="006B3CE2" w:rsidP="006B3CE2"/>
    <w:p w14:paraId="77C91275" w14:textId="62ED0309" w:rsidR="006B3CE2" w:rsidRDefault="00E14929" w:rsidP="00811A6C">
      <w:r w:rsidRPr="00E14929">
        <w:t>Delivery of full-text articles, abstracts or citations as PDF files, which can be downloaded or viewed with a web browser.</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72A85C7" w14:textId="77777777" w:rsidTr="000E5B1C">
        <w:trPr>
          <w:trHeight w:val="1088"/>
        </w:trPr>
        <w:tc>
          <w:tcPr>
            <w:tcW w:w="1734" w:type="dxa"/>
          </w:tcPr>
          <w:p w14:paraId="3E62D1DE" w14:textId="77777777" w:rsidR="00814FC9" w:rsidRPr="00E53E4B" w:rsidRDefault="00814FC9" w:rsidP="000E5B1C">
            <w:r w:rsidRPr="00E53E4B">
              <w:lastRenderedPageBreak/>
              <w:t>Fully Meets</w:t>
            </w:r>
          </w:p>
        </w:tc>
        <w:tc>
          <w:tcPr>
            <w:tcW w:w="1787" w:type="dxa"/>
          </w:tcPr>
          <w:p w14:paraId="7019FD06" w14:textId="77777777" w:rsidR="00814FC9" w:rsidRPr="00E53E4B" w:rsidRDefault="00814FC9" w:rsidP="000E5B1C">
            <w:r w:rsidRPr="00E53E4B">
              <w:t>Partially Meets</w:t>
            </w:r>
          </w:p>
        </w:tc>
        <w:tc>
          <w:tcPr>
            <w:tcW w:w="2498" w:type="dxa"/>
          </w:tcPr>
          <w:p w14:paraId="300CC50B" w14:textId="77777777" w:rsidR="00814FC9" w:rsidRPr="00E53E4B" w:rsidRDefault="00814FC9" w:rsidP="000E5B1C">
            <w:r w:rsidRPr="00E53E4B">
              <w:t>Meets w/Customization</w:t>
            </w:r>
          </w:p>
        </w:tc>
        <w:tc>
          <w:tcPr>
            <w:tcW w:w="1707" w:type="dxa"/>
          </w:tcPr>
          <w:p w14:paraId="74F00631" w14:textId="77777777" w:rsidR="00814FC9" w:rsidRPr="00E53E4B" w:rsidRDefault="00814FC9" w:rsidP="000E5B1C">
            <w:r w:rsidRPr="00E53E4B">
              <w:t>Does not Meet</w:t>
            </w:r>
          </w:p>
        </w:tc>
      </w:tr>
    </w:tbl>
    <w:p w14:paraId="686C1ACB" w14:textId="77777777" w:rsidR="00B52B07" w:rsidRDefault="00B52B07" w:rsidP="00B52B07">
      <w:r>
        <w:t>Description:</w:t>
      </w:r>
    </w:p>
    <w:p w14:paraId="164CCFDD" w14:textId="77777777" w:rsidR="00B52B07" w:rsidRDefault="00B52B07" w:rsidP="00B52B07"/>
    <w:p w14:paraId="1BCF1D44" w14:textId="77777777" w:rsidR="00B52B07" w:rsidRDefault="00B52B07" w:rsidP="00B52B07"/>
    <w:p w14:paraId="399A684E" w14:textId="4780E3C0" w:rsidR="00B52B07" w:rsidRDefault="00B42C6A" w:rsidP="00811A6C">
      <w:r w:rsidRPr="00B42C6A">
        <w:t>Online, HTML-based or video-streamed product tutorials.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32ACAFF" w14:textId="77777777" w:rsidTr="000E5B1C">
        <w:trPr>
          <w:trHeight w:val="1088"/>
        </w:trPr>
        <w:tc>
          <w:tcPr>
            <w:tcW w:w="1734" w:type="dxa"/>
          </w:tcPr>
          <w:p w14:paraId="755B066C" w14:textId="77777777" w:rsidR="00814FC9" w:rsidRPr="00E53E4B" w:rsidRDefault="00814FC9" w:rsidP="000E5B1C">
            <w:r w:rsidRPr="00E53E4B">
              <w:t>Fully Meets</w:t>
            </w:r>
          </w:p>
        </w:tc>
        <w:tc>
          <w:tcPr>
            <w:tcW w:w="1787" w:type="dxa"/>
          </w:tcPr>
          <w:p w14:paraId="401242FD" w14:textId="77777777" w:rsidR="00814FC9" w:rsidRPr="00E53E4B" w:rsidRDefault="00814FC9" w:rsidP="000E5B1C">
            <w:r w:rsidRPr="00E53E4B">
              <w:t>Partially Meets</w:t>
            </w:r>
          </w:p>
        </w:tc>
        <w:tc>
          <w:tcPr>
            <w:tcW w:w="2498" w:type="dxa"/>
          </w:tcPr>
          <w:p w14:paraId="17A0B12A" w14:textId="77777777" w:rsidR="00814FC9" w:rsidRPr="00E53E4B" w:rsidRDefault="00814FC9" w:rsidP="000E5B1C">
            <w:r w:rsidRPr="00E53E4B">
              <w:t>Meets w/Customization</w:t>
            </w:r>
          </w:p>
        </w:tc>
        <w:tc>
          <w:tcPr>
            <w:tcW w:w="1707" w:type="dxa"/>
          </w:tcPr>
          <w:p w14:paraId="0AB95627" w14:textId="77777777" w:rsidR="00814FC9" w:rsidRPr="00E53E4B" w:rsidRDefault="00814FC9" w:rsidP="000E5B1C">
            <w:r w:rsidRPr="00E53E4B">
              <w:t>Does not Meet</w:t>
            </w:r>
          </w:p>
        </w:tc>
      </w:tr>
    </w:tbl>
    <w:p w14:paraId="4C5EDCE9" w14:textId="77777777" w:rsidR="00B42C6A" w:rsidRDefault="00B42C6A" w:rsidP="00B42C6A">
      <w:r>
        <w:t>Description:</w:t>
      </w:r>
    </w:p>
    <w:p w14:paraId="6E4DB248" w14:textId="77777777" w:rsidR="00B42C6A" w:rsidRDefault="00B42C6A" w:rsidP="00B42C6A"/>
    <w:p w14:paraId="35BD539E" w14:textId="77777777" w:rsidR="00B42C6A" w:rsidRDefault="00B42C6A" w:rsidP="00B42C6A"/>
    <w:p w14:paraId="36AE09ED" w14:textId="2BE5A67B" w:rsidR="00B42C6A" w:rsidRDefault="00B42C6A" w:rsidP="00811A6C">
      <w:r w:rsidRPr="00B42C6A">
        <w:t>Training offered via live webcast.</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0D57F83" w14:textId="77777777" w:rsidTr="000E5B1C">
        <w:trPr>
          <w:trHeight w:val="1088"/>
        </w:trPr>
        <w:tc>
          <w:tcPr>
            <w:tcW w:w="1734" w:type="dxa"/>
          </w:tcPr>
          <w:p w14:paraId="1BBA4E4A" w14:textId="77777777" w:rsidR="00814FC9" w:rsidRPr="00E53E4B" w:rsidRDefault="00814FC9" w:rsidP="000E5B1C">
            <w:r w:rsidRPr="00E53E4B">
              <w:t>Fully Meets</w:t>
            </w:r>
          </w:p>
        </w:tc>
        <w:tc>
          <w:tcPr>
            <w:tcW w:w="1787" w:type="dxa"/>
          </w:tcPr>
          <w:p w14:paraId="555A2275" w14:textId="77777777" w:rsidR="00814FC9" w:rsidRPr="00E53E4B" w:rsidRDefault="00814FC9" w:rsidP="000E5B1C">
            <w:r w:rsidRPr="00E53E4B">
              <w:t>Partially Meets</w:t>
            </w:r>
          </w:p>
        </w:tc>
        <w:tc>
          <w:tcPr>
            <w:tcW w:w="2498" w:type="dxa"/>
          </w:tcPr>
          <w:p w14:paraId="7DE8CE79" w14:textId="77777777" w:rsidR="00814FC9" w:rsidRPr="00E53E4B" w:rsidRDefault="00814FC9" w:rsidP="000E5B1C">
            <w:r w:rsidRPr="00E53E4B">
              <w:t>Meets w/Customization</w:t>
            </w:r>
          </w:p>
        </w:tc>
        <w:tc>
          <w:tcPr>
            <w:tcW w:w="1707" w:type="dxa"/>
          </w:tcPr>
          <w:p w14:paraId="6745EE57" w14:textId="77777777" w:rsidR="00814FC9" w:rsidRPr="00E53E4B" w:rsidRDefault="00814FC9" w:rsidP="000E5B1C">
            <w:r w:rsidRPr="00E53E4B">
              <w:t>Does not Meet</w:t>
            </w:r>
          </w:p>
        </w:tc>
      </w:tr>
    </w:tbl>
    <w:p w14:paraId="545F5B03" w14:textId="77777777" w:rsidR="00B42C6A" w:rsidRDefault="00B42C6A" w:rsidP="00B42C6A">
      <w:r>
        <w:t>Description:</w:t>
      </w:r>
    </w:p>
    <w:p w14:paraId="69336E0F" w14:textId="77777777" w:rsidR="00B42C6A" w:rsidRDefault="00B42C6A" w:rsidP="00B42C6A"/>
    <w:p w14:paraId="75122BD5" w14:textId="47D7E258" w:rsidR="00B42C6A" w:rsidRDefault="00B42C6A" w:rsidP="00B42C6A"/>
    <w:p w14:paraId="401334AB" w14:textId="77777777" w:rsidR="00FB683F" w:rsidRDefault="00FB683F" w:rsidP="00B42C6A"/>
    <w:p w14:paraId="24308571" w14:textId="360D952C" w:rsidR="00B42C6A" w:rsidRDefault="00B42C6A" w:rsidP="00811A6C">
      <w:r w:rsidRPr="00B42C6A">
        <w:t>Online user manuals and guides.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82F4E4C" w14:textId="77777777" w:rsidTr="000E5B1C">
        <w:trPr>
          <w:trHeight w:val="1088"/>
        </w:trPr>
        <w:tc>
          <w:tcPr>
            <w:tcW w:w="1734" w:type="dxa"/>
          </w:tcPr>
          <w:p w14:paraId="19897A64" w14:textId="77777777" w:rsidR="00814FC9" w:rsidRPr="00E53E4B" w:rsidRDefault="00814FC9" w:rsidP="000E5B1C">
            <w:r w:rsidRPr="00E53E4B">
              <w:t>Fully Meets</w:t>
            </w:r>
          </w:p>
        </w:tc>
        <w:tc>
          <w:tcPr>
            <w:tcW w:w="1787" w:type="dxa"/>
          </w:tcPr>
          <w:p w14:paraId="4A2911D7" w14:textId="77777777" w:rsidR="00814FC9" w:rsidRPr="00E53E4B" w:rsidRDefault="00814FC9" w:rsidP="000E5B1C">
            <w:r w:rsidRPr="00E53E4B">
              <w:t>Partially Meets</w:t>
            </w:r>
          </w:p>
        </w:tc>
        <w:tc>
          <w:tcPr>
            <w:tcW w:w="2498" w:type="dxa"/>
          </w:tcPr>
          <w:p w14:paraId="249E3D56" w14:textId="77777777" w:rsidR="00814FC9" w:rsidRPr="00E53E4B" w:rsidRDefault="00814FC9" w:rsidP="000E5B1C">
            <w:r w:rsidRPr="00E53E4B">
              <w:t>Meets w/Customization</w:t>
            </w:r>
          </w:p>
        </w:tc>
        <w:tc>
          <w:tcPr>
            <w:tcW w:w="1707" w:type="dxa"/>
          </w:tcPr>
          <w:p w14:paraId="65A3CE54" w14:textId="77777777" w:rsidR="00814FC9" w:rsidRPr="00E53E4B" w:rsidRDefault="00814FC9" w:rsidP="000E5B1C">
            <w:r w:rsidRPr="00E53E4B">
              <w:t>Does not Meet</w:t>
            </w:r>
          </w:p>
        </w:tc>
      </w:tr>
    </w:tbl>
    <w:p w14:paraId="1EF6D0C6" w14:textId="77777777" w:rsidR="00B42C6A" w:rsidRDefault="00B42C6A" w:rsidP="00B42C6A">
      <w:r>
        <w:t>Description:</w:t>
      </w:r>
    </w:p>
    <w:p w14:paraId="7DB3F09A" w14:textId="77777777" w:rsidR="00B42C6A" w:rsidRDefault="00B42C6A" w:rsidP="00B42C6A"/>
    <w:p w14:paraId="7B223861" w14:textId="77777777" w:rsidR="00B42C6A" w:rsidRDefault="00B42C6A" w:rsidP="00B42C6A"/>
    <w:p w14:paraId="2E526070" w14:textId="77777777" w:rsidR="00323ECA" w:rsidRDefault="00323ECA" w:rsidP="00811A6C"/>
    <w:p w14:paraId="42208197" w14:textId="6F050309" w:rsidR="00B42C6A" w:rsidRDefault="00B42C6A" w:rsidP="00811A6C">
      <w:r w:rsidRPr="00B42C6A">
        <w:t>Context sensitive online help.</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FFC9F56" w14:textId="77777777" w:rsidTr="000E5B1C">
        <w:trPr>
          <w:trHeight w:val="1088"/>
        </w:trPr>
        <w:tc>
          <w:tcPr>
            <w:tcW w:w="1734" w:type="dxa"/>
          </w:tcPr>
          <w:p w14:paraId="29DB9506" w14:textId="77777777" w:rsidR="00814FC9" w:rsidRPr="00E53E4B" w:rsidRDefault="00814FC9" w:rsidP="000E5B1C">
            <w:r w:rsidRPr="00E53E4B">
              <w:lastRenderedPageBreak/>
              <w:t>Fully Meets</w:t>
            </w:r>
          </w:p>
        </w:tc>
        <w:tc>
          <w:tcPr>
            <w:tcW w:w="1787" w:type="dxa"/>
          </w:tcPr>
          <w:p w14:paraId="67F0D1BB" w14:textId="77777777" w:rsidR="00814FC9" w:rsidRPr="00E53E4B" w:rsidRDefault="00814FC9" w:rsidP="000E5B1C">
            <w:r w:rsidRPr="00E53E4B">
              <w:t>Partially Meets</w:t>
            </w:r>
          </w:p>
        </w:tc>
        <w:tc>
          <w:tcPr>
            <w:tcW w:w="2498" w:type="dxa"/>
          </w:tcPr>
          <w:p w14:paraId="1CAAE8E0" w14:textId="77777777" w:rsidR="00814FC9" w:rsidRPr="00E53E4B" w:rsidRDefault="00814FC9" w:rsidP="000E5B1C">
            <w:r w:rsidRPr="00E53E4B">
              <w:t>Meets w/Customization</w:t>
            </w:r>
          </w:p>
        </w:tc>
        <w:tc>
          <w:tcPr>
            <w:tcW w:w="1707" w:type="dxa"/>
          </w:tcPr>
          <w:p w14:paraId="63B4891A" w14:textId="77777777" w:rsidR="00814FC9" w:rsidRPr="00E53E4B" w:rsidRDefault="00814FC9" w:rsidP="000E5B1C">
            <w:r w:rsidRPr="00E53E4B">
              <w:t>Does not Meet</w:t>
            </w:r>
          </w:p>
        </w:tc>
      </w:tr>
    </w:tbl>
    <w:p w14:paraId="0611111E" w14:textId="77777777" w:rsidR="00B42C6A" w:rsidRDefault="00B42C6A" w:rsidP="00B42C6A">
      <w:r>
        <w:t>Description:</w:t>
      </w:r>
    </w:p>
    <w:p w14:paraId="57CA69F0" w14:textId="77777777" w:rsidR="00B42C6A" w:rsidRDefault="00B42C6A" w:rsidP="00B42C6A"/>
    <w:p w14:paraId="0B4F0551" w14:textId="77777777" w:rsidR="00B42C6A" w:rsidRDefault="00B42C6A" w:rsidP="00B42C6A"/>
    <w:p w14:paraId="7CB710F4" w14:textId="1EF528D0" w:rsidR="00B42C6A" w:rsidRDefault="005571A7" w:rsidP="00811A6C">
      <w:r w:rsidRPr="005571A7">
        <w:t>Product(s) that provides simple and advanced searching capabilities.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61A6D46" w14:textId="77777777" w:rsidTr="000E5B1C">
        <w:trPr>
          <w:trHeight w:val="1088"/>
        </w:trPr>
        <w:tc>
          <w:tcPr>
            <w:tcW w:w="1734" w:type="dxa"/>
          </w:tcPr>
          <w:p w14:paraId="39796781" w14:textId="77777777" w:rsidR="00814FC9" w:rsidRPr="00E53E4B" w:rsidRDefault="00814FC9" w:rsidP="000E5B1C">
            <w:r w:rsidRPr="00E53E4B">
              <w:t>Fully Meets</w:t>
            </w:r>
          </w:p>
        </w:tc>
        <w:tc>
          <w:tcPr>
            <w:tcW w:w="1787" w:type="dxa"/>
          </w:tcPr>
          <w:p w14:paraId="0184A1B9" w14:textId="77777777" w:rsidR="00814FC9" w:rsidRPr="00E53E4B" w:rsidRDefault="00814FC9" w:rsidP="000E5B1C">
            <w:r w:rsidRPr="00E53E4B">
              <w:t>Partially Meets</w:t>
            </w:r>
          </w:p>
        </w:tc>
        <w:tc>
          <w:tcPr>
            <w:tcW w:w="2498" w:type="dxa"/>
          </w:tcPr>
          <w:p w14:paraId="583CF239" w14:textId="77777777" w:rsidR="00814FC9" w:rsidRPr="00E53E4B" w:rsidRDefault="00814FC9" w:rsidP="000E5B1C">
            <w:r w:rsidRPr="00E53E4B">
              <w:t>Meets w/Customization</w:t>
            </w:r>
          </w:p>
        </w:tc>
        <w:tc>
          <w:tcPr>
            <w:tcW w:w="1707" w:type="dxa"/>
          </w:tcPr>
          <w:p w14:paraId="35256181" w14:textId="77777777" w:rsidR="00814FC9" w:rsidRPr="00E53E4B" w:rsidRDefault="00814FC9" w:rsidP="000E5B1C">
            <w:r w:rsidRPr="00E53E4B">
              <w:t>Does not Meet</w:t>
            </w:r>
          </w:p>
        </w:tc>
      </w:tr>
    </w:tbl>
    <w:p w14:paraId="267BA129" w14:textId="3BD850C6" w:rsidR="005571A7" w:rsidRDefault="005571A7" w:rsidP="005571A7">
      <w:r>
        <w:t>Description:</w:t>
      </w:r>
    </w:p>
    <w:p w14:paraId="749F8ECC" w14:textId="28362444" w:rsidR="00FB683F" w:rsidRDefault="00FB683F" w:rsidP="005571A7"/>
    <w:p w14:paraId="401A1DCB" w14:textId="77777777" w:rsidR="00FB683F" w:rsidRDefault="00FB683F" w:rsidP="005571A7"/>
    <w:p w14:paraId="3E2B884F" w14:textId="1CE6F0B1" w:rsidR="005571A7" w:rsidRDefault="00DE6936" w:rsidP="00811A6C">
      <w:r w:rsidRPr="00DE6936">
        <w:t>Natural language searching</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53AF1A5" w14:textId="77777777" w:rsidTr="000E5B1C">
        <w:trPr>
          <w:trHeight w:val="1088"/>
        </w:trPr>
        <w:tc>
          <w:tcPr>
            <w:tcW w:w="1734" w:type="dxa"/>
          </w:tcPr>
          <w:p w14:paraId="6EDF0758" w14:textId="77777777" w:rsidR="00814FC9" w:rsidRPr="00E53E4B" w:rsidRDefault="00814FC9" w:rsidP="000E5B1C">
            <w:r w:rsidRPr="00E53E4B">
              <w:t>Fully Meets</w:t>
            </w:r>
          </w:p>
        </w:tc>
        <w:tc>
          <w:tcPr>
            <w:tcW w:w="1787" w:type="dxa"/>
          </w:tcPr>
          <w:p w14:paraId="7D29B0FA" w14:textId="77777777" w:rsidR="00814FC9" w:rsidRPr="00E53E4B" w:rsidRDefault="00814FC9" w:rsidP="000E5B1C">
            <w:r w:rsidRPr="00E53E4B">
              <w:t>Partially Meets</w:t>
            </w:r>
          </w:p>
        </w:tc>
        <w:tc>
          <w:tcPr>
            <w:tcW w:w="2498" w:type="dxa"/>
          </w:tcPr>
          <w:p w14:paraId="43776A52" w14:textId="77777777" w:rsidR="00814FC9" w:rsidRPr="00E53E4B" w:rsidRDefault="00814FC9" w:rsidP="000E5B1C">
            <w:r w:rsidRPr="00E53E4B">
              <w:t>Meets w/Customization</w:t>
            </w:r>
          </w:p>
        </w:tc>
        <w:tc>
          <w:tcPr>
            <w:tcW w:w="1707" w:type="dxa"/>
          </w:tcPr>
          <w:p w14:paraId="57369D3C" w14:textId="77777777" w:rsidR="00814FC9" w:rsidRPr="00E53E4B" w:rsidRDefault="00814FC9" w:rsidP="000E5B1C">
            <w:r w:rsidRPr="00E53E4B">
              <w:t>Does not Meet</w:t>
            </w:r>
          </w:p>
        </w:tc>
      </w:tr>
    </w:tbl>
    <w:p w14:paraId="1B41C3F0" w14:textId="77777777" w:rsidR="00DE6936" w:rsidRDefault="00DE6936" w:rsidP="00DE6936">
      <w:r>
        <w:t>Description:</w:t>
      </w:r>
    </w:p>
    <w:p w14:paraId="45068C27" w14:textId="77777777" w:rsidR="00DE6936" w:rsidRDefault="00DE6936" w:rsidP="00DE6936"/>
    <w:p w14:paraId="273B9653" w14:textId="44F5CD76" w:rsidR="00DE6936" w:rsidRDefault="00DE6936" w:rsidP="00DE6936"/>
    <w:p w14:paraId="24D8041B" w14:textId="0E224A4A" w:rsidR="00FB683F" w:rsidRDefault="00FB683F" w:rsidP="00DE6936"/>
    <w:p w14:paraId="5488C17D" w14:textId="77777777" w:rsidR="00FB683F" w:rsidRDefault="00FB683F" w:rsidP="00DE6936"/>
    <w:p w14:paraId="62AC86D9" w14:textId="33055826" w:rsidR="00DE6936" w:rsidRDefault="00DE6936" w:rsidP="00811A6C">
      <w:r w:rsidRPr="00DE6936">
        <w:t>Search that ignores case sensitivity.</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64CF3AC" w14:textId="77777777" w:rsidTr="000E5B1C">
        <w:trPr>
          <w:trHeight w:val="1088"/>
        </w:trPr>
        <w:tc>
          <w:tcPr>
            <w:tcW w:w="1734" w:type="dxa"/>
          </w:tcPr>
          <w:p w14:paraId="21552188" w14:textId="77777777" w:rsidR="00814FC9" w:rsidRPr="00E53E4B" w:rsidRDefault="00814FC9" w:rsidP="000E5B1C">
            <w:r w:rsidRPr="00E53E4B">
              <w:t>Fully Meets</w:t>
            </w:r>
          </w:p>
        </w:tc>
        <w:tc>
          <w:tcPr>
            <w:tcW w:w="1787" w:type="dxa"/>
          </w:tcPr>
          <w:p w14:paraId="59F42909" w14:textId="77777777" w:rsidR="00814FC9" w:rsidRPr="00E53E4B" w:rsidRDefault="00814FC9" w:rsidP="000E5B1C">
            <w:r w:rsidRPr="00E53E4B">
              <w:t>Partially Meets</w:t>
            </w:r>
          </w:p>
        </w:tc>
        <w:tc>
          <w:tcPr>
            <w:tcW w:w="2498" w:type="dxa"/>
          </w:tcPr>
          <w:p w14:paraId="06D714D1" w14:textId="77777777" w:rsidR="00814FC9" w:rsidRPr="00E53E4B" w:rsidRDefault="00814FC9" w:rsidP="000E5B1C">
            <w:r w:rsidRPr="00E53E4B">
              <w:t>Meets w/Customization</w:t>
            </w:r>
          </w:p>
        </w:tc>
        <w:tc>
          <w:tcPr>
            <w:tcW w:w="1707" w:type="dxa"/>
          </w:tcPr>
          <w:p w14:paraId="0446418A" w14:textId="77777777" w:rsidR="00814FC9" w:rsidRPr="00E53E4B" w:rsidRDefault="00814FC9" w:rsidP="000E5B1C">
            <w:r w:rsidRPr="00E53E4B">
              <w:t>Does not Meet</w:t>
            </w:r>
          </w:p>
        </w:tc>
      </w:tr>
    </w:tbl>
    <w:p w14:paraId="73A26480" w14:textId="77777777" w:rsidR="00DE6936" w:rsidRDefault="00DE6936" w:rsidP="00DE6936">
      <w:r>
        <w:t>Description:</w:t>
      </w:r>
    </w:p>
    <w:p w14:paraId="37F686C0" w14:textId="77777777" w:rsidR="00DE6936" w:rsidRDefault="00DE6936" w:rsidP="00DE6936"/>
    <w:p w14:paraId="079C3E28" w14:textId="77777777" w:rsidR="00DE6936" w:rsidRDefault="00DE6936" w:rsidP="00DE6936"/>
    <w:p w14:paraId="6F136E49" w14:textId="37DD6786" w:rsidR="00DE6936" w:rsidRDefault="001A0362" w:rsidP="00811A6C">
      <w:r w:rsidRPr="001A0362">
        <w:t>Spell-check functionality when initiating searches.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583137A" w14:textId="77777777" w:rsidTr="000E5B1C">
        <w:trPr>
          <w:trHeight w:val="1088"/>
        </w:trPr>
        <w:tc>
          <w:tcPr>
            <w:tcW w:w="1734" w:type="dxa"/>
          </w:tcPr>
          <w:p w14:paraId="6D541315" w14:textId="77777777" w:rsidR="00814FC9" w:rsidRPr="00E53E4B" w:rsidRDefault="00814FC9" w:rsidP="000E5B1C">
            <w:r w:rsidRPr="00E53E4B">
              <w:lastRenderedPageBreak/>
              <w:t>Fully Meets</w:t>
            </w:r>
          </w:p>
        </w:tc>
        <w:tc>
          <w:tcPr>
            <w:tcW w:w="1787" w:type="dxa"/>
          </w:tcPr>
          <w:p w14:paraId="4D6D0EEE" w14:textId="77777777" w:rsidR="00814FC9" w:rsidRPr="00E53E4B" w:rsidRDefault="00814FC9" w:rsidP="000E5B1C">
            <w:r w:rsidRPr="00E53E4B">
              <w:t>Partially Meets</w:t>
            </w:r>
          </w:p>
        </w:tc>
        <w:tc>
          <w:tcPr>
            <w:tcW w:w="2498" w:type="dxa"/>
          </w:tcPr>
          <w:p w14:paraId="6BE29581" w14:textId="77777777" w:rsidR="00814FC9" w:rsidRPr="00E53E4B" w:rsidRDefault="00814FC9" w:rsidP="000E5B1C">
            <w:r w:rsidRPr="00E53E4B">
              <w:t>Meets w/Customization</w:t>
            </w:r>
          </w:p>
        </w:tc>
        <w:tc>
          <w:tcPr>
            <w:tcW w:w="1707" w:type="dxa"/>
          </w:tcPr>
          <w:p w14:paraId="6E8E55EB" w14:textId="77777777" w:rsidR="00814FC9" w:rsidRPr="00E53E4B" w:rsidRDefault="00814FC9" w:rsidP="000E5B1C">
            <w:r w:rsidRPr="00E53E4B">
              <w:t>Does not Meet</w:t>
            </w:r>
          </w:p>
        </w:tc>
      </w:tr>
    </w:tbl>
    <w:p w14:paraId="1FA28DE4" w14:textId="77777777" w:rsidR="001A0362" w:rsidRDefault="001A0362" w:rsidP="001A0362">
      <w:r>
        <w:t>Description:</w:t>
      </w:r>
    </w:p>
    <w:p w14:paraId="3A2A35E0" w14:textId="77777777" w:rsidR="001A0362" w:rsidRDefault="001A0362" w:rsidP="001A0362"/>
    <w:p w14:paraId="0061A83F" w14:textId="77777777" w:rsidR="001A0362" w:rsidRDefault="001A0362" w:rsidP="001A0362"/>
    <w:p w14:paraId="43D95E3E" w14:textId="516ECDCF" w:rsidR="001A0362" w:rsidRDefault="00972E48" w:rsidP="00811A6C">
      <w:r w:rsidRPr="00972E48">
        <w:t>Product(s) that provides the capability for e-mailing search results to users.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CB38EC2" w14:textId="77777777" w:rsidTr="000E5B1C">
        <w:trPr>
          <w:trHeight w:val="1088"/>
        </w:trPr>
        <w:tc>
          <w:tcPr>
            <w:tcW w:w="1734" w:type="dxa"/>
          </w:tcPr>
          <w:p w14:paraId="708F19F1" w14:textId="77777777" w:rsidR="00814FC9" w:rsidRPr="00E53E4B" w:rsidRDefault="00814FC9" w:rsidP="000E5B1C">
            <w:r w:rsidRPr="00E53E4B">
              <w:t>Fully Meets</w:t>
            </w:r>
          </w:p>
        </w:tc>
        <w:tc>
          <w:tcPr>
            <w:tcW w:w="1787" w:type="dxa"/>
          </w:tcPr>
          <w:p w14:paraId="3CE31E99" w14:textId="77777777" w:rsidR="00814FC9" w:rsidRPr="00E53E4B" w:rsidRDefault="00814FC9" w:rsidP="000E5B1C">
            <w:r w:rsidRPr="00E53E4B">
              <w:t>Partially Meets</w:t>
            </w:r>
          </w:p>
        </w:tc>
        <w:tc>
          <w:tcPr>
            <w:tcW w:w="2498" w:type="dxa"/>
          </w:tcPr>
          <w:p w14:paraId="7019AAB9" w14:textId="77777777" w:rsidR="00814FC9" w:rsidRPr="00E53E4B" w:rsidRDefault="00814FC9" w:rsidP="000E5B1C">
            <w:r w:rsidRPr="00E53E4B">
              <w:t>Meets w/Customization</w:t>
            </w:r>
          </w:p>
        </w:tc>
        <w:tc>
          <w:tcPr>
            <w:tcW w:w="1707" w:type="dxa"/>
          </w:tcPr>
          <w:p w14:paraId="23B75E90" w14:textId="77777777" w:rsidR="00814FC9" w:rsidRPr="00E53E4B" w:rsidRDefault="00814FC9" w:rsidP="000E5B1C">
            <w:r w:rsidRPr="00E53E4B">
              <w:t>Does not Meet</w:t>
            </w:r>
          </w:p>
        </w:tc>
      </w:tr>
    </w:tbl>
    <w:p w14:paraId="3437B1A9" w14:textId="77777777" w:rsidR="00972E48" w:rsidRDefault="00972E48" w:rsidP="00972E48">
      <w:r>
        <w:t>Description:</w:t>
      </w:r>
    </w:p>
    <w:p w14:paraId="57A76F85" w14:textId="77777777" w:rsidR="00972E48" w:rsidRDefault="00972E48" w:rsidP="00972E48"/>
    <w:p w14:paraId="4D6E13F6" w14:textId="77777777" w:rsidR="00972E48" w:rsidRDefault="00972E48" w:rsidP="00972E48"/>
    <w:p w14:paraId="2A058C26" w14:textId="77777777" w:rsidR="00323ECA" w:rsidRDefault="00323ECA" w:rsidP="00811A6C"/>
    <w:p w14:paraId="22DA508C" w14:textId="294A7F62" w:rsidR="00972E48" w:rsidRDefault="00D45F12" w:rsidP="00811A6C">
      <w:r w:rsidRPr="00D45F12">
        <w:t>Alerting service that provides e-mail alerts from Supplier for user-saved searches and results.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D27EFD8" w14:textId="77777777" w:rsidTr="000E5B1C">
        <w:trPr>
          <w:trHeight w:val="1088"/>
        </w:trPr>
        <w:tc>
          <w:tcPr>
            <w:tcW w:w="1734" w:type="dxa"/>
          </w:tcPr>
          <w:p w14:paraId="1F787727" w14:textId="77777777" w:rsidR="00814FC9" w:rsidRPr="00E53E4B" w:rsidRDefault="00814FC9" w:rsidP="000E5B1C">
            <w:r w:rsidRPr="00E53E4B">
              <w:t>Fully Meets</w:t>
            </w:r>
          </w:p>
        </w:tc>
        <w:tc>
          <w:tcPr>
            <w:tcW w:w="1787" w:type="dxa"/>
          </w:tcPr>
          <w:p w14:paraId="6B7FE25D" w14:textId="77777777" w:rsidR="00814FC9" w:rsidRPr="00E53E4B" w:rsidRDefault="00814FC9" w:rsidP="000E5B1C">
            <w:r w:rsidRPr="00E53E4B">
              <w:t>Partially Meets</w:t>
            </w:r>
          </w:p>
        </w:tc>
        <w:tc>
          <w:tcPr>
            <w:tcW w:w="2498" w:type="dxa"/>
          </w:tcPr>
          <w:p w14:paraId="241C09C4" w14:textId="77777777" w:rsidR="00814FC9" w:rsidRPr="00E53E4B" w:rsidRDefault="00814FC9" w:rsidP="000E5B1C">
            <w:r w:rsidRPr="00E53E4B">
              <w:t>Meets w/Customization</w:t>
            </w:r>
          </w:p>
        </w:tc>
        <w:tc>
          <w:tcPr>
            <w:tcW w:w="1707" w:type="dxa"/>
          </w:tcPr>
          <w:p w14:paraId="62AF60F8" w14:textId="77777777" w:rsidR="00814FC9" w:rsidRPr="00E53E4B" w:rsidRDefault="00814FC9" w:rsidP="000E5B1C">
            <w:r w:rsidRPr="00E53E4B">
              <w:t>Does not Meet</w:t>
            </w:r>
          </w:p>
        </w:tc>
      </w:tr>
    </w:tbl>
    <w:p w14:paraId="16F1A4F2" w14:textId="77777777" w:rsidR="00D45F12" w:rsidRDefault="00D45F12" w:rsidP="00D45F12">
      <w:r>
        <w:t>Description:</w:t>
      </w:r>
    </w:p>
    <w:p w14:paraId="4F518F5C" w14:textId="77777777" w:rsidR="00D45F12" w:rsidRDefault="00D45F12" w:rsidP="00D45F12"/>
    <w:p w14:paraId="06F5A626" w14:textId="1D73B2A0" w:rsidR="00D45F12" w:rsidRDefault="00D45F12" w:rsidP="00D45F12"/>
    <w:p w14:paraId="7A987246" w14:textId="77777777" w:rsidR="00FB683F" w:rsidRDefault="00FB683F" w:rsidP="00D45F12"/>
    <w:p w14:paraId="128CFC1B" w14:textId="4F0F4287" w:rsidR="00D45F12" w:rsidRDefault="005A424A" w:rsidP="00811A6C">
      <w:r w:rsidRPr="005A424A">
        <w:t>Average response time to user queries during 7:00 am – 7:00 pm, for the month of January 20</w:t>
      </w:r>
      <w:r>
        <w:t>21</w:t>
      </w:r>
      <w:r w:rsidRPr="005A424A">
        <w:t xml:space="preserve"> is less than 5 seconds.</w:t>
      </w:r>
      <w:r>
        <w:t xml:space="preserve"> </w:t>
      </w:r>
      <w:r w:rsidRPr="005A424A">
        <w:t>Suppliers shall supply this statistic in their response to be considered for added value.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F1742C4" w14:textId="77777777" w:rsidTr="000E5B1C">
        <w:trPr>
          <w:trHeight w:val="1088"/>
        </w:trPr>
        <w:tc>
          <w:tcPr>
            <w:tcW w:w="1734" w:type="dxa"/>
          </w:tcPr>
          <w:p w14:paraId="002924F0" w14:textId="77777777" w:rsidR="00814FC9" w:rsidRPr="00E53E4B" w:rsidRDefault="00814FC9" w:rsidP="000E5B1C">
            <w:r w:rsidRPr="00E53E4B">
              <w:t>Fully Meets</w:t>
            </w:r>
          </w:p>
        </w:tc>
        <w:tc>
          <w:tcPr>
            <w:tcW w:w="1787" w:type="dxa"/>
          </w:tcPr>
          <w:p w14:paraId="457ABB37" w14:textId="77777777" w:rsidR="00814FC9" w:rsidRPr="00E53E4B" w:rsidRDefault="00814FC9" w:rsidP="000E5B1C">
            <w:r w:rsidRPr="00E53E4B">
              <w:t>Partially Meets</w:t>
            </w:r>
          </w:p>
        </w:tc>
        <w:tc>
          <w:tcPr>
            <w:tcW w:w="2498" w:type="dxa"/>
          </w:tcPr>
          <w:p w14:paraId="106D1762" w14:textId="77777777" w:rsidR="00814FC9" w:rsidRPr="00E53E4B" w:rsidRDefault="00814FC9" w:rsidP="000E5B1C">
            <w:r w:rsidRPr="00E53E4B">
              <w:t>Meets w/Customization</w:t>
            </w:r>
          </w:p>
        </w:tc>
        <w:tc>
          <w:tcPr>
            <w:tcW w:w="1707" w:type="dxa"/>
          </w:tcPr>
          <w:p w14:paraId="4426C9C4" w14:textId="77777777" w:rsidR="00814FC9" w:rsidRPr="00E53E4B" w:rsidRDefault="00814FC9" w:rsidP="000E5B1C">
            <w:r w:rsidRPr="00E53E4B">
              <w:t>Does not Meet</w:t>
            </w:r>
          </w:p>
        </w:tc>
      </w:tr>
    </w:tbl>
    <w:p w14:paraId="639F2179" w14:textId="4564D294" w:rsidR="005A424A" w:rsidRDefault="005A424A" w:rsidP="005A424A">
      <w:r>
        <w:t>Description:</w:t>
      </w:r>
    </w:p>
    <w:p w14:paraId="47EF4803" w14:textId="41AA8989" w:rsidR="00FB683F" w:rsidRDefault="00FB683F" w:rsidP="005A424A"/>
    <w:p w14:paraId="466B1C91" w14:textId="77777777" w:rsidR="00FB683F" w:rsidRDefault="00FB683F" w:rsidP="005A424A"/>
    <w:p w14:paraId="17781E52" w14:textId="74A8AED4" w:rsidR="005A424A" w:rsidRDefault="005A424A" w:rsidP="00811A6C">
      <w:r w:rsidRPr="005A424A">
        <w:t>Interface(s) that provide the ability to conduct and retain searches across multiple databases.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F14F04A" w14:textId="77777777" w:rsidTr="000E5B1C">
        <w:trPr>
          <w:trHeight w:val="1088"/>
        </w:trPr>
        <w:tc>
          <w:tcPr>
            <w:tcW w:w="1734" w:type="dxa"/>
          </w:tcPr>
          <w:p w14:paraId="5A691585" w14:textId="77777777" w:rsidR="00814FC9" w:rsidRPr="00E53E4B" w:rsidRDefault="00814FC9" w:rsidP="000E5B1C">
            <w:r w:rsidRPr="00E53E4B">
              <w:lastRenderedPageBreak/>
              <w:t>Fully Meets</w:t>
            </w:r>
          </w:p>
        </w:tc>
        <w:tc>
          <w:tcPr>
            <w:tcW w:w="1787" w:type="dxa"/>
          </w:tcPr>
          <w:p w14:paraId="0C6B71A0" w14:textId="77777777" w:rsidR="00814FC9" w:rsidRPr="00E53E4B" w:rsidRDefault="00814FC9" w:rsidP="000E5B1C">
            <w:r w:rsidRPr="00E53E4B">
              <w:t>Partially Meets</w:t>
            </w:r>
          </w:p>
        </w:tc>
        <w:tc>
          <w:tcPr>
            <w:tcW w:w="2498" w:type="dxa"/>
          </w:tcPr>
          <w:p w14:paraId="10F2C698" w14:textId="77777777" w:rsidR="00814FC9" w:rsidRPr="00E53E4B" w:rsidRDefault="00814FC9" w:rsidP="000E5B1C">
            <w:r w:rsidRPr="00E53E4B">
              <w:t>Meets w/Customization</w:t>
            </w:r>
          </w:p>
        </w:tc>
        <w:tc>
          <w:tcPr>
            <w:tcW w:w="1707" w:type="dxa"/>
          </w:tcPr>
          <w:p w14:paraId="4CB962ED" w14:textId="77777777" w:rsidR="00814FC9" w:rsidRPr="00E53E4B" w:rsidRDefault="00814FC9" w:rsidP="000E5B1C">
            <w:r w:rsidRPr="00E53E4B">
              <w:t>Does not Meet</w:t>
            </w:r>
          </w:p>
        </w:tc>
      </w:tr>
    </w:tbl>
    <w:p w14:paraId="75C16E24" w14:textId="77777777" w:rsidR="005A424A" w:rsidRDefault="005A424A" w:rsidP="005A424A">
      <w:r>
        <w:t>Description:</w:t>
      </w:r>
    </w:p>
    <w:p w14:paraId="16B22110" w14:textId="60C932E1" w:rsidR="005A424A" w:rsidRDefault="005A424A" w:rsidP="00811A6C"/>
    <w:p w14:paraId="21B1C4B9" w14:textId="77777777" w:rsidR="00B1675C" w:rsidRDefault="00B1675C" w:rsidP="00811A6C"/>
    <w:p w14:paraId="768B6A31" w14:textId="16777301" w:rsidR="005A424A" w:rsidRDefault="00B1675C" w:rsidP="00811A6C">
      <w:r w:rsidRPr="00B1675C">
        <w:t>Ability to provide real time look-up in local Online Public Access Catalog (OPAC).</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406988E" w14:textId="77777777" w:rsidTr="000E5B1C">
        <w:trPr>
          <w:trHeight w:val="1088"/>
        </w:trPr>
        <w:tc>
          <w:tcPr>
            <w:tcW w:w="1734" w:type="dxa"/>
          </w:tcPr>
          <w:p w14:paraId="23C08ECD" w14:textId="77777777" w:rsidR="00814FC9" w:rsidRPr="00E53E4B" w:rsidRDefault="00814FC9" w:rsidP="000E5B1C">
            <w:r w:rsidRPr="00E53E4B">
              <w:t>Fully Meets</w:t>
            </w:r>
          </w:p>
        </w:tc>
        <w:tc>
          <w:tcPr>
            <w:tcW w:w="1787" w:type="dxa"/>
          </w:tcPr>
          <w:p w14:paraId="2D3317D4" w14:textId="77777777" w:rsidR="00814FC9" w:rsidRPr="00E53E4B" w:rsidRDefault="00814FC9" w:rsidP="000E5B1C">
            <w:r w:rsidRPr="00E53E4B">
              <w:t>Partially Meets</w:t>
            </w:r>
          </w:p>
        </w:tc>
        <w:tc>
          <w:tcPr>
            <w:tcW w:w="2498" w:type="dxa"/>
          </w:tcPr>
          <w:p w14:paraId="1C25F330" w14:textId="77777777" w:rsidR="00814FC9" w:rsidRPr="00E53E4B" w:rsidRDefault="00814FC9" w:rsidP="000E5B1C">
            <w:r w:rsidRPr="00E53E4B">
              <w:t>Meets w/Customization</w:t>
            </w:r>
          </w:p>
        </w:tc>
        <w:tc>
          <w:tcPr>
            <w:tcW w:w="1707" w:type="dxa"/>
          </w:tcPr>
          <w:p w14:paraId="76EF43BD" w14:textId="77777777" w:rsidR="00814FC9" w:rsidRPr="00E53E4B" w:rsidRDefault="00814FC9" w:rsidP="000E5B1C">
            <w:r w:rsidRPr="00E53E4B">
              <w:t>Does not Meet</w:t>
            </w:r>
          </w:p>
        </w:tc>
      </w:tr>
    </w:tbl>
    <w:p w14:paraId="298A2457" w14:textId="77777777" w:rsidR="00B1675C" w:rsidRDefault="00B1675C" w:rsidP="00B1675C">
      <w:r>
        <w:t>Description:</w:t>
      </w:r>
    </w:p>
    <w:p w14:paraId="33A0D534" w14:textId="77777777" w:rsidR="00B1675C" w:rsidRDefault="00B1675C" w:rsidP="00B1675C"/>
    <w:p w14:paraId="6D2CF5EA" w14:textId="77777777" w:rsidR="00323ECA" w:rsidRDefault="00323ECA" w:rsidP="00811A6C"/>
    <w:p w14:paraId="7F83A5C8" w14:textId="76A9DA69" w:rsidR="00B1675C" w:rsidRDefault="00062DC6" w:rsidP="00811A6C">
      <w:r w:rsidRPr="00062DC6">
        <w:t>Product(s) that incorporate the ability to support locally customizable user online interlibrary loan and document delivery</w:t>
      </w:r>
      <w:r>
        <w:t xml:space="preserve"> requests.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623FBC4" w14:textId="77777777" w:rsidTr="000E5B1C">
        <w:trPr>
          <w:trHeight w:val="1088"/>
        </w:trPr>
        <w:tc>
          <w:tcPr>
            <w:tcW w:w="1734" w:type="dxa"/>
          </w:tcPr>
          <w:p w14:paraId="49352337" w14:textId="77777777" w:rsidR="00814FC9" w:rsidRPr="00E53E4B" w:rsidRDefault="00814FC9" w:rsidP="000E5B1C">
            <w:r w:rsidRPr="00E53E4B">
              <w:t>Fully Meets</w:t>
            </w:r>
          </w:p>
        </w:tc>
        <w:tc>
          <w:tcPr>
            <w:tcW w:w="1787" w:type="dxa"/>
          </w:tcPr>
          <w:p w14:paraId="1694CB27" w14:textId="77777777" w:rsidR="00814FC9" w:rsidRPr="00E53E4B" w:rsidRDefault="00814FC9" w:rsidP="000E5B1C">
            <w:r w:rsidRPr="00E53E4B">
              <w:t>Partially Meets</w:t>
            </w:r>
          </w:p>
        </w:tc>
        <w:tc>
          <w:tcPr>
            <w:tcW w:w="2498" w:type="dxa"/>
          </w:tcPr>
          <w:p w14:paraId="6542464C" w14:textId="77777777" w:rsidR="00814FC9" w:rsidRPr="00E53E4B" w:rsidRDefault="00814FC9" w:rsidP="000E5B1C">
            <w:r w:rsidRPr="00E53E4B">
              <w:t>Meets w/Customization</w:t>
            </w:r>
          </w:p>
        </w:tc>
        <w:tc>
          <w:tcPr>
            <w:tcW w:w="1707" w:type="dxa"/>
          </w:tcPr>
          <w:p w14:paraId="3A8FB51D" w14:textId="77777777" w:rsidR="00814FC9" w:rsidRPr="00E53E4B" w:rsidRDefault="00814FC9" w:rsidP="000E5B1C">
            <w:r w:rsidRPr="00E53E4B">
              <w:t>Does not Meet</w:t>
            </w:r>
          </w:p>
        </w:tc>
      </w:tr>
    </w:tbl>
    <w:p w14:paraId="01B84C6C" w14:textId="77777777" w:rsidR="00062DC6" w:rsidRDefault="00062DC6" w:rsidP="00062DC6">
      <w:r>
        <w:t>Description:</w:t>
      </w:r>
    </w:p>
    <w:p w14:paraId="165889CD" w14:textId="77777777" w:rsidR="00062DC6" w:rsidRDefault="00062DC6" w:rsidP="00062DC6"/>
    <w:p w14:paraId="5DAB4AA6" w14:textId="77777777" w:rsidR="00062DC6" w:rsidRDefault="00062DC6" w:rsidP="00062DC6"/>
    <w:p w14:paraId="73883B76" w14:textId="2DC91E8C" w:rsidR="00062DC6" w:rsidRDefault="00062DC6" w:rsidP="00811A6C">
      <w:r>
        <w:t>P</w:t>
      </w:r>
      <w:r w:rsidRPr="00062DC6">
        <w:t>roposals that provide discounts for member libraries that procure additional Supplier product(s), expand coverage, or</w:t>
      </w:r>
      <w:r w:rsidR="00C03E5C">
        <w:t xml:space="preserve"> </w:t>
      </w:r>
      <w:r w:rsidR="00C03E5C" w:rsidRPr="00C03E5C">
        <w:t>increase functionality of the statewide license.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B5C0A66" w14:textId="77777777" w:rsidTr="000E5B1C">
        <w:trPr>
          <w:trHeight w:val="1088"/>
        </w:trPr>
        <w:tc>
          <w:tcPr>
            <w:tcW w:w="1734" w:type="dxa"/>
          </w:tcPr>
          <w:p w14:paraId="1D7E6D11" w14:textId="77777777" w:rsidR="00814FC9" w:rsidRPr="00E53E4B" w:rsidRDefault="00814FC9" w:rsidP="000E5B1C">
            <w:r w:rsidRPr="00E53E4B">
              <w:t>Fully Meets</w:t>
            </w:r>
          </w:p>
        </w:tc>
        <w:tc>
          <w:tcPr>
            <w:tcW w:w="1787" w:type="dxa"/>
          </w:tcPr>
          <w:p w14:paraId="162AD702" w14:textId="77777777" w:rsidR="00814FC9" w:rsidRPr="00E53E4B" w:rsidRDefault="00814FC9" w:rsidP="000E5B1C">
            <w:r w:rsidRPr="00E53E4B">
              <w:t>Partially Meets</w:t>
            </w:r>
          </w:p>
        </w:tc>
        <w:tc>
          <w:tcPr>
            <w:tcW w:w="2498" w:type="dxa"/>
          </w:tcPr>
          <w:p w14:paraId="04871330" w14:textId="77777777" w:rsidR="00814FC9" w:rsidRPr="00E53E4B" w:rsidRDefault="00814FC9" w:rsidP="000E5B1C">
            <w:r w:rsidRPr="00E53E4B">
              <w:t>Meets w/Customization</w:t>
            </w:r>
          </w:p>
        </w:tc>
        <w:tc>
          <w:tcPr>
            <w:tcW w:w="1707" w:type="dxa"/>
          </w:tcPr>
          <w:p w14:paraId="4CF7D966" w14:textId="77777777" w:rsidR="00814FC9" w:rsidRPr="00E53E4B" w:rsidRDefault="00814FC9" w:rsidP="000E5B1C">
            <w:r w:rsidRPr="00E53E4B">
              <w:t>Does not Meet</w:t>
            </w:r>
          </w:p>
        </w:tc>
      </w:tr>
    </w:tbl>
    <w:p w14:paraId="03514A87" w14:textId="77777777" w:rsidR="00C03E5C" w:rsidRDefault="00C03E5C" w:rsidP="00C03E5C">
      <w:r>
        <w:t>Description:</w:t>
      </w:r>
    </w:p>
    <w:p w14:paraId="60A4DFE1" w14:textId="77777777" w:rsidR="00C03E5C" w:rsidRDefault="00C03E5C" w:rsidP="00C03E5C"/>
    <w:p w14:paraId="302D957B" w14:textId="77777777" w:rsidR="00C03E5C" w:rsidRDefault="00C03E5C" w:rsidP="00C03E5C"/>
    <w:p w14:paraId="17A599BC" w14:textId="2F25815C" w:rsidR="00C03E5C" w:rsidRDefault="00C03E5C" w:rsidP="00811A6C">
      <w:r w:rsidRPr="00C03E5C">
        <w:t>Online registration process for enrolling new, participating organizations.</w:t>
      </w:r>
    </w:p>
    <w:p w14:paraId="7F3D4928" w14:textId="532EA6CF" w:rsidR="00C03E5C" w:rsidRDefault="00C03E5C" w:rsidP="00C03E5C">
      <w:pPr>
        <w:ind w:left="1440" w:hanging="720"/>
      </w:pPr>
      <w:r>
        <w:t>a)</w:t>
      </w:r>
      <w:r>
        <w:tab/>
        <w:t xml:space="preserve"> Suppliers shall indicate the frequency of notification of new participant registration to the Oklahoma Department of Libraries: </w:t>
      </w:r>
    </w:p>
    <w:p w14:paraId="6D2C8B73" w14:textId="77777777" w:rsidR="00C03E5C" w:rsidRDefault="00C03E5C" w:rsidP="00C03E5C">
      <w:pPr>
        <w:ind w:left="720" w:firstLine="720"/>
      </w:pPr>
      <w:r>
        <w:lastRenderedPageBreak/>
        <w:t>i)</w:t>
      </w:r>
      <w:r>
        <w:tab/>
        <w:t>Semi-annually</w:t>
      </w:r>
    </w:p>
    <w:p w14:paraId="60EEA7CC" w14:textId="77777777" w:rsidR="00C03E5C" w:rsidRDefault="00C03E5C" w:rsidP="00C03E5C">
      <w:pPr>
        <w:ind w:left="720" w:firstLine="720"/>
      </w:pPr>
      <w:r>
        <w:t>ii)</w:t>
      </w:r>
      <w:r>
        <w:tab/>
        <w:t>Quarterly</w:t>
      </w:r>
    </w:p>
    <w:p w14:paraId="4CE06E34" w14:textId="3FC2307C" w:rsidR="00C03E5C" w:rsidRDefault="00C03E5C" w:rsidP="00C03E5C">
      <w:pPr>
        <w:ind w:left="720" w:firstLine="720"/>
      </w:pPr>
      <w:r>
        <w:t>iii)</w:t>
      </w:r>
      <w:r>
        <w:tab/>
        <w:t>Monthly</w:t>
      </w:r>
    </w:p>
    <w:p w14:paraId="03B9D7CD" w14:textId="77777777" w:rsidR="00DB1FA0" w:rsidRDefault="00DB1FA0" w:rsidP="00DB1FA0">
      <w:pPr>
        <w:ind w:left="720" w:firstLine="720"/>
      </w:pPr>
      <w:r>
        <w:t>iv)</w:t>
      </w:r>
      <w:r>
        <w:tab/>
        <w:t xml:space="preserve"> Weekly</w:t>
      </w:r>
    </w:p>
    <w:p w14:paraId="17CAE45C" w14:textId="74EB508B" w:rsidR="00C03E5C" w:rsidRDefault="00DB1FA0" w:rsidP="00DB1FA0">
      <w:pPr>
        <w:ind w:left="720" w:firstLine="720"/>
      </w:pPr>
      <w:r>
        <w:t>v)</w:t>
      </w:r>
      <w:r>
        <w:tab/>
        <w:t>Immediately upon completion/verification of registration</w:t>
      </w:r>
    </w:p>
    <w:p w14:paraId="52D948DA" w14:textId="361BC805" w:rsidR="00DB1FA0" w:rsidRDefault="00DB1FA0" w:rsidP="00DB1FA0">
      <w:pPr>
        <w:ind w:left="1440" w:hanging="720"/>
      </w:pPr>
      <w:r>
        <w:t>b)</w:t>
      </w:r>
      <w:r>
        <w:tab/>
        <w:t xml:space="preserve"> Suppliers shall indicate the frequency at which a Supplier-generated, consolidated list of participants shall be provided to the Oklahoma Department of Libraries: </w:t>
      </w:r>
    </w:p>
    <w:p w14:paraId="74CCC77B" w14:textId="77777777" w:rsidR="00DB1FA0" w:rsidRDefault="00DB1FA0" w:rsidP="00DB1FA0">
      <w:pPr>
        <w:ind w:left="720" w:firstLine="720"/>
      </w:pPr>
      <w:r>
        <w:t>i)</w:t>
      </w:r>
      <w:r>
        <w:tab/>
        <w:t>Annually</w:t>
      </w:r>
    </w:p>
    <w:p w14:paraId="6F0DB649" w14:textId="77777777" w:rsidR="00DB1FA0" w:rsidRDefault="00DB1FA0" w:rsidP="00DB1FA0">
      <w:pPr>
        <w:ind w:left="720" w:firstLine="720"/>
      </w:pPr>
      <w:r>
        <w:t>ii)</w:t>
      </w:r>
      <w:r>
        <w:tab/>
        <w:t>Semi-annually</w:t>
      </w:r>
    </w:p>
    <w:p w14:paraId="7C17116A" w14:textId="77777777" w:rsidR="00DB1FA0" w:rsidRDefault="00DB1FA0" w:rsidP="00DB1FA0">
      <w:pPr>
        <w:ind w:left="720" w:firstLine="720"/>
      </w:pPr>
      <w:r>
        <w:t>iii)</w:t>
      </w:r>
      <w:r>
        <w:tab/>
        <w:t>Quarterly</w:t>
      </w:r>
    </w:p>
    <w:p w14:paraId="1C041C4D" w14:textId="77777777" w:rsidR="00DB1FA0" w:rsidRDefault="00DB1FA0" w:rsidP="00DB1FA0">
      <w:pPr>
        <w:ind w:left="720" w:firstLine="720"/>
      </w:pPr>
      <w:r>
        <w:t>iv)</w:t>
      </w:r>
      <w:r>
        <w:tab/>
        <w:t>Monthly</w:t>
      </w:r>
    </w:p>
    <w:p w14:paraId="64BE7523" w14:textId="77777777" w:rsidR="00DB1FA0" w:rsidRDefault="00DB1FA0" w:rsidP="00DB1FA0">
      <w:pPr>
        <w:ind w:firstLine="720"/>
      </w:pPr>
      <w:r>
        <w:t>c)</w:t>
      </w:r>
      <w:r>
        <w:tab/>
        <w:t xml:space="preserve"> Suppliers shall indicate the length of time it takes to eliminate duplicate registrations: </w:t>
      </w:r>
    </w:p>
    <w:p w14:paraId="79A09E45" w14:textId="77777777" w:rsidR="00DB1FA0" w:rsidRDefault="00DB1FA0" w:rsidP="00DB1FA0">
      <w:pPr>
        <w:ind w:left="720" w:firstLine="720"/>
      </w:pPr>
      <w:r>
        <w:t>i)</w:t>
      </w:r>
      <w:r>
        <w:tab/>
        <w:t xml:space="preserve"> Within a month of registration </w:t>
      </w:r>
    </w:p>
    <w:p w14:paraId="21E4C61D" w14:textId="77777777" w:rsidR="00DB1FA0" w:rsidRDefault="00DB1FA0" w:rsidP="00DB1FA0">
      <w:pPr>
        <w:ind w:left="720" w:firstLine="720"/>
      </w:pPr>
      <w:r>
        <w:t>ii)</w:t>
      </w:r>
      <w:r>
        <w:tab/>
        <w:t xml:space="preserve"> Within a week of registration</w:t>
      </w:r>
    </w:p>
    <w:p w14:paraId="027DD03F" w14:textId="6C769DE2" w:rsidR="00DB1FA0" w:rsidRDefault="00DB1FA0" w:rsidP="00DB1FA0">
      <w:pPr>
        <w:ind w:left="720" w:firstLine="720"/>
      </w:pPr>
      <w:r>
        <w:t>iii)</w:t>
      </w:r>
      <w:r>
        <w:tab/>
        <w:t>Eliminated at time of registration</w:t>
      </w:r>
    </w:p>
    <w:p w14:paraId="072E24A7" w14:textId="004C5F24" w:rsidR="00576A8E" w:rsidRDefault="00576A8E" w:rsidP="00576A8E">
      <w:pPr>
        <w:ind w:left="720" w:hanging="720"/>
      </w:pPr>
      <w:r>
        <w:t xml:space="preserve">Excellent = More frequent </w:t>
      </w:r>
      <w:r w:rsidR="008E706E">
        <w:t>responses than the average</w:t>
      </w:r>
    </w:p>
    <w:p w14:paraId="1040D74A" w14:textId="77777777" w:rsidR="00576A8E" w:rsidRDefault="00576A8E" w:rsidP="00576A8E">
      <w:pPr>
        <w:ind w:left="720" w:hanging="720"/>
      </w:pPr>
      <w:r>
        <w:t>Average = Equal to or near the average of the responses</w:t>
      </w:r>
    </w:p>
    <w:p w14:paraId="228FE356" w14:textId="40C16834" w:rsidR="00576A8E" w:rsidRDefault="00576A8E" w:rsidP="00576A8E">
      <w:pPr>
        <w:ind w:left="720" w:hanging="720"/>
      </w:pPr>
      <w:r>
        <w:t xml:space="preserve">Fair = Less </w:t>
      </w:r>
      <w:r w:rsidR="008E706E">
        <w:t xml:space="preserve">frequent </w:t>
      </w:r>
      <w:r>
        <w:t>than the average responses</w:t>
      </w:r>
    </w:p>
    <w:p w14:paraId="4EB67724" w14:textId="77777777" w:rsidR="00DB1FA0" w:rsidRDefault="00DB1FA0" w:rsidP="00DB1FA0">
      <w:r>
        <w:t>Description:</w:t>
      </w:r>
    </w:p>
    <w:p w14:paraId="7DA0056A" w14:textId="23952715" w:rsidR="00DB1FA0" w:rsidRDefault="00DB1FA0" w:rsidP="00DB1FA0"/>
    <w:p w14:paraId="2C091EA1" w14:textId="74E8E3B2" w:rsidR="00DB1FA0" w:rsidRDefault="00DB1FA0" w:rsidP="00DB1FA0"/>
    <w:p w14:paraId="2574225F" w14:textId="214210F9" w:rsidR="00DB1FA0" w:rsidRDefault="00144E4E" w:rsidP="00DB1FA0">
      <w:r w:rsidRPr="00144E4E">
        <w:t>A process to auto-enroll libraries that are not registered for current products, if possible.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8DD2DE5" w14:textId="77777777" w:rsidTr="000E5B1C">
        <w:trPr>
          <w:trHeight w:val="1088"/>
        </w:trPr>
        <w:tc>
          <w:tcPr>
            <w:tcW w:w="1734" w:type="dxa"/>
          </w:tcPr>
          <w:p w14:paraId="7507DDEB" w14:textId="77777777" w:rsidR="00814FC9" w:rsidRPr="00E53E4B" w:rsidRDefault="00814FC9" w:rsidP="000E5B1C">
            <w:r w:rsidRPr="00E53E4B">
              <w:t>Fully Meets</w:t>
            </w:r>
          </w:p>
        </w:tc>
        <w:tc>
          <w:tcPr>
            <w:tcW w:w="1787" w:type="dxa"/>
          </w:tcPr>
          <w:p w14:paraId="49D96BAB" w14:textId="77777777" w:rsidR="00814FC9" w:rsidRPr="00E53E4B" w:rsidRDefault="00814FC9" w:rsidP="000E5B1C">
            <w:r w:rsidRPr="00E53E4B">
              <w:t>Partially Meets</w:t>
            </w:r>
          </w:p>
        </w:tc>
        <w:tc>
          <w:tcPr>
            <w:tcW w:w="2498" w:type="dxa"/>
          </w:tcPr>
          <w:p w14:paraId="35045D28" w14:textId="77777777" w:rsidR="00814FC9" w:rsidRPr="00E53E4B" w:rsidRDefault="00814FC9" w:rsidP="000E5B1C">
            <w:r w:rsidRPr="00E53E4B">
              <w:t>Meets w/Customization</w:t>
            </w:r>
          </w:p>
        </w:tc>
        <w:tc>
          <w:tcPr>
            <w:tcW w:w="1707" w:type="dxa"/>
          </w:tcPr>
          <w:p w14:paraId="03769FCD" w14:textId="77777777" w:rsidR="00814FC9" w:rsidRPr="00E53E4B" w:rsidRDefault="00814FC9" w:rsidP="000E5B1C">
            <w:r w:rsidRPr="00E53E4B">
              <w:t>Does not Meet</w:t>
            </w:r>
          </w:p>
        </w:tc>
      </w:tr>
    </w:tbl>
    <w:p w14:paraId="0A38C860" w14:textId="77777777" w:rsidR="00144E4E" w:rsidRDefault="00144E4E" w:rsidP="00144E4E">
      <w:r>
        <w:t>Description:</w:t>
      </w:r>
    </w:p>
    <w:p w14:paraId="3F6BC060" w14:textId="77777777" w:rsidR="00144E4E" w:rsidRDefault="00144E4E" w:rsidP="00144E4E"/>
    <w:p w14:paraId="23BFF0E1" w14:textId="77777777" w:rsidR="00144E4E" w:rsidRDefault="00144E4E" w:rsidP="00144E4E"/>
    <w:p w14:paraId="7E91E337" w14:textId="01BF0652" w:rsidR="00144E4E" w:rsidRDefault="00144E4E" w:rsidP="00144E4E">
      <w:r>
        <w:lastRenderedPageBreak/>
        <w:t>Optional usage reports that may be scheduled automatically and distributed via e-mail to each participating library. Examples of reports include in-house vs. remote users; time of day/day of the week; and category of users.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5B01A69" w14:textId="77777777" w:rsidTr="000E5B1C">
        <w:trPr>
          <w:trHeight w:val="1088"/>
        </w:trPr>
        <w:tc>
          <w:tcPr>
            <w:tcW w:w="1734" w:type="dxa"/>
          </w:tcPr>
          <w:p w14:paraId="572D3747" w14:textId="77777777" w:rsidR="00814FC9" w:rsidRPr="00E53E4B" w:rsidRDefault="00814FC9" w:rsidP="000E5B1C">
            <w:r w:rsidRPr="00E53E4B">
              <w:t>Fully Meets</w:t>
            </w:r>
          </w:p>
        </w:tc>
        <w:tc>
          <w:tcPr>
            <w:tcW w:w="1787" w:type="dxa"/>
          </w:tcPr>
          <w:p w14:paraId="7CAE8BCF" w14:textId="77777777" w:rsidR="00814FC9" w:rsidRPr="00E53E4B" w:rsidRDefault="00814FC9" w:rsidP="000E5B1C">
            <w:r w:rsidRPr="00E53E4B">
              <w:t>Partially Meets</w:t>
            </w:r>
          </w:p>
        </w:tc>
        <w:tc>
          <w:tcPr>
            <w:tcW w:w="2498" w:type="dxa"/>
          </w:tcPr>
          <w:p w14:paraId="4F368F6A" w14:textId="77777777" w:rsidR="00814FC9" w:rsidRPr="00E53E4B" w:rsidRDefault="00814FC9" w:rsidP="000E5B1C">
            <w:r w:rsidRPr="00E53E4B">
              <w:t>Meets w/Customization</w:t>
            </w:r>
          </w:p>
        </w:tc>
        <w:tc>
          <w:tcPr>
            <w:tcW w:w="1707" w:type="dxa"/>
          </w:tcPr>
          <w:p w14:paraId="7B28C23A" w14:textId="77777777" w:rsidR="00814FC9" w:rsidRPr="00E53E4B" w:rsidRDefault="00814FC9" w:rsidP="000E5B1C">
            <w:r w:rsidRPr="00E53E4B">
              <w:t>Does not Meet</w:t>
            </w:r>
          </w:p>
        </w:tc>
      </w:tr>
    </w:tbl>
    <w:p w14:paraId="676DF7DB" w14:textId="77777777" w:rsidR="00144E4E" w:rsidRDefault="00144E4E" w:rsidP="00144E4E">
      <w:r>
        <w:t>Description:</w:t>
      </w:r>
    </w:p>
    <w:p w14:paraId="00CA76BC" w14:textId="48DF55A0" w:rsidR="00144E4E" w:rsidRDefault="00144E4E" w:rsidP="00144E4E"/>
    <w:p w14:paraId="3AE4AE99" w14:textId="720AE464" w:rsidR="00FA7CA7" w:rsidRDefault="00FA7CA7" w:rsidP="00144E4E"/>
    <w:p w14:paraId="26E8D51A" w14:textId="77777777" w:rsidR="00FA7CA7" w:rsidRDefault="00FA7CA7" w:rsidP="00144E4E"/>
    <w:p w14:paraId="7239CC88" w14:textId="77777777" w:rsidR="00144E4E" w:rsidRDefault="00144E4E" w:rsidP="00144E4E"/>
    <w:p w14:paraId="18622353" w14:textId="361003DD" w:rsidR="00144E4E" w:rsidRDefault="00FA7CA7" w:rsidP="00144E4E">
      <w:r w:rsidRPr="00FA7CA7">
        <w:t>Ability for multiple recipients of a registered library to receive usage reports via e-mail.</w:t>
      </w:r>
    </w:p>
    <w:tbl>
      <w:tblPr>
        <w:tblStyle w:val="TableGrid"/>
        <w:tblW w:w="0" w:type="auto"/>
        <w:tblInd w:w="720" w:type="dxa"/>
        <w:tblLook w:val="04A0" w:firstRow="1" w:lastRow="0" w:firstColumn="1" w:lastColumn="0" w:noHBand="0" w:noVBand="1"/>
      </w:tblPr>
      <w:tblGrid>
        <w:gridCol w:w="1734"/>
        <w:gridCol w:w="1787"/>
        <w:gridCol w:w="2498"/>
        <w:gridCol w:w="1707"/>
      </w:tblGrid>
      <w:tr w:rsidR="00325263" w:rsidRPr="00E53E4B" w14:paraId="3E796463" w14:textId="77777777" w:rsidTr="000E5B1C">
        <w:trPr>
          <w:trHeight w:val="1088"/>
        </w:trPr>
        <w:tc>
          <w:tcPr>
            <w:tcW w:w="1734" w:type="dxa"/>
          </w:tcPr>
          <w:p w14:paraId="686D2909" w14:textId="77777777" w:rsidR="00325263" w:rsidRPr="00E53E4B" w:rsidRDefault="00325263" w:rsidP="000E5B1C">
            <w:r w:rsidRPr="00E53E4B">
              <w:t>Fully Meets</w:t>
            </w:r>
          </w:p>
        </w:tc>
        <w:tc>
          <w:tcPr>
            <w:tcW w:w="1787" w:type="dxa"/>
          </w:tcPr>
          <w:p w14:paraId="3ECC2406" w14:textId="77777777" w:rsidR="00325263" w:rsidRPr="00E53E4B" w:rsidRDefault="00325263" w:rsidP="000E5B1C">
            <w:r w:rsidRPr="00E53E4B">
              <w:t>Partially Meets</w:t>
            </w:r>
          </w:p>
        </w:tc>
        <w:tc>
          <w:tcPr>
            <w:tcW w:w="2498" w:type="dxa"/>
          </w:tcPr>
          <w:p w14:paraId="388EC748" w14:textId="77777777" w:rsidR="00325263" w:rsidRPr="00E53E4B" w:rsidRDefault="00325263" w:rsidP="000E5B1C">
            <w:r w:rsidRPr="00E53E4B">
              <w:t>Meets w/Customization</w:t>
            </w:r>
          </w:p>
        </w:tc>
        <w:tc>
          <w:tcPr>
            <w:tcW w:w="1707" w:type="dxa"/>
          </w:tcPr>
          <w:p w14:paraId="587FEB79" w14:textId="77777777" w:rsidR="00325263" w:rsidRPr="00E53E4B" w:rsidRDefault="00325263" w:rsidP="000E5B1C">
            <w:r w:rsidRPr="00E53E4B">
              <w:t>Does not Meet</w:t>
            </w:r>
          </w:p>
        </w:tc>
      </w:tr>
    </w:tbl>
    <w:p w14:paraId="24270E3A" w14:textId="77777777" w:rsidR="00FA7CA7" w:rsidRDefault="00FA7CA7" w:rsidP="00FA7CA7">
      <w:r>
        <w:t>Description:</w:t>
      </w:r>
    </w:p>
    <w:p w14:paraId="095984BD" w14:textId="25D8D556" w:rsidR="00FA7CA7" w:rsidRDefault="00FA7CA7" w:rsidP="00FA7CA7"/>
    <w:p w14:paraId="0A7D1C70" w14:textId="7CB8A024" w:rsidR="00FA7CA7" w:rsidRDefault="00FA7CA7" w:rsidP="00FA7CA7"/>
    <w:p w14:paraId="4A460CF1" w14:textId="77777777" w:rsidR="00FA7CA7" w:rsidRDefault="00FA7CA7" w:rsidP="00FA7CA7"/>
    <w:p w14:paraId="1F70FC78" w14:textId="4BF38C19" w:rsidR="00FA7CA7" w:rsidRDefault="00FA7CA7" w:rsidP="00144E4E">
      <w:r w:rsidRPr="00FA7CA7">
        <w:t>Availability of archived usage data for the life of the contract, retrievable by individual participating libraries.</w:t>
      </w:r>
    </w:p>
    <w:tbl>
      <w:tblPr>
        <w:tblStyle w:val="TableGrid"/>
        <w:tblW w:w="0" w:type="auto"/>
        <w:tblInd w:w="720" w:type="dxa"/>
        <w:tblLook w:val="04A0" w:firstRow="1" w:lastRow="0" w:firstColumn="1" w:lastColumn="0" w:noHBand="0" w:noVBand="1"/>
      </w:tblPr>
      <w:tblGrid>
        <w:gridCol w:w="1734"/>
        <w:gridCol w:w="1787"/>
        <w:gridCol w:w="2498"/>
        <w:gridCol w:w="1707"/>
      </w:tblGrid>
      <w:tr w:rsidR="00325263" w:rsidRPr="00E53E4B" w14:paraId="082C47E4" w14:textId="77777777" w:rsidTr="000E5B1C">
        <w:trPr>
          <w:trHeight w:val="1088"/>
        </w:trPr>
        <w:tc>
          <w:tcPr>
            <w:tcW w:w="1734" w:type="dxa"/>
          </w:tcPr>
          <w:p w14:paraId="520D053A" w14:textId="77777777" w:rsidR="00325263" w:rsidRPr="00E53E4B" w:rsidRDefault="00325263" w:rsidP="000E5B1C">
            <w:r w:rsidRPr="00E53E4B">
              <w:t>Fully Meets</w:t>
            </w:r>
          </w:p>
        </w:tc>
        <w:tc>
          <w:tcPr>
            <w:tcW w:w="1787" w:type="dxa"/>
          </w:tcPr>
          <w:p w14:paraId="588E650D" w14:textId="77777777" w:rsidR="00325263" w:rsidRPr="00E53E4B" w:rsidRDefault="00325263" w:rsidP="000E5B1C">
            <w:r w:rsidRPr="00E53E4B">
              <w:t>Partially Meets</w:t>
            </w:r>
          </w:p>
        </w:tc>
        <w:tc>
          <w:tcPr>
            <w:tcW w:w="2498" w:type="dxa"/>
          </w:tcPr>
          <w:p w14:paraId="69C77B89" w14:textId="77777777" w:rsidR="00325263" w:rsidRPr="00E53E4B" w:rsidRDefault="00325263" w:rsidP="000E5B1C">
            <w:r w:rsidRPr="00E53E4B">
              <w:t>Meets w/Customization</w:t>
            </w:r>
          </w:p>
        </w:tc>
        <w:tc>
          <w:tcPr>
            <w:tcW w:w="1707" w:type="dxa"/>
          </w:tcPr>
          <w:p w14:paraId="24DB327A" w14:textId="77777777" w:rsidR="00325263" w:rsidRPr="00E53E4B" w:rsidRDefault="00325263" w:rsidP="000E5B1C">
            <w:r w:rsidRPr="00E53E4B">
              <w:t>Does not Meet</w:t>
            </w:r>
          </w:p>
        </w:tc>
      </w:tr>
    </w:tbl>
    <w:p w14:paraId="6F435E5A" w14:textId="77777777" w:rsidR="00FA7CA7" w:rsidRDefault="00FA7CA7" w:rsidP="00FA7CA7">
      <w:r>
        <w:t>Description:</w:t>
      </w:r>
    </w:p>
    <w:p w14:paraId="06878634" w14:textId="77777777" w:rsidR="00FA7CA7" w:rsidRDefault="00FA7CA7" w:rsidP="00FA7CA7"/>
    <w:p w14:paraId="183434C3" w14:textId="77777777" w:rsidR="00FA7CA7" w:rsidRDefault="00FA7CA7" w:rsidP="00FA7CA7"/>
    <w:p w14:paraId="595269D5" w14:textId="60D6D434" w:rsidR="00FA7CA7" w:rsidRDefault="00FA7CA7" w:rsidP="00144E4E"/>
    <w:p w14:paraId="2C97AEF3" w14:textId="521F74DF" w:rsidR="00EA39A0" w:rsidRDefault="00EA39A0" w:rsidP="00144E4E"/>
    <w:p w14:paraId="1BD36BA0" w14:textId="18D4A016" w:rsidR="00EA39A0" w:rsidRDefault="00EA39A0" w:rsidP="00144E4E"/>
    <w:p w14:paraId="300E1FFE" w14:textId="18AF10E9" w:rsidR="00EA39A0" w:rsidRPr="00EA39A0" w:rsidRDefault="00EA39A0" w:rsidP="00144E4E">
      <w:pPr>
        <w:rPr>
          <w:b/>
          <w:bCs/>
        </w:rPr>
      </w:pPr>
      <w:r w:rsidRPr="00EA39A0">
        <w:rPr>
          <w:b/>
          <w:bCs/>
        </w:rPr>
        <w:t>DOCUMENT END</w:t>
      </w:r>
    </w:p>
    <w:sectPr w:rsidR="00EA39A0" w:rsidRPr="00EA39A0" w:rsidSect="00EA39A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0DC7" w14:textId="77777777" w:rsidR="00B13EFD" w:rsidRDefault="00B13EFD" w:rsidP="00EA39A0">
      <w:pPr>
        <w:spacing w:after="0" w:line="240" w:lineRule="auto"/>
      </w:pPr>
      <w:r>
        <w:separator/>
      </w:r>
    </w:p>
  </w:endnote>
  <w:endnote w:type="continuationSeparator" w:id="0">
    <w:p w14:paraId="631474AF" w14:textId="77777777" w:rsidR="00B13EFD" w:rsidRDefault="00B13EFD" w:rsidP="00EA39A0">
      <w:pPr>
        <w:spacing w:after="0" w:line="240" w:lineRule="auto"/>
      </w:pPr>
      <w:r>
        <w:continuationSeparator/>
      </w:r>
    </w:p>
  </w:endnote>
  <w:endnote w:type="continuationNotice" w:id="1">
    <w:p w14:paraId="39FE1F33" w14:textId="77777777" w:rsidR="00B13EFD" w:rsidRDefault="00B13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6461"/>
      <w:docPartObj>
        <w:docPartGallery w:val="Page Numbers (Bottom of Page)"/>
        <w:docPartUnique/>
      </w:docPartObj>
    </w:sdtPr>
    <w:sdtEndPr>
      <w:rPr>
        <w:noProof/>
      </w:rPr>
    </w:sdtEndPr>
    <w:sdtContent>
      <w:p w14:paraId="79F277B6" w14:textId="7B20D405" w:rsidR="00EA39A0" w:rsidRDefault="00EA39A0">
        <w:pPr>
          <w:pStyle w:val="Footer"/>
          <w:jc w:val="right"/>
        </w:pPr>
        <w:r w:rsidRPr="00EA39A0">
          <w:t>Exhibit titled Response Criteria</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7BBE5E1" w14:textId="77777777" w:rsidR="00EA39A0" w:rsidRDefault="00EA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D3A2" w14:textId="77777777" w:rsidR="00B13EFD" w:rsidRDefault="00B13EFD" w:rsidP="00EA39A0">
      <w:pPr>
        <w:spacing w:after="0" w:line="240" w:lineRule="auto"/>
      </w:pPr>
      <w:r>
        <w:separator/>
      </w:r>
    </w:p>
  </w:footnote>
  <w:footnote w:type="continuationSeparator" w:id="0">
    <w:p w14:paraId="04616AF0" w14:textId="77777777" w:rsidR="00B13EFD" w:rsidRDefault="00B13EFD" w:rsidP="00EA39A0">
      <w:pPr>
        <w:spacing w:after="0" w:line="240" w:lineRule="auto"/>
      </w:pPr>
      <w:r>
        <w:continuationSeparator/>
      </w:r>
    </w:p>
  </w:footnote>
  <w:footnote w:type="continuationNotice" w:id="1">
    <w:p w14:paraId="27D99B67" w14:textId="77777777" w:rsidR="00B13EFD" w:rsidRDefault="00B13E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249"/>
    <w:multiLevelType w:val="hybridMultilevel"/>
    <w:tmpl w:val="6408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0A03"/>
    <w:multiLevelType w:val="hybridMultilevel"/>
    <w:tmpl w:val="E8FA5354"/>
    <w:lvl w:ilvl="0" w:tplc="A0A2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52"/>
    <w:rsid w:val="00000B1D"/>
    <w:rsid w:val="000061DA"/>
    <w:rsid w:val="00031A99"/>
    <w:rsid w:val="00040EF5"/>
    <w:rsid w:val="00062DC6"/>
    <w:rsid w:val="00063B6D"/>
    <w:rsid w:val="00075023"/>
    <w:rsid w:val="000C1D2E"/>
    <w:rsid w:val="000C7A06"/>
    <w:rsid w:val="000D30D5"/>
    <w:rsid w:val="0011166D"/>
    <w:rsid w:val="00133F13"/>
    <w:rsid w:val="001419A5"/>
    <w:rsid w:val="00144E4E"/>
    <w:rsid w:val="001508CD"/>
    <w:rsid w:val="001A0362"/>
    <w:rsid w:val="001A5D41"/>
    <w:rsid w:val="001B3752"/>
    <w:rsid w:val="001B7066"/>
    <w:rsid w:val="001C4B6C"/>
    <w:rsid w:val="001E7CB1"/>
    <w:rsid w:val="002061C7"/>
    <w:rsid w:val="00242287"/>
    <w:rsid w:val="002609E2"/>
    <w:rsid w:val="00263A1D"/>
    <w:rsid w:val="00264E2E"/>
    <w:rsid w:val="00291B5F"/>
    <w:rsid w:val="002C601F"/>
    <w:rsid w:val="002E273E"/>
    <w:rsid w:val="003136F5"/>
    <w:rsid w:val="00323ECA"/>
    <w:rsid w:val="00324706"/>
    <w:rsid w:val="00325263"/>
    <w:rsid w:val="00326484"/>
    <w:rsid w:val="00344351"/>
    <w:rsid w:val="00356DFD"/>
    <w:rsid w:val="0037527E"/>
    <w:rsid w:val="003B37DB"/>
    <w:rsid w:val="003D0426"/>
    <w:rsid w:val="004349B3"/>
    <w:rsid w:val="00440F5D"/>
    <w:rsid w:val="004C4BD7"/>
    <w:rsid w:val="004C578E"/>
    <w:rsid w:val="005222D0"/>
    <w:rsid w:val="0053641E"/>
    <w:rsid w:val="005415CB"/>
    <w:rsid w:val="00545E81"/>
    <w:rsid w:val="005571A7"/>
    <w:rsid w:val="00561AAD"/>
    <w:rsid w:val="00576A8E"/>
    <w:rsid w:val="00590FC7"/>
    <w:rsid w:val="0059665C"/>
    <w:rsid w:val="005A424A"/>
    <w:rsid w:val="005B3288"/>
    <w:rsid w:val="005F2728"/>
    <w:rsid w:val="006018E9"/>
    <w:rsid w:val="00605BAF"/>
    <w:rsid w:val="00621EEB"/>
    <w:rsid w:val="0067303D"/>
    <w:rsid w:val="006871D8"/>
    <w:rsid w:val="00690AB2"/>
    <w:rsid w:val="00690DD7"/>
    <w:rsid w:val="00691F1F"/>
    <w:rsid w:val="006B3CE2"/>
    <w:rsid w:val="006B5D59"/>
    <w:rsid w:val="006C50F3"/>
    <w:rsid w:val="006E3D38"/>
    <w:rsid w:val="006F5786"/>
    <w:rsid w:val="00707047"/>
    <w:rsid w:val="007556C5"/>
    <w:rsid w:val="007609AC"/>
    <w:rsid w:val="00811A6C"/>
    <w:rsid w:val="00814FC9"/>
    <w:rsid w:val="00823BFB"/>
    <w:rsid w:val="008609D9"/>
    <w:rsid w:val="00862A08"/>
    <w:rsid w:val="00876975"/>
    <w:rsid w:val="00877388"/>
    <w:rsid w:val="008D6A94"/>
    <w:rsid w:val="008E49EF"/>
    <w:rsid w:val="008E5C11"/>
    <w:rsid w:val="008E6668"/>
    <w:rsid w:val="008E706E"/>
    <w:rsid w:val="008F2A45"/>
    <w:rsid w:val="008F2E5A"/>
    <w:rsid w:val="00972E48"/>
    <w:rsid w:val="00973AAC"/>
    <w:rsid w:val="00992BB4"/>
    <w:rsid w:val="00997552"/>
    <w:rsid w:val="009B54B0"/>
    <w:rsid w:val="009E2358"/>
    <w:rsid w:val="009E4503"/>
    <w:rsid w:val="009E694F"/>
    <w:rsid w:val="009F0D59"/>
    <w:rsid w:val="009F12D0"/>
    <w:rsid w:val="00A11D0E"/>
    <w:rsid w:val="00A3298E"/>
    <w:rsid w:val="00A5213D"/>
    <w:rsid w:val="00A57305"/>
    <w:rsid w:val="00A825AD"/>
    <w:rsid w:val="00A87A17"/>
    <w:rsid w:val="00B13EFD"/>
    <w:rsid w:val="00B1675C"/>
    <w:rsid w:val="00B42C6A"/>
    <w:rsid w:val="00B444A0"/>
    <w:rsid w:val="00B452EA"/>
    <w:rsid w:val="00B52B07"/>
    <w:rsid w:val="00B722CD"/>
    <w:rsid w:val="00B95F28"/>
    <w:rsid w:val="00BA0605"/>
    <w:rsid w:val="00BF12F5"/>
    <w:rsid w:val="00C02507"/>
    <w:rsid w:val="00C034BB"/>
    <w:rsid w:val="00C03E5C"/>
    <w:rsid w:val="00C43700"/>
    <w:rsid w:val="00C50ED9"/>
    <w:rsid w:val="00C624DE"/>
    <w:rsid w:val="00C87B1E"/>
    <w:rsid w:val="00C90053"/>
    <w:rsid w:val="00C9243C"/>
    <w:rsid w:val="00CC41E7"/>
    <w:rsid w:val="00CD3AF8"/>
    <w:rsid w:val="00D03792"/>
    <w:rsid w:val="00D1223A"/>
    <w:rsid w:val="00D24445"/>
    <w:rsid w:val="00D33610"/>
    <w:rsid w:val="00D33D7F"/>
    <w:rsid w:val="00D433E0"/>
    <w:rsid w:val="00D4424D"/>
    <w:rsid w:val="00D45F12"/>
    <w:rsid w:val="00D50AED"/>
    <w:rsid w:val="00D56A51"/>
    <w:rsid w:val="00D82545"/>
    <w:rsid w:val="00D83736"/>
    <w:rsid w:val="00D87682"/>
    <w:rsid w:val="00D91353"/>
    <w:rsid w:val="00DA6039"/>
    <w:rsid w:val="00DB1FA0"/>
    <w:rsid w:val="00DE6936"/>
    <w:rsid w:val="00E039C0"/>
    <w:rsid w:val="00E127BF"/>
    <w:rsid w:val="00E145B7"/>
    <w:rsid w:val="00E14929"/>
    <w:rsid w:val="00E171A0"/>
    <w:rsid w:val="00E416BE"/>
    <w:rsid w:val="00E53E4B"/>
    <w:rsid w:val="00E702D6"/>
    <w:rsid w:val="00E94860"/>
    <w:rsid w:val="00EA39A0"/>
    <w:rsid w:val="00EF2F67"/>
    <w:rsid w:val="00EF6719"/>
    <w:rsid w:val="00F046E0"/>
    <w:rsid w:val="00F1025A"/>
    <w:rsid w:val="00F106D8"/>
    <w:rsid w:val="00F31084"/>
    <w:rsid w:val="00F447A7"/>
    <w:rsid w:val="00F56311"/>
    <w:rsid w:val="00F82D5C"/>
    <w:rsid w:val="00FA7CA7"/>
    <w:rsid w:val="00FB683F"/>
    <w:rsid w:val="00FC4AD4"/>
    <w:rsid w:val="00FD0A14"/>
    <w:rsid w:val="00FD0CBD"/>
    <w:rsid w:val="193ACC51"/>
    <w:rsid w:val="5B6B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BFF56"/>
  <w15:chartTrackingRefBased/>
  <w15:docId w15:val="{8549B622-60F7-4754-BAA8-F6E85FCD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F5"/>
    <w:pPr>
      <w:ind w:left="720"/>
      <w:contextualSpacing/>
    </w:pPr>
  </w:style>
  <w:style w:type="paragraph" w:styleId="Header">
    <w:name w:val="header"/>
    <w:basedOn w:val="Normal"/>
    <w:link w:val="HeaderChar"/>
    <w:uiPriority w:val="99"/>
    <w:unhideWhenUsed/>
    <w:rsid w:val="00EA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9A0"/>
  </w:style>
  <w:style w:type="paragraph" w:styleId="Footer">
    <w:name w:val="footer"/>
    <w:basedOn w:val="Normal"/>
    <w:link w:val="FooterChar"/>
    <w:uiPriority w:val="99"/>
    <w:unhideWhenUsed/>
    <w:rsid w:val="00EA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A0"/>
  </w:style>
  <w:style w:type="table" w:styleId="TableGrid">
    <w:name w:val="Table Grid"/>
    <w:basedOn w:val="TableNormal"/>
    <w:uiPriority w:val="39"/>
    <w:rsid w:val="00E5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83F"/>
    <w:rPr>
      <w:sz w:val="16"/>
      <w:szCs w:val="16"/>
    </w:rPr>
  </w:style>
  <w:style w:type="paragraph" w:styleId="CommentText">
    <w:name w:val="annotation text"/>
    <w:basedOn w:val="Normal"/>
    <w:link w:val="CommentTextChar"/>
    <w:uiPriority w:val="99"/>
    <w:semiHidden/>
    <w:unhideWhenUsed/>
    <w:rsid w:val="00FB683F"/>
    <w:pPr>
      <w:spacing w:line="240" w:lineRule="auto"/>
    </w:pPr>
    <w:rPr>
      <w:sz w:val="20"/>
      <w:szCs w:val="20"/>
    </w:rPr>
  </w:style>
  <w:style w:type="character" w:customStyle="1" w:styleId="CommentTextChar">
    <w:name w:val="Comment Text Char"/>
    <w:basedOn w:val="DefaultParagraphFont"/>
    <w:link w:val="CommentText"/>
    <w:uiPriority w:val="99"/>
    <w:semiHidden/>
    <w:rsid w:val="00FB683F"/>
    <w:rPr>
      <w:sz w:val="20"/>
      <w:szCs w:val="20"/>
    </w:rPr>
  </w:style>
  <w:style w:type="paragraph" w:styleId="CommentSubject">
    <w:name w:val="annotation subject"/>
    <w:basedOn w:val="CommentText"/>
    <w:next w:val="CommentText"/>
    <w:link w:val="CommentSubjectChar"/>
    <w:uiPriority w:val="99"/>
    <w:semiHidden/>
    <w:unhideWhenUsed/>
    <w:rsid w:val="00FB683F"/>
    <w:rPr>
      <w:b/>
      <w:bCs/>
    </w:rPr>
  </w:style>
  <w:style w:type="character" w:customStyle="1" w:styleId="CommentSubjectChar">
    <w:name w:val="Comment Subject Char"/>
    <w:basedOn w:val="CommentTextChar"/>
    <w:link w:val="CommentSubject"/>
    <w:uiPriority w:val="99"/>
    <w:semiHidden/>
    <w:rsid w:val="00FB6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BA05E9C2EA154F90FCBB5695F42EA5" ma:contentTypeVersion="13" ma:contentTypeDescription="Create a new document." ma:contentTypeScope="" ma:versionID="3bd68512b42b7d3cf984a6da95886a90">
  <xsd:schema xmlns:xsd="http://www.w3.org/2001/XMLSchema" xmlns:xs="http://www.w3.org/2001/XMLSchema" xmlns:p="http://schemas.microsoft.com/office/2006/metadata/properties" xmlns:ns1="http://schemas.microsoft.com/sharepoint/v3" xmlns:ns2="70add06c-c7f0-452d-81fc-70d504f0b97d" xmlns:ns3="fd4625f8-0e28-4ce4-a671-2879dc671f34" targetNamespace="http://schemas.microsoft.com/office/2006/metadata/properties" ma:root="true" ma:fieldsID="d0db6bd00b37f16685ea255784863a4c" ns1:_="" ns2:_="" ns3:_="">
    <xsd:import namespace="http://schemas.microsoft.com/sharepoint/v3"/>
    <xsd:import namespace="70add06c-c7f0-452d-81fc-70d504f0b97d"/>
    <xsd:import namespace="fd4625f8-0e28-4ce4-a671-2879dc67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d06c-c7f0-452d-81fc-70d504f0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625f8-0e28-4ce4-a671-2879dc67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6BDD3-13C3-41D0-B24E-49E43D1129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2EDC89-C8F3-44D6-B9E0-305DBC3A345B}">
  <ds:schemaRefs>
    <ds:schemaRef ds:uri="http://schemas.openxmlformats.org/officeDocument/2006/bibliography"/>
  </ds:schemaRefs>
</ds:datastoreItem>
</file>

<file path=customXml/itemProps3.xml><?xml version="1.0" encoding="utf-8"?>
<ds:datastoreItem xmlns:ds="http://schemas.openxmlformats.org/officeDocument/2006/customXml" ds:itemID="{449FE6C7-D2FC-4270-BBFA-902832D3A291}">
  <ds:schemaRefs>
    <ds:schemaRef ds:uri="http://schemas.microsoft.com/sharepoint/v3/contenttype/forms"/>
  </ds:schemaRefs>
</ds:datastoreItem>
</file>

<file path=customXml/itemProps4.xml><?xml version="1.0" encoding="utf-8"?>
<ds:datastoreItem xmlns:ds="http://schemas.openxmlformats.org/officeDocument/2006/customXml" ds:itemID="{470C0AF9-8716-4F26-AE32-6BEC5B608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add06c-c7f0-452d-81fc-70d504f0b97d"/>
    <ds:schemaRef ds:uri="fd4625f8-0e28-4ce4-a671-2879dc67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Saunders</dc:creator>
  <cp:keywords/>
  <dc:description/>
  <cp:lastModifiedBy>Darlene Saltzman</cp:lastModifiedBy>
  <cp:revision>4</cp:revision>
  <cp:lastPrinted>2022-04-19T19:34:00Z</cp:lastPrinted>
  <dcterms:created xsi:type="dcterms:W3CDTF">2022-04-21T13:26:00Z</dcterms:created>
  <dcterms:modified xsi:type="dcterms:W3CDTF">2022-04-22T16:50:00Z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0x01010050BA05E9C2EA154F90FCBB5695F42EA5</vt:lpwstr>
  </property>
</Properties>
</file>