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4521" w:rsidR="00074E29" w:rsidP="00074E29" w:rsidRDefault="00074E29" w14:paraId="1E8B0B43" w14:textId="7777777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21">
        <w:rPr>
          <w:rFonts w:ascii="Times New Roman" w:hAnsi="Times New Roman" w:cs="Times New Roman"/>
          <w:b/>
          <w:color w:val="000000"/>
          <w:sz w:val="24"/>
          <w:szCs w:val="24"/>
        </w:rPr>
        <w:t>BID PACKET SECTION FOUR:  REQUESTED EXCEPTIONS TO TERMS</w:t>
      </w:r>
    </w:p>
    <w:p w:rsidRPr="00964521" w:rsidR="00074E29" w:rsidP="72D45F97" w:rsidRDefault="00074E29" w14:paraId="573BC2A9" w14:textId="779D87A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2D45F97" w:rsidR="00074E2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SOLICITATION NO. </w:t>
      </w:r>
      <w:r w:rsidRPr="72D45F97" w:rsidR="247206A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8070000052</w:t>
      </w:r>
    </w:p>
    <w:p w:rsidRPr="00964521" w:rsidR="00074E29" w:rsidP="00074E29" w:rsidRDefault="00074E29" w14:paraId="2AA7A583" w14:textId="7777777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eastAsia="Times New Roman" w:cs="Times New Roman"/>
        </w:rPr>
      </w:pPr>
    </w:p>
    <w:tbl>
      <w:tblPr>
        <w:tblW w:w="507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895"/>
      </w:tblGrid>
      <w:tr w:rsidRPr="00964521" w:rsidR="00074E29" w:rsidTr="00EB0B82" w14:paraId="235EA380" w14:textId="77777777">
        <w:trPr>
          <w:cantSplit/>
          <w:trHeight w:val="287"/>
          <w:tblHeader/>
        </w:trPr>
        <w:tc>
          <w:tcPr>
            <w:tcW w:w="5000" w:type="pct"/>
            <w:gridSpan w:val="2"/>
            <w:shd w:val="clear" w:color="auto" w:fill="E0E0E0"/>
          </w:tcPr>
          <w:p w:rsidRPr="00964521" w:rsidR="00074E29" w:rsidP="00EB0B82" w:rsidRDefault="00074E29" w14:paraId="7C855D71" w14:textId="77777777">
            <w:pPr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 w:rsidRPr="00964521" w:rsidR="00074E29" w:rsidTr="00EB0B82" w14:paraId="3B86A87D" w14:textId="77777777">
        <w:trPr>
          <w:cantSplit/>
          <w:trHeight w:val="287"/>
          <w:tblHeader/>
        </w:trPr>
        <w:tc>
          <w:tcPr>
            <w:tcW w:w="842" w:type="pct"/>
            <w:shd w:val="clear" w:color="auto" w:fill="E0E0E0"/>
          </w:tcPr>
          <w:p w:rsidRPr="00964521" w:rsidR="00074E29" w:rsidP="00EB0B82" w:rsidRDefault="00074E29" w14:paraId="00B32B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Term &amp; Section</w:t>
            </w:r>
          </w:p>
        </w:tc>
        <w:tc>
          <w:tcPr>
            <w:tcW w:w="4158" w:type="pct"/>
            <w:shd w:val="clear" w:color="auto" w:fill="E0E0E0"/>
          </w:tcPr>
          <w:p w:rsidRPr="00964521" w:rsidR="00074E29" w:rsidP="00EB0B82" w:rsidRDefault="00074E29" w14:paraId="748F60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Language</w:t>
            </w:r>
          </w:p>
        </w:tc>
      </w:tr>
      <w:tr w:rsidRPr="00964521" w:rsidR="00074E29" w:rsidTr="00EB0B82" w14:paraId="00AC6009" w14:textId="77777777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37FA85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>General Terms, Pricing</w:t>
            </w:r>
          </w:p>
          <w:p w:rsidRPr="00964521" w:rsidR="00074E29" w:rsidP="00EB0B82" w:rsidRDefault="00074E29" w14:paraId="20E31A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>(Section 5.2, pg. 7)</w:t>
            </w:r>
          </w:p>
          <w:p w:rsidRPr="00964521" w:rsidR="00074E29" w:rsidP="00EB0B82" w:rsidRDefault="00074E29" w14:paraId="43878E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42794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>Section 5.2 is deleted in its entirety and replaced with the following:</w:t>
            </w:r>
          </w:p>
          <w:p w:rsidRPr="00964521" w:rsidR="00074E29" w:rsidP="00EB0B82" w:rsidRDefault="00074E29" w14:paraId="42A997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  <w:p w:rsidRPr="00964521" w:rsidR="00074E29" w:rsidP="00EB0B82" w:rsidRDefault="00074E29" w14:paraId="7F1FF2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 xml:space="preserve">Pursuant to 74 O.S. §85.40, all travel expenses of Supplier must be included in the total Acquisition price.  Travel expenses include, but are not limited to, lodging, </w:t>
            </w:r>
            <w:proofErr w:type="gramStart"/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>transportation</w:t>
            </w:r>
            <w:proofErr w:type="gramEnd"/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 xml:space="preserve"> and meal expenses.</w:t>
            </w:r>
          </w:p>
          <w:p w:rsidRPr="00964521" w:rsidR="00074E29" w:rsidP="00EB0B82" w:rsidRDefault="00074E29" w14:paraId="07B332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Pr="00964521" w:rsidR="00074E29" w:rsidTr="00EB0B82" w14:paraId="5327704B" w14:textId="77777777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6FECE1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>Information Technology Terms, Appendix 1, Data Security</w:t>
            </w:r>
          </w:p>
          <w:p w:rsidRPr="00964521" w:rsidR="00074E29" w:rsidP="00EB0B82" w:rsidRDefault="00074E29" w14:paraId="6D9120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>(Section B.2, pg. 12)</w:t>
            </w:r>
          </w:p>
          <w:p w:rsidRPr="00964521" w:rsidR="00074E29" w:rsidP="00EB0B82" w:rsidRDefault="00074E29" w14:paraId="739C07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  <w:p w:rsidRPr="00964521" w:rsidR="00074E29" w:rsidP="00EB0B82" w:rsidRDefault="00074E29" w14:paraId="43EA50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0F2863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>Section B.2 shall be modified to add the following:</w:t>
            </w:r>
          </w:p>
          <w:p w:rsidRPr="00964521" w:rsidR="00074E29" w:rsidP="00EB0B82" w:rsidRDefault="00074E29" w14:paraId="1B8DC8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  <w:p w:rsidRPr="00964521" w:rsidR="00074E29" w:rsidP="00EB0B82" w:rsidRDefault="00074E29" w14:paraId="29441F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  <w:p w:rsidRPr="00964521" w:rsidR="00074E29" w:rsidP="00EB0B82" w:rsidRDefault="00074E29" w14:paraId="358734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 xml:space="preserve">Customer is responsible for Personal Data encryption when solely in the Customer’s possession. </w:t>
            </w:r>
          </w:p>
          <w:p w:rsidRPr="00964521" w:rsidR="00074E29" w:rsidP="00EB0B82" w:rsidRDefault="00074E29" w14:paraId="1EFFB74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Pr="00964521" w:rsidR="00074E29" w:rsidTr="00EB0B82" w14:paraId="77881C1F" w14:textId="77777777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2B0BC1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Information Technology Terms, Source Code Escrow </w:t>
            </w:r>
          </w:p>
          <w:p w:rsidRPr="00964521" w:rsidR="00074E29" w:rsidP="00EB0B82" w:rsidRDefault="00074E29" w14:paraId="7D1DF1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sz w:val="20"/>
                <w:szCs w:val="20"/>
              </w:rPr>
              <w:t>(Section 9, pg. 5)</w:t>
            </w:r>
          </w:p>
          <w:p w:rsidRPr="00964521" w:rsidR="00074E29" w:rsidP="00EB0B82" w:rsidRDefault="00074E29" w14:paraId="00C4FA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964521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EXAMPLE</w:t>
            </w:r>
          </w:p>
          <w:p w:rsidRPr="00964521" w:rsidR="00074E29" w:rsidP="00EB0B82" w:rsidRDefault="00074E29" w14:paraId="1FCE0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3D155C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  <w:t>Section 9 is deleted in its entirety.</w:t>
            </w:r>
          </w:p>
        </w:tc>
      </w:tr>
      <w:tr w:rsidRPr="00964521" w:rsidR="00074E29" w:rsidTr="00EB0B82" w14:paraId="1237CDBB" w14:textId="77777777">
        <w:trPr>
          <w:cantSplit/>
          <w:trHeight w:val="359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3BABDB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4B0823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  <w:r w:rsidRPr="00964521">
              <w:rPr>
                <w:rFonts w:ascii="Times New Roman" w:hAnsi="Times New Roman" w:eastAsia="Arial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Pr="00964521" w:rsidR="00074E29" w:rsidTr="00EB0B82" w14:paraId="4D091DEA" w14:textId="77777777">
        <w:trPr>
          <w:cantSplit/>
          <w:trHeight w:val="160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01DC29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76280797" w14:textId="7777777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  <w:p w:rsidRPr="00964521" w:rsidR="00074E29" w:rsidP="00EB0B82" w:rsidRDefault="00074E29" w14:paraId="78B82FA7" w14:textId="7777777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"/>
              </w:rPr>
            </w:pPr>
          </w:p>
        </w:tc>
      </w:tr>
      <w:tr w:rsidRPr="00964521" w:rsidR="00074E29" w:rsidTr="00EB0B82" w14:paraId="5ABD49CB" w14:textId="77777777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71CD8A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7551B5E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964521" w:rsidR="00074E29" w:rsidTr="00EB0B82" w14:paraId="68A3F429" w14:textId="77777777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2AC4E4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5E9080A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Pr="00964521" w:rsidR="00074E29" w:rsidTr="00EB0B82" w14:paraId="4EE1A903" w14:textId="77777777">
        <w:trPr>
          <w:cantSplit/>
          <w:trHeight w:val="503"/>
          <w:tblHeader/>
        </w:trPr>
        <w:tc>
          <w:tcPr>
            <w:tcW w:w="842" w:type="pct"/>
            <w:shd w:val="clear" w:color="auto" w:fill="auto"/>
          </w:tcPr>
          <w:p w:rsidRPr="00964521" w:rsidR="00074E29" w:rsidP="00EB0B82" w:rsidRDefault="00074E29" w14:paraId="74DAA7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shd w:val="clear" w:color="auto" w:fill="auto"/>
          </w:tcPr>
          <w:p w:rsidRPr="00964521" w:rsidR="00074E29" w:rsidP="00EB0B82" w:rsidRDefault="00074E29" w14:paraId="03682F0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6621" w:rsidRDefault="00EC6621" w14:paraId="7BE11C7A" w14:textId="77777777"/>
    <w:sectPr w:rsidR="00EC66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9"/>
    <w:rsid w:val="00074E29"/>
    <w:rsid w:val="00EC6621"/>
    <w:rsid w:val="247206A9"/>
    <w:rsid w:val="72D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32E8"/>
  <w15:chartTrackingRefBased/>
  <w15:docId w15:val="{E852CE24-3750-4E0F-8389-CB9FF67B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E29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8320A-4941-4AD4-BB80-0A62A2480888}"/>
</file>

<file path=customXml/itemProps2.xml><?xml version="1.0" encoding="utf-8"?>
<ds:datastoreItem xmlns:ds="http://schemas.openxmlformats.org/officeDocument/2006/customXml" ds:itemID="{F5862AAF-4D98-4DE8-8561-BF935A83C41F}"/>
</file>

<file path=customXml/itemProps3.xml><?xml version="1.0" encoding="utf-8"?>
<ds:datastoreItem xmlns:ds="http://schemas.openxmlformats.org/officeDocument/2006/customXml" ds:itemID="{E7C9E0F6-7AD4-4865-8E83-C496F16C64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Terry</dc:creator>
  <keywords/>
  <dc:description/>
  <lastModifiedBy>Lauren Johnson</lastModifiedBy>
  <revision>2</revision>
  <dcterms:created xsi:type="dcterms:W3CDTF">2022-11-05T20:59:00.0000000Z</dcterms:created>
  <dcterms:modified xsi:type="dcterms:W3CDTF">2022-11-10T00:17:30.0286691Z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</Properties>
</file>