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bookmarkStart w:id="0" w:name="_GoBack"/>
            <w:bookmarkEnd w:id="0"/>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8"/>
        <w:gridCol w:w="346"/>
        <w:gridCol w:w="903"/>
        <w:gridCol w:w="1206"/>
        <w:gridCol w:w="1762"/>
        <w:gridCol w:w="1278"/>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4F47C2AA" w:rsidR="00977E0D" w:rsidRDefault="00E16CAE" w:rsidP="00680721">
            <w:pPr>
              <w:spacing w:beforeLines="50" w:before="120"/>
            </w:pPr>
            <w:r>
              <w:t>3/23/2022</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27033FC6" w:rsidR="00977E0D" w:rsidRDefault="00E16CAE" w:rsidP="00680721">
            <w:pPr>
              <w:spacing w:beforeLines="50" w:before="120"/>
            </w:pPr>
            <w:r>
              <w:t>2900000098</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41AA475E" w:rsidR="00977E0D" w:rsidRDefault="00E16CAE" w:rsidP="00680721">
            <w:pPr>
              <w:spacing w:beforeLines="50" w:before="120"/>
            </w:pPr>
            <w:r>
              <w:t>2900004817</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6CF37981" w:rsidR="00977E0D" w:rsidRDefault="00F27873" w:rsidP="00680721">
            <w:pPr>
              <w:spacing w:beforeLines="50" w:before="120"/>
            </w:pPr>
            <w:r>
              <w:t>2</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E1284C">
              <w:fldChar w:fldCharType="separate"/>
            </w:r>
            <w:r>
              <w:fldChar w:fldCharType="end"/>
            </w:r>
            <w:bookmarkEnd w:id="1"/>
            <w:r w:rsidR="007C0AF0">
              <w:t xml:space="preserve"> No</w:t>
            </w:r>
            <w:r>
              <w:t xml:space="preserve"> </w:t>
            </w:r>
          </w:p>
        </w:tc>
        <w:tc>
          <w:tcPr>
            <w:tcW w:w="1213" w:type="dxa"/>
            <w:vAlign w:val="bottom"/>
          </w:tcPr>
          <w:p w14:paraId="758BC95A" w14:textId="54133464" w:rsidR="003A36FF" w:rsidRDefault="00E16CAE" w:rsidP="00E16ACA">
            <w:pPr>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E1284C">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0EB86581" w14:textId="516E3278" w:rsidR="003A36FF" w:rsidRDefault="00E16CAE" w:rsidP="00680721">
            <w:pPr>
              <w:spacing w:beforeLines="100" w:before="240"/>
            </w:pPr>
            <w:r>
              <w:t xml:space="preserve">4/14/22 </w:t>
            </w:r>
          </w:p>
        </w:tc>
        <w:tc>
          <w:tcPr>
            <w:tcW w:w="1642" w:type="dxa"/>
            <w:gridSpan w:val="2"/>
            <w:tcBorders>
              <w:top w:val="single" w:sz="4" w:space="0" w:color="auto"/>
            </w:tcBorders>
            <w:vAlign w:val="bottom"/>
          </w:tcPr>
          <w:p w14:paraId="531AB73D" w14:textId="1E792C63" w:rsidR="003A36FF" w:rsidRDefault="00E16CAE"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3054FA32" w:rsidR="00001ACA" w:rsidRDefault="00001ACA" w:rsidP="00001ACA">
            <w:pPr>
              <w:spacing w:beforeLines="50" w:before="120"/>
            </w:pPr>
            <w:r>
              <w:t xml:space="preserve">(405) </w:t>
            </w:r>
            <w:r w:rsidR="002E7E29">
              <w:t>521-</w:t>
            </w:r>
            <w:r w:rsidR="00C469AE">
              <w:t>6679</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r w:rsidRPr="00D16F3B">
              <w:t xml:space="preserve">Phone </w:t>
            </w:r>
            <w:r>
              <w:t xml:space="preserve"> </w:t>
            </w:r>
            <w:r w:rsidRPr="00D16F3B">
              <w:t>Number</w:t>
            </w:r>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r w:rsidRPr="00D16FC3">
              <w:t>E-Mail  Address</w:t>
            </w:r>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6C3A7C15"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w:t>
            </w:r>
            <w:r w:rsidR="003579D8" w:rsidRPr="00E16CAE">
              <w:rPr>
                <w:b/>
                <w:bCs/>
              </w:rPr>
              <w:t xml:space="preserve">QA period, which </w:t>
            </w:r>
            <w:r w:rsidR="00E16CAE" w:rsidRPr="00E16CAE">
              <w:rPr>
                <w:b/>
                <w:bCs/>
              </w:rPr>
              <w:t xml:space="preserve">is now closing </w:t>
            </w:r>
            <w:r w:rsidR="003579D8" w:rsidRPr="00E16CAE">
              <w:rPr>
                <w:b/>
                <w:bCs/>
              </w:rPr>
              <w:t xml:space="preserve">on </w:t>
            </w:r>
            <w:r w:rsidR="00E16CAE" w:rsidRPr="00E16CAE">
              <w:rPr>
                <w:b/>
                <w:bCs/>
              </w:rPr>
              <w:t>April 1, 2022</w:t>
            </w:r>
            <w:r w:rsidRPr="00E16CAE">
              <w:rPr>
                <w:b/>
                <w:bCs/>
              </w:rPr>
              <w:t>.</w:t>
            </w:r>
            <w:r>
              <w:t xml:space="preserve"> All questions and procurement/agency responses are detailed below:</w:t>
            </w:r>
          </w:p>
          <w:p w14:paraId="39ABE703" w14:textId="77777777" w:rsidR="001608C3" w:rsidRDefault="001608C3" w:rsidP="00876736">
            <w:pPr>
              <w:spacing w:beforeLines="50" w:before="120"/>
            </w:pPr>
          </w:p>
          <w:p w14:paraId="5EFD6EFB" w14:textId="77777777" w:rsidR="001608C3" w:rsidRDefault="00E16CAE" w:rsidP="00E16CAE">
            <w:pPr>
              <w:pStyle w:val="NoSpacing"/>
            </w:pPr>
            <w:r>
              <w:t>Attachment for Exhibit 2 which is now able to wrap on the discussion tab.</w:t>
            </w:r>
          </w:p>
          <w:p w14:paraId="3ED90757" w14:textId="77777777" w:rsidR="00E16CAE" w:rsidRDefault="00E16CAE" w:rsidP="00E16CAE">
            <w:pPr>
              <w:pStyle w:val="NoSpacing"/>
            </w:pPr>
          </w:p>
          <w:p w14:paraId="4F5AEB2E" w14:textId="7321B68E" w:rsidR="00E16CAE" w:rsidRDefault="00E16CAE" w:rsidP="00E16CAE">
            <w:pPr>
              <w:pStyle w:val="NoSpacing"/>
            </w:pPr>
            <w:r>
              <w:t xml:space="preserve">Q </w:t>
            </w:r>
            <w:proofErr w:type="gramStart"/>
            <w:r>
              <w:t xml:space="preserve">-  </w:t>
            </w:r>
            <w:r w:rsidR="0066514B">
              <w:rPr>
                <w:rFonts w:eastAsia="Arial"/>
              </w:rPr>
              <w:t>Is</w:t>
            </w:r>
            <w:proofErr w:type="gramEnd"/>
            <w:r w:rsidR="0066514B">
              <w:rPr>
                <w:rFonts w:eastAsia="Arial"/>
              </w:rPr>
              <w:t xml:space="preserve"> CJIS compliance mandatory? Does your organization anticipate storing CJI data as a part of the solution?</w:t>
            </w:r>
            <w:r w:rsidR="0066514B">
              <w:rPr>
                <w:rFonts w:eastAsia="Arial"/>
              </w:rPr>
              <w:br/>
            </w:r>
          </w:p>
          <w:p w14:paraId="7973527F" w14:textId="3B29D3D4" w:rsidR="00E16CAE" w:rsidRDefault="00E16CAE" w:rsidP="00E16CAE">
            <w:pPr>
              <w:pStyle w:val="NoSpacing"/>
            </w:pPr>
            <w:r>
              <w:t xml:space="preserve">A </w:t>
            </w:r>
            <w:r w:rsidR="00F43C4A">
              <w:t>–</w:t>
            </w:r>
            <w:r w:rsidR="0066514B">
              <w:t xml:space="preserve"> OESC does not use CJIS data, nor do we have plans to store CJIS data.</w:t>
            </w:r>
            <w:r>
              <w:t xml:space="preserve"> </w:t>
            </w:r>
            <w:r w:rsidR="00F43C4A">
              <w:t>If you do not think this is applicable to your solution you may list it as an exception on your response.</w:t>
            </w:r>
          </w:p>
          <w:p w14:paraId="64CE3C3E" w14:textId="77777777" w:rsidR="00F43C4A" w:rsidRDefault="00F43C4A" w:rsidP="00E16CAE">
            <w:pPr>
              <w:pStyle w:val="NoSpacing"/>
            </w:pPr>
          </w:p>
          <w:p w14:paraId="704B2E48" w14:textId="5830D7A8" w:rsidR="00F43C4A" w:rsidRPr="00E71818" w:rsidRDefault="00F43C4A" w:rsidP="00E16CAE">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AF68" w14:textId="77777777" w:rsidR="008D2CCB" w:rsidRDefault="008D2CCB">
      <w:r>
        <w:separator/>
      </w:r>
    </w:p>
  </w:endnote>
  <w:endnote w:type="continuationSeparator" w:id="0">
    <w:p w14:paraId="0C9AD688" w14:textId="77777777" w:rsidR="008D2CCB" w:rsidRDefault="008D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B7EE" w14:textId="77777777" w:rsidR="008D2CCB" w:rsidRDefault="008D2CCB">
      <w:r>
        <w:separator/>
      </w:r>
    </w:p>
  </w:footnote>
  <w:footnote w:type="continuationSeparator" w:id="0">
    <w:p w14:paraId="1E92F21E" w14:textId="77777777" w:rsidR="008D2CCB" w:rsidRDefault="008D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E7E29"/>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6514B"/>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CCB"/>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69AE"/>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16CAE"/>
    <w:rsid w:val="00E25206"/>
    <w:rsid w:val="00E36D5D"/>
    <w:rsid w:val="00E37656"/>
    <w:rsid w:val="00E6310C"/>
    <w:rsid w:val="00E64370"/>
    <w:rsid w:val="00E71818"/>
    <w:rsid w:val="00E72F7F"/>
    <w:rsid w:val="00E77510"/>
    <w:rsid w:val="00E82A8E"/>
    <w:rsid w:val="00E928CD"/>
    <w:rsid w:val="00EB320E"/>
    <w:rsid w:val="00ED736E"/>
    <w:rsid w:val="00EF5047"/>
    <w:rsid w:val="00F06E46"/>
    <w:rsid w:val="00F27873"/>
    <w:rsid w:val="00F34247"/>
    <w:rsid w:val="00F43C4A"/>
    <w:rsid w:val="00F60496"/>
    <w:rsid w:val="00F71FCE"/>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F867-B2BA-4DEB-B65C-9C151F3A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Solicitation 2900000098 Amendment 2</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2900000098 Amendment 2</dc:title>
  <dc:subject>Question and answer involving Exhibit 2 of Solicitation 2900000098.</dc:subject>
  <dc:creator>OMES Centeral Purchasing</dc:creator>
  <cp:keywords>solicitation, amendment, question, answer, exhibit 2</cp:keywords>
  <cp:lastModifiedBy>Jake Lowrey</cp:lastModifiedBy>
  <cp:revision>3</cp:revision>
  <cp:lastPrinted>2008-12-08T14:07:00Z</cp:lastPrinted>
  <dcterms:created xsi:type="dcterms:W3CDTF">2022-03-23T16:16:00Z</dcterms:created>
  <dcterms:modified xsi:type="dcterms:W3CDTF">2022-03-23T16:24:00Z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