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284A09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BF6C17">
              <w:rPr>
                <w:rFonts w:ascii="Times New Roman" w:hAnsi="Times New Roman" w:cs="Times New Roman"/>
              </w:rPr>
              <w:t>265000</w:t>
            </w:r>
            <w:r w:rsidR="00316E9F">
              <w:rPr>
                <w:rFonts w:ascii="Times New Roman" w:hAnsi="Times New Roman" w:cs="Times New Roman"/>
              </w:rPr>
              <w:t>0400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BF6C17">
              <w:rPr>
                <w:rFonts w:ascii="Times New Roman" w:hAnsi="Times New Roman" w:cs="Times New Roman"/>
              </w:rPr>
              <w:t>9/13/2022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7C4E7B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F6C17">
              <w:rPr>
                <w:rFonts w:ascii="Times New Roman" w:hAnsi="Times New Roman" w:cs="Times New Roman"/>
              </w:rPr>
              <w:t>09/21/2022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6CBDD4A5"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F6C17">
              <w:rPr>
                <w:rFonts w:ascii="Times New Roman" w:hAnsi="Times New Roman" w:cs="Times New Roman"/>
              </w:rPr>
              <w:t>09/14/2022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04027136"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F6C17">
              <w:rPr>
                <w:rFonts w:ascii="Times New Roman" w:hAnsi="Times New Roman" w:cs="Times New Roman"/>
              </w:rPr>
              <w:t>09/16/2022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993A857" w:rsidR="00052F9E" w:rsidRDefault="00BF6C17"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993A857" w:rsidR="00052F9E" w:rsidRDefault="00BF6C17"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3A1FC07"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ABA41"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BF6C17">
              <w:rPr>
                <w:rFonts w:ascii="Times New Roman" w:hAnsi="Times New Roman" w:cs="Times New Roman"/>
                <w:b/>
              </w:rPr>
              <w:t xml:space="preserve">  </w:t>
            </w:r>
            <w:r w:rsidR="00BF6C17" w:rsidRPr="00BF6C17">
              <w:rPr>
                <w:rFonts w:ascii="Times New Roman" w:hAnsi="Times New Roman" w:cs="Times New Roman"/>
                <w:b/>
              </w:rPr>
              <w:t>Oklahoma State Dept. of Education</w:t>
            </w:r>
            <w:r w:rsidR="00BF6C17">
              <w:rPr>
                <w:rFonts w:ascii="Times New Roman" w:hAnsi="Times New Roman" w:cs="Times New Roman"/>
                <w:b/>
              </w:rPr>
              <w:t>/26500</w:t>
            </w:r>
            <w:r w:rsidR="00BF6C17" w:rsidRPr="00BF6C17">
              <w:rPr>
                <w:rFonts w:ascii="Times New Roman" w:hAnsi="Times New Roman" w:cs="Times New Roman"/>
                <w:b/>
              </w:rPr>
              <w:t xml:space="preserve">                 </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4157DB5"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4157DB5" w:rsidR="00052F9E" w:rsidRPr="000A2D33" w:rsidRDefault="00052F9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084E77EE" w:rsidR="00052F9E" w:rsidRDefault="00BF6C17"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084E77EE" w:rsidR="00052F9E" w:rsidRDefault="00BF6C17" w:rsidP="0093351E">
                                  <w: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55BA1B4" w:rsidR="00052F9E" w:rsidRDefault="00BF6C17"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55BA1B4" w:rsidR="00052F9E" w:rsidRDefault="00BF6C17"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B8BF355"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2CFCC07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D58934"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776FBA31"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A7CAFD"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1446CF68" w14:textId="77777777"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903A36"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7B8F87F1" w14:textId="6472B10C"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A4C163"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4C5F2D79" w14:textId="675751BA"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sidR="00BF6C17">
                    <w:rPr>
                      <w:rFonts w:ascii="Times New Roman" w:hAnsi="Times New Roman" w:cs="Times New Roman"/>
                      <w:b/>
                      <w:u w:val="single"/>
                    </w:rPr>
                    <w:t>X</w:t>
                  </w:r>
                  <w:r>
                    <w:rPr>
                      <w:rFonts w:ascii="Times New Roman" w:hAnsi="Times New Roman" w:cs="Times New Roman"/>
                      <w:b/>
                      <w:u w:val="single"/>
                    </w:rPr>
                    <w:t>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2200BE">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2200BE" w:rsidRDefault="007D5DC6" w:rsidP="007D5DC6">
            <w:pPr>
              <w:spacing w:line="259" w:lineRule="auto"/>
              <w:ind w:left="720"/>
              <w:rPr>
                <w:rFonts w:ascii="Times New Roman" w:hAnsi="Times New Roman" w:cs="Times New Roman"/>
                <w:b/>
                <w:bCs/>
                <w:sz w:val="32"/>
                <w:szCs w:val="32"/>
              </w:rPr>
            </w:pPr>
            <w:r w:rsidRPr="002200BE">
              <w:rPr>
                <w:rFonts w:ascii="Times New Roman" w:hAnsi="Times New Roman" w:cs="Times New Roman"/>
                <w:b/>
                <w:bCs/>
                <w:sz w:val="32"/>
                <w:szCs w:val="32"/>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5E9CE28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7C72C7">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BF6C17" w:rsidRDefault="001E02DD" w:rsidP="009A0E6B">
      <w:pPr>
        <w:pStyle w:val="ListParagraph"/>
        <w:numPr>
          <w:ilvl w:val="2"/>
          <w:numId w:val="10"/>
        </w:numPr>
        <w:rPr>
          <w:rFonts w:ascii="Times New Roman" w:hAnsi="Times New Roman" w:cs="Times New Roman"/>
          <w:sz w:val="22"/>
          <w:szCs w:val="22"/>
        </w:rPr>
      </w:pPr>
      <w:r w:rsidRPr="00BF6C17">
        <w:rPr>
          <w:rFonts w:ascii="Times New Roman" w:hAnsi="Times New Roman" w:cs="Times New Roman"/>
          <w:b w:val="0"/>
          <w:sz w:val="22"/>
          <w:szCs w:val="22"/>
        </w:rPr>
        <w:t>The Bid will be evaluated using a best value criteria, based on the following:</w:t>
      </w:r>
    </w:p>
    <w:p w14:paraId="655960CB" w14:textId="77777777" w:rsidR="00AD0EA5" w:rsidRPr="00BF6C17" w:rsidRDefault="00AD0EA5" w:rsidP="009A0E6B">
      <w:pPr>
        <w:pStyle w:val="ListParagraph"/>
        <w:rPr>
          <w:rFonts w:ascii="Times New Roman" w:hAnsi="Times New Roman" w:cs="Times New Roman"/>
          <w:sz w:val="22"/>
          <w:szCs w:val="22"/>
        </w:rPr>
      </w:pPr>
    </w:p>
    <w:p w14:paraId="5F77A960" w14:textId="7C45C1E1" w:rsidR="001E02DD" w:rsidRPr="00BF6C17" w:rsidRDefault="00BF6C17" w:rsidP="009A0E6B">
      <w:pPr>
        <w:pStyle w:val="ListParagraph"/>
        <w:numPr>
          <w:ilvl w:val="3"/>
          <w:numId w:val="10"/>
        </w:numPr>
        <w:ind w:left="3240"/>
        <w:rPr>
          <w:rFonts w:ascii="Times New Roman" w:hAnsi="Times New Roman" w:cs="Times New Roman"/>
          <w:sz w:val="22"/>
          <w:szCs w:val="22"/>
        </w:rPr>
      </w:pPr>
      <w:r w:rsidRPr="00BF6C17">
        <w:rPr>
          <w:rFonts w:ascii="Times New Roman" w:hAnsi="Times New Roman" w:cs="Times New Roman"/>
          <w:b w:val="0"/>
          <w:sz w:val="22"/>
          <w:szCs w:val="22"/>
        </w:rPr>
        <w:t>Mandatory Specifications</w:t>
      </w:r>
    </w:p>
    <w:p w14:paraId="16D09922" w14:textId="06F0F060" w:rsidR="001E02DD" w:rsidRPr="00BF6C17" w:rsidRDefault="00BF6C17" w:rsidP="009A0E6B">
      <w:pPr>
        <w:pStyle w:val="ListParagraph"/>
        <w:numPr>
          <w:ilvl w:val="3"/>
          <w:numId w:val="10"/>
        </w:numPr>
        <w:ind w:left="3240"/>
        <w:rPr>
          <w:rFonts w:ascii="Times New Roman" w:hAnsi="Times New Roman" w:cs="Times New Roman"/>
          <w:sz w:val="22"/>
          <w:szCs w:val="22"/>
        </w:rPr>
      </w:pPr>
      <w:r w:rsidRPr="00BF6C17">
        <w:rPr>
          <w:rFonts w:ascii="Times New Roman" w:hAnsi="Times New Roman" w:cs="Times New Roman"/>
          <w:b w:val="0"/>
          <w:sz w:val="22"/>
          <w:szCs w:val="22"/>
        </w:rPr>
        <w:t>Price</w:t>
      </w:r>
    </w:p>
    <w:p w14:paraId="493942E4" w14:textId="08F1B652" w:rsidR="001E02DD" w:rsidRPr="00BF6C17" w:rsidRDefault="001E02DD" w:rsidP="00BF6C17">
      <w:pPr>
        <w:pStyle w:val="ListParagraph"/>
        <w:ind w:left="3240"/>
        <w:rPr>
          <w:rFonts w:ascii="Times New Roman" w:hAnsi="Times New Roman" w:cs="Times New Roman"/>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79C24A75" w14:textId="77777777" w:rsidR="00BF6C17" w:rsidRPr="00BF6C17" w:rsidRDefault="00874259" w:rsidP="00BF6C17">
      <w:pPr>
        <w:pStyle w:val="ListParagraph"/>
        <w:numPr>
          <w:ilvl w:val="2"/>
          <w:numId w:val="10"/>
        </w:numPr>
        <w:spacing w:line="276" w:lineRule="auto"/>
        <w:jc w:val="both"/>
        <w:rPr>
          <w:rFonts w:ascii="Times New Roman" w:hAnsi="Times New Roman"/>
          <w:b w:val="0"/>
          <w:sz w:val="22"/>
        </w:rPr>
      </w:pPr>
      <w:r w:rsidRPr="00BF6C17">
        <w:rPr>
          <w:rFonts w:ascii="Times New Roman" w:hAnsi="Times New Roman"/>
          <w:b w:val="0"/>
          <w:sz w:val="22"/>
        </w:rPr>
        <w:t xml:space="preserve">As </w:t>
      </w:r>
      <w:r w:rsidR="00B03A05" w:rsidRPr="00BF6C17">
        <w:rPr>
          <w:rFonts w:ascii="Times New Roman" w:hAnsi="Times New Roman"/>
          <w:b w:val="0"/>
          <w:sz w:val="22"/>
        </w:rPr>
        <w:t xml:space="preserve">referenced in </w:t>
      </w:r>
      <w:r w:rsidR="00C65341" w:rsidRPr="00BF6C17">
        <w:rPr>
          <w:rFonts w:ascii="Times New Roman" w:hAnsi="Times New Roman"/>
          <w:b w:val="0"/>
          <w:sz w:val="22"/>
        </w:rPr>
        <w:t>sub</w:t>
      </w:r>
      <w:r w:rsidR="00B03A05" w:rsidRPr="00BF6C17">
        <w:rPr>
          <w:rFonts w:ascii="Times New Roman" w:hAnsi="Times New Roman"/>
          <w:b w:val="0"/>
          <w:sz w:val="22"/>
        </w:rPr>
        <w:t xml:space="preserve">section 8.2.H, the Bid </w:t>
      </w:r>
      <w:r w:rsidR="00BF6C17" w:rsidRPr="00BF6C17">
        <w:rPr>
          <w:rFonts w:ascii="Times New Roman" w:hAnsi="Times New Roman"/>
          <w:b w:val="0"/>
          <w:sz w:val="22"/>
        </w:rPr>
        <w:t>shall show the ability of the Bidder to meet or exceed the following mandatory specifications in Attachment A.  If the Bidder does not meet all mandatory specifications they shall not be considered.</w:t>
      </w: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0B1078C0" w:rsidR="0030769D" w:rsidRPr="00BF6C17" w:rsidRDefault="0030769D" w:rsidP="009A0E6B">
      <w:pPr>
        <w:pStyle w:val="ListParagraph"/>
        <w:numPr>
          <w:ilvl w:val="2"/>
          <w:numId w:val="10"/>
        </w:numPr>
        <w:spacing w:line="276" w:lineRule="auto"/>
        <w:rPr>
          <w:rFonts w:ascii="Times New Roman" w:hAnsi="Times New Roman" w:cs="Times New Roman"/>
          <w:sz w:val="22"/>
          <w:szCs w:val="22"/>
        </w:rPr>
      </w:pPr>
      <w:r w:rsidRPr="00BF6C17">
        <w:rPr>
          <w:rFonts w:ascii="Times New Roman" w:hAnsi="Times New Roman" w:cs="Times New Roman"/>
          <w:b w:val="0"/>
          <w:bCs/>
          <w:sz w:val="22"/>
          <w:szCs w:val="22"/>
        </w:rPr>
        <w:t xml:space="preserve">As referenced in subsection 8.2.I, pricing shall be proposed using the </w:t>
      </w:r>
      <w:r w:rsidR="00BF6C17" w:rsidRPr="00BF6C17">
        <w:rPr>
          <w:rFonts w:ascii="Times New Roman" w:hAnsi="Times New Roman" w:cs="Times New Roman"/>
          <w:b w:val="0"/>
          <w:bCs/>
          <w:sz w:val="22"/>
          <w:szCs w:val="22"/>
        </w:rPr>
        <w:t>Attachment A</w:t>
      </w:r>
      <w:r w:rsidRPr="00BF6C17">
        <w:rPr>
          <w:rFonts w:ascii="Times New Roman" w:hAnsi="Times New Roman" w:cs="Times New Roman"/>
          <w:b w:val="0"/>
          <w:bCs/>
          <w:sz w:val="22"/>
          <w:szCs w:val="22"/>
        </w:rPr>
        <w:t>.</w:t>
      </w:r>
    </w:p>
    <w:p w14:paraId="511B286A" w14:textId="26842C68" w:rsidR="0030769D" w:rsidRPr="00BF6C17" w:rsidRDefault="009F52A4" w:rsidP="009F52A4">
      <w:pPr>
        <w:pStyle w:val="ListParagraph"/>
        <w:jc w:val="center"/>
        <w:rPr>
          <w:rFonts w:ascii="Times New Roman" w:hAnsi="Times New Roman"/>
          <w:sz w:val="24"/>
          <w:szCs w:val="24"/>
        </w:rPr>
      </w:pPr>
      <w:r w:rsidRPr="00BF6C17">
        <w:rPr>
          <w:rFonts w:ascii="Times New Roman" w:hAnsi="Times New Roman"/>
          <w:b w:val="0"/>
          <w:sz w:val="22"/>
        </w:rPr>
        <w:tab/>
      </w:r>
      <w:r w:rsidRPr="00BF6C17">
        <w:rPr>
          <w:rFonts w:ascii="Times New Roman" w:hAnsi="Times New Roman"/>
          <w:b w:val="0"/>
          <w:sz w:val="22"/>
        </w:rPr>
        <w:tab/>
      </w:r>
      <w:r w:rsidRPr="00BF6C17">
        <w:rPr>
          <w:rFonts w:ascii="Times New Roman" w:hAnsi="Times New Roman"/>
          <w:b w:val="0"/>
          <w:sz w:val="22"/>
        </w:rPr>
        <w:tab/>
      </w:r>
    </w:p>
    <w:p w14:paraId="48EC6DB4" w14:textId="77777777" w:rsidR="009F52A4" w:rsidRPr="009F52A4" w:rsidRDefault="009F52A4" w:rsidP="009F52A4">
      <w:pPr>
        <w:pStyle w:val="ListParagraph"/>
        <w:jc w:val="center"/>
        <w:rPr>
          <w:rFonts w:ascii="Times New Roman" w:hAnsi="Times New Roman"/>
          <w:color w:val="FF0000"/>
          <w:sz w:val="24"/>
          <w:szCs w:val="24"/>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w:t>
      </w:r>
      <w:r w:rsidR="00AC010F">
        <w:rPr>
          <w:rFonts w:ascii="Times New Roman" w:hAnsi="Times New Roman" w:cs="Times New Roman"/>
          <w:b w:val="0"/>
          <w:sz w:val="22"/>
          <w:szCs w:val="22"/>
        </w:rPr>
        <w:lastRenderedPageBreak/>
        <w:t xml:space="preserve">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2200BE">
          <w:rPr>
            <w:rStyle w:val="Hyperlink"/>
            <w:rFonts w:ascii="Times New Roman" w:hAnsi="Times New Roman" w:cs="Times New Roman"/>
            <w:bCs/>
            <w:sz w:val="24"/>
            <w:szCs w:val="24"/>
          </w:rPr>
          <w:t>OMESCPeBID@omes.ok.gov</w:t>
        </w:r>
      </w:hyperlink>
      <w:r w:rsidR="00242601" w:rsidRPr="002200BE">
        <w:rPr>
          <w:rFonts w:ascii="Times New Roman" w:hAnsi="Times New Roman" w:cs="Times New Roman"/>
          <w:bCs/>
          <w:sz w:val="24"/>
          <w:szCs w:val="24"/>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316E9F"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316E9F">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316E9F">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00BE"/>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16E9F"/>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0856"/>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BF6C17"/>
    <w:rsid w:val="00C00734"/>
    <w:rsid w:val="00C030A1"/>
    <w:rsid w:val="00C04C92"/>
    <w:rsid w:val="00C064D6"/>
    <w:rsid w:val="00C12875"/>
    <w:rsid w:val="00C13046"/>
    <w:rsid w:val="00C14152"/>
    <w:rsid w:val="00C2243E"/>
    <w:rsid w:val="00C23417"/>
    <w:rsid w:val="00C267BD"/>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4</cp:revision>
  <cp:lastPrinted>2020-09-01T14:51:00Z</cp:lastPrinted>
  <dcterms:created xsi:type="dcterms:W3CDTF">2022-09-13T14:49:00Z</dcterms:created>
  <dcterms:modified xsi:type="dcterms:W3CDTF">2022-09-13T15:56:00Z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