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17661831"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2F03E7">
        <w:rPr>
          <w:rFonts w:ascii="Times New Roman" w:hAnsi="Times New Roman" w:cs="Times New Roman"/>
          <w:b/>
          <w:sz w:val="28"/>
          <w:szCs w:val="28"/>
        </w:rPr>
        <w:t>265000</w:t>
      </w:r>
      <w:r w:rsidR="00745E32">
        <w:rPr>
          <w:rFonts w:ascii="Times New Roman" w:hAnsi="Times New Roman" w:cs="Times New Roman"/>
          <w:b/>
          <w:sz w:val="28"/>
          <w:szCs w:val="28"/>
        </w:rPr>
        <w:t>0400</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7AC12D41"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Pr="00FD4314">
        <w:rPr>
          <w:rFonts w:ascii="Times New Roman" w:hAnsi="Times New Roman" w:cs="Times New Roman"/>
          <w:sz w:val="24"/>
          <w:szCs w:val="24"/>
        </w:rPr>
        <w:t xml:space="preserve">on behalf of the </w:t>
      </w:r>
      <w:r w:rsidR="0011293A">
        <w:rPr>
          <w:rFonts w:ascii="Times New Roman" w:hAnsi="Times New Roman" w:cs="Times New Roman"/>
          <w:sz w:val="24"/>
          <w:szCs w:val="24"/>
        </w:rPr>
        <w:t xml:space="preserve">Oklahoma State Department of Education </w:t>
      </w:r>
      <w:r w:rsidR="002C1835">
        <w:rPr>
          <w:rFonts w:ascii="Times New Roman" w:hAnsi="Times New Roman" w:cs="Times New Roman"/>
          <w:sz w:val="24"/>
          <w:szCs w:val="24"/>
        </w:rPr>
        <w:t>for</w:t>
      </w:r>
      <w:r w:rsidR="00237C7A">
        <w:rPr>
          <w:rFonts w:ascii="Times New Roman" w:hAnsi="Times New Roman" w:cs="Times New Roman"/>
          <w:sz w:val="24"/>
          <w:szCs w:val="24"/>
        </w:rPr>
        <w:t xml:space="preserve"> supplies, </w:t>
      </w:r>
      <w:r w:rsidR="0015165D">
        <w:rPr>
          <w:rFonts w:ascii="Times New Roman" w:hAnsi="Times New Roman" w:cs="Times New Roman"/>
          <w:sz w:val="24"/>
          <w:szCs w:val="24"/>
        </w:rPr>
        <w:t>labor to assemble</w:t>
      </w:r>
      <w:r w:rsidR="00237C7A">
        <w:rPr>
          <w:rFonts w:ascii="Times New Roman" w:hAnsi="Times New Roman" w:cs="Times New Roman"/>
          <w:sz w:val="24"/>
          <w:szCs w:val="24"/>
        </w:rPr>
        <w:t>, and</w:t>
      </w:r>
      <w:r w:rsidR="00910A71">
        <w:rPr>
          <w:rFonts w:ascii="Times New Roman" w:hAnsi="Times New Roman" w:cs="Times New Roman"/>
          <w:sz w:val="24"/>
          <w:szCs w:val="24"/>
        </w:rPr>
        <w:t xml:space="preserve"> the</w:t>
      </w:r>
      <w:r w:rsidR="00237C7A">
        <w:rPr>
          <w:rFonts w:ascii="Times New Roman" w:hAnsi="Times New Roman" w:cs="Times New Roman"/>
          <w:sz w:val="24"/>
          <w:szCs w:val="24"/>
        </w:rPr>
        <w:t xml:space="preserve"> shipping of </w:t>
      </w:r>
      <w:r w:rsidR="00645E62">
        <w:rPr>
          <w:rFonts w:ascii="Times New Roman" w:hAnsi="Times New Roman" w:cs="Times New Roman"/>
          <w:sz w:val="24"/>
          <w:szCs w:val="24"/>
        </w:rPr>
        <w:t>classroom</w:t>
      </w:r>
      <w:r w:rsidR="00C22CC9">
        <w:rPr>
          <w:rFonts w:ascii="Times New Roman" w:hAnsi="Times New Roman" w:cs="Times New Roman"/>
          <w:sz w:val="24"/>
          <w:szCs w:val="24"/>
        </w:rPr>
        <w:t>s</w:t>
      </w:r>
      <w:r w:rsidR="00645E62">
        <w:rPr>
          <w:rFonts w:ascii="Times New Roman" w:hAnsi="Times New Roman" w:cs="Times New Roman"/>
          <w:sz w:val="24"/>
          <w:szCs w:val="24"/>
        </w:rPr>
        <w:t xml:space="preserve"> and </w:t>
      </w:r>
      <w:r w:rsidR="00855F0C">
        <w:rPr>
          <w:rFonts w:ascii="Times New Roman" w:hAnsi="Times New Roman" w:cs="Times New Roman"/>
          <w:sz w:val="24"/>
          <w:szCs w:val="24"/>
        </w:rPr>
        <w:t>counselor’s crisis kits</w:t>
      </w:r>
      <w:r w:rsidR="0011293A">
        <w:rPr>
          <w:rFonts w:ascii="Times New Roman" w:hAnsi="Times New Roman" w:cs="Times New Roman"/>
          <w:sz w:val="24"/>
          <w:szCs w:val="24"/>
        </w:rPr>
        <w:t>.</w:t>
      </w:r>
      <w:r w:rsidR="00DD5423">
        <w:rPr>
          <w:rFonts w:ascii="Times New Roman" w:hAnsi="Times New Roman" w:cs="Times New Roman"/>
          <w:sz w:val="24"/>
          <w:szCs w:val="24"/>
        </w:rPr>
        <w:t xml:space="preserve">  The</w:t>
      </w:r>
      <w:r w:rsidR="00FE3455">
        <w:rPr>
          <w:rFonts w:ascii="Times New Roman" w:hAnsi="Times New Roman" w:cs="Times New Roman"/>
          <w:sz w:val="24"/>
          <w:szCs w:val="24"/>
        </w:rPr>
        <w:t xml:space="preserve"> crisis</w:t>
      </w:r>
      <w:r w:rsidR="00F22986">
        <w:rPr>
          <w:rFonts w:ascii="Times New Roman" w:hAnsi="Times New Roman" w:cs="Times New Roman"/>
          <w:sz w:val="24"/>
          <w:szCs w:val="24"/>
        </w:rPr>
        <w:t xml:space="preserve"> </w:t>
      </w:r>
      <w:r w:rsidR="00FE3455">
        <w:rPr>
          <w:rFonts w:ascii="Times New Roman" w:hAnsi="Times New Roman" w:cs="Times New Roman"/>
          <w:sz w:val="24"/>
          <w:szCs w:val="24"/>
        </w:rPr>
        <w:t xml:space="preserve">kits </w:t>
      </w:r>
      <w:r w:rsidR="0011293A">
        <w:rPr>
          <w:rFonts w:ascii="Times New Roman" w:hAnsi="Times New Roman" w:cs="Times New Roman"/>
          <w:sz w:val="24"/>
          <w:szCs w:val="24"/>
        </w:rPr>
        <w:t xml:space="preserve">will need to be shipped to </w:t>
      </w:r>
      <w:r w:rsidR="00AB1301">
        <w:rPr>
          <w:rFonts w:ascii="Times New Roman" w:hAnsi="Times New Roman" w:cs="Times New Roman"/>
          <w:sz w:val="24"/>
          <w:szCs w:val="24"/>
        </w:rPr>
        <w:t>4 different</w:t>
      </w:r>
      <w:r w:rsidR="0011293A">
        <w:rPr>
          <w:rFonts w:ascii="Times New Roman" w:hAnsi="Times New Roman" w:cs="Times New Roman"/>
          <w:sz w:val="24"/>
          <w:szCs w:val="24"/>
        </w:rPr>
        <w:t xml:space="preserve"> school</w:t>
      </w:r>
      <w:r w:rsidR="00CB1086">
        <w:rPr>
          <w:rFonts w:ascii="Times New Roman" w:hAnsi="Times New Roman" w:cs="Times New Roman"/>
          <w:sz w:val="24"/>
          <w:szCs w:val="24"/>
        </w:rPr>
        <w:t xml:space="preserve"> locations</w:t>
      </w:r>
      <w:r w:rsidR="0011293A">
        <w:rPr>
          <w:rFonts w:ascii="Times New Roman" w:hAnsi="Times New Roman" w:cs="Times New Roman"/>
          <w:sz w:val="24"/>
          <w:szCs w:val="24"/>
        </w:rPr>
        <w:t xml:space="preserve"> and</w:t>
      </w:r>
      <w:r w:rsidR="00CB1086">
        <w:rPr>
          <w:rFonts w:ascii="Times New Roman" w:hAnsi="Times New Roman" w:cs="Times New Roman"/>
          <w:sz w:val="24"/>
          <w:szCs w:val="24"/>
        </w:rPr>
        <w:t xml:space="preserve"> 1 </w:t>
      </w:r>
      <w:r w:rsidR="0011293A">
        <w:rPr>
          <w:rFonts w:ascii="Times New Roman" w:hAnsi="Times New Roman" w:cs="Times New Roman"/>
          <w:sz w:val="24"/>
          <w:szCs w:val="24"/>
        </w:rPr>
        <w:t>counselor</w:t>
      </w:r>
      <w:r w:rsidR="00B048BA">
        <w:rPr>
          <w:rFonts w:ascii="Times New Roman" w:hAnsi="Times New Roman" w:cs="Times New Roman"/>
          <w:sz w:val="24"/>
          <w:szCs w:val="24"/>
        </w:rPr>
        <w:t xml:space="preserve"> location</w:t>
      </w:r>
      <w:r w:rsidR="00DC1563">
        <w:rPr>
          <w:rFonts w:ascii="Times New Roman" w:hAnsi="Times New Roman" w:cs="Times New Roman"/>
          <w:sz w:val="24"/>
          <w:szCs w:val="24"/>
        </w:rPr>
        <w:t xml:space="preserve"> throughout the state of Oklahoma</w:t>
      </w:r>
      <w:r w:rsidR="0011293A">
        <w:rPr>
          <w:rFonts w:ascii="Times New Roman" w:hAnsi="Times New Roman" w:cs="Times New Roman"/>
          <w:sz w:val="24"/>
          <w:szCs w:val="24"/>
        </w:rPr>
        <w:t>.</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26F8AA7C"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w:t>
      </w:r>
      <w:r w:rsidR="000D095E">
        <w:rPr>
          <w:rFonts w:ascii="Times New Roman" w:hAnsi="Times New Roman" w:cs="Times New Roman"/>
          <w:b/>
          <w:sz w:val="24"/>
          <w:szCs w:val="24"/>
        </w:rPr>
        <w:t>m</w:t>
      </w:r>
    </w:p>
    <w:p w14:paraId="52F3E439" w14:textId="606099F8"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w:t>
      </w:r>
      <w:r w:rsidR="00FD4314">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w:t>
      </w:r>
      <w:r w:rsidR="00FD4314">
        <w:rPr>
          <w:rFonts w:ascii="Times New Roman" w:hAnsi="Times New Roman" w:cs="Times New Roman"/>
          <w:sz w:val="24"/>
          <w:szCs w:val="24"/>
        </w:rPr>
        <w:t xml:space="preserve"> </w:t>
      </w:r>
      <w:r w:rsidR="0011293A">
        <w:rPr>
          <w:rFonts w:ascii="Times New Roman" w:hAnsi="Times New Roman" w:cs="Times New Roman"/>
          <w:sz w:val="24"/>
          <w:szCs w:val="24"/>
        </w:rPr>
        <w:t>Date of Award</w:t>
      </w:r>
      <w:r w:rsidR="00FD4314">
        <w:rPr>
          <w:rFonts w:ascii="Times New Roman" w:hAnsi="Times New Roman" w:cs="Times New Roman"/>
          <w:sz w:val="24"/>
          <w:szCs w:val="24"/>
        </w:rPr>
        <w:t xml:space="preserve"> through </w:t>
      </w:r>
      <w:r w:rsidR="006A5F44">
        <w:rPr>
          <w:rFonts w:ascii="Times New Roman" w:hAnsi="Times New Roman" w:cs="Times New Roman"/>
          <w:sz w:val="24"/>
          <w:szCs w:val="24"/>
        </w:rPr>
        <w:t xml:space="preserve">September </w:t>
      </w:r>
      <w:r w:rsidR="0011293A">
        <w:rPr>
          <w:rFonts w:ascii="Times New Roman" w:hAnsi="Times New Roman" w:cs="Times New Roman"/>
          <w:sz w:val="24"/>
          <w:szCs w:val="24"/>
        </w:rPr>
        <w:t>2</w:t>
      </w:r>
      <w:r w:rsidR="00AA579B">
        <w:rPr>
          <w:rFonts w:ascii="Times New Roman" w:hAnsi="Times New Roman" w:cs="Times New Roman"/>
          <w:sz w:val="24"/>
          <w:szCs w:val="24"/>
        </w:rPr>
        <w:t>9</w:t>
      </w:r>
      <w:r w:rsidR="006A5F44" w:rsidRPr="006A5F44">
        <w:rPr>
          <w:rFonts w:ascii="Times New Roman" w:hAnsi="Times New Roman" w:cs="Times New Roman"/>
          <w:sz w:val="24"/>
          <w:szCs w:val="24"/>
          <w:vertAlign w:val="superscript"/>
        </w:rPr>
        <w:t>th</w:t>
      </w:r>
      <w:r w:rsidR="006A5F44">
        <w:rPr>
          <w:rFonts w:ascii="Times New Roman" w:hAnsi="Times New Roman" w:cs="Times New Roman"/>
          <w:sz w:val="24"/>
          <w:szCs w:val="24"/>
        </w:rPr>
        <w:t xml:space="preserve">, </w:t>
      </w:r>
      <w:r w:rsidR="0011293A">
        <w:rPr>
          <w:rFonts w:ascii="Times New Roman" w:hAnsi="Times New Roman" w:cs="Times New Roman"/>
          <w:sz w:val="24"/>
          <w:szCs w:val="24"/>
        </w:rPr>
        <w:t>2022</w:t>
      </w:r>
      <w:r w:rsidRPr="00DA68B5">
        <w:rPr>
          <w:rFonts w:ascii="Times New Roman" w:hAnsi="Times New Roman" w:cs="Times New Roman"/>
          <w:sz w:val="24"/>
          <w:szCs w:val="24"/>
        </w:rPr>
        <w:t>.</w:t>
      </w:r>
      <w:r>
        <w:rPr>
          <w:rFonts w:ascii="Times New Roman" w:hAnsi="Times New Roman" w:cs="Times New Roman"/>
          <w:sz w:val="24"/>
          <w:szCs w:val="24"/>
        </w:rPr>
        <w:t xml:space="preserve"> </w:t>
      </w:r>
      <w:r w:rsidR="0011293A">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3D1B08F7" w14:textId="0C99B2D4" w:rsidR="00265CCE" w:rsidRDefault="00265CCE" w:rsidP="00B76599">
      <w:pPr>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EE4B55">
        <w:rPr>
          <w:rFonts w:ascii="Times New Roman" w:hAnsi="Times New Roman" w:cs="Times New Roman"/>
          <w:b/>
          <w:bCs/>
          <w:sz w:val="24"/>
          <w:szCs w:val="24"/>
        </w:rPr>
        <w:t>Supplier Responsibilities</w:t>
      </w:r>
    </w:p>
    <w:p w14:paraId="6C1AA01A" w14:textId="74FF98A1" w:rsidR="00790AC9" w:rsidRDefault="00EA3F7C" w:rsidP="00DF37C5">
      <w:pPr>
        <w:pStyle w:val="ListParagraph"/>
        <w:numPr>
          <w:ilvl w:val="1"/>
          <w:numId w:val="4"/>
        </w:numPr>
        <w:spacing w:after="240"/>
        <w:ind w:left="1260" w:hanging="540"/>
        <w:rPr>
          <w:rFonts w:ascii="Times New Roman" w:hAnsi="Times New Roman" w:cs="Times New Roman"/>
          <w:b w:val="0"/>
          <w:bCs/>
          <w:sz w:val="24"/>
          <w:szCs w:val="24"/>
        </w:rPr>
      </w:pPr>
      <w:r>
        <w:rPr>
          <w:rFonts w:ascii="Times New Roman" w:hAnsi="Times New Roman" w:cs="Times New Roman"/>
          <w:b w:val="0"/>
          <w:bCs/>
          <w:sz w:val="24"/>
          <w:szCs w:val="24"/>
        </w:rPr>
        <w:t xml:space="preserve">Supplier shall assemble and ship </w:t>
      </w:r>
      <w:r w:rsidR="00B02012">
        <w:rPr>
          <w:rFonts w:ascii="Times New Roman" w:hAnsi="Times New Roman" w:cs="Times New Roman"/>
          <w:b w:val="0"/>
          <w:bCs/>
          <w:sz w:val="24"/>
          <w:szCs w:val="24"/>
        </w:rPr>
        <w:t>classroom and counselor crisis kits</w:t>
      </w:r>
      <w:r w:rsidR="00E35274">
        <w:rPr>
          <w:rFonts w:ascii="Times New Roman" w:hAnsi="Times New Roman" w:cs="Times New Roman"/>
          <w:b w:val="0"/>
          <w:bCs/>
          <w:sz w:val="24"/>
          <w:szCs w:val="24"/>
        </w:rPr>
        <w:t xml:space="preserve"> to the required locations located on Exhibit </w:t>
      </w:r>
      <w:r w:rsidR="00033ECC">
        <w:rPr>
          <w:rFonts w:ascii="Times New Roman" w:hAnsi="Times New Roman" w:cs="Times New Roman"/>
          <w:b w:val="0"/>
          <w:bCs/>
          <w:sz w:val="24"/>
          <w:szCs w:val="24"/>
        </w:rPr>
        <w:t>1</w:t>
      </w:r>
      <w:r w:rsidR="00E35274">
        <w:rPr>
          <w:rFonts w:ascii="Times New Roman" w:hAnsi="Times New Roman" w:cs="Times New Roman"/>
          <w:b w:val="0"/>
          <w:bCs/>
          <w:sz w:val="24"/>
          <w:szCs w:val="24"/>
        </w:rPr>
        <w:t xml:space="preserve"> </w:t>
      </w:r>
      <w:r w:rsidR="00A31520" w:rsidRPr="00E25D22">
        <w:rPr>
          <w:rFonts w:ascii="Times New Roman" w:hAnsi="Times New Roman" w:cs="Times New Roman"/>
          <w:b w:val="0"/>
          <w:bCs/>
          <w:sz w:val="24"/>
          <w:szCs w:val="24"/>
        </w:rPr>
        <w:t xml:space="preserve">on or before </w:t>
      </w:r>
      <w:r w:rsidR="00317544">
        <w:rPr>
          <w:rFonts w:ascii="Times New Roman" w:hAnsi="Times New Roman" w:cs="Times New Roman"/>
          <w:b w:val="0"/>
          <w:bCs/>
          <w:sz w:val="24"/>
          <w:szCs w:val="24"/>
        </w:rPr>
        <w:t xml:space="preserve">September </w:t>
      </w:r>
      <w:r w:rsidR="00AA579B">
        <w:rPr>
          <w:rFonts w:ascii="Times New Roman" w:hAnsi="Times New Roman" w:cs="Times New Roman"/>
          <w:b w:val="0"/>
          <w:bCs/>
          <w:sz w:val="24"/>
          <w:szCs w:val="24"/>
        </w:rPr>
        <w:t>2</w:t>
      </w:r>
      <w:r w:rsidR="00317544">
        <w:rPr>
          <w:rFonts w:ascii="Times New Roman" w:hAnsi="Times New Roman" w:cs="Times New Roman"/>
          <w:b w:val="0"/>
          <w:bCs/>
          <w:sz w:val="24"/>
          <w:szCs w:val="24"/>
        </w:rPr>
        <w:t>9th</w:t>
      </w:r>
      <w:r w:rsidR="00A31520" w:rsidRPr="00E25D22">
        <w:rPr>
          <w:rFonts w:ascii="Times New Roman" w:hAnsi="Times New Roman" w:cs="Times New Roman"/>
          <w:b w:val="0"/>
          <w:bCs/>
          <w:sz w:val="24"/>
          <w:szCs w:val="24"/>
        </w:rPr>
        <w:t>, 2022</w:t>
      </w:r>
      <w:r w:rsidR="00DF37C5">
        <w:rPr>
          <w:rFonts w:ascii="Times New Roman" w:hAnsi="Times New Roman" w:cs="Times New Roman"/>
          <w:b w:val="0"/>
          <w:bCs/>
          <w:sz w:val="24"/>
          <w:szCs w:val="24"/>
        </w:rPr>
        <w:t>.</w:t>
      </w:r>
    </w:p>
    <w:p w14:paraId="2F21CA96" w14:textId="77777777" w:rsidR="001E4D17" w:rsidRPr="001E4D17" w:rsidRDefault="001E4D17" w:rsidP="001E4D17">
      <w:pPr>
        <w:pStyle w:val="ListParagraph"/>
        <w:spacing w:after="240"/>
        <w:ind w:left="1260"/>
        <w:rPr>
          <w:rFonts w:ascii="Times New Roman" w:hAnsi="Times New Roman" w:cs="Times New Roman"/>
          <w:b w:val="0"/>
          <w:bCs/>
          <w:sz w:val="24"/>
          <w:szCs w:val="24"/>
        </w:rPr>
      </w:pPr>
    </w:p>
    <w:p w14:paraId="651B4BE8" w14:textId="50C926E1" w:rsidR="00B743EF" w:rsidRDefault="009317A5" w:rsidP="009317A5">
      <w:pPr>
        <w:pStyle w:val="ListParagraph"/>
        <w:numPr>
          <w:ilvl w:val="0"/>
          <w:numId w:val="5"/>
        </w:numPr>
        <w:ind w:left="720" w:hanging="720"/>
        <w:rPr>
          <w:rFonts w:ascii="Times New Roman" w:hAnsi="Times New Roman" w:cs="Times New Roman"/>
          <w:sz w:val="24"/>
          <w:szCs w:val="24"/>
        </w:rPr>
      </w:pPr>
      <w:r w:rsidRPr="7ABE6FD1">
        <w:rPr>
          <w:rFonts w:ascii="Times New Roman" w:hAnsi="Times New Roman" w:cs="Times New Roman"/>
          <w:sz w:val="24"/>
          <w:szCs w:val="24"/>
        </w:rPr>
        <w:t>Mandatory Specifications</w:t>
      </w:r>
    </w:p>
    <w:p w14:paraId="7B0711EC" w14:textId="3B4911E9" w:rsidR="00EB05EE" w:rsidRDefault="00EB05EE" w:rsidP="00E9009E">
      <w:pPr>
        <w:pStyle w:val="ListParagraph"/>
        <w:rPr>
          <w:rFonts w:ascii="Times New Roman" w:hAnsi="Times New Roman" w:cs="Times New Roman"/>
          <w:sz w:val="24"/>
          <w:szCs w:val="24"/>
        </w:rPr>
      </w:pPr>
    </w:p>
    <w:p w14:paraId="385B26E9" w14:textId="43E55A21" w:rsidR="00A46AD2" w:rsidRDefault="00E9009E" w:rsidP="00A46AD2">
      <w:pPr>
        <w:pStyle w:val="ListParagraph"/>
        <w:rPr>
          <w:rFonts w:ascii="Times New Roman" w:hAnsi="Times New Roman" w:cs="Times New Roman"/>
          <w:b w:val="0"/>
          <w:sz w:val="24"/>
          <w:szCs w:val="24"/>
        </w:rPr>
      </w:pPr>
      <w:r w:rsidRPr="7ABE6FD1">
        <w:rPr>
          <w:rFonts w:ascii="Times New Roman" w:hAnsi="Times New Roman" w:cs="Times New Roman"/>
          <w:b w:val="0"/>
          <w:sz w:val="24"/>
          <w:szCs w:val="24"/>
        </w:rPr>
        <w:t>Supplier specifications are set forth below</w:t>
      </w:r>
      <w:r w:rsidR="005F43CB">
        <w:rPr>
          <w:rFonts w:ascii="Times New Roman" w:hAnsi="Times New Roman" w:cs="Times New Roman"/>
          <w:b w:val="0"/>
          <w:sz w:val="24"/>
          <w:szCs w:val="24"/>
        </w:rPr>
        <w:t>:</w:t>
      </w:r>
      <w:r w:rsidRPr="7ABE6FD1">
        <w:rPr>
          <w:rFonts w:ascii="Times New Roman" w:hAnsi="Times New Roman" w:cs="Times New Roman"/>
          <w:b w:val="0"/>
          <w:sz w:val="24"/>
          <w:szCs w:val="24"/>
        </w:rPr>
        <w:t xml:space="preserve"> </w:t>
      </w:r>
    </w:p>
    <w:p w14:paraId="40D252C0" w14:textId="5FBD6E03" w:rsidR="003D6170" w:rsidRDefault="003D6170" w:rsidP="00A46AD2">
      <w:pPr>
        <w:pStyle w:val="ListParagraph"/>
        <w:rPr>
          <w:rFonts w:ascii="Times New Roman" w:hAnsi="Times New Roman" w:cs="Times New Roman"/>
          <w:b w:val="0"/>
          <w:sz w:val="24"/>
          <w:szCs w:val="24"/>
        </w:rPr>
      </w:pPr>
    </w:p>
    <w:p w14:paraId="013246E7" w14:textId="00D6CF48" w:rsidR="003D6170" w:rsidRDefault="003D6170" w:rsidP="00A46AD2">
      <w:pPr>
        <w:pStyle w:val="ListParagraph"/>
        <w:rPr>
          <w:rFonts w:ascii="Times New Roman" w:hAnsi="Times New Roman" w:cs="Times New Roman"/>
          <w:b w:val="0"/>
          <w:sz w:val="24"/>
          <w:szCs w:val="24"/>
        </w:rPr>
      </w:pPr>
    </w:p>
    <w:p w14:paraId="4BDABBF2" w14:textId="2169207F" w:rsidR="003D6170" w:rsidRDefault="003D6170" w:rsidP="00A46AD2">
      <w:pPr>
        <w:pStyle w:val="ListParagraph"/>
        <w:rPr>
          <w:rFonts w:ascii="Times New Roman" w:hAnsi="Times New Roman" w:cs="Times New Roman"/>
          <w:b w:val="0"/>
          <w:sz w:val="24"/>
          <w:szCs w:val="24"/>
        </w:rPr>
      </w:pPr>
    </w:p>
    <w:p w14:paraId="591070BE" w14:textId="66C2033C" w:rsidR="003D6170" w:rsidRDefault="003D6170" w:rsidP="00A46AD2">
      <w:pPr>
        <w:pStyle w:val="ListParagraph"/>
        <w:rPr>
          <w:rFonts w:ascii="Times New Roman" w:hAnsi="Times New Roman" w:cs="Times New Roman"/>
          <w:b w:val="0"/>
          <w:sz w:val="24"/>
          <w:szCs w:val="24"/>
        </w:rPr>
      </w:pPr>
    </w:p>
    <w:p w14:paraId="3C030950" w14:textId="5B8906D8" w:rsidR="003D6170" w:rsidRDefault="003D6170" w:rsidP="00A46AD2">
      <w:pPr>
        <w:pStyle w:val="ListParagraph"/>
        <w:rPr>
          <w:rFonts w:ascii="Times New Roman" w:hAnsi="Times New Roman" w:cs="Times New Roman"/>
          <w:b w:val="0"/>
          <w:sz w:val="24"/>
          <w:szCs w:val="24"/>
        </w:rPr>
      </w:pPr>
    </w:p>
    <w:p w14:paraId="32D882EE" w14:textId="3723C4F8" w:rsidR="003D6170" w:rsidRDefault="003D6170" w:rsidP="00A46AD2">
      <w:pPr>
        <w:pStyle w:val="ListParagraph"/>
        <w:rPr>
          <w:rFonts w:ascii="Times New Roman" w:hAnsi="Times New Roman" w:cs="Times New Roman"/>
          <w:b w:val="0"/>
          <w:sz w:val="24"/>
          <w:szCs w:val="24"/>
        </w:rPr>
      </w:pPr>
    </w:p>
    <w:p w14:paraId="72483622" w14:textId="5751A099" w:rsidR="003D6170" w:rsidRDefault="003D6170" w:rsidP="00A46AD2">
      <w:pPr>
        <w:pStyle w:val="ListParagraph"/>
        <w:rPr>
          <w:rFonts w:ascii="Times New Roman" w:hAnsi="Times New Roman" w:cs="Times New Roman"/>
          <w:b w:val="0"/>
          <w:sz w:val="24"/>
          <w:szCs w:val="24"/>
        </w:rPr>
      </w:pPr>
    </w:p>
    <w:p w14:paraId="718AFD4C" w14:textId="7C244624" w:rsidR="003D6170" w:rsidRDefault="003D6170" w:rsidP="00A46AD2">
      <w:pPr>
        <w:pStyle w:val="ListParagraph"/>
        <w:rPr>
          <w:rFonts w:ascii="Times New Roman" w:hAnsi="Times New Roman" w:cs="Times New Roman"/>
          <w:b w:val="0"/>
          <w:sz w:val="24"/>
          <w:szCs w:val="24"/>
        </w:rPr>
      </w:pPr>
    </w:p>
    <w:p w14:paraId="16A3C4E6" w14:textId="23C55BBC" w:rsidR="003D6170" w:rsidRDefault="003D6170" w:rsidP="00A46AD2">
      <w:pPr>
        <w:pStyle w:val="ListParagraph"/>
        <w:rPr>
          <w:rFonts w:ascii="Times New Roman" w:hAnsi="Times New Roman" w:cs="Times New Roman"/>
          <w:b w:val="0"/>
          <w:sz w:val="24"/>
          <w:szCs w:val="24"/>
        </w:rPr>
      </w:pPr>
    </w:p>
    <w:p w14:paraId="655D0D44" w14:textId="3DD2DEF7" w:rsidR="003D6170" w:rsidRDefault="003D6170" w:rsidP="00A46AD2">
      <w:pPr>
        <w:pStyle w:val="ListParagraph"/>
        <w:rPr>
          <w:rFonts w:ascii="Times New Roman" w:hAnsi="Times New Roman" w:cs="Times New Roman"/>
          <w:b w:val="0"/>
          <w:sz w:val="24"/>
          <w:szCs w:val="24"/>
        </w:rPr>
      </w:pPr>
    </w:p>
    <w:p w14:paraId="1C2B514F" w14:textId="77777777" w:rsidR="006045CD" w:rsidRDefault="006045CD" w:rsidP="00A46AD2">
      <w:pPr>
        <w:pStyle w:val="ListParagraph"/>
        <w:rPr>
          <w:rFonts w:ascii="Times New Roman" w:hAnsi="Times New Roman" w:cs="Times New Roman"/>
          <w:b w:val="0"/>
          <w:sz w:val="24"/>
          <w:szCs w:val="24"/>
        </w:rPr>
      </w:pPr>
    </w:p>
    <w:p w14:paraId="2399195C" w14:textId="77777777" w:rsidR="006045CD" w:rsidRDefault="006045CD" w:rsidP="00A46AD2">
      <w:pPr>
        <w:pStyle w:val="ListParagraph"/>
        <w:rPr>
          <w:rFonts w:ascii="Times New Roman" w:hAnsi="Times New Roman" w:cs="Times New Roman"/>
          <w:b w:val="0"/>
          <w:sz w:val="24"/>
          <w:szCs w:val="24"/>
        </w:rPr>
      </w:pPr>
    </w:p>
    <w:p w14:paraId="5DC08DD5" w14:textId="3F0E17FE" w:rsidR="003D6170" w:rsidRDefault="003D6170" w:rsidP="00A46AD2">
      <w:pPr>
        <w:pStyle w:val="ListParagraph"/>
        <w:rPr>
          <w:rFonts w:ascii="Times New Roman" w:hAnsi="Times New Roman" w:cs="Times New Roman"/>
          <w:b w:val="0"/>
          <w:sz w:val="24"/>
          <w:szCs w:val="24"/>
        </w:rPr>
      </w:pPr>
    </w:p>
    <w:p w14:paraId="1ABB4F88" w14:textId="1EE6C93C" w:rsidR="003D6170" w:rsidRDefault="003D6170" w:rsidP="00A46AD2">
      <w:pPr>
        <w:pStyle w:val="ListParagraph"/>
        <w:rPr>
          <w:rFonts w:ascii="Times New Roman" w:hAnsi="Times New Roman" w:cs="Times New Roman"/>
          <w:b w:val="0"/>
          <w:sz w:val="24"/>
          <w:szCs w:val="24"/>
        </w:rPr>
      </w:pPr>
    </w:p>
    <w:p w14:paraId="7785D07C" w14:textId="77777777" w:rsidR="00DC3465" w:rsidRDefault="00DC3465" w:rsidP="00DC3465">
      <w:pPr>
        <w:pStyle w:val="ListParagraph"/>
        <w:jc w:val="both"/>
        <w:rPr>
          <w:rFonts w:ascii="Times New Roman" w:hAnsi="Times New Roman" w:cs="Times New Roman"/>
          <w:b w:val="0"/>
          <w:sz w:val="24"/>
          <w:szCs w:val="24"/>
        </w:rPr>
      </w:pPr>
    </w:p>
    <w:p w14:paraId="2A26FBC9" w14:textId="77777777" w:rsidR="00DC3465" w:rsidRPr="009B407E" w:rsidRDefault="00DC3465" w:rsidP="00DC3465">
      <w:pPr>
        <w:pStyle w:val="ListParagraph"/>
        <w:jc w:val="both"/>
        <w:rPr>
          <w:bCs/>
          <w:sz w:val="20"/>
          <w:szCs w:val="20"/>
        </w:rPr>
      </w:pPr>
    </w:p>
    <w:tbl>
      <w:tblPr>
        <w:tblStyle w:val="TableGrid"/>
        <w:tblW w:w="0" w:type="auto"/>
        <w:tblInd w:w="175" w:type="dxa"/>
        <w:tblLook w:val="0660" w:firstRow="1" w:lastRow="1" w:firstColumn="0" w:lastColumn="0" w:noHBand="1" w:noVBand="1"/>
      </w:tblPr>
      <w:tblGrid>
        <w:gridCol w:w="587"/>
        <w:gridCol w:w="947"/>
        <w:gridCol w:w="636"/>
        <w:gridCol w:w="1395"/>
        <w:gridCol w:w="5610"/>
      </w:tblGrid>
      <w:tr w:rsidR="002F03E7" w:rsidRPr="009B407E" w14:paraId="13B9D450" w14:textId="77777777" w:rsidTr="002F03E7">
        <w:trPr>
          <w:trHeight w:val="330"/>
        </w:trPr>
        <w:tc>
          <w:tcPr>
            <w:tcW w:w="587" w:type="dxa"/>
          </w:tcPr>
          <w:p w14:paraId="651ED5D4" w14:textId="38A6FA84" w:rsidR="002F03E7" w:rsidRPr="009B407E" w:rsidRDefault="002F03E7">
            <w:pPr>
              <w:rPr>
                <w:rFonts w:ascii="Arial" w:hAnsi="Arial" w:cs="Arial"/>
                <w:b/>
                <w:bCs/>
                <w:sz w:val="18"/>
                <w:szCs w:val="18"/>
              </w:rPr>
            </w:pPr>
            <w:r w:rsidRPr="009B407E">
              <w:rPr>
                <w:rFonts w:ascii="Arial" w:eastAsia="Calibri" w:hAnsi="Arial" w:cs="Arial"/>
                <w:b/>
                <w:bCs/>
                <w:color w:val="000000" w:themeColor="text1"/>
                <w:sz w:val="18"/>
                <w:szCs w:val="18"/>
              </w:rPr>
              <w:t>Item #</w:t>
            </w:r>
          </w:p>
        </w:tc>
        <w:tc>
          <w:tcPr>
            <w:tcW w:w="947" w:type="dxa"/>
          </w:tcPr>
          <w:p w14:paraId="5D82536D" w14:textId="31A9E7FB" w:rsidR="002F03E7" w:rsidRPr="009B407E" w:rsidRDefault="002F03E7" w:rsidP="003D6170">
            <w:pPr>
              <w:spacing w:line="259" w:lineRule="auto"/>
              <w:rPr>
                <w:rFonts w:ascii="Arial" w:eastAsia="Calibri" w:hAnsi="Arial" w:cs="Arial"/>
                <w:b/>
                <w:bCs/>
                <w:color w:val="FFFFFF" w:themeColor="background1"/>
                <w:sz w:val="18"/>
                <w:szCs w:val="18"/>
              </w:rPr>
            </w:pPr>
            <w:r w:rsidRPr="009B407E">
              <w:rPr>
                <w:rFonts w:ascii="Arial" w:eastAsia="Calibri" w:hAnsi="Arial" w:cs="Arial"/>
                <w:b/>
                <w:bCs/>
                <w:sz w:val="18"/>
                <w:szCs w:val="18"/>
              </w:rPr>
              <w:t>Quantity</w:t>
            </w:r>
          </w:p>
        </w:tc>
        <w:tc>
          <w:tcPr>
            <w:tcW w:w="626" w:type="dxa"/>
          </w:tcPr>
          <w:p w14:paraId="6A96D519" w14:textId="7ABDD379" w:rsidR="002F03E7" w:rsidRPr="009B407E" w:rsidRDefault="002F03E7" w:rsidP="7ABE6FD1">
            <w:pPr>
              <w:jc w:val="center"/>
              <w:rPr>
                <w:rFonts w:ascii="Arial" w:eastAsia="Calibri" w:hAnsi="Arial" w:cs="Arial"/>
                <w:b/>
                <w:bCs/>
                <w:sz w:val="18"/>
                <w:szCs w:val="18"/>
              </w:rPr>
            </w:pPr>
            <w:r w:rsidRPr="009B407E">
              <w:rPr>
                <w:rFonts w:ascii="Arial" w:eastAsia="Calibri" w:hAnsi="Arial" w:cs="Arial"/>
                <w:b/>
                <w:bCs/>
                <w:sz w:val="18"/>
                <w:szCs w:val="18"/>
              </w:rPr>
              <w:t>UOM</w:t>
            </w:r>
          </w:p>
        </w:tc>
        <w:tc>
          <w:tcPr>
            <w:tcW w:w="1144" w:type="dxa"/>
          </w:tcPr>
          <w:p w14:paraId="5A30EBDB" w14:textId="0187749B" w:rsidR="002F03E7" w:rsidRPr="009B407E" w:rsidRDefault="002F03E7" w:rsidP="7ABE6FD1">
            <w:pPr>
              <w:jc w:val="center"/>
              <w:rPr>
                <w:rFonts w:ascii="Arial" w:eastAsia="Calibri" w:hAnsi="Arial" w:cs="Arial"/>
                <w:b/>
                <w:bCs/>
                <w:sz w:val="18"/>
                <w:szCs w:val="18"/>
              </w:rPr>
            </w:pPr>
            <w:r>
              <w:rPr>
                <w:rFonts w:ascii="Arial" w:eastAsia="Calibri" w:hAnsi="Arial" w:cs="Arial"/>
                <w:b/>
                <w:bCs/>
                <w:sz w:val="18"/>
                <w:szCs w:val="18"/>
              </w:rPr>
              <w:t>Price</w:t>
            </w:r>
          </w:p>
        </w:tc>
        <w:tc>
          <w:tcPr>
            <w:tcW w:w="5871" w:type="dxa"/>
          </w:tcPr>
          <w:p w14:paraId="38118737" w14:textId="33C2FB56" w:rsidR="002F03E7" w:rsidRPr="009B407E" w:rsidRDefault="002F03E7" w:rsidP="7ABE6FD1">
            <w:pPr>
              <w:jc w:val="center"/>
              <w:rPr>
                <w:rFonts w:ascii="Arial" w:hAnsi="Arial" w:cs="Arial"/>
                <w:sz w:val="18"/>
                <w:szCs w:val="18"/>
              </w:rPr>
            </w:pPr>
            <w:r w:rsidRPr="009B407E">
              <w:rPr>
                <w:rFonts w:ascii="Arial" w:eastAsia="Calibri" w:hAnsi="Arial" w:cs="Arial"/>
                <w:b/>
                <w:bCs/>
                <w:sz w:val="18"/>
                <w:szCs w:val="18"/>
              </w:rPr>
              <w:t>Mandatory Items:</w:t>
            </w:r>
          </w:p>
        </w:tc>
      </w:tr>
      <w:tr w:rsidR="002F03E7" w:rsidRPr="009B407E" w14:paraId="2C39FFD6" w14:textId="77777777" w:rsidTr="002F03E7">
        <w:trPr>
          <w:trHeight w:val="315"/>
        </w:trPr>
        <w:tc>
          <w:tcPr>
            <w:tcW w:w="587" w:type="dxa"/>
          </w:tcPr>
          <w:p w14:paraId="0121E3F0" w14:textId="36B636BE"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w:t>
            </w:r>
          </w:p>
        </w:tc>
        <w:tc>
          <w:tcPr>
            <w:tcW w:w="947" w:type="dxa"/>
          </w:tcPr>
          <w:p w14:paraId="3B384EA6" w14:textId="50991F24"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6AF09668" w14:textId="1801F104" w:rsidR="002F03E7" w:rsidRPr="009B407E" w:rsidRDefault="002F03E7" w:rsidP="000A2722">
            <w:pPr>
              <w:jc w:val="both"/>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144" w:type="dxa"/>
          </w:tcPr>
          <w:p w14:paraId="06612CB2" w14:textId="77777777" w:rsidR="002F03E7" w:rsidRPr="009B407E" w:rsidRDefault="002F03E7">
            <w:pPr>
              <w:rPr>
                <w:rFonts w:ascii="Arial" w:eastAsia="Calibri" w:hAnsi="Arial" w:cs="Arial"/>
                <w:color w:val="000000" w:themeColor="text1"/>
                <w:sz w:val="18"/>
                <w:szCs w:val="18"/>
              </w:rPr>
            </w:pPr>
          </w:p>
        </w:tc>
        <w:tc>
          <w:tcPr>
            <w:tcW w:w="5871" w:type="dxa"/>
          </w:tcPr>
          <w:p w14:paraId="63D61ED0" w14:textId="21D513B1"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Large Free Knight 50L lightweight water-resistant red backpack (25.2*12.6*7.5 inches)</w:t>
            </w:r>
          </w:p>
        </w:tc>
      </w:tr>
      <w:tr w:rsidR="002F03E7" w:rsidRPr="009B407E" w14:paraId="2A6F422C" w14:textId="77777777" w:rsidTr="002F03E7">
        <w:trPr>
          <w:trHeight w:val="530"/>
        </w:trPr>
        <w:tc>
          <w:tcPr>
            <w:tcW w:w="587" w:type="dxa"/>
          </w:tcPr>
          <w:p w14:paraId="54DB0153" w14:textId="49CCA48C"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2</w:t>
            </w:r>
          </w:p>
        </w:tc>
        <w:tc>
          <w:tcPr>
            <w:tcW w:w="947" w:type="dxa"/>
          </w:tcPr>
          <w:p w14:paraId="5B167756" w14:textId="1561C388"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262C5B02" w14:textId="54C23CD4"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PKG</w:t>
            </w:r>
          </w:p>
        </w:tc>
        <w:tc>
          <w:tcPr>
            <w:tcW w:w="1144" w:type="dxa"/>
          </w:tcPr>
          <w:p w14:paraId="627EF8BC" w14:textId="77777777" w:rsidR="002F03E7" w:rsidRPr="009B407E" w:rsidRDefault="002F03E7">
            <w:pPr>
              <w:rPr>
                <w:rFonts w:ascii="Arial" w:eastAsia="Calibri" w:hAnsi="Arial" w:cs="Arial"/>
                <w:color w:val="000000" w:themeColor="text1"/>
                <w:sz w:val="18"/>
                <w:szCs w:val="18"/>
              </w:rPr>
            </w:pPr>
          </w:p>
        </w:tc>
        <w:tc>
          <w:tcPr>
            <w:tcW w:w="5871" w:type="dxa"/>
          </w:tcPr>
          <w:p w14:paraId="33E67A89" w14:textId="58FC4F67"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AA-Alkaline batteries 10 per pack</w:t>
            </w:r>
          </w:p>
        </w:tc>
      </w:tr>
      <w:tr w:rsidR="002F03E7" w:rsidRPr="009B407E" w14:paraId="1E3A2331" w14:textId="77777777" w:rsidTr="002F03E7">
        <w:trPr>
          <w:trHeight w:val="600"/>
        </w:trPr>
        <w:tc>
          <w:tcPr>
            <w:tcW w:w="587" w:type="dxa"/>
          </w:tcPr>
          <w:p w14:paraId="6748D378" w14:textId="49DACF7B"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3</w:t>
            </w:r>
          </w:p>
        </w:tc>
        <w:tc>
          <w:tcPr>
            <w:tcW w:w="947" w:type="dxa"/>
          </w:tcPr>
          <w:p w14:paraId="593AA410" w14:textId="6854315F"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3493A225" w14:textId="14D6816E"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144" w:type="dxa"/>
          </w:tcPr>
          <w:p w14:paraId="2C15E5D6" w14:textId="77777777" w:rsidR="002F03E7" w:rsidRPr="009B407E" w:rsidRDefault="002F03E7">
            <w:pPr>
              <w:rPr>
                <w:rFonts w:ascii="Arial" w:eastAsia="Calibri" w:hAnsi="Arial" w:cs="Arial"/>
                <w:color w:val="000000" w:themeColor="text1"/>
                <w:sz w:val="18"/>
                <w:szCs w:val="18"/>
              </w:rPr>
            </w:pPr>
          </w:p>
        </w:tc>
        <w:tc>
          <w:tcPr>
            <w:tcW w:w="5871" w:type="dxa"/>
          </w:tcPr>
          <w:p w14:paraId="5D82B3AE" w14:textId="3C1927BA"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Deluxe personal safety kits including: (2) vinyl gloves, (5) 2" X 4"adhesive plastic bandages, (3) 0.75" X 3"adhesive fabric bandages, (5) junior adhesive plastic bandages, (2) sting-free antiseptic cleansing wipes, (2) germicidal wipes, (2) hand warmers, (5) knuckle fabric bandage, (5) fingertip fabric bandage, triple antibiotic ointment pack, 38" x 60" emergency blanket, whistle with neck cord, light stick, and N95 mask</w:t>
            </w:r>
          </w:p>
        </w:tc>
      </w:tr>
      <w:tr w:rsidR="002F03E7" w:rsidRPr="009B407E" w14:paraId="1003B949" w14:textId="77777777" w:rsidTr="002F03E7">
        <w:trPr>
          <w:trHeight w:val="602"/>
        </w:trPr>
        <w:tc>
          <w:tcPr>
            <w:tcW w:w="587" w:type="dxa"/>
          </w:tcPr>
          <w:p w14:paraId="4DCEDD87" w14:textId="0C3E523E"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4</w:t>
            </w:r>
          </w:p>
        </w:tc>
        <w:tc>
          <w:tcPr>
            <w:tcW w:w="947" w:type="dxa"/>
          </w:tcPr>
          <w:p w14:paraId="425D6E52" w14:textId="1D6589BF"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69CC5456" w14:textId="41C19D37"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144" w:type="dxa"/>
          </w:tcPr>
          <w:p w14:paraId="4337443D" w14:textId="77777777" w:rsidR="002F03E7" w:rsidRPr="009B407E" w:rsidRDefault="002F03E7">
            <w:pPr>
              <w:rPr>
                <w:rFonts w:ascii="Arial" w:eastAsia="Calibri" w:hAnsi="Arial" w:cs="Arial"/>
                <w:color w:val="000000" w:themeColor="text1"/>
                <w:sz w:val="18"/>
                <w:szCs w:val="18"/>
              </w:rPr>
            </w:pPr>
          </w:p>
        </w:tc>
        <w:tc>
          <w:tcPr>
            <w:tcW w:w="5871" w:type="dxa"/>
          </w:tcPr>
          <w:p w14:paraId="3E21E44A" w14:textId="5F1EFF5C"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Hardboard clip boards 9 x 12.5 letter, brown</w:t>
            </w:r>
          </w:p>
        </w:tc>
      </w:tr>
      <w:tr w:rsidR="002F03E7" w:rsidRPr="009B407E" w14:paraId="75220DF6" w14:textId="77777777" w:rsidTr="002F03E7">
        <w:trPr>
          <w:trHeight w:val="530"/>
        </w:trPr>
        <w:tc>
          <w:tcPr>
            <w:tcW w:w="587" w:type="dxa"/>
          </w:tcPr>
          <w:p w14:paraId="69AC66C0" w14:textId="7AEF3382"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5</w:t>
            </w:r>
          </w:p>
        </w:tc>
        <w:tc>
          <w:tcPr>
            <w:tcW w:w="947" w:type="dxa"/>
          </w:tcPr>
          <w:p w14:paraId="0FABD312" w14:textId="1C3EE18A"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6E4C10C5" w14:textId="46585F0A"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144" w:type="dxa"/>
          </w:tcPr>
          <w:p w14:paraId="04AA036F" w14:textId="77777777" w:rsidR="002F03E7" w:rsidRPr="009B407E" w:rsidRDefault="002F03E7">
            <w:pPr>
              <w:rPr>
                <w:rFonts w:ascii="Arial" w:eastAsia="Calibri" w:hAnsi="Arial" w:cs="Arial"/>
                <w:color w:val="000000" w:themeColor="text1"/>
                <w:sz w:val="18"/>
                <w:szCs w:val="18"/>
              </w:rPr>
            </w:pPr>
          </w:p>
        </w:tc>
        <w:tc>
          <w:tcPr>
            <w:tcW w:w="5871" w:type="dxa"/>
          </w:tcPr>
          <w:p w14:paraId="0A807F6B" w14:textId="3A41AD81"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Roll of duct tape 1.88 x 55 yd</w:t>
            </w:r>
          </w:p>
        </w:tc>
      </w:tr>
      <w:tr w:rsidR="002F03E7" w:rsidRPr="009B407E" w14:paraId="35E7D9A2" w14:textId="77777777" w:rsidTr="002F03E7">
        <w:trPr>
          <w:trHeight w:val="2240"/>
        </w:trPr>
        <w:tc>
          <w:tcPr>
            <w:tcW w:w="587" w:type="dxa"/>
          </w:tcPr>
          <w:p w14:paraId="79692790" w14:textId="577AC4E3"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6</w:t>
            </w:r>
          </w:p>
        </w:tc>
        <w:tc>
          <w:tcPr>
            <w:tcW w:w="947" w:type="dxa"/>
          </w:tcPr>
          <w:p w14:paraId="740F5CE9" w14:textId="2FB527BD"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23B35B06" w14:textId="6DEDDEA6"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144" w:type="dxa"/>
          </w:tcPr>
          <w:p w14:paraId="3CA2E96F" w14:textId="77777777" w:rsidR="002F03E7" w:rsidRPr="009B407E" w:rsidRDefault="002F03E7">
            <w:pPr>
              <w:rPr>
                <w:rFonts w:ascii="Arial" w:eastAsia="Calibri" w:hAnsi="Arial" w:cs="Arial"/>
                <w:color w:val="000000" w:themeColor="text1"/>
                <w:sz w:val="18"/>
                <w:szCs w:val="18"/>
              </w:rPr>
            </w:pPr>
          </w:p>
        </w:tc>
        <w:tc>
          <w:tcPr>
            <w:tcW w:w="5871" w:type="dxa"/>
          </w:tcPr>
          <w:p w14:paraId="1237223F" w14:textId="09527D70"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10 person first aid kit includes: (1) 2" x 4" adhesive plastic bandage, (16) 0.75" x 3" adhesive plastic bandages, (6) alcohol wipes, (6) aspirin tablets, (1) 0.12 oz burn gel packet, (6) antiseptic towelettes, (1) 1" x 5 yds cloth tape, (1) 6" x 9" cold pack, (1) 2" conforming gauze roll, (1) 3"conforming gauze roll, (1) fingertip fabric bandage, (1) first aid guide, (2) pairs of nitrile exam gloves, (1) pair of scissors, (1) sterile eye pad, (4) 2" x 2" sterile gauze pads, (4) 3" x 3" sterile gauze pads, (2) 4" x 4" sterile gauze pads, (1) 5" x 9" trauma pad, (1) 40" x 40" x 56" triangular bandage, (3) 0.5 grams triple antibiotic ointment packets and a pair of tweezers</w:t>
            </w:r>
          </w:p>
        </w:tc>
      </w:tr>
      <w:tr w:rsidR="002F03E7" w:rsidRPr="009B407E" w14:paraId="43C7AE06" w14:textId="77777777" w:rsidTr="002F03E7">
        <w:trPr>
          <w:trHeight w:val="530"/>
        </w:trPr>
        <w:tc>
          <w:tcPr>
            <w:tcW w:w="587" w:type="dxa"/>
          </w:tcPr>
          <w:p w14:paraId="69255DB0" w14:textId="127DFE26"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7</w:t>
            </w:r>
          </w:p>
        </w:tc>
        <w:tc>
          <w:tcPr>
            <w:tcW w:w="947" w:type="dxa"/>
          </w:tcPr>
          <w:p w14:paraId="0B5BD692" w14:textId="1414DB32"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0D8C1BFE" w14:textId="2378F5AC"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440" w:type="dxa"/>
          </w:tcPr>
          <w:p w14:paraId="0EEE109F" w14:textId="77777777" w:rsidR="002F03E7" w:rsidRPr="009B407E" w:rsidRDefault="002F03E7">
            <w:pPr>
              <w:rPr>
                <w:rFonts w:ascii="Arial" w:eastAsia="Calibri" w:hAnsi="Arial" w:cs="Arial"/>
                <w:color w:val="000000" w:themeColor="text1"/>
                <w:sz w:val="18"/>
                <w:szCs w:val="18"/>
              </w:rPr>
            </w:pPr>
          </w:p>
        </w:tc>
        <w:tc>
          <w:tcPr>
            <w:tcW w:w="5871" w:type="dxa"/>
          </w:tcPr>
          <w:p w14:paraId="34F976C9" w14:textId="50E2268F"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Standard flashlight, Eveready 7.09 LED, red</w:t>
            </w:r>
          </w:p>
        </w:tc>
      </w:tr>
      <w:tr w:rsidR="002F03E7" w:rsidRPr="009B407E" w14:paraId="7849151C" w14:textId="77777777" w:rsidTr="002F03E7">
        <w:trPr>
          <w:trHeight w:val="530"/>
        </w:trPr>
        <w:tc>
          <w:tcPr>
            <w:tcW w:w="587" w:type="dxa"/>
          </w:tcPr>
          <w:p w14:paraId="11C27961" w14:textId="62DB8A61"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8</w:t>
            </w:r>
          </w:p>
        </w:tc>
        <w:tc>
          <w:tcPr>
            <w:tcW w:w="947" w:type="dxa"/>
          </w:tcPr>
          <w:p w14:paraId="3CB187C9" w14:textId="66DBA2BE"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1441781E" w14:textId="2145922B"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440" w:type="dxa"/>
          </w:tcPr>
          <w:p w14:paraId="4F954005" w14:textId="77777777" w:rsidR="002F03E7" w:rsidRPr="009B407E" w:rsidRDefault="002F03E7">
            <w:pPr>
              <w:rPr>
                <w:rFonts w:ascii="Arial" w:eastAsia="Calibri" w:hAnsi="Arial" w:cs="Arial"/>
                <w:color w:val="000000" w:themeColor="text1"/>
                <w:sz w:val="18"/>
                <w:szCs w:val="18"/>
              </w:rPr>
            </w:pPr>
          </w:p>
        </w:tc>
        <w:tc>
          <w:tcPr>
            <w:tcW w:w="5871" w:type="dxa"/>
          </w:tcPr>
          <w:p w14:paraId="7F093AEF" w14:textId="5E0060FA"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Zipper safety vest, reflective high visibility, one size fits all</w:t>
            </w:r>
          </w:p>
        </w:tc>
      </w:tr>
      <w:tr w:rsidR="002F03E7" w:rsidRPr="009B407E" w14:paraId="3BB49700" w14:textId="77777777" w:rsidTr="002F03E7">
        <w:trPr>
          <w:trHeight w:val="440"/>
        </w:trPr>
        <w:tc>
          <w:tcPr>
            <w:tcW w:w="587" w:type="dxa"/>
          </w:tcPr>
          <w:p w14:paraId="24B0260D" w14:textId="5E3D6B60"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9</w:t>
            </w:r>
          </w:p>
        </w:tc>
        <w:tc>
          <w:tcPr>
            <w:tcW w:w="947" w:type="dxa"/>
          </w:tcPr>
          <w:p w14:paraId="01857E46" w14:textId="69AA801D"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12330CB2" w14:textId="3695B998"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440" w:type="dxa"/>
          </w:tcPr>
          <w:p w14:paraId="605E5226" w14:textId="77777777" w:rsidR="002F03E7" w:rsidRPr="009B407E" w:rsidRDefault="002F03E7">
            <w:pPr>
              <w:rPr>
                <w:rFonts w:ascii="Arial" w:eastAsia="Calibri" w:hAnsi="Arial" w:cs="Arial"/>
                <w:color w:val="000000" w:themeColor="text1"/>
                <w:sz w:val="18"/>
                <w:szCs w:val="18"/>
              </w:rPr>
            </w:pPr>
          </w:p>
        </w:tc>
        <w:tc>
          <w:tcPr>
            <w:tcW w:w="5871" w:type="dxa"/>
          </w:tcPr>
          <w:p w14:paraId="433C2EEA" w14:textId="2BC5DA8E"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WeatherX radio AM/FM weather radio</w:t>
            </w:r>
          </w:p>
        </w:tc>
      </w:tr>
      <w:tr w:rsidR="002F03E7" w:rsidRPr="009B407E" w14:paraId="6AC0A252" w14:textId="77777777" w:rsidTr="002F03E7">
        <w:trPr>
          <w:trHeight w:val="530"/>
        </w:trPr>
        <w:tc>
          <w:tcPr>
            <w:tcW w:w="587" w:type="dxa"/>
          </w:tcPr>
          <w:p w14:paraId="034D8ECB" w14:textId="655FBCF3"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10</w:t>
            </w:r>
          </w:p>
        </w:tc>
        <w:tc>
          <w:tcPr>
            <w:tcW w:w="947" w:type="dxa"/>
          </w:tcPr>
          <w:p w14:paraId="042DF965" w14:textId="5302641D"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05F90923" w14:textId="620775E7"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PKG</w:t>
            </w:r>
          </w:p>
        </w:tc>
        <w:tc>
          <w:tcPr>
            <w:tcW w:w="1440" w:type="dxa"/>
          </w:tcPr>
          <w:p w14:paraId="30217E51" w14:textId="77777777" w:rsidR="002F03E7" w:rsidRPr="009B407E" w:rsidRDefault="002F03E7">
            <w:pPr>
              <w:rPr>
                <w:rFonts w:ascii="Arial" w:eastAsia="Calibri" w:hAnsi="Arial" w:cs="Arial"/>
                <w:color w:val="000000" w:themeColor="text1"/>
                <w:sz w:val="18"/>
                <w:szCs w:val="18"/>
              </w:rPr>
            </w:pPr>
          </w:p>
        </w:tc>
        <w:tc>
          <w:tcPr>
            <w:tcW w:w="5871" w:type="dxa"/>
          </w:tcPr>
          <w:p w14:paraId="4B39520F" w14:textId="1D827078"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Paper mate retractable ball point pens, medium, 12 per pack</w:t>
            </w:r>
          </w:p>
        </w:tc>
      </w:tr>
      <w:tr w:rsidR="002F03E7" w:rsidRPr="009B407E" w14:paraId="659C656A" w14:textId="77777777" w:rsidTr="002F03E7">
        <w:trPr>
          <w:trHeight w:val="440"/>
        </w:trPr>
        <w:tc>
          <w:tcPr>
            <w:tcW w:w="587" w:type="dxa"/>
          </w:tcPr>
          <w:p w14:paraId="2A659C48" w14:textId="27677910"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11</w:t>
            </w:r>
          </w:p>
        </w:tc>
        <w:tc>
          <w:tcPr>
            <w:tcW w:w="947" w:type="dxa"/>
          </w:tcPr>
          <w:p w14:paraId="6CAFE663" w14:textId="68839A7E"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1725C8FB" w14:textId="76423305"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PKG</w:t>
            </w:r>
          </w:p>
        </w:tc>
        <w:tc>
          <w:tcPr>
            <w:tcW w:w="1440" w:type="dxa"/>
          </w:tcPr>
          <w:p w14:paraId="2C58F86A" w14:textId="77777777" w:rsidR="002F03E7" w:rsidRPr="009B407E" w:rsidRDefault="002F03E7">
            <w:pPr>
              <w:rPr>
                <w:rFonts w:ascii="Arial" w:eastAsia="Calibri" w:hAnsi="Arial" w:cs="Arial"/>
                <w:color w:val="000000" w:themeColor="text1"/>
                <w:sz w:val="18"/>
                <w:szCs w:val="18"/>
              </w:rPr>
            </w:pPr>
          </w:p>
        </w:tc>
        <w:tc>
          <w:tcPr>
            <w:tcW w:w="5871" w:type="dxa"/>
          </w:tcPr>
          <w:p w14:paraId="18B3D6C2" w14:textId="0FF7B149"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Sharpies, black, fine point 5 per pack</w:t>
            </w:r>
          </w:p>
        </w:tc>
      </w:tr>
      <w:tr w:rsidR="002F03E7" w:rsidRPr="009B407E" w14:paraId="18E29630" w14:textId="77777777" w:rsidTr="002F03E7">
        <w:trPr>
          <w:trHeight w:val="530"/>
        </w:trPr>
        <w:tc>
          <w:tcPr>
            <w:tcW w:w="587" w:type="dxa"/>
          </w:tcPr>
          <w:p w14:paraId="38370C7A" w14:textId="4F7BE4BA"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12</w:t>
            </w:r>
          </w:p>
        </w:tc>
        <w:tc>
          <w:tcPr>
            <w:tcW w:w="947" w:type="dxa"/>
          </w:tcPr>
          <w:p w14:paraId="1D3051E0" w14:textId="7E44965B"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1D4A8DE4" w14:textId="3FC8C104"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440" w:type="dxa"/>
          </w:tcPr>
          <w:p w14:paraId="4011FB44" w14:textId="77777777" w:rsidR="002F03E7" w:rsidRPr="009B407E" w:rsidRDefault="002F03E7">
            <w:pPr>
              <w:rPr>
                <w:rFonts w:ascii="Arial" w:eastAsia="Calibri" w:hAnsi="Arial" w:cs="Arial"/>
                <w:color w:val="000000" w:themeColor="text1"/>
                <w:sz w:val="18"/>
                <w:szCs w:val="18"/>
              </w:rPr>
            </w:pPr>
          </w:p>
        </w:tc>
        <w:tc>
          <w:tcPr>
            <w:tcW w:w="5871" w:type="dxa"/>
          </w:tcPr>
          <w:p w14:paraId="34E90595" w14:textId="6C3ECB81"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Rolls of cotton twine 10 ply, 475’, white</w:t>
            </w:r>
          </w:p>
        </w:tc>
      </w:tr>
      <w:tr w:rsidR="002F03E7" w:rsidRPr="009B407E" w14:paraId="02686EFF" w14:textId="77777777" w:rsidTr="002F03E7">
        <w:trPr>
          <w:trHeight w:val="530"/>
        </w:trPr>
        <w:tc>
          <w:tcPr>
            <w:tcW w:w="587" w:type="dxa"/>
          </w:tcPr>
          <w:p w14:paraId="6BD0FDEA" w14:textId="586F48EE"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13</w:t>
            </w:r>
          </w:p>
        </w:tc>
        <w:tc>
          <w:tcPr>
            <w:tcW w:w="947" w:type="dxa"/>
          </w:tcPr>
          <w:p w14:paraId="388AA7EA" w14:textId="14362FFB"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 xml:space="preserve">20 </w:t>
            </w:r>
          </w:p>
        </w:tc>
        <w:tc>
          <w:tcPr>
            <w:tcW w:w="626" w:type="dxa"/>
          </w:tcPr>
          <w:p w14:paraId="04F5A9DC" w14:textId="6190CDF9"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PKG</w:t>
            </w:r>
          </w:p>
        </w:tc>
        <w:tc>
          <w:tcPr>
            <w:tcW w:w="1440" w:type="dxa"/>
          </w:tcPr>
          <w:p w14:paraId="357AF16A" w14:textId="77777777" w:rsidR="002F03E7" w:rsidRPr="009B407E" w:rsidRDefault="002F03E7">
            <w:pPr>
              <w:rPr>
                <w:rFonts w:ascii="Arial" w:eastAsia="Calibri" w:hAnsi="Arial" w:cs="Arial"/>
                <w:color w:val="000000" w:themeColor="text1"/>
                <w:sz w:val="18"/>
                <w:szCs w:val="18"/>
              </w:rPr>
            </w:pPr>
          </w:p>
        </w:tc>
        <w:tc>
          <w:tcPr>
            <w:tcW w:w="5871" w:type="dxa"/>
          </w:tcPr>
          <w:p w14:paraId="5309AD46" w14:textId="0CE12CA8"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 xml:space="preserve">#32 rubber bands, ¼ lb. bag, 225 per pack </w:t>
            </w:r>
          </w:p>
        </w:tc>
      </w:tr>
      <w:tr w:rsidR="002F03E7" w:rsidRPr="009B407E" w14:paraId="7810C8C5" w14:textId="77777777" w:rsidTr="002F03E7">
        <w:trPr>
          <w:trHeight w:val="300"/>
        </w:trPr>
        <w:tc>
          <w:tcPr>
            <w:tcW w:w="587" w:type="dxa"/>
          </w:tcPr>
          <w:p w14:paraId="782423CF" w14:textId="15C885C1"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14</w:t>
            </w:r>
          </w:p>
        </w:tc>
        <w:tc>
          <w:tcPr>
            <w:tcW w:w="947" w:type="dxa"/>
          </w:tcPr>
          <w:p w14:paraId="710A8CDF" w14:textId="0B78D601"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1B2D951E" w14:textId="19E5192B"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440" w:type="dxa"/>
          </w:tcPr>
          <w:p w14:paraId="45D31070" w14:textId="77777777" w:rsidR="002F03E7" w:rsidRPr="009B407E" w:rsidRDefault="002F03E7">
            <w:pPr>
              <w:rPr>
                <w:rFonts w:ascii="Arial" w:eastAsia="Calibri" w:hAnsi="Arial" w:cs="Arial"/>
                <w:color w:val="000000" w:themeColor="text1"/>
                <w:sz w:val="18"/>
                <w:szCs w:val="18"/>
              </w:rPr>
            </w:pPr>
          </w:p>
        </w:tc>
        <w:tc>
          <w:tcPr>
            <w:tcW w:w="5871" w:type="dxa"/>
          </w:tcPr>
          <w:p w14:paraId="612E6335" w14:textId="488C34D1"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TruRed 7” kids pointed stainless steel scissors, right and left-handed</w:t>
            </w:r>
          </w:p>
        </w:tc>
      </w:tr>
      <w:tr w:rsidR="002F03E7" w:rsidRPr="009B407E" w14:paraId="78BEDA05" w14:textId="77777777" w:rsidTr="002F03E7">
        <w:trPr>
          <w:trHeight w:val="467"/>
        </w:trPr>
        <w:tc>
          <w:tcPr>
            <w:tcW w:w="587" w:type="dxa"/>
          </w:tcPr>
          <w:p w14:paraId="5EF04F46" w14:textId="75027A58"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15</w:t>
            </w:r>
          </w:p>
        </w:tc>
        <w:tc>
          <w:tcPr>
            <w:tcW w:w="947" w:type="dxa"/>
          </w:tcPr>
          <w:p w14:paraId="19C472E2" w14:textId="30DCE3B8"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5EC55ADA" w14:textId="682EDEDF"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440" w:type="dxa"/>
          </w:tcPr>
          <w:p w14:paraId="72E55AC7" w14:textId="77777777" w:rsidR="002F03E7" w:rsidRPr="009B407E" w:rsidRDefault="002F03E7">
            <w:pPr>
              <w:rPr>
                <w:rFonts w:ascii="Arial" w:eastAsia="Calibri" w:hAnsi="Arial" w:cs="Arial"/>
                <w:color w:val="000000" w:themeColor="text1"/>
                <w:sz w:val="18"/>
                <w:szCs w:val="18"/>
              </w:rPr>
            </w:pPr>
          </w:p>
        </w:tc>
        <w:tc>
          <w:tcPr>
            <w:tcW w:w="5871" w:type="dxa"/>
          </w:tcPr>
          <w:p w14:paraId="6D82C9EF" w14:textId="4D2A82B6"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Everbrite adjustable headlamp, LED bulbs</w:t>
            </w:r>
          </w:p>
        </w:tc>
      </w:tr>
      <w:tr w:rsidR="002F03E7" w:rsidRPr="009B407E" w14:paraId="715437E4" w14:textId="77777777" w:rsidTr="002F03E7">
        <w:trPr>
          <w:trHeight w:val="530"/>
        </w:trPr>
        <w:tc>
          <w:tcPr>
            <w:tcW w:w="587" w:type="dxa"/>
          </w:tcPr>
          <w:p w14:paraId="5DD3D0FA" w14:textId="07255A27"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16</w:t>
            </w:r>
          </w:p>
        </w:tc>
        <w:tc>
          <w:tcPr>
            <w:tcW w:w="947" w:type="dxa"/>
          </w:tcPr>
          <w:p w14:paraId="6B7B55A4" w14:textId="443699D1"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72CA3CE5" w14:textId="37F1A984"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PKG</w:t>
            </w:r>
          </w:p>
        </w:tc>
        <w:tc>
          <w:tcPr>
            <w:tcW w:w="1440" w:type="dxa"/>
          </w:tcPr>
          <w:p w14:paraId="03239C1D" w14:textId="77777777" w:rsidR="002F03E7" w:rsidRPr="009B407E" w:rsidRDefault="002F03E7">
            <w:pPr>
              <w:rPr>
                <w:rFonts w:ascii="Arial" w:eastAsia="Calibri" w:hAnsi="Arial" w:cs="Arial"/>
                <w:color w:val="000000" w:themeColor="text1"/>
                <w:sz w:val="18"/>
                <w:szCs w:val="18"/>
              </w:rPr>
            </w:pPr>
          </w:p>
        </w:tc>
        <w:tc>
          <w:tcPr>
            <w:tcW w:w="5871" w:type="dxa"/>
          </w:tcPr>
          <w:p w14:paraId="1084910E" w14:textId="63D87C40"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Avery sticker name badges 2 1/3” x 3 3/8, white 50 per pack</w:t>
            </w:r>
          </w:p>
        </w:tc>
      </w:tr>
      <w:tr w:rsidR="002F03E7" w:rsidRPr="009B407E" w14:paraId="200A6854" w14:textId="77777777" w:rsidTr="002F03E7">
        <w:trPr>
          <w:trHeight w:val="530"/>
        </w:trPr>
        <w:tc>
          <w:tcPr>
            <w:tcW w:w="587" w:type="dxa"/>
          </w:tcPr>
          <w:p w14:paraId="68F2BF66" w14:textId="445F4FA3"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17</w:t>
            </w:r>
          </w:p>
        </w:tc>
        <w:tc>
          <w:tcPr>
            <w:tcW w:w="947" w:type="dxa"/>
          </w:tcPr>
          <w:p w14:paraId="4015D4BB" w14:textId="20FFF9BA"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 xml:space="preserve">40 </w:t>
            </w:r>
          </w:p>
        </w:tc>
        <w:tc>
          <w:tcPr>
            <w:tcW w:w="626" w:type="dxa"/>
          </w:tcPr>
          <w:p w14:paraId="166664B7" w14:textId="667FEAC9"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BX</w:t>
            </w:r>
          </w:p>
        </w:tc>
        <w:tc>
          <w:tcPr>
            <w:tcW w:w="1440" w:type="dxa"/>
          </w:tcPr>
          <w:p w14:paraId="1D13FDAC" w14:textId="77777777" w:rsidR="002F03E7" w:rsidRPr="009B407E" w:rsidRDefault="002F03E7">
            <w:pPr>
              <w:rPr>
                <w:rFonts w:ascii="Arial" w:eastAsia="Calibri" w:hAnsi="Arial" w:cs="Arial"/>
                <w:color w:val="000000" w:themeColor="text1"/>
                <w:sz w:val="18"/>
                <w:szCs w:val="18"/>
              </w:rPr>
            </w:pPr>
          </w:p>
        </w:tc>
        <w:tc>
          <w:tcPr>
            <w:tcW w:w="5871" w:type="dxa"/>
          </w:tcPr>
          <w:p w14:paraId="4B851216" w14:textId="0828B77D"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 xml:space="preserve">Hefty bags 13-gallon size trash bags 100 bags per box </w:t>
            </w:r>
          </w:p>
        </w:tc>
      </w:tr>
      <w:tr w:rsidR="002F03E7" w:rsidRPr="009B407E" w14:paraId="25167BE9" w14:textId="77777777" w:rsidTr="002F03E7">
        <w:trPr>
          <w:trHeight w:val="300"/>
        </w:trPr>
        <w:tc>
          <w:tcPr>
            <w:tcW w:w="587" w:type="dxa"/>
          </w:tcPr>
          <w:p w14:paraId="4978FE98" w14:textId="02517357"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18</w:t>
            </w:r>
          </w:p>
        </w:tc>
        <w:tc>
          <w:tcPr>
            <w:tcW w:w="947" w:type="dxa"/>
          </w:tcPr>
          <w:p w14:paraId="2019DAB2" w14:textId="5BAEA321"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 xml:space="preserve">40 </w:t>
            </w:r>
          </w:p>
        </w:tc>
        <w:tc>
          <w:tcPr>
            <w:tcW w:w="626" w:type="dxa"/>
          </w:tcPr>
          <w:p w14:paraId="4708D367" w14:textId="5BBEF09A"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BX</w:t>
            </w:r>
          </w:p>
        </w:tc>
        <w:tc>
          <w:tcPr>
            <w:tcW w:w="1440" w:type="dxa"/>
          </w:tcPr>
          <w:p w14:paraId="09901691" w14:textId="77777777" w:rsidR="002F03E7" w:rsidRPr="009B407E" w:rsidRDefault="002F03E7">
            <w:pPr>
              <w:rPr>
                <w:rFonts w:ascii="Arial" w:eastAsia="Calibri" w:hAnsi="Arial" w:cs="Arial"/>
                <w:color w:val="000000" w:themeColor="text1"/>
                <w:sz w:val="18"/>
                <w:szCs w:val="18"/>
              </w:rPr>
            </w:pPr>
          </w:p>
        </w:tc>
        <w:tc>
          <w:tcPr>
            <w:tcW w:w="5871" w:type="dxa"/>
          </w:tcPr>
          <w:p w14:paraId="036B6DD4" w14:textId="22F76FFE"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 xml:space="preserve">Handi-bag gallon sized resealable, clear plastic storage bags 100 bags per box </w:t>
            </w:r>
          </w:p>
        </w:tc>
      </w:tr>
      <w:tr w:rsidR="002F03E7" w:rsidRPr="009B407E" w14:paraId="779A7CE5" w14:textId="77777777" w:rsidTr="002F03E7">
        <w:trPr>
          <w:trHeight w:val="300"/>
        </w:trPr>
        <w:tc>
          <w:tcPr>
            <w:tcW w:w="587" w:type="dxa"/>
          </w:tcPr>
          <w:p w14:paraId="700BE87D" w14:textId="53636146"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19</w:t>
            </w:r>
          </w:p>
        </w:tc>
        <w:tc>
          <w:tcPr>
            <w:tcW w:w="947" w:type="dxa"/>
          </w:tcPr>
          <w:p w14:paraId="5120DC56" w14:textId="1460D050"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2298B8E0" w14:textId="6C13A0A7"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440" w:type="dxa"/>
          </w:tcPr>
          <w:p w14:paraId="5E5220E5" w14:textId="77777777" w:rsidR="002F03E7" w:rsidRPr="009B407E" w:rsidRDefault="002F03E7">
            <w:pPr>
              <w:rPr>
                <w:rFonts w:ascii="Arial" w:eastAsia="Calibri" w:hAnsi="Arial" w:cs="Arial"/>
                <w:color w:val="000000" w:themeColor="text1"/>
                <w:sz w:val="18"/>
                <w:szCs w:val="18"/>
              </w:rPr>
            </w:pPr>
          </w:p>
        </w:tc>
        <w:tc>
          <w:tcPr>
            <w:tcW w:w="5871" w:type="dxa"/>
          </w:tcPr>
          <w:p w14:paraId="6791D616" w14:textId="77BE65BE"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Memphis Ninja X Professional Gloves, bi-polymer coated gloves, large</w:t>
            </w:r>
          </w:p>
        </w:tc>
      </w:tr>
      <w:tr w:rsidR="002F03E7" w:rsidRPr="009B407E" w14:paraId="6902D577" w14:textId="77777777" w:rsidTr="002F03E7">
        <w:trPr>
          <w:trHeight w:val="900"/>
        </w:trPr>
        <w:tc>
          <w:tcPr>
            <w:tcW w:w="587" w:type="dxa"/>
          </w:tcPr>
          <w:p w14:paraId="1F80CACD" w14:textId="700158ED"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lastRenderedPageBreak/>
              <w:t>20</w:t>
            </w:r>
          </w:p>
        </w:tc>
        <w:tc>
          <w:tcPr>
            <w:tcW w:w="947" w:type="dxa"/>
          </w:tcPr>
          <w:p w14:paraId="4DF84A79" w14:textId="724C1551"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70E57835" w14:textId="7902C813"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144" w:type="dxa"/>
          </w:tcPr>
          <w:p w14:paraId="0F9056D6" w14:textId="77777777" w:rsidR="002F03E7" w:rsidRPr="009B407E" w:rsidRDefault="002F03E7">
            <w:pPr>
              <w:rPr>
                <w:rFonts w:ascii="Arial" w:eastAsia="Calibri" w:hAnsi="Arial" w:cs="Arial"/>
                <w:color w:val="000000" w:themeColor="text1"/>
                <w:sz w:val="18"/>
                <w:szCs w:val="18"/>
              </w:rPr>
            </w:pPr>
          </w:p>
        </w:tc>
        <w:tc>
          <w:tcPr>
            <w:tcW w:w="5871" w:type="dxa"/>
          </w:tcPr>
          <w:p w14:paraId="31C8B796" w14:textId="0FC4E4F5"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Ekrist Portable charger power bank 25800mAh, Ultra-high capacity, 2 USB port, compatible Tablets, iPhone XR, iPhone XS Max, iPhone X, iPhone XS, iPhone 8, 8 Plus, 7, 7 Plus, 6/6S, 6/6S Plus, 5/5S/5E, 5C, Most Cell phone, Smart Phone, iPad, Samsung Galaxy S 9, S 9 Plus, S 8, S 8 Plus, S 7, S 7 Edge, S 6, S 6 Edge, S 5</w:t>
            </w:r>
          </w:p>
        </w:tc>
      </w:tr>
      <w:tr w:rsidR="002F03E7" w:rsidRPr="009B407E" w14:paraId="57877B92" w14:textId="77777777" w:rsidTr="002F03E7">
        <w:trPr>
          <w:trHeight w:val="638"/>
        </w:trPr>
        <w:tc>
          <w:tcPr>
            <w:tcW w:w="587" w:type="dxa"/>
          </w:tcPr>
          <w:p w14:paraId="08B0A7CA" w14:textId="2532BC13"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21</w:t>
            </w:r>
          </w:p>
        </w:tc>
        <w:tc>
          <w:tcPr>
            <w:tcW w:w="947" w:type="dxa"/>
          </w:tcPr>
          <w:p w14:paraId="70B07AFF" w14:textId="0CED5190" w:rsidR="002F03E7" w:rsidRPr="009B407E" w:rsidRDefault="002F03E7" w:rsidP="00A63ADA">
            <w:pPr>
              <w:jc w:val="cente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800</w:t>
            </w:r>
          </w:p>
        </w:tc>
        <w:tc>
          <w:tcPr>
            <w:tcW w:w="626" w:type="dxa"/>
          </w:tcPr>
          <w:p w14:paraId="6F731290" w14:textId="117B4A98" w:rsidR="002F03E7" w:rsidRPr="009B407E" w:rsidRDefault="002F03E7">
            <w:pPr>
              <w:rPr>
                <w:rFonts w:ascii="Arial" w:eastAsia="Calibri" w:hAnsi="Arial" w:cs="Arial"/>
                <w:color w:val="000000" w:themeColor="text1"/>
                <w:sz w:val="18"/>
                <w:szCs w:val="18"/>
              </w:rPr>
            </w:pPr>
            <w:r w:rsidRPr="009B407E">
              <w:rPr>
                <w:rFonts w:ascii="Arial" w:eastAsia="Calibri" w:hAnsi="Arial" w:cs="Arial"/>
                <w:color w:val="000000" w:themeColor="text1"/>
                <w:sz w:val="18"/>
                <w:szCs w:val="18"/>
              </w:rPr>
              <w:t>EA</w:t>
            </w:r>
          </w:p>
        </w:tc>
        <w:tc>
          <w:tcPr>
            <w:tcW w:w="1144" w:type="dxa"/>
          </w:tcPr>
          <w:p w14:paraId="105FD8EB" w14:textId="77777777" w:rsidR="002F03E7" w:rsidRPr="009B407E" w:rsidRDefault="002F03E7">
            <w:pPr>
              <w:rPr>
                <w:rFonts w:ascii="Arial" w:eastAsia="Calibri" w:hAnsi="Arial" w:cs="Arial"/>
                <w:color w:val="000000" w:themeColor="text1"/>
                <w:sz w:val="18"/>
                <w:szCs w:val="18"/>
              </w:rPr>
            </w:pPr>
          </w:p>
        </w:tc>
        <w:tc>
          <w:tcPr>
            <w:tcW w:w="5871" w:type="dxa"/>
          </w:tcPr>
          <w:p w14:paraId="131BB15A" w14:textId="2F5FFC53" w:rsidR="002F03E7" w:rsidRPr="009B407E" w:rsidRDefault="002F03E7">
            <w:pPr>
              <w:rPr>
                <w:rFonts w:ascii="Arial" w:hAnsi="Arial" w:cs="Arial"/>
                <w:sz w:val="18"/>
                <w:szCs w:val="18"/>
              </w:rPr>
            </w:pPr>
            <w:r w:rsidRPr="009B407E">
              <w:rPr>
                <w:rFonts w:ascii="Arial" w:eastAsia="Calibri" w:hAnsi="Arial" w:cs="Arial"/>
                <w:color w:val="000000" w:themeColor="text1"/>
                <w:sz w:val="18"/>
                <w:szCs w:val="18"/>
              </w:rPr>
              <w:t>Thermos hydration bottle 24oz</w:t>
            </w:r>
          </w:p>
        </w:tc>
      </w:tr>
    </w:tbl>
    <w:p w14:paraId="6427D65C" w14:textId="5E222827" w:rsidR="00760BCF" w:rsidRPr="00760BCF" w:rsidRDefault="00760BCF" w:rsidP="7ABE6FD1">
      <w:pPr>
        <w:pStyle w:val="ListParagraph"/>
        <w:rPr>
          <w:bCs/>
        </w:rPr>
      </w:pPr>
    </w:p>
    <w:p w14:paraId="1EC3735D" w14:textId="27AC2B1C" w:rsidR="00760BCF" w:rsidRDefault="00760BCF" w:rsidP="7ABE6FD1">
      <w:pPr>
        <w:rPr>
          <w:rFonts w:ascii="Times New Roman" w:hAnsi="Times New Roman" w:cs="Times New Roman"/>
          <w:color w:val="000000"/>
          <w:sz w:val="24"/>
          <w:szCs w:val="24"/>
        </w:rPr>
      </w:pPr>
    </w:p>
    <w:p w14:paraId="6CB868CF" w14:textId="77777777" w:rsidR="004E6D53" w:rsidRDefault="004E6D53" w:rsidP="001D1955">
      <w:pPr>
        <w:rPr>
          <w:rFonts w:ascii="Times New Roman" w:hAnsi="Times New Roman" w:cs="Times New Roman"/>
          <w:color w:val="000000"/>
          <w:sz w:val="24"/>
          <w:szCs w:val="24"/>
        </w:rPr>
      </w:pPr>
    </w:p>
    <w:p w14:paraId="2DC7D8C2" w14:textId="77777777" w:rsidR="006F0FEF" w:rsidRDefault="006F0FEF" w:rsidP="001D1955">
      <w:pPr>
        <w:rPr>
          <w:rFonts w:ascii="Times New Roman" w:hAnsi="Times New Roman" w:cs="Times New Roman"/>
          <w:b/>
          <w:bCs/>
          <w:sz w:val="24"/>
          <w:szCs w:val="24"/>
          <w:u w:val="single"/>
        </w:rPr>
      </w:pPr>
    </w:p>
    <w:p w14:paraId="574642E4" w14:textId="77777777" w:rsidR="006F0FEF" w:rsidRDefault="006F0FEF" w:rsidP="001D1955">
      <w:pPr>
        <w:rPr>
          <w:rFonts w:ascii="Times New Roman" w:hAnsi="Times New Roman" w:cs="Times New Roman"/>
          <w:b/>
          <w:bCs/>
          <w:sz w:val="24"/>
          <w:szCs w:val="24"/>
          <w:u w:val="single"/>
        </w:rPr>
      </w:pPr>
    </w:p>
    <w:p w14:paraId="17BF82EB" w14:textId="77777777" w:rsidR="006F0FEF" w:rsidRDefault="006F0FEF" w:rsidP="001D1955">
      <w:pPr>
        <w:rPr>
          <w:rFonts w:ascii="Arial" w:hAnsi="Arial" w:cs="Arial"/>
          <w:b/>
          <w:bCs/>
          <w:sz w:val="18"/>
          <w:szCs w:val="18"/>
          <w:u w:val="single"/>
        </w:rPr>
      </w:pPr>
    </w:p>
    <w:tbl>
      <w:tblPr>
        <w:tblStyle w:val="TableGrid"/>
        <w:tblW w:w="0" w:type="auto"/>
        <w:tblLook w:val="04A0" w:firstRow="1" w:lastRow="0" w:firstColumn="1" w:lastColumn="0" w:noHBand="0" w:noVBand="1"/>
      </w:tblPr>
      <w:tblGrid>
        <w:gridCol w:w="716"/>
        <w:gridCol w:w="947"/>
        <w:gridCol w:w="664"/>
        <w:gridCol w:w="1178"/>
        <w:gridCol w:w="5845"/>
      </w:tblGrid>
      <w:tr w:rsidR="002F03E7" w:rsidRPr="009B407E" w14:paraId="0EEFDE5D" w14:textId="77777777" w:rsidTr="002F03E7">
        <w:trPr>
          <w:trHeight w:val="278"/>
        </w:trPr>
        <w:tc>
          <w:tcPr>
            <w:tcW w:w="716" w:type="dxa"/>
          </w:tcPr>
          <w:p w14:paraId="35F412A7" w14:textId="77777777" w:rsidR="002F03E7" w:rsidRPr="009B407E" w:rsidRDefault="002F03E7" w:rsidP="00210BC7">
            <w:pPr>
              <w:rPr>
                <w:rFonts w:ascii="Arial" w:hAnsi="Arial" w:cs="Arial"/>
                <w:b/>
                <w:bCs/>
                <w:sz w:val="18"/>
                <w:szCs w:val="18"/>
                <w:u w:val="single"/>
              </w:rPr>
            </w:pPr>
            <w:r w:rsidRPr="009B407E">
              <w:rPr>
                <w:rFonts w:ascii="Arial" w:hAnsi="Arial" w:cs="Arial"/>
                <w:b/>
                <w:bCs/>
                <w:sz w:val="18"/>
                <w:szCs w:val="18"/>
              </w:rPr>
              <w:t>ITEM #</w:t>
            </w:r>
          </w:p>
        </w:tc>
        <w:tc>
          <w:tcPr>
            <w:tcW w:w="947" w:type="dxa"/>
          </w:tcPr>
          <w:p w14:paraId="6202C8A4" w14:textId="6B941150" w:rsidR="002F03E7" w:rsidRPr="009B407E" w:rsidRDefault="002F03E7" w:rsidP="00210BC7">
            <w:pPr>
              <w:jc w:val="center"/>
              <w:rPr>
                <w:rFonts w:ascii="Arial" w:hAnsi="Arial" w:cs="Arial"/>
                <w:b/>
                <w:bCs/>
                <w:sz w:val="18"/>
                <w:szCs w:val="18"/>
              </w:rPr>
            </w:pPr>
            <w:r w:rsidRPr="009B407E">
              <w:rPr>
                <w:rFonts w:ascii="Arial" w:eastAsia="Calibri" w:hAnsi="Arial" w:cs="Arial"/>
                <w:b/>
                <w:bCs/>
                <w:sz w:val="18"/>
                <w:szCs w:val="18"/>
              </w:rPr>
              <w:t>Quantity</w:t>
            </w:r>
          </w:p>
        </w:tc>
        <w:tc>
          <w:tcPr>
            <w:tcW w:w="664" w:type="dxa"/>
          </w:tcPr>
          <w:p w14:paraId="50269479" w14:textId="5107DD2C" w:rsidR="002F03E7" w:rsidRPr="009B407E" w:rsidRDefault="002F03E7" w:rsidP="00210BC7">
            <w:pPr>
              <w:jc w:val="center"/>
              <w:rPr>
                <w:rFonts w:ascii="Arial" w:eastAsia="Calibri" w:hAnsi="Arial" w:cs="Arial"/>
                <w:b/>
                <w:bCs/>
                <w:sz w:val="18"/>
                <w:szCs w:val="18"/>
              </w:rPr>
            </w:pPr>
            <w:r w:rsidRPr="009B407E">
              <w:rPr>
                <w:rFonts w:ascii="Arial" w:eastAsia="Calibri" w:hAnsi="Arial" w:cs="Arial"/>
                <w:b/>
                <w:bCs/>
                <w:sz w:val="18"/>
                <w:szCs w:val="18"/>
              </w:rPr>
              <w:t>UOM</w:t>
            </w:r>
          </w:p>
        </w:tc>
        <w:tc>
          <w:tcPr>
            <w:tcW w:w="1178" w:type="dxa"/>
          </w:tcPr>
          <w:p w14:paraId="7AAA0C8F" w14:textId="0B9EE07D" w:rsidR="002F03E7" w:rsidRPr="009B407E" w:rsidRDefault="002F03E7" w:rsidP="00210BC7">
            <w:pPr>
              <w:jc w:val="center"/>
              <w:rPr>
                <w:rFonts w:ascii="Arial" w:eastAsia="Calibri" w:hAnsi="Arial" w:cs="Arial"/>
                <w:b/>
                <w:bCs/>
                <w:sz w:val="18"/>
                <w:szCs w:val="18"/>
              </w:rPr>
            </w:pPr>
            <w:r>
              <w:rPr>
                <w:rFonts w:ascii="Arial" w:eastAsia="Calibri" w:hAnsi="Arial" w:cs="Arial"/>
                <w:b/>
                <w:bCs/>
                <w:sz w:val="18"/>
                <w:szCs w:val="18"/>
              </w:rPr>
              <w:t>Price</w:t>
            </w:r>
          </w:p>
        </w:tc>
        <w:tc>
          <w:tcPr>
            <w:tcW w:w="5845" w:type="dxa"/>
          </w:tcPr>
          <w:p w14:paraId="6F7C4F01" w14:textId="5C3F1233" w:rsidR="002F03E7" w:rsidRPr="009B407E" w:rsidRDefault="002F03E7" w:rsidP="00210BC7">
            <w:pPr>
              <w:jc w:val="center"/>
              <w:rPr>
                <w:rFonts w:ascii="Arial" w:hAnsi="Arial" w:cs="Arial"/>
                <w:b/>
                <w:bCs/>
                <w:sz w:val="18"/>
                <w:szCs w:val="18"/>
                <w:u w:val="single"/>
              </w:rPr>
            </w:pPr>
            <w:r w:rsidRPr="009B407E">
              <w:rPr>
                <w:rFonts w:ascii="Arial" w:eastAsia="Calibri" w:hAnsi="Arial" w:cs="Arial"/>
                <w:b/>
                <w:bCs/>
                <w:sz w:val="18"/>
                <w:szCs w:val="18"/>
              </w:rPr>
              <w:t>Mandatory Items:</w:t>
            </w:r>
          </w:p>
        </w:tc>
      </w:tr>
      <w:tr w:rsidR="002F03E7" w:rsidRPr="009B407E" w14:paraId="62B33A4C" w14:textId="77777777" w:rsidTr="002F03E7">
        <w:trPr>
          <w:trHeight w:val="440"/>
        </w:trPr>
        <w:tc>
          <w:tcPr>
            <w:tcW w:w="716" w:type="dxa"/>
          </w:tcPr>
          <w:p w14:paraId="23325926" w14:textId="77777777" w:rsidR="002F03E7" w:rsidRPr="009B407E" w:rsidRDefault="002F03E7" w:rsidP="00210BC7">
            <w:pPr>
              <w:rPr>
                <w:rFonts w:ascii="Arial" w:hAnsi="Arial" w:cs="Arial"/>
                <w:sz w:val="18"/>
                <w:szCs w:val="18"/>
              </w:rPr>
            </w:pPr>
            <w:r w:rsidRPr="009B407E">
              <w:rPr>
                <w:rFonts w:ascii="Arial" w:hAnsi="Arial" w:cs="Arial"/>
                <w:sz w:val="18"/>
                <w:szCs w:val="18"/>
              </w:rPr>
              <w:t>22</w:t>
            </w:r>
          </w:p>
        </w:tc>
        <w:tc>
          <w:tcPr>
            <w:tcW w:w="947" w:type="dxa"/>
          </w:tcPr>
          <w:p w14:paraId="4232DF17" w14:textId="08A696FF" w:rsidR="002F03E7" w:rsidRPr="009B407E" w:rsidRDefault="002F03E7" w:rsidP="00A63ADA">
            <w:pPr>
              <w:jc w:val="center"/>
              <w:rPr>
                <w:rFonts w:ascii="Arial" w:hAnsi="Arial" w:cs="Arial"/>
                <w:sz w:val="18"/>
                <w:szCs w:val="18"/>
              </w:rPr>
            </w:pPr>
            <w:r w:rsidRPr="009B407E">
              <w:rPr>
                <w:rFonts w:ascii="Arial" w:hAnsi="Arial" w:cs="Arial"/>
                <w:sz w:val="18"/>
                <w:szCs w:val="18"/>
              </w:rPr>
              <w:t>205</w:t>
            </w:r>
          </w:p>
        </w:tc>
        <w:tc>
          <w:tcPr>
            <w:tcW w:w="664" w:type="dxa"/>
          </w:tcPr>
          <w:p w14:paraId="57821E16" w14:textId="336A49BF" w:rsidR="002F03E7" w:rsidRPr="009B407E" w:rsidRDefault="002F03E7" w:rsidP="00210BC7">
            <w:pPr>
              <w:rPr>
                <w:rFonts w:ascii="Arial" w:hAnsi="Arial" w:cs="Arial"/>
                <w:sz w:val="18"/>
                <w:szCs w:val="18"/>
              </w:rPr>
            </w:pPr>
            <w:r w:rsidRPr="009B407E">
              <w:rPr>
                <w:rFonts w:ascii="Arial" w:hAnsi="Arial" w:cs="Arial"/>
                <w:sz w:val="18"/>
                <w:szCs w:val="18"/>
              </w:rPr>
              <w:t>EA</w:t>
            </w:r>
          </w:p>
        </w:tc>
        <w:tc>
          <w:tcPr>
            <w:tcW w:w="1178" w:type="dxa"/>
          </w:tcPr>
          <w:p w14:paraId="610BAEB4" w14:textId="77777777" w:rsidR="002F03E7" w:rsidRPr="009B407E" w:rsidRDefault="002F03E7" w:rsidP="00210BC7">
            <w:pPr>
              <w:rPr>
                <w:rFonts w:ascii="Arial" w:hAnsi="Arial" w:cs="Arial"/>
                <w:sz w:val="18"/>
                <w:szCs w:val="18"/>
              </w:rPr>
            </w:pPr>
          </w:p>
        </w:tc>
        <w:tc>
          <w:tcPr>
            <w:tcW w:w="5845" w:type="dxa"/>
          </w:tcPr>
          <w:p w14:paraId="5D92C598" w14:textId="68B0C893" w:rsidR="002F03E7" w:rsidRPr="009B407E" w:rsidRDefault="002F03E7" w:rsidP="00210BC7">
            <w:pPr>
              <w:rPr>
                <w:rFonts w:ascii="Arial" w:hAnsi="Arial" w:cs="Arial"/>
                <w:sz w:val="18"/>
                <w:szCs w:val="18"/>
              </w:rPr>
            </w:pPr>
            <w:r w:rsidRPr="009B407E">
              <w:rPr>
                <w:rFonts w:ascii="Arial" w:hAnsi="Arial" w:cs="Arial"/>
                <w:sz w:val="18"/>
                <w:szCs w:val="18"/>
              </w:rPr>
              <w:t>Medium Venture Pal 40L lightweight packable red backpack</w:t>
            </w:r>
          </w:p>
        </w:tc>
      </w:tr>
      <w:tr w:rsidR="002F03E7" w:rsidRPr="009B407E" w14:paraId="23F06433" w14:textId="77777777" w:rsidTr="002F03E7">
        <w:trPr>
          <w:trHeight w:val="395"/>
        </w:trPr>
        <w:tc>
          <w:tcPr>
            <w:tcW w:w="716" w:type="dxa"/>
          </w:tcPr>
          <w:p w14:paraId="10D06CE6" w14:textId="77777777" w:rsidR="002F03E7" w:rsidRPr="009B407E" w:rsidRDefault="002F03E7" w:rsidP="00210BC7">
            <w:pPr>
              <w:rPr>
                <w:rFonts w:ascii="Arial" w:hAnsi="Arial" w:cs="Arial"/>
                <w:sz w:val="18"/>
                <w:szCs w:val="18"/>
              </w:rPr>
            </w:pPr>
            <w:r w:rsidRPr="009B407E">
              <w:rPr>
                <w:rFonts w:ascii="Arial" w:hAnsi="Arial" w:cs="Arial"/>
                <w:sz w:val="18"/>
                <w:szCs w:val="18"/>
              </w:rPr>
              <w:t>23</w:t>
            </w:r>
          </w:p>
        </w:tc>
        <w:tc>
          <w:tcPr>
            <w:tcW w:w="947" w:type="dxa"/>
          </w:tcPr>
          <w:p w14:paraId="46E72B4C" w14:textId="007A632E" w:rsidR="002F03E7" w:rsidRPr="009B407E" w:rsidRDefault="002F03E7" w:rsidP="00A63ADA">
            <w:pPr>
              <w:jc w:val="center"/>
              <w:rPr>
                <w:rFonts w:ascii="Arial" w:hAnsi="Arial" w:cs="Arial"/>
                <w:sz w:val="18"/>
                <w:szCs w:val="18"/>
              </w:rPr>
            </w:pPr>
            <w:r w:rsidRPr="009B407E">
              <w:rPr>
                <w:rFonts w:ascii="Arial" w:hAnsi="Arial" w:cs="Arial"/>
                <w:sz w:val="18"/>
                <w:szCs w:val="18"/>
              </w:rPr>
              <w:t>205</w:t>
            </w:r>
          </w:p>
        </w:tc>
        <w:tc>
          <w:tcPr>
            <w:tcW w:w="664" w:type="dxa"/>
          </w:tcPr>
          <w:p w14:paraId="03FBEBD1" w14:textId="6DFC0E2C" w:rsidR="002F03E7" w:rsidRPr="009B407E" w:rsidRDefault="002F03E7" w:rsidP="00210BC7">
            <w:pPr>
              <w:rPr>
                <w:rFonts w:ascii="Arial" w:hAnsi="Arial" w:cs="Arial"/>
                <w:sz w:val="18"/>
                <w:szCs w:val="18"/>
              </w:rPr>
            </w:pPr>
            <w:r w:rsidRPr="009B407E">
              <w:rPr>
                <w:rFonts w:ascii="Arial" w:hAnsi="Arial" w:cs="Arial"/>
                <w:sz w:val="18"/>
                <w:szCs w:val="18"/>
              </w:rPr>
              <w:t>EA</w:t>
            </w:r>
          </w:p>
        </w:tc>
        <w:tc>
          <w:tcPr>
            <w:tcW w:w="1178" w:type="dxa"/>
          </w:tcPr>
          <w:p w14:paraId="08FEE5E4" w14:textId="77777777" w:rsidR="002F03E7" w:rsidRPr="009B407E" w:rsidRDefault="002F03E7" w:rsidP="00210BC7">
            <w:pPr>
              <w:rPr>
                <w:rFonts w:ascii="Arial" w:hAnsi="Arial" w:cs="Arial"/>
                <w:sz w:val="18"/>
                <w:szCs w:val="18"/>
              </w:rPr>
            </w:pPr>
          </w:p>
        </w:tc>
        <w:tc>
          <w:tcPr>
            <w:tcW w:w="5845" w:type="dxa"/>
          </w:tcPr>
          <w:p w14:paraId="26EE6DA0" w14:textId="183A2089" w:rsidR="002F03E7" w:rsidRPr="009B407E" w:rsidRDefault="002F03E7" w:rsidP="00210BC7">
            <w:pPr>
              <w:rPr>
                <w:rFonts w:ascii="Arial" w:hAnsi="Arial" w:cs="Arial"/>
                <w:sz w:val="18"/>
                <w:szCs w:val="18"/>
              </w:rPr>
            </w:pPr>
            <w:r w:rsidRPr="009B407E">
              <w:rPr>
                <w:rFonts w:ascii="Arial" w:hAnsi="Arial" w:cs="Arial"/>
                <w:sz w:val="18"/>
                <w:szCs w:val="18"/>
              </w:rPr>
              <w:t>Everbrite adjustable headlamps, LED bulbs</w:t>
            </w:r>
          </w:p>
        </w:tc>
      </w:tr>
      <w:tr w:rsidR="002F03E7" w:rsidRPr="009B407E" w14:paraId="6E52372D" w14:textId="77777777" w:rsidTr="002F03E7">
        <w:tc>
          <w:tcPr>
            <w:tcW w:w="716" w:type="dxa"/>
          </w:tcPr>
          <w:p w14:paraId="5840C088" w14:textId="77777777" w:rsidR="002F03E7" w:rsidRPr="009B407E" w:rsidRDefault="002F03E7" w:rsidP="00210BC7">
            <w:pPr>
              <w:rPr>
                <w:rFonts w:ascii="Arial" w:hAnsi="Arial" w:cs="Arial"/>
                <w:sz w:val="18"/>
                <w:szCs w:val="18"/>
              </w:rPr>
            </w:pPr>
            <w:r w:rsidRPr="009B407E">
              <w:rPr>
                <w:rFonts w:ascii="Arial" w:hAnsi="Arial" w:cs="Arial"/>
                <w:sz w:val="18"/>
                <w:szCs w:val="18"/>
              </w:rPr>
              <w:t>24</w:t>
            </w:r>
          </w:p>
        </w:tc>
        <w:tc>
          <w:tcPr>
            <w:tcW w:w="947" w:type="dxa"/>
          </w:tcPr>
          <w:p w14:paraId="79BDDC7A" w14:textId="303FC0CA"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2023D346" w14:textId="3A1F5A4B"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EA</w:t>
            </w:r>
          </w:p>
        </w:tc>
        <w:tc>
          <w:tcPr>
            <w:tcW w:w="1178" w:type="dxa"/>
          </w:tcPr>
          <w:p w14:paraId="07DBF0D1" w14:textId="77777777" w:rsidR="002F03E7" w:rsidRPr="009B407E" w:rsidRDefault="002F03E7" w:rsidP="00210BC7">
            <w:pPr>
              <w:rPr>
                <w:rFonts w:ascii="Arial" w:hAnsi="Arial" w:cs="Arial"/>
                <w:color w:val="000000"/>
                <w:sz w:val="18"/>
                <w:szCs w:val="18"/>
              </w:rPr>
            </w:pPr>
          </w:p>
        </w:tc>
        <w:tc>
          <w:tcPr>
            <w:tcW w:w="5845" w:type="dxa"/>
          </w:tcPr>
          <w:p w14:paraId="4727109A" w14:textId="35C5FF32"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Hardboard clip boards 9 x 12.5 letter, brown</w:t>
            </w:r>
          </w:p>
          <w:p w14:paraId="40B4ACB3" w14:textId="77777777" w:rsidR="002F03E7" w:rsidRPr="009B407E" w:rsidRDefault="002F03E7" w:rsidP="00210BC7">
            <w:pPr>
              <w:rPr>
                <w:rFonts w:ascii="Arial" w:hAnsi="Arial" w:cs="Arial"/>
                <w:b/>
                <w:bCs/>
                <w:sz w:val="18"/>
                <w:szCs w:val="18"/>
                <w:u w:val="single"/>
              </w:rPr>
            </w:pPr>
          </w:p>
        </w:tc>
      </w:tr>
      <w:tr w:rsidR="002F03E7" w:rsidRPr="009B407E" w14:paraId="7AE0174E" w14:textId="77777777" w:rsidTr="002F03E7">
        <w:tc>
          <w:tcPr>
            <w:tcW w:w="716" w:type="dxa"/>
          </w:tcPr>
          <w:p w14:paraId="631BA59E" w14:textId="77777777" w:rsidR="002F03E7" w:rsidRPr="009B407E" w:rsidRDefault="002F03E7" w:rsidP="00210BC7">
            <w:pPr>
              <w:rPr>
                <w:rFonts w:ascii="Arial" w:hAnsi="Arial" w:cs="Arial"/>
                <w:sz w:val="18"/>
                <w:szCs w:val="18"/>
              </w:rPr>
            </w:pPr>
            <w:r w:rsidRPr="009B407E">
              <w:rPr>
                <w:rFonts w:ascii="Arial" w:hAnsi="Arial" w:cs="Arial"/>
                <w:sz w:val="18"/>
                <w:szCs w:val="18"/>
              </w:rPr>
              <w:t>25</w:t>
            </w:r>
          </w:p>
        </w:tc>
        <w:tc>
          <w:tcPr>
            <w:tcW w:w="947" w:type="dxa"/>
          </w:tcPr>
          <w:p w14:paraId="7F3E8F56" w14:textId="29B491E0"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5ADBACB8" w14:textId="72673863"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EA</w:t>
            </w:r>
          </w:p>
        </w:tc>
        <w:tc>
          <w:tcPr>
            <w:tcW w:w="1178" w:type="dxa"/>
          </w:tcPr>
          <w:p w14:paraId="1F331C88" w14:textId="77777777" w:rsidR="002F03E7" w:rsidRPr="009B407E" w:rsidRDefault="002F03E7" w:rsidP="00210BC7">
            <w:pPr>
              <w:rPr>
                <w:rFonts w:ascii="Arial" w:hAnsi="Arial" w:cs="Arial"/>
                <w:color w:val="000000"/>
                <w:sz w:val="18"/>
                <w:szCs w:val="18"/>
              </w:rPr>
            </w:pPr>
          </w:p>
        </w:tc>
        <w:tc>
          <w:tcPr>
            <w:tcW w:w="5845" w:type="dxa"/>
          </w:tcPr>
          <w:p w14:paraId="36AD8A5F" w14:textId="1BB238A0"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Children's books, “I miss you”, By Pat Thomas (Author), Lesley Harker (Illustrator) - Grief &amp; mental health books for kids - A first look at death series (Paperback)</w:t>
            </w:r>
          </w:p>
          <w:p w14:paraId="3AA22E89" w14:textId="77777777" w:rsidR="002F03E7" w:rsidRPr="009B407E" w:rsidRDefault="002F03E7" w:rsidP="00210BC7">
            <w:pPr>
              <w:rPr>
                <w:rFonts w:ascii="Arial" w:hAnsi="Arial" w:cs="Arial"/>
                <w:b/>
                <w:bCs/>
                <w:sz w:val="18"/>
                <w:szCs w:val="18"/>
                <w:u w:val="single"/>
              </w:rPr>
            </w:pPr>
          </w:p>
        </w:tc>
      </w:tr>
      <w:tr w:rsidR="002F03E7" w:rsidRPr="009B407E" w14:paraId="3E50E65E" w14:textId="77777777" w:rsidTr="002F03E7">
        <w:tc>
          <w:tcPr>
            <w:tcW w:w="716" w:type="dxa"/>
          </w:tcPr>
          <w:p w14:paraId="01EB0DDD" w14:textId="77777777" w:rsidR="002F03E7" w:rsidRPr="009B407E" w:rsidRDefault="002F03E7" w:rsidP="00210BC7">
            <w:pPr>
              <w:rPr>
                <w:rFonts w:ascii="Arial" w:hAnsi="Arial" w:cs="Arial"/>
                <w:sz w:val="18"/>
                <w:szCs w:val="18"/>
              </w:rPr>
            </w:pPr>
            <w:r w:rsidRPr="009B407E">
              <w:rPr>
                <w:rFonts w:ascii="Arial" w:hAnsi="Arial" w:cs="Arial"/>
                <w:sz w:val="18"/>
                <w:szCs w:val="18"/>
              </w:rPr>
              <w:t>26</w:t>
            </w:r>
          </w:p>
        </w:tc>
        <w:tc>
          <w:tcPr>
            <w:tcW w:w="947" w:type="dxa"/>
          </w:tcPr>
          <w:p w14:paraId="155B7468" w14:textId="76703340"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5C667FD9" w14:textId="658AB70A"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EA</w:t>
            </w:r>
          </w:p>
        </w:tc>
        <w:tc>
          <w:tcPr>
            <w:tcW w:w="1178" w:type="dxa"/>
          </w:tcPr>
          <w:p w14:paraId="00173756" w14:textId="77777777" w:rsidR="002F03E7" w:rsidRPr="009B407E" w:rsidRDefault="002F03E7" w:rsidP="00210BC7">
            <w:pPr>
              <w:rPr>
                <w:rFonts w:ascii="Arial" w:hAnsi="Arial" w:cs="Arial"/>
                <w:color w:val="000000"/>
                <w:sz w:val="18"/>
                <w:szCs w:val="18"/>
              </w:rPr>
            </w:pPr>
          </w:p>
        </w:tc>
        <w:tc>
          <w:tcPr>
            <w:tcW w:w="5845" w:type="dxa"/>
          </w:tcPr>
          <w:p w14:paraId="317F9AF2" w14:textId="06DA4F0C"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Children's books, “The invisible string”, By Patrice Karst (Author), Joanne Lew-Vriethoff (Illustrator) - The invisible String, 1 (Paperback)</w:t>
            </w:r>
          </w:p>
          <w:p w14:paraId="07681095" w14:textId="77777777" w:rsidR="002F03E7" w:rsidRPr="009B407E" w:rsidRDefault="002F03E7" w:rsidP="00210BC7">
            <w:pPr>
              <w:rPr>
                <w:rFonts w:ascii="Arial" w:hAnsi="Arial" w:cs="Arial"/>
                <w:b/>
                <w:bCs/>
                <w:sz w:val="18"/>
                <w:szCs w:val="18"/>
                <w:u w:val="single"/>
              </w:rPr>
            </w:pPr>
          </w:p>
        </w:tc>
      </w:tr>
      <w:tr w:rsidR="002F03E7" w:rsidRPr="009B407E" w14:paraId="69B96CEE" w14:textId="77777777" w:rsidTr="002F03E7">
        <w:tc>
          <w:tcPr>
            <w:tcW w:w="716" w:type="dxa"/>
          </w:tcPr>
          <w:p w14:paraId="40A26D81" w14:textId="77777777" w:rsidR="002F03E7" w:rsidRPr="009B407E" w:rsidRDefault="002F03E7" w:rsidP="00210BC7">
            <w:pPr>
              <w:rPr>
                <w:rFonts w:ascii="Arial" w:hAnsi="Arial" w:cs="Arial"/>
                <w:sz w:val="18"/>
                <w:szCs w:val="18"/>
              </w:rPr>
            </w:pPr>
            <w:r w:rsidRPr="009B407E">
              <w:rPr>
                <w:rFonts w:ascii="Arial" w:hAnsi="Arial" w:cs="Arial"/>
                <w:sz w:val="18"/>
                <w:szCs w:val="18"/>
              </w:rPr>
              <w:t>27</w:t>
            </w:r>
          </w:p>
        </w:tc>
        <w:tc>
          <w:tcPr>
            <w:tcW w:w="947" w:type="dxa"/>
          </w:tcPr>
          <w:p w14:paraId="7D65E5FB" w14:textId="28D195CA"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0EF3A596" w14:textId="5414ACF1"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7CBE4656" w14:textId="77777777" w:rsidR="002F03E7" w:rsidRPr="009B407E" w:rsidRDefault="002F03E7" w:rsidP="00210BC7">
            <w:pPr>
              <w:rPr>
                <w:rFonts w:ascii="Arial" w:hAnsi="Arial" w:cs="Arial"/>
                <w:color w:val="000000"/>
                <w:sz w:val="18"/>
                <w:szCs w:val="18"/>
              </w:rPr>
            </w:pPr>
          </w:p>
        </w:tc>
        <w:tc>
          <w:tcPr>
            <w:tcW w:w="5845" w:type="dxa"/>
          </w:tcPr>
          <w:p w14:paraId="324FC109" w14:textId="15B285A8"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Crayola washable markers, assorted colors, 12 per pack</w:t>
            </w:r>
          </w:p>
          <w:p w14:paraId="38AD4193" w14:textId="77777777" w:rsidR="002F03E7" w:rsidRPr="009B407E" w:rsidRDefault="002F03E7" w:rsidP="00210BC7">
            <w:pPr>
              <w:rPr>
                <w:rFonts w:ascii="Arial" w:hAnsi="Arial" w:cs="Arial"/>
                <w:b/>
                <w:bCs/>
                <w:sz w:val="18"/>
                <w:szCs w:val="18"/>
                <w:u w:val="single"/>
              </w:rPr>
            </w:pPr>
          </w:p>
        </w:tc>
      </w:tr>
      <w:tr w:rsidR="002F03E7" w:rsidRPr="009B407E" w14:paraId="4E2CFB14" w14:textId="77777777" w:rsidTr="002F03E7">
        <w:tc>
          <w:tcPr>
            <w:tcW w:w="716" w:type="dxa"/>
          </w:tcPr>
          <w:p w14:paraId="0994E013" w14:textId="77777777" w:rsidR="002F03E7" w:rsidRPr="009B407E" w:rsidRDefault="002F03E7" w:rsidP="00210BC7">
            <w:pPr>
              <w:rPr>
                <w:rFonts w:ascii="Arial" w:hAnsi="Arial" w:cs="Arial"/>
                <w:sz w:val="18"/>
                <w:szCs w:val="18"/>
              </w:rPr>
            </w:pPr>
            <w:r w:rsidRPr="009B407E">
              <w:rPr>
                <w:rFonts w:ascii="Arial" w:hAnsi="Arial" w:cs="Arial"/>
                <w:sz w:val="18"/>
                <w:szCs w:val="18"/>
              </w:rPr>
              <w:t>28</w:t>
            </w:r>
          </w:p>
        </w:tc>
        <w:tc>
          <w:tcPr>
            <w:tcW w:w="947" w:type="dxa"/>
          </w:tcPr>
          <w:p w14:paraId="08ADCB6D" w14:textId="630B056C"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0DFB4BE7" w14:textId="5EC083BA"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6E374408" w14:textId="77777777" w:rsidR="002F03E7" w:rsidRPr="009B407E" w:rsidRDefault="002F03E7" w:rsidP="00210BC7">
            <w:pPr>
              <w:rPr>
                <w:rFonts w:ascii="Arial" w:hAnsi="Arial" w:cs="Arial"/>
                <w:color w:val="000000"/>
                <w:sz w:val="18"/>
                <w:szCs w:val="18"/>
              </w:rPr>
            </w:pPr>
          </w:p>
        </w:tc>
        <w:tc>
          <w:tcPr>
            <w:tcW w:w="5845" w:type="dxa"/>
          </w:tcPr>
          <w:p w14:paraId="2F64E4D0" w14:textId="2A9D439A"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 xml:space="preserve">Crayola colored pencils 12 per pack </w:t>
            </w:r>
          </w:p>
          <w:p w14:paraId="4CAAC3F9" w14:textId="77777777" w:rsidR="002F03E7" w:rsidRPr="009B407E" w:rsidRDefault="002F03E7" w:rsidP="00210BC7">
            <w:pPr>
              <w:rPr>
                <w:rFonts w:ascii="Arial" w:hAnsi="Arial" w:cs="Arial"/>
                <w:b/>
                <w:bCs/>
                <w:sz w:val="18"/>
                <w:szCs w:val="18"/>
                <w:u w:val="single"/>
              </w:rPr>
            </w:pPr>
          </w:p>
        </w:tc>
      </w:tr>
      <w:tr w:rsidR="002F03E7" w:rsidRPr="009B407E" w14:paraId="57F21E1E" w14:textId="77777777" w:rsidTr="002F03E7">
        <w:trPr>
          <w:trHeight w:val="503"/>
        </w:trPr>
        <w:tc>
          <w:tcPr>
            <w:tcW w:w="716" w:type="dxa"/>
          </w:tcPr>
          <w:p w14:paraId="2EA8FD04" w14:textId="77777777" w:rsidR="002F03E7" w:rsidRPr="009B407E" w:rsidRDefault="002F03E7" w:rsidP="00210BC7">
            <w:pPr>
              <w:rPr>
                <w:rFonts w:ascii="Arial" w:hAnsi="Arial" w:cs="Arial"/>
                <w:sz w:val="18"/>
                <w:szCs w:val="18"/>
              </w:rPr>
            </w:pPr>
            <w:r w:rsidRPr="009B407E">
              <w:rPr>
                <w:rFonts w:ascii="Arial" w:hAnsi="Arial" w:cs="Arial"/>
                <w:sz w:val="18"/>
                <w:szCs w:val="18"/>
              </w:rPr>
              <w:t>29</w:t>
            </w:r>
          </w:p>
        </w:tc>
        <w:tc>
          <w:tcPr>
            <w:tcW w:w="947" w:type="dxa"/>
          </w:tcPr>
          <w:p w14:paraId="55B8CFEE" w14:textId="048369D2"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3B4BDF91" w14:textId="43647C90"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1D38D0C9" w14:textId="77777777" w:rsidR="002F03E7" w:rsidRPr="009B407E" w:rsidRDefault="002F03E7" w:rsidP="00210BC7">
            <w:pPr>
              <w:rPr>
                <w:rFonts w:ascii="Arial" w:hAnsi="Arial" w:cs="Arial"/>
                <w:color w:val="000000"/>
                <w:sz w:val="18"/>
                <w:szCs w:val="18"/>
              </w:rPr>
            </w:pPr>
          </w:p>
        </w:tc>
        <w:tc>
          <w:tcPr>
            <w:tcW w:w="5845" w:type="dxa"/>
          </w:tcPr>
          <w:p w14:paraId="15F7A142" w14:textId="5939E5FC"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Crayola Crayons, 24 per pack</w:t>
            </w:r>
          </w:p>
        </w:tc>
      </w:tr>
      <w:tr w:rsidR="002F03E7" w:rsidRPr="009B407E" w14:paraId="426A9F1C" w14:textId="77777777" w:rsidTr="002F03E7">
        <w:tc>
          <w:tcPr>
            <w:tcW w:w="716" w:type="dxa"/>
          </w:tcPr>
          <w:p w14:paraId="7E7A4720" w14:textId="77777777" w:rsidR="002F03E7" w:rsidRPr="009B407E" w:rsidRDefault="002F03E7" w:rsidP="00210BC7">
            <w:pPr>
              <w:rPr>
                <w:rFonts w:ascii="Arial" w:hAnsi="Arial" w:cs="Arial"/>
                <w:sz w:val="18"/>
                <w:szCs w:val="18"/>
              </w:rPr>
            </w:pPr>
            <w:r w:rsidRPr="009B407E">
              <w:rPr>
                <w:rFonts w:ascii="Arial" w:hAnsi="Arial" w:cs="Arial"/>
                <w:sz w:val="18"/>
                <w:szCs w:val="18"/>
              </w:rPr>
              <w:t>30</w:t>
            </w:r>
          </w:p>
        </w:tc>
        <w:tc>
          <w:tcPr>
            <w:tcW w:w="947" w:type="dxa"/>
          </w:tcPr>
          <w:p w14:paraId="6162DDF1" w14:textId="72D00ECC" w:rsidR="002F03E7" w:rsidRPr="009B407E" w:rsidRDefault="002F03E7" w:rsidP="00A63ADA">
            <w:pPr>
              <w:tabs>
                <w:tab w:val="left" w:pos="210"/>
              </w:tabs>
              <w:jc w:val="center"/>
              <w:rPr>
                <w:rFonts w:ascii="Arial" w:hAnsi="Arial" w:cs="Arial"/>
                <w:sz w:val="18"/>
                <w:szCs w:val="18"/>
              </w:rPr>
            </w:pPr>
            <w:r w:rsidRPr="009B407E">
              <w:rPr>
                <w:rFonts w:ascii="Arial" w:hAnsi="Arial" w:cs="Arial"/>
                <w:sz w:val="18"/>
                <w:szCs w:val="18"/>
              </w:rPr>
              <w:t>205</w:t>
            </w:r>
          </w:p>
        </w:tc>
        <w:tc>
          <w:tcPr>
            <w:tcW w:w="664" w:type="dxa"/>
          </w:tcPr>
          <w:p w14:paraId="07EC0DE2" w14:textId="07487C69" w:rsidR="002F03E7" w:rsidRPr="009B407E" w:rsidRDefault="002F03E7" w:rsidP="00210BC7">
            <w:pPr>
              <w:tabs>
                <w:tab w:val="left" w:pos="210"/>
              </w:tabs>
              <w:rPr>
                <w:rFonts w:ascii="Arial" w:hAnsi="Arial" w:cs="Arial"/>
                <w:sz w:val="18"/>
                <w:szCs w:val="18"/>
              </w:rPr>
            </w:pPr>
            <w:r w:rsidRPr="009B407E">
              <w:rPr>
                <w:rFonts w:ascii="Arial" w:hAnsi="Arial" w:cs="Arial"/>
                <w:sz w:val="18"/>
                <w:szCs w:val="18"/>
              </w:rPr>
              <w:t>EA</w:t>
            </w:r>
          </w:p>
        </w:tc>
        <w:tc>
          <w:tcPr>
            <w:tcW w:w="1178" w:type="dxa"/>
          </w:tcPr>
          <w:p w14:paraId="6B77EC1A" w14:textId="77777777" w:rsidR="002F03E7" w:rsidRPr="009B407E" w:rsidRDefault="002F03E7" w:rsidP="00210BC7">
            <w:pPr>
              <w:tabs>
                <w:tab w:val="left" w:pos="210"/>
              </w:tabs>
              <w:rPr>
                <w:rFonts w:ascii="Arial" w:hAnsi="Arial" w:cs="Arial"/>
                <w:b/>
                <w:bCs/>
                <w:sz w:val="18"/>
                <w:szCs w:val="18"/>
                <w:u w:val="single"/>
              </w:rPr>
            </w:pPr>
          </w:p>
        </w:tc>
        <w:tc>
          <w:tcPr>
            <w:tcW w:w="5845" w:type="dxa"/>
          </w:tcPr>
          <w:p w14:paraId="34079BD9" w14:textId="27AE7980" w:rsidR="002F03E7" w:rsidRPr="009B407E" w:rsidRDefault="002F03E7" w:rsidP="00210BC7">
            <w:pPr>
              <w:tabs>
                <w:tab w:val="left" w:pos="210"/>
              </w:tabs>
              <w:rPr>
                <w:rFonts w:ascii="Arial" w:hAnsi="Arial" w:cs="Arial"/>
                <w:b/>
                <w:bCs/>
                <w:sz w:val="18"/>
                <w:szCs w:val="18"/>
                <w:u w:val="single"/>
              </w:rPr>
            </w:pPr>
          </w:p>
          <w:p w14:paraId="22F2AC2D" w14:textId="77777777"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Cra-Z-Art clear snap pencil box – standard size</w:t>
            </w:r>
          </w:p>
          <w:p w14:paraId="52C3F3BE" w14:textId="77777777" w:rsidR="002F03E7" w:rsidRPr="009B407E" w:rsidRDefault="002F03E7" w:rsidP="00210BC7">
            <w:pPr>
              <w:tabs>
                <w:tab w:val="left" w:pos="210"/>
              </w:tabs>
              <w:rPr>
                <w:rFonts w:ascii="Arial" w:hAnsi="Arial" w:cs="Arial"/>
                <w:b/>
                <w:bCs/>
                <w:sz w:val="18"/>
                <w:szCs w:val="18"/>
                <w:u w:val="single"/>
              </w:rPr>
            </w:pPr>
          </w:p>
        </w:tc>
      </w:tr>
      <w:tr w:rsidR="002F03E7" w:rsidRPr="009B407E" w14:paraId="6F5EBB1A" w14:textId="77777777" w:rsidTr="002F03E7">
        <w:tc>
          <w:tcPr>
            <w:tcW w:w="716" w:type="dxa"/>
          </w:tcPr>
          <w:p w14:paraId="0F66BBE8" w14:textId="77777777" w:rsidR="002F03E7" w:rsidRPr="009B407E" w:rsidRDefault="002F03E7" w:rsidP="00210BC7">
            <w:pPr>
              <w:rPr>
                <w:rFonts w:ascii="Arial" w:hAnsi="Arial" w:cs="Arial"/>
                <w:sz w:val="18"/>
                <w:szCs w:val="18"/>
              </w:rPr>
            </w:pPr>
            <w:r w:rsidRPr="009B407E">
              <w:rPr>
                <w:rFonts w:ascii="Arial" w:hAnsi="Arial" w:cs="Arial"/>
                <w:sz w:val="18"/>
                <w:szCs w:val="18"/>
              </w:rPr>
              <w:t>31</w:t>
            </w:r>
          </w:p>
        </w:tc>
        <w:tc>
          <w:tcPr>
            <w:tcW w:w="947" w:type="dxa"/>
          </w:tcPr>
          <w:p w14:paraId="1A0CCED6" w14:textId="37C2E66C"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4CFC71B0" w14:textId="1054635D"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70B98E54" w14:textId="77777777" w:rsidR="002F03E7" w:rsidRPr="009B407E" w:rsidRDefault="002F03E7" w:rsidP="00210BC7">
            <w:pPr>
              <w:rPr>
                <w:rFonts w:ascii="Arial" w:hAnsi="Arial" w:cs="Arial"/>
                <w:color w:val="000000"/>
                <w:sz w:val="18"/>
                <w:szCs w:val="18"/>
              </w:rPr>
            </w:pPr>
          </w:p>
        </w:tc>
        <w:tc>
          <w:tcPr>
            <w:tcW w:w="5845" w:type="dxa"/>
          </w:tcPr>
          <w:p w14:paraId="734378BD" w14:textId="72A9A205"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Bic xtra-precision mechanical pencil, 0.5mm, #2 hard lead, 12 per pack</w:t>
            </w:r>
          </w:p>
          <w:p w14:paraId="7E7BD31B" w14:textId="77777777" w:rsidR="002F03E7" w:rsidRPr="009B407E" w:rsidRDefault="002F03E7" w:rsidP="00210BC7">
            <w:pPr>
              <w:rPr>
                <w:rFonts w:ascii="Arial" w:hAnsi="Arial" w:cs="Arial"/>
                <w:b/>
                <w:bCs/>
                <w:sz w:val="18"/>
                <w:szCs w:val="18"/>
                <w:u w:val="single"/>
              </w:rPr>
            </w:pPr>
          </w:p>
        </w:tc>
      </w:tr>
      <w:tr w:rsidR="002F03E7" w:rsidRPr="009B407E" w14:paraId="0DF83F18" w14:textId="77777777" w:rsidTr="002F03E7">
        <w:tc>
          <w:tcPr>
            <w:tcW w:w="716" w:type="dxa"/>
          </w:tcPr>
          <w:p w14:paraId="203CBDDF" w14:textId="77777777" w:rsidR="002F03E7" w:rsidRPr="009B407E" w:rsidRDefault="002F03E7" w:rsidP="00210BC7">
            <w:pPr>
              <w:rPr>
                <w:rFonts w:ascii="Arial" w:hAnsi="Arial" w:cs="Arial"/>
                <w:sz w:val="18"/>
                <w:szCs w:val="18"/>
              </w:rPr>
            </w:pPr>
            <w:r w:rsidRPr="009B407E">
              <w:rPr>
                <w:rFonts w:ascii="Arial" w:hAnsi="Arial" w:cs="Arial"/>
                <w:sz w:val="18"/>
                <w:szCs w:val="18"/>
              </w:rPr>
              <w:t>32</w:t>
            </w:r>
          </w:p>
        </w:tc>
        <w:tc>
          <w:tcPr>
            <w:tcW w:w="947" w:type="dxa"/>
          </w:tcPr>
          <w:p w14:paraId="3A4D1E6C" w14:textId="6CD870A2"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35A2A829" w14:textId="66AF4E9A"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EA</w:t>
            </w:r>
          </w:p>
        </w:tc>
        <w:tc>
          <w:tcPr>
            <w:tcW w:w="1178" w:type="dxa"/>
          </w:tcPr>
          <w:p w14:paraId="2E1984CE" w14:textId="77777777" w:rsidR="002F03E7" w:rsidRPr="009B407E" w:rsidRDefault="002F03E7" w:rsidP="00210BC7">
            <w:pPr>
              <w:rPr>
                <w:rFonts w:ascii="Arial" w:hAnsi="Arial" w:cs="Arial"/>
                <w:color w:val="000000"/>
                <w:sz w:val="18"/>
                <w:szCs w:val="18"/>
              </w:rPr>
            </w:pPr>
          </w:p>
        </w:tc>
        <w:tc>
          <w:tcPr>
            <w:tcW w:w="5845" w:type="dxa"/>
          </w:tcPr>
          <w:p w14:paraId="554CDD5E" w14:textId="199617BE"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Easy Mandala coloring book: Volume 2, large print simple Mandala coloring book for kids, adults, seniors, and beginners</w:t>
            </w:r>
          </w:p>
          <w:p w14:paraId="00D53253" w14:textId="77777777" w:rsidR="002F03E7" w:rsidRPr="009B407E" w:rsidRDefault="002F03E7" w:rsidP="00210BC7">
            <w:pPr>
              <w:rPr>
                <w:rFonts w:ascii="Arial" w:hAnsi="Arial" w:cs="Arial"/>
                <w:b/>
                <w:bCs/>
                <w:sz w:val="18"/>
                <w:szCs w:val="18"/>
                <w:u w:val="single"/>
              </w:rPr>
            </w:pPr>
          </w:p>
        </w:tc>
      </w:tr>
      <w:tr w:rsidR="002F03E7" w:rsidRPr="009B407E" w14:paraId="266F7255" w14:textId="77777777" w:rsidTr="002F03E7">
        <w:trPr>
          <w:trHeight w:val="143"/>
        </w:trPr>
        <w:tc>
          <w:tcPr>
            <w:tcW w:w="716" w:type="dxa"/>
          </w:tcPr>
          <w:p w14:paraId="07994441" w14:textId="77777777" w:rsidR="002F03E7" w:rsidRPr="009B407E" w:rsidRDefault="002F03E7" w:rsidP="00210BC7">
            <w:pPr>
              <w:rPr>
                <w:rFonts w:ascii="Arial" w:hAnsi="Arial" w:cs="Arial"/>
                <w:sz w:val="18"/>
                <w:szCs w:val="18"/>
              </w:rPr>
            </w:pPr>
            <w:r w:rsidRPr="009B407E">
              <w:rPr>
                <w:rFonts w:ascii="Arial" w:hAnsi="Arial" w:cs="Arial"/>
                <w:sz w:val="18"/>
                <w:szCs w:val="18"/>
              </w:rPr>
              <w:t>33</w:t>
            </w:r>
          </w:p>
        </w:tc>
        <w:tc>
          <w:tcPr>
            <w:tcW w:w="947" w:type="dxa"/>
          </w:tcPr>
          <w:p w14:paraId="58D5DDE8" w14:textId="385CB9C5" w:rsidR="002F03E7" w:rsidRPr="009B407E" w:rsidRDefault="002F03E7" w:rsidP="00A63ADA">
            <w:pPr>
              <w:tabs>
                <w:tab w:val="left" w:pos="420"/>
              </w:tabs>
              <w:jc w:val="center"/>
              <w:rPr>
                <w:rFonts w:ascii="Arial" w:hAnsi="Arial" w:cs="Arial"/>
                <w:sz w:val="18"/>
                <w:szCs w:val="18"/>
              </w:rPr>
            </w:pPr>
            <w:r w:rsidRPr="009B407E">
              <w:rPr>
                <w:rFonts w:ascii="Arial" w:hAnsi="Arial" w:cs="Arial"/>
                <w:sz w:val="18"/>
                <w:szCs w:val="18"/>
              </w:rPr>
              <w:t>205</w:t>
            </w:r>
          </w:p>
        </w:tc>
        <w:tc>
          <w:tcPr>
            <w:tcW w:w="664" w:type="dxa"/>
          </w:tcPr>
          <w:p w14:paraId="480FE695" w14:textId="0E187FBC" w:rsidR="002F03E7" w:rsidRPr="009B407E" w:rsidRDefault="002F03E7" w:rsidP="00210BC7">
            <w:pPr>
              <w:tabs>
                <w:tab w:val="left" w:pos="420"/>
              </w:tabs>
              <w:rPr>
                <w:rFonts w:ascii="Arial" w:hAnsi="Arial" w:cs="Arial"/>
                <w:sz w:val="18"/>
                <w:szCs w:val="18"/>
              </w:rPr>
            </w:pPr>
            <w:r w:rsidRPr="009B407E">
              <w:rPr>
                <w:rFonts w:ascii="Arial" w:hAnsi="Arial" w:cs="Arial"/>
                <w:sz w:val="18"/>
                <w:szCs w:val="18"/>
              </w:rPr>
              <w:t>EA</w:t>
            </w:r>
          </w:p>
        </w:tc>
        <w:tc>
          <w:tcPr>
            <w:tcW w:w="1178" w:type="dxa"/>
          </w:tcPr>
          <w:p w14:paraId="77828C4F" w14:textId="77777777" w:rsidR="002F03E7" w:rsidRPr="009B407E" w:rsidRDefault="002F03E7" w:rsidP="00210BC7">
            <w:pPr>
              <w:tabs>
                <w:tab w:val="left" w:pos="420"/>
              </w:tabs>
              <w:rPr>
                <w:rFonts w:ascii="Arial" w:hAnsi="Arial" w:cs="Arial"/>
                <w:b/>
                <w:bCs/>
                <w:sz w:val="18"/>
                <w:szCs w:val="18"/>
                <w:u w:val="single"/>
              </w:rPr>
            </w:pPr>
          </w:p>
        </w:tc>
        <w:tc>
          <w:tcPr>
            <w:tcW w:w="5845" w:type="dxa"/>
          </w:tcPr>
          <w:p w14:paraId="1DDC2A00" w14:textId="24088FD4" w:rsidR="002F03E7" w:rsidRPr="009B407E" w:rsidRDefault="002F03E7" w:rsidP="00210BC7">
            <w:pPr>
              <w:tabs>
                <w:tab w:val="left" w:pos="420"/>
              </w:tabs>
              <w:rPr>
                <w:rFonts w:ascii="Arial" w:hAnsi="Arial" w:cs="Arial"/>
                <w:b/>
                <w:bCs/>
                <w:sz w:val="18"/>
                <w:szCs w:val="18"/>
                <w:u w:val="single"/>
              </w:rPr>
            </w:pPr>
          </w:p>
          <w:p w14:paraId="2243FC8F" w14:textId="77777777"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16oz purell hand sanitizer</w:t>
            </w:r>
          </w:p>
          <w:p w14:paraId="253CBEC6" w14:textId="77777777" w:rsidR="002F03E7" w:rsidRPr="009B407E" w:rsidRDefault="002F03E7" w:rsidP="00210BC7">
            <w:pPr>
              <w:tabs>
                <w:tab w:val="left" w:pos="420"/>
              </w:tabs>
              <w:rPr>
                <w:rFonts w:ascii="Arial" w:hAnsi="Arial" w:cs="Arial"/>
                <w:b/>
                <w:bCs/>
                <w:sz w:val="18"/>
                <w:szCs w:val="18"/>
                <w:u w:val="single"/>
              </w:rPr>
            </w:pPr>
          </w:p>
        </w:tc>
      </w:tr>
      <w:tr w:rsidR="002F03E7" w:rsidRPr="009B407E" w14:paraId="6B740FCA" w14:textId="77777777" w:rsidTr="002F03E7">
        <w:tc>
          <w:tcPr>
            <w:tcW w:w="716" w:type="dxa"/>
          </w:tcPr>
          <w:p w14:paraId="1C81F226" w14:textId="77777777" w:rsidR="002F03E7" w:rsidRPr="009B407E" w:rsidRDefault="002F03E7" w:rsidP="00210BC7">
            <w:pPr>
              <w:rPr>
                <w:rFonts w:ascii="Arial" w:hAnsi="Arial" w:cs="Arial"/>
                <w:sz w:val="18"/>
                <w:szCs w:val="18"/>
              </w:rPr>
            </w:pPr>
            <w:r w:rsidRPr="009B407E">
              <w:rPr>
                <w:rFonts w:ascii="Arial" w:hAnsi="Arial" w:cs="Arial"/>
                <w:sz w:val="18"/>
                <w:szCs w:val="18"/>
              </w:rPr>
              <w:t>34</w:t>
            </w:r>
          </w:p>
        </w:tc>
        <w:tc>
          <w:tcPr>
            <w:tcW w:w="947" w:type="dxa"/>
          </w:tcPr>
          <w:p w14:paraId="12FF6C48" w14:textId="581D275E"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1D21745E" w14:textId="70F1450C"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EA</w:t>
            </w:r>
          </w:p>
        </w:tc>
        <w:tc>
          <w:tcPr>
            <w:tcW w:w="1178" w:type="dxa"/>
          </w:tcPr>
          <w:p w14:paraId="4A1224EA" w14:textId="77777777" w:rsidR="002F03E7" w:rsidRPr="009B407E" w:rsidRDefault="002F03E7" w:rsidP="00210BC7">
            <w:pPr>
              <w:rPr>
                <w:rFonts w:ascii="Arial" w:hAnsi="Arial" w:cs="Arial"/>
                <w:color w:val="000000"/>
                <w:sz w:val="18"/>
                <w:szCs w:val="18"/>
              </w:rPr>
            </w:pPr>
          </w:p>
        </w:tc>
        <w:tc>
          <w:tcPr>
            <w:tcW w:w="5845" w:type="dxa"/>
          </w:tcPr>
          <w:p w14:paraId="40334DAB" w14:textId="664D99CC"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5-day personal protection kit in resealable bag includes: (5) face mask, (1) 2 oz hand sanitizer, (10) nitril gloves, (5) surface wipes, (1) disposable thermometer</w:t>
            </w:r>
          </w:p>
          <w:p w14:paraId="0B37819D" w14:textId="77777777" w:rsidR="002F03E7" w:rsidRPr="009B407E" w:rsidRDefault="002F03E7" w:rsidP="00210BC7">
            <w:pPr>
              <w:rPr>
                <w:rFonts w:ascii="Arial" w:hAnsi="Arial" w:cs="Arial"/>
                <w:b/>
                <w:bCs/>
                <w:sz w:val="18"/>
                <w:szCs w:val="18"/>
                <w:u w:val="single"/>
              </w:rPr>
            </w:pPr>
          </w:p>
        </w:tc>
      </w:tr>
      <w:tr w:rsidR="002F03E7" w:rsidRPr="009B407E" w14:paraId="4D00F888" w14:textId="77777777" w:rsidTr="002F03E7">
        <w:trPr>
          <w:trHeight w:val="728"/>
        </w:trPr>
        <w:tc>
          <w:tcPr>
            <w:tcW w:w="716" w:type="dxa"/>
          </w:tcPr>
          <w:p w14:paraId="5E8EBB95" w14:textId="77777777" w:rsidR="002F03E7" w:rsidRPr="009B407E" w:rsidRDefault="002F03E7" w:rsidP="00210BC7">
            <w:pPr>
              <w:rPr>
                <w:rFonts w:ascii="Arial" w:hAnsi="Arial" w:cs="Arial"/>
                <w:sz w:val="18"/>
                <w:szCs w:val="18"/>
              </w:rPr>
            </w:pPr>
            <w:r w:rsidRPr="009B407E">
              <w:rPr>
                <w:rFonts w:ascii="Arial" w:hAnsi="Arial" w:cs="Arial"/>
                <w:sz w:val="18"/>
                <w:szCs w:val="18"/>
              </w:rPr>
              <w:lastRenderedPageBreak/>
              <w:t>35</w:t>
            </w:r>
          </w:p>
        </w:tc>
        <w:tc>
          <w:tcPr>
            <w:tcW w:w="947" w:type="dxa"/>
          </w:tcPr>
          <w:p w14:paraId="03DBE6FD" w14:textId="3776E3BC"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1B7A450E" w14:textId="19CFC211"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00FE3E30" w14:textId="77777777" w:rsidR="002F03E7" w:rsidRPr="009B407E" w:rsidRDefault="002F03E7" w:rsidP="00210BC7">
            <w:pPr>
              <w:rPr>
                <w:rFonts w:ascii="Arial" w:hAnsi="Arial" w:cs="Arial"/>
                <w:color w:val="000000"/>
                <w:sz w:val="18"/>
                <w:szCs w:val="18"/>
              </w:rPr>
            </w:pPr>
          </w:p>
        </w:tc>
        <w:tc>
          <w:tcPr>
            <w:tcW w:w="5845" w:type="dxa"/>
          </w:tcPr>
          <w:p w14:paraId="24BF1F11" w14:textId="351EFDE0"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 xml:space="preserve">Kleenex on-the-go personal facial tissue, 60 tissues per pack </w:t>
            </w:r>
          </w:p>
          <w:p w14:paraId="5317A425" w14:textId="77777777" w:rsidR="002F03E7" w:rsidRPr="009B407E" w:rsidRDefault="002F03E7" w:rsidP="00210BC7">
            <w:pPr>
              <w:rPr>
                <w:rFonts w:ascii="Arial" w:hAnsi="Arial" w:cs="Arial"/>
                <w:b/>
                <w:bCs/>
                <w:sz w:val="18"/>
                <w:szCs w:val="18"/>
                <w:u w:val="single"/>
              </w:rPr>
            </w:pPr>
          </w:p>
        </w:tc>
      </w:tr>
      <w:tr w:rsidR="002F03E7" w:rsidRPr="009B407E" w14:paraId="2D2360CA" w14:textId="77777777" w:rsidTr="002F03E7">
        <w:tc>
          <w:tcPr>
            <w:tcW w:w="716" w:type="dxa"/>
          </w:tcPr>
          <w:p w14:paraId="394B521F" w14:textId="77777777" w:rsidR="002F03E7" w:rsidRPr="009B407E" w:rsidRDefault="002F03E7" w:rsidP="00210BC7">
            <w:pPr>
              <w:rPr>
                <w:rFonts w:ascii="Arial" w:hAnsi="Arial" w:cs="Arial"/>
                <w:sz w:val="18"/>
                <w:szCs w:val="18"/>
              </w:rPr>
            </w:pPr>
            <w:r w:rsidRPr="009B407E">
              <w:rPr>
                <w:rFonts w:ascii="Arial" w:hAnsi="Arial" w:cs="Arial"/>
                <w:sz w:val="18"/>
                <w:szCs w:val="18"/>
              </w:rPr>
              <w:t>36</w:t>
            </w:r>
          </w:p>
        </w:tc>
        <w:tc>
          <w:tcPr>
            <w:tcW w:w="947" w:type="dxa"/>
          </w:tcPr>
          <w:p w14:paraId="7A1FC82F" w14:textId="74938046"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445FB24F" w14:textId="63F6B913"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24DCAB35" w14:textId="77777777" w:rsidR="002F03E7" w:rsidRPr="009B407E" w:rsidRDefault="002F03E7" w:rsidP="00210BC7">
            <w:pPr>
              <w:rPr>
                <w:rFonts w:ascii="Arial" w:hAnsi="Arial" w:cs="Arial"/>
                <w:color w:val="000000"/>
                <w:sz w:val="18"/>
                <w:szCs w:val="18"/>
              </w:rPr>
            </w:pPr>
          </w:p>
        </w:tc>
        <w:tc>
          <w:tcPr>
            <w:tcW w:w="5845" w:type="dxa"/>
          </w:tcPr>
          <w:p w14:paraId="199A4B80" w14:textId="34A479AD"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Endless Possibilities Boinks Fidgets - Fidget sensory, 28 per pack</w:t>
            </w:r>
          </w:p>
          <w:p w14:paraId="4F4F37FA" w14:textId="77777777" w:rsidR="002F03E7" w:rsidRPr="009B407E" w:rsidRDefault="002F03E7" w:rsidP="00210BC7">
            <w:pPr>
              <w:rPr>
                <w:rFonts w:ascii="Arial" w:hAnsi="Arial" w:cs="Arial"/>
                <w:b/>
                <w:bCs/>
                <w:sz w:val="18"/>
                <w:szCs w:val="18"/>
                <w:u w:val="single"/>
              </w:rPr>
            </w:pPr>
          </w:p>
        </w:tc>
      </w:tr>
      <w:tr w:rsidR="002F03E7" w:rsidRPr="009B407E" w14:paraId="1C6350BB" w14:textId="77777777" w:rsidTr="002F03E7">
        <w:tc>
          <w:tcPr>
            <w:tcW w:w="716" w:type="dxa"/>
          </w:tcPr>
          <w:p w14:paraId="4144FF99" w14:textId="77777777" w:rsidR="002F03E7" w:rsidRPr="009B407E" w:rsidRDefault="002F03E7" w:rsidP="00210BC7">
            <w:pPr>
              <w:rPr>
                <w:rFonts w:ascii="Arial" w:hAnsi="Arial" w:cs="Arial"/>
                <w:sz w:val="18"/>
                <w:szCs w:val="18"/>
              </w:rPr>
            </w:pPr>
            <w:r w:rsidRPr="009B407E">
              <w:rPr>
                <w:rFonts w:ascii="Arial" w:hAnsi="Arial" w:cs="Arial"/>
                <w:sz w:val="18"/>
                <w:szCs w:val="18"/>
              </w:rPr>
              <w:t>37</w:t>
            </w:r>
          </w:p>
        </w:tc>
        <w:tc>
          <w:tcPr>
            <w:tcW w:w="947" w:type="dxa"/>
          </w:tcPr>
          <w:p w14:paraId="7E35AA2C" w14:textId="03485981"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060FA620" w14:textId="431905CA"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733B1643" w14:textId="77777777" w:rsidR="002F03E7" w:rsidRPr="009B407E" w:rsidRDefault="002F03E7" w:rsidP="00210BC7">
            <w:pPr>
              <w:rPr>
                <w:rFonts w:ascii="Arial" w:hAnsi="Arial" w:cs="Arial"/>
                <w:color w:val="000000"/>
                <w:sz w:val="18"/>
                <w:szCs w:val="18"/>
              </w:rPr>
            </w:pPr>
          </w:p>
        </w:tc>
        <w:tc>
          <w:tcPr>
            <w:tcW w:w="5845" w:type="dxa"/>
          </w:tcPr>
          <w:p w14:paraId="0F0E5EBC" w14:textId="40A0C890"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Educational Insights - play foam putty, 4 per pack</w:t>
            </w:r>
          </w:p>
          <w:p w14:paraId="35551715" w14:textId="77777777" w:rsidR="002F03E7" w:rsidRPr="009B407E" w:rsidRDefault="002F03E7" w:rsidP="00210BC7">
            <w:pPr>
              <w:rPr>
                <w:rFonts w:ascii="Arial" w:hAnsi="Arial" w:cs="Arial"/>
                <w:b/>
                <w:bCs/>
                <w:sz w:val="18"/>
                <w:szCs w:val="18"/>
                <w:u w:val="single"/>
              </w:rPr>
            </w:pPr>
          </w:p>
        </w:tc>
      </w:tr>
      <w:tr w:rsidR="002F03E7" w:rsidRPr="009B407E" w14:paraId="342A14B3" w14:textId="77777777" w:rsidTr="002F03E7">
        <w:tc>
          <w:tcPr>
            <w:tcW w:w="716" w:type="dxa"/>
          </w:tcPr>
          <w:p w14:paraId="291CD014" w14:textId="77777777" w:rsidR="002F03E7" w:rsidRPr="009B407E" w:rsidRDefault="002F03E7" w:rsidP="00210BC7">
            <w:pPr>
              <w:rPr>
                <w:rFonts w:ascii="Arial" w:hAnsi="Arial" w:cs="Arial"/>
                <w:sz w:val="18"/>
                <w:szCs w:val="18"/>
              </w:rPr>
            </w:pPr>
            <w:r w:rsidRPr="009B407E">
              <w:rPr>
                <w:rFonts w:ascii="Arial" w:hAnsi="Arial" w:cs="Arial"/>
                <w:sz w:val="18"/>
                <w:szCs w:val="18"/>
              </w:rPr>
              <w:t>38</w:t>
            </w:r>
          </w:p>
        </w:tc>
        <w:tc>
          <w:tcPr>
            <w:tcW w:w="947" w:type="dxa"/>
          </w:tcPr>
          <w:p w14:paraId="65EB1AAB" w14:textId="018AFBF6"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3413B0B9" w14:textId="504C33D5"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EA</w:t>
            </w:r>
          </w:p>
        </w:tc>
        <w:tc>
          <w:tcPr>
            <w:tcW w:w="1178" w:type="dxa"/>
          </w:tcPr>
          <w:p w14:paraId="5E17CB6A" w14:textId="77777777" w:rsidR="002F03E7" w:rsidRPr="009B407E" w:rsidRDefault="002F03E7" w:rsidP="00210BC7">
            <w:pPr>
              <w:rPr>
                <w:rFonts w:ascii="Arial" w:hAnsi="Arial" w:cs="Arial"/>
                <w:color w:val="000000"/>
                <w:sz w:val="18"/>
                <w:szCs w:val="18"/>
              </w:rPr>
            </w:pPr>
          </w:p>
        </w:tc>
        <w:tc>
          <w:tcPr>
            <w:tcW w:w="5845" w:type="dxa"/>
          </w:tcPr>
          <w:p w14:paraId="5167674E" w14:textId="3CD1F7AF"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Mead spiral notebook pads, rules, 100 sheets</w:t>
            </w:r>
          </w:p>
          <w:p w14:paraId="06F30597" w14:textId="77777777" w:rsidR="002F03E7" w:rsidRPr="009B407E" w:rsidRDefault="002F03E7" w:rsidP="00210BC7">
            <w:pPr>
              <w:rPr>
                <w:rFonts w:ascii="Arial" w:hAnsi="Arial" w:cs="Arial"/>
                <w:b/>
                <w:bCs/>
                <w:sz w:val="18"/>
                <w:szCs w:val="18"/>
                <w:u w:val="single"/>
              </w:rPr>
            </w:pPr>
          </w:p>
        </w:tc>
      </w:tr>
      <w:tr w:rsidR="002F03E7" w:rsidRPr="009B407E" w14:paraId="3967382D" w14:textId="77777777" w:rsidTr="002F03E7">
        <w:tc>
          <w:tcPr>
            <w:tcW w:w="716" w:type="dxa"/>
          </w:tcPr>
          <w:p w14:paraId="4D68DC43" w14:textId="77777777" w:rsidR="002F03E7" w:rsidRPr="009B407E" w:rsidRDefault="002F03E7" w:rsidP="00210BC7">
            <w:pPr>
              <w:rPr>
                <w:rFonts w:ascii="Arial" w:hAnsi="Arial" w:cs="Arial"/>
                <w:sz w:val="18"/>
                <w:szCs w:val="18"/>
              </w:rPr>
            </w:pPr>
            <w:r w:rsidRPr="009B407E">
              <w:rPr>
                <w:rFonts w:ascii="Arial" w:hAnsi="Arial" w:cs="Arial"/>
                <w:sz w:val="18"/>
                <w:szCs w:val="18"/>
              </w:rPr>
              <w:t>39</w:t>
            </w:r>
          </w:p>
        </w:tc>
        <w:tc>
          <w:tcPr>
            <w:tcW w:w="947" w:type="dxa"/>
          </w:tcPr>
          <w:p w14:paraId="2F6BE5B1" w14:textId="5C564552"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5CF3350B" w14:textId="7E75E83D"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21FF547A" w14:textId="77777777" w:rsidR="002F03E7" w:rsidRPr="009B407E" w:rsidRDefault="002F03E7" w:rsidP="00210BC7">
            <w:pPr>
              <w:rPr>
                <w:rFonts w:ascii="Arial" w:hAnsi="Arial" w:cs="Arial"/>
                <w:color w:val="000000"/>
                <w:sz w:val="18"/>
                <w:szCs w:val="18"/>
              </w:rPr>
            </w:pPr>
          </w:p>
        </w:tc>
        <w:tc>
          <w:tcPr>
            <w:tcW w:w="5845" w:type="dxa"/>
          </w:tcPr>
          <w:p w14:paraId="4AD6C9E2" w14:textId="51E38F5A"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Kinetic sand in resealable bag - the original moldable sensory play sand, 2lbs per pack</w:t>
            </w:r>
          </w:p>
          <w:p w14:paraId="2D0BD13F" w14:textId="77777777" w:rsidR="002F03E7" w:rsidRPr="009B407E" w:rsidRDefault="002F03E7" w:rsidP="00210BC7">
            <w:pPr>
              <w:rPr>
                <w:rFonts w:ascii="Arial" w:hAnsi="Arial" w:cs="Arial"/>
                <w:b/>
                <w:bCs/>
                <w:sz w:val="18"/>
                <w:szCs w:val="18"/>
                <w:u w:val="single"/>
              </w:rPr>
            </w:pPr>
          </w:p>
        </w:tc>
      </w:tr>
      <w:tr w:rsidR="002F03E7" w:rsidRPr="009B407E" w14:paraId="7109AFC3" w14:textId="77777777" w:rsidTr="002F03E7">
        <w:tc>
          <w:tcPr>
            <w:tcW w:w="716" w:type="dxa"/>
          </w:tcPr>
          <w:p w14:paraId="47E2EB77" w14:textId="77777777" w:rsidR="002F03E7" w:rsidRPr="009B407E" w:rsidRDefault="002F03E7" w:rsidP="00210BC7">
            <w:pPr>
              <w:rPr>
                <w:rFonts w:ascii="Arial" w:hAnsi="Arial" w:cs="Arial"/>
                <w:sz w:val="18"/>
                <w:szCs w:val="18"/>
              </w:rPr>
            </w:pPr>
            <w:r w:rsidRPr="009B407E">
              <w:rPr>
                <w:rFonts w:ascii="Arial" w:hAnsi="Arial" w:cs="Arial"/>
                <w:sz w:val="18"/>
                <w:szCs w:val="18"/>
              </w:rPr>
              <w:t>40</w:t>
            </w:r>
          </w:p>
        </w:tc>
        <w:tc>
          <w:tcPr>
            <w:tcW w:w="947" w:type="dxa"/>
          </w:tcPr>
          <w:p w14:paraId="0C5FC6AC" w14:textId="6272CC83"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4128D381" w14:textId="2C5E6641"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EA</w:t>
            </w:r>
          </w:p>
        </w:tc>
        <w:tc>
          <w:tcPr>
            <w:tcW w:w="1178" w:type="dxa"/>
          </w:tcPr>
          <w:p w14:paraId="6EEED279" w14:textId="77777777" w:rsidR="002F03E7" w:rsidRPr="009B407E" w:rsidRDefault="002F03E7" w:rsidP="00210BC7">
            <w:pPr>
              <w:rPr>
                <w:rFonts w:ascii="Arial" w:hAnsi="Arial" w:cs="Arial"/>
                <w:color w:val="000000"/>
                <w:sz w:val="18"/>
                <w:szCs w:val="18"/>
              </w:rPr>
            </w:pPr>
          </w:p>
        </w:tc>
        <w:tc>
          <w:tcPr>
            <w:tcW w:w="5845" w:type="dxa"/>
          </w:tcPr>
          <w:p w14:paraId="67701B41" w14:textId="36934087"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Ekrist Portable charger power bank 25800mAh, Ultra-high capacity, 2 USB port, compatible Tablets, iPhone XR, iPhone XS Max, iPhone X, iPhone XS, iPhone 8, 8 Plus, 7, 7 Plus, 6/6S, 6/6S Plus, 5/5S/5E, 5C, Most Cell phone, Smart Phone, iPad, Samsung Galaxy S 9, S 9 Plus, S 8, S 8 Plus, S 7, S 7 Edge, S 6, S 6 Edge, S 5</w:t>
            </w:r>
          </w:p>
          <w:p w14:paraId="52D28373" w14:textId="77777777" w:rsidR="002F03E7" w:rsidRPr="009B407E" w:rsidRDefault="002F03E7" w:rsidP="00210BC7">
            <w:pPr>
              <w:rPr>
                <w:rFonts w:ascii="Arial" w:hAnsi="Arial" w:cs="Arial"/>
                <w:b/>
                <w:bCs/>
                <w:sz w:val="18"/>
                <w:szCs w:val="18"/>
                <w:u w:val="single"/>
              </w:rPr>
            </w:pPr>
          </w:p>
        </w:tc>
      </w:tr>
      <w:tr w:rsidR="002F03E7" w:rsidRPr="009B407E" w14:paraId="16D12331" w14:textId="77777777" w:rsidTr="002F03E7">
        <w:tc>
          <w:tcPr>
            <w:tcW w:w="716" w:type="dxa"/>
          </w:tcPr>
          <w:p w14:paraId="1BA8B5A4" w14:textId="77777777" w:rsidR="002F03E7" w:rsidRPr="009B407E" w:rsidRDefault="002F03E7" w:rsidP="00210BC7">
            <w:pPr>
              <w:rPr>
                <w:rFonts w:ascii="Arial" w:hAnsi="Arial" w:cs="Arial"/>
                <w:sz w:val="18"/>
                <w:szCs w:val="18"/>
              </w:rPr>
            </w:pPr>
            <w:r w:rsidRPr="009B407E">
              <w:rPr>
                <w:rFonts w:ascii="Arial" w:hAnsi="Arial" w:cs="Arial"/>
                <w:sz w:val="18"/>
                <w:szCs w:val="18"/>
              </w:rPr>
              <w:t>41</w:t>
            </w:r>
          </w:p>
        </w:tc>
        <w:tc>
          <w:tcPr>
            <w:tcW w:w="947" w:type="dxa"/>
          </w:tcPr>
          <w:p w14:paraId="54769A8E" w14:textId="4D2D4C4A"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41B3A55A" w14:textId="0B85C65C"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2DB04A92" w14:textId="77777777" w:rsidR="002F03E7" w:rsidRPr="009B407E" w:rsidRDefault="002F03E7" w:rsidP="00210BC7">
            <w:pPr>
              <w:rPr>
                <w:rFonts w:ascii="Arial" w:hAnsi="Arial" w:cs="Arial"/>
                <w:color w:val="000000"/>
                <w:sz w:val="18"/>
                <w:szCs w:val="18"/>
              </w:rPr>
            </w:pPr>
          </w:p>
        </w:tc>
        <w:tc>
          <w:tcPr>
            <w:tcW w:w="5845" w:type="dxa"/>
          </w:tcPr>
          <w:p w14:paraId="324D1A56" w14:textId="5B0D70E1"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Sharpies, black, fine point 4 per pack</w:t>
            </w:r>
          </w:p>
          <w:p w14:paraId="52F83334" w14:textId="77777777" w:rsidR="002F03E7" w:rsidRPr="009B407E" w:rsidRDefault="002F03E7" w:rsidP="00210BC7">
            <w:pPr>
              <w:rPr>
                <w:rFonts w:ascii="Arial" w:hAnsi="Arial" w:cs="Arial"/>
                <w:b/>
                <w:bCs/>
                <w:sz w:val="18"/>
                <w:szCs w:val="18"/>
                <w:u w:val="single"/>
              </w:rPr>
            </w:pPr>
          </w:p>
        </w:tc>
      </w:tr>
      <w:tr w:rsidR="002F03E7" w:rsidRPr="009B407E" w14:paraId="52F4372C" w14:textId="77777777" w:rsidTr="002F03E7">
        <w:tc>
          <w:tcPr>
            <w:tcW w:w="716" w:type="dxa"/>
          </w:tcPr>
          <w:p w14:paraId="703FC559" w14:textId="77777777" w:rsidR="002F03E7" w:rsidRPr="009B407E" w:rsidRDefault="002F03E7" w:rsidP="00210BC7">
            <w:pPr>
              <w:rPr>
                <w:rFonts w:ascii="Arial" w:hAnsi="Arial" w:cs="Arial"/>
                <w:sz w:val="18"/>
                <w:szCs w:val="18"/>
              </w:rPr>
            </w:pPr>
            <w:r w:rsidRPr="009B407E">
              <w:rPr>
                <w:rFonts w:ascii="Arial" w:hAnsi="Arial" w:cs="Arial"/>
                <w:sz w:val="18"/>
                <w:szCs w:val="18"/>
              </w:rPr>
              <w:t>42</w:t>
            </w:r>
          </w:p>
        </w:tc>
        <w:tc>
          <w:tcPr>
            <w:tcW w:w="947" w:type="dxa"/>
          </w:tcPr>
          <w:p w14:paraId="50A13298" w14:textId="10E028D6"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3</w:t>
            </w:r>
          </w:p>
        </w:tc>
        <w:tc>
          <w:tcPr>
            <w:tcW w:w="664" w:type="dxa"/>
          </w:tcPr>
          <w:p w14:paraId="6377A39D" w14:textId="6DDEF96D"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BX</w:t>
            </w:r>
          </w:p>
        </w:tc>
        <w:tc>
          <w:tcPr>
            <w:tcW w:w="1178" w:type="dxa"/>
          </w:tcPr>
          <w:p w14:paraId="580FF0F5" w14:textId="77777777" w:rsidR="002F03E7" w:rsidRPr="009B407E" w:rsidRDefault="002F03E7" w:rsidP="00210BC7">
            <w:pPr>
              <w:rPr>
                <w:rFonts w:ascii="Arial" w:hAnsi="Arial" w:cs="Arial"/>
                <w:color w:val="000000"/>
                <w:sz w:val="18"/>
                <w:szCs w:val="18"/>
              </w:rPr>
            </w:pPr>
          </w:p>
        </w:tc>
        <w:tc>
          <w:tcPr>
            <w:tcW w:w="5845" w:type="dxa"/>
          </w:tcPr>
          <w:p w14:paraId="5982CA29" w14:textId="5F298CEB"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 xml:space="preserve">Handi-bag gallon sized resealable, clear plastic storage bags - 100 bags per box </w:t>
            </w:r>
          </w:p>
          <w:p w14:paraId="09927737" w14:textId="77777777" w:rsidR="002F03E7" w:rsidRPr="009B407E" w:rsidRDefault="002F03E7" w:rsidP="00210BC7">
            <w:pPr>
              <w:tabs>
                <w:tab w:val="left" w:pos="465"/>
              </w:tabs>
              <w:rPr>
                <w:rFonts w:ascii="Arial" w:hAnsi="Arial" w:cs="Arial"/>
                <w:b/>
                <w:bCs/>
                <w:sz w:val="18"/>
                <w:szCs w:val="18"/>
                <w:u w:val="single"/>
              </w:rPr>
            </w:pPr>
          </w:p>
        </w:tc>
      </w:tr>
      <w:tr w:rsidR="002F03E7" w:rsidRPr="009B407E" w14:paraId="0C87FAFD" w14:textId="77777777" w:rsidTr="002F03E7">
        <w:tc>
          <w:tcPr>
            <w:tcW w:w="716" w:type="dxa"/>
          </w:tcPr>
          <w:p w14:paraId="7DF563AE" w14:textId="77777777" w:rsidR="002F03E7" w:rsidRPr="009B407E" w:rsidRDefault="002F03E7" w:rsidP="00210BC7">
            <w:pPr>
              <w:rPr>
                <w:rFonts w:ascii="Arial" w:hAnsi="Arial" w:cs="Arial"/>
                <w:sz w:val="18"/>
                <w:szCs w:val="18"/>
              </w:rPr>
            </w:pPr>
            <w:r w:rsidRPr="009B407E">
              <w:rPr>
                <w:rFonts w:ascii="Arial" w:hAnsi="Arial" w:cs="Arial"/>
                <w:sz w:val="18"/>
                <w:szCs w:val="18"/>
              </w:rPr>
              <w:t>43</w:t>
            </w:r>
          </w:p>
        </w:tc>
        <w:tc>
          <w:tcPr>
            <w:tcW w:w="947" w:type="dxa"/>
          </w:tcPr>
          <w:p w14:paraId="5F60D01F" w14:textId="490E8035"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1FA2A5AC" w14:textId="76B43F19"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EA</w:t>
            </w:r>
          </w:p>
        </w:tc>
        <w:tc>
          <w:tcPr>
            <w:tcW w:w="1178" w:type="dxa"/>
          </w:tcPr>
          <w:p w14:paraId="4F8158CE" w14:textId="77777777" w:rsidR="002F03E7" w:rsidRPr="009B407E" w:rsidRDefault="002F03E7" w:rsidP="00210BC7">
            <w:pPr>
              <w:rPr>
                <w:rFonts w:ascii="Arial" w:hAnsi="Arial" w:cs="Arial"/>
                <w:color w:val="000000"/>
                <w:sz w:val="18"/>
                <w:szCs w:val="18"/>
              </w:rPr>
            </w:pPr>
          </w:p>
        </w:tc>
        <w:tc>
          <w:tcPr>
            <w:tcW w:w="5845" w:type="dxa"/>
          </w:tcPr>
          <w:p w14:paraId="49FDFC1A" w14:textId="769BBBD2"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Thermos hydration bottle 24oz</w:t>
            </w:r>
          </w:p>
          <w:p w14:paraId="2FBD4EE2" w14:textId="77777777" w:rsidR="002F03E7" w:rsidRPr="009B407E" w:rsidRDefault="002F03E7" w:rsidP="00210BC7">
            <w:pPr>
              <w:tabs>
                <w:tab w:val="left" w:pos="450"/>
              </w:tabs>
              <w:rPr>
                <w:rFonts w:ascii="Arial" w:hAnsi="Arial" w:cs="Arial"/>
                <w:b/>
                <w:bCs/>
                <w:sz w:val="18"/>
                <w:szCs w:val="18"/>
                <w:u w:val="single"/>
              </w:rPr>
            </w:pPr>
          </w:p>
        </w:tc>
      </w:tr>
      <w:tr w:rsidR="002F03E7" w:rsidRPr="009B407E" w14:paraId="5AAECF18" w14:textId="77777777" w:rsidTr="002F03E7">
        <w:trPr>
          <w:trHeight w:val="278"/>
        </w:trPr>
        <w:tc>
          <w:tcPr>
            <w:tcW w:w="716" w:type="dxa"/>
          </w:tcPr>
          <w:p w14:paraId="57B468F1" w14:textId="77777777" w:rsidR="002F03E7" w:rsidRPr="009B407E" w:rsidRDefault="002F03E7" w:rsidP="00210BC7">
            <w:pPr>
              <w:rPr>
                <w:rFonts w:ascii="Arial" w:hAnsi="Arial" w:cs="Arial"/>
                <w:sz w:val="18"/>
                <w:szCs w:val="18"/>
              </w:rPr>
            </w:pPr>
            <w:r w:rsidRPr="009B407E">
              <w:rPr>
                <w:rFonts w:ascii="Arial" w:hAnsi="Arial" w:cs="Arial"/>
                <w:sz w:val="18"/>
                <w:szCs w:val="18"/>
              </w:rPr>
              <w:t>44</w:t>
            </w:r>
          </w:p>
        </w:tc>
        <w:tc>
          <w:tcPr>
            <w:tcW w:w="947" w:type="dxa"/>
          </w:tcPr>
          <w:p w14:paraId="15C7EAE5" w14:textId="27A1A81F"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205</w:t>
            </w:r>
          </w:p>
        </w:tc>
        <w:tc>
          <w:tcPr>
            <w:tcW w:w="664" w:type="dxa"/>
          </w:tcPr>
          <w:p w14:paraId="626FD29B" w14:textId="253490AC"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PKG</w:t>
            </w:r>
          </w:p>
        </w:tc>
        <w:tc>
          <w:tcPr>
            <w:tcW w:w="1178" w:type="dxa"/>
          </w:tcPr>
          <w:p w14:paraId="0AF2A21C" w14:textId="77777777" w:rsidR="002F03E7" w:rsidRPr="009B407E" w:rsidRDefault="002F03E7" w:rsidP="00210BC7">
            <w:pPr>
              <w:rPr>
                <w:rFonts w:ascii="Arial" w:hAnsi="Arial" w:cs="Arial"/>
                <w:color w:val="000000"/>
                <w:sz w:val="18"/>
                <w:szCs w:val="18"/>
              </w:rPr>
            </w:pPr>
          </w:p>
        </w:tc>
        <w:tc>
          <w:tcPr>
            <w:tcW w:w="5845" w:type="dxa"/>
          </w:tcPr>
          <w:p w14:paraId="3F2AC5C2" w14:textId="3038B7DF"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paper mate retractable ball point pens, medium, 12 per pack</w:t>
            </w:r>
          </w:p>
          <w:p w14:paraId="66F18601" w14:textId="77777777" w:rsidR="002F03E7" w:rsidRPr="009B407E" w:rsidRDefault="002F03E7" w:rsidP="00210BC7">
            <w:pPr>
              <w:rPr>
                <w:rFonts w:ascii="Arial" w:hAnsi="Arial" w:cs="Arial"/>
                <w:b/>
                <w:bCs/>
                <w:sz w:val="18"/>
                <w:szCs w:val="18"/>
                <w:u w:val="single"/>
              </w:rPr>
            </w:pPr>
          </w:p>
        </w:tc>
      </w:tr>
      <w:tr w:rsidR="002F03E7" w:rsidRPr="009B407E" w14:paraId="480B378E" w14:textId="77777777" w:rsidTr="002F03E7">
        <w:trPr>
          <w:trHeight w:val="485"/>
        </w:trPr>
        <w:tc>
          <w:tcPr>
            <w:tcW w:w="716" w:type="dxa"/>
          </w:tcPr>
          <w:p w14:paraId="245E3D1E" w14:textId="163D2890" w:rsidR="002F03E7" w:rsidRPr="009B407E" w:rsidRDefault="002F03E7" w:rsidP="00210BC7">
            <w:pPr>
              <w:rPr>
                <w:rFonts w:ascii="Arial" w:hAnsi="Arial" w:cs="Arial"/>
                <w:sz w:val="18"/>
                <w:szCs w:val="18"/>
              </w:rPr>
            </w:pPr>
            <w:r w:rsidRPr="009B407E">
              <w:rPr>
                <w:rFonts w:ascii="Arial" w:hAnsi="Arial" w:cs="Arial"/>
                <w:sz w:val="18"/>
                <w:szCs w:val="18"/>
              </w:rPr>
              <w:t>45</w:t>
            </w:r>
          </w:p>
        </w:tc>
        <w:tc>
          <w:tcPr>
            <w:tcW w:w="947" w:type="dxa"/>
          </w:tcPr>
          <w:p w14:paraId="4E5B6856" w14:textId="71E3792A"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1</w:t>
            </w:r>
          </w:p>
        </w:tc>
        <w:tc>
          <w:tcPr>
            <w:tcW w:w="664" w:type="dxa"/>
          </w:tcPr>
          <w:p w14:paraId="23BE8D2D" w14:textId="7FF19038"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SUM</w:t>
            </w:r>
          </w:p>
        </w:tc>
        <w:tc>
          <w:tcPr>
            <w:tcW w:w="1178" w:type="dxa"/>
          </w:tcPr>
          <w:p w14:paraId="0884EA73" w14:textId="77777777" w:rsidR="002F03E7" w:rsidRPr="009B407E" w:rsidRDefault="002F03E7" w:rsidP="00210BC7">
            <w:pPr>
              <w:rPr>
                <w:rFonts w:ascii="Arial" w:hAnsi="Arial" w:cs="Arial"/>
                <w:color w:val="000000"/>
                <w:sz w:val="18"/>
                <w:szCs w:val="18"/>
              </w:rPr>
            </w:pPr>
          </w:p>
        </w:tc>
        <w:tc>
          <w:tcPr>
            <w:tcW w:w="5845" w:type="dxa"/>
          </w:tcPr>
          <w:p w14:paraId="603ABA55" w14:textId="1941B336"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Assembl</w:t>
            </w:r>
            <w:r>
              <w:rPr>
                <w:rFonts w:ascii="Arial" w:hAnsi="Arial" w:cs="Arial"/>
                <w:color w:val="000000"/>
                <w:sz w:val="18"/>
                <w:szCs w:val="18"/>
              </w:rPr>
              <w:t>e</w:t>
            </w:r>
            <w:r w:rsidRPr="009B407E">
              <w:rPr>
                <w:rFonts w:ascii="Arial" w:hAnsi="Arial" w:cs="Arial"/>
                <w:color w:val="000000"/>
                <w:sz w:val="18"/>
                <w:szCs w:val="18"/>
              </w:rPr>
              <w:t xml:space="preserve"> labor for 1,005 crisis kits</w:t>
            </w:r>
          </w:p>
        </w:tc>
      </w:tr>
      <w:tr w:rsidR="002F03E7" w:rsidRPr="009B407E" w14:paraId="74BB5CCD" w14:textId="77777777" w:rsidTr="002F03E7">
        <w:trPr>
          <w:trHeight w:val="530"/>
        </w:trPr>
        <w:tc>
          <w:tcPr>
            <w:tcW w:w="716" w:type="dxa"/>
          </w:tcPr>
          <w:p w14:paraId="1405F0B8" w14:textId="46D914F6" w:rsidR="002F03E7" w:rsidRPr="009B407E" w:rsidRDefault="002F03E7" w:rsidP="00210BC7">
            <w:pPr>
              <w:rPr>
                <w:rFonts w:ascii="Arial" w:hAnsi="Arial" w:cs="Arial"/>
                <w:sz w:val="18"/>
                <w:szCs w:val="18"/>
              </w:rPr>
            </w:pPr>
            <w:r w:rsidRPr="009B407E">
              <w:rPr>
                <w:rFonts w:ascii="Arial" w:hAnsi="Arial" w:cs="Arial"/>
                <w:sz w:val="18"/>
                <w:szCs w:val="18"/>
              </w:rPr>
              <w:t>46</w:t>
            </w:r>
          </w:p>
        </w:tc>
        <w:tc>
          <w:tcPr>
            <w:tcW w:w="947" w:type="dxa"/>
          </w:tcPr>
          <w:p w14:paraId="42F07100" w14:textId="2197EF72" w:rsidR="002F03E7" w:rsidRPr="009B407E" w:rsidRDefault="002F03E7" w:rsidP="00A63ADA">
            <w:pPr>
              <w:jc w:val="center"/>
              <w:rPr>
                <w:rFonts w:ascii="Arial" w:hAnsi="Arial" w:cs="Arial"/>
                <w:color w:val="000000"/>
                <w:sz w:val="18"/>
                <w:szCs w:val="18"/>
              </w:rPr>
            </w:pPr>
            <w:r w:rsidRPr="009B407E">
              <w:rPr>
                <w:rFonts w:ascii="Arial" w:hAnsi="Arial" w:cs="Arial"/>
                <w:color w:val="000000"/>
                <w:sz w:val="18"/>
                <w:szCs w:val="18"/>
              </w:rPr>
              <w:t>1</w:t>
            </w:r>
          </w:p>
        </w:tc>
        <w:tc>
          <w:tcPr>
            <w:tcW w:w="664" w:type="dxa"/>
          </w:tcPr>
          <w:p w14:paraId="1D2BE2A5" w14:textId="2851DE7E"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SUM</w:t>
            </w:r>
          </w:p>
        </w:tc>
        <w:tc>
          <w:tcPr>
            <w:tcW w:w="1178" w:type="dxa"/>
          </w:tcPr>
          <w:p w14:paraId="4C85A82F" w14:textId="77777777" w:rsidR="002F03E7" w:rsidRPr="009B407E" w:rsidRDefault="002F03E7" w:rsidP="00210BC7">
            <w:pPr>
              <w:rPr>
                <w:rFonts w:ascii="Arial" w:hAnsi="Arial" w:cs="Arial"/>
                <w:color w:val="000000"/>
                <w:sz w:val="18"/>
                <w:szCs w:val="18"/>
              </w:rPr>
            </w:pPr>
          </w:p>
        </w:tc>
        <w:tc>
          <w:tcPr>
            <w:tcW w:w="5845" w:type="dxa"/>
          </w:tcPr>
          <w:p w14:paraId="37A29F05" w14:textId="6E22EA5B" w:rsidR="002F03E7" w:rsidRPr="009B407E" w:rsidRDefault="002F03E7" w:rsidP="00210BC7">
            <w:pPr>
              <w:rPr>
                <w:rFonts w:ascii="Arial" w:hAnsi="Arial" w:cs="Arial"/>
                <w:color w:val="000000"/>
                <w:sz w:val="18"/>
                <w:szCs w:val="18"/>
              </w:rPr>
            </w:pPr>
            <w:r w:rsidRPr="009B407E">
              <w:rPr>
                <w:rFonts w:ascii="Arial" w:hAnsi="Arial" w:cs="Arial"/>
                <w:color w:val="000000"/>
                <w:sz w:val="18"/>
                <w:szCs w:val="18"/>
              </w:rPr>
              <w:t>Shipping for 1,005 crisis kits</w:t>
            </w:r>
          </w:p>
        </w:tc>
      </w:tr>
    </w:tbl>
    <w:p w14:paraId="5DB88DF5" w14:textId="77777777" w:rsidR="00F32723" w:rsidRDefault="00F32723" w:rsidP="00BD17F8">
      <w:pPr>
        <w:rPr>
          <w:rFonts w:ascii="Arial" w:hAnsi="Arial" w:cs="Arial"/>
          <w:b/>
          <w:bCs/>
          <w:sz w:val="24"/>
          <w:szCs w:val="24"/>
          <w:u w:val="single"/>
        </w:rPr>
      </w:pPr>
    </w:p>
    <w:p w14:paraId="62EF99B9" w14:textId="77777777" w:rsidR="00F32723" w:rsidRDefault="00F32723" w:rsidP="00BD17F8">
      <w:pPr>
        <w:rPr>
          <w:rFonts w:ascii="Arial" w:hAnsi="Arial" w:cs="Arial"/>
          <w:b/>
          <w:bCs/>
          <w:sz w:val="24"/>
          <w:szCs w:val="24"/>
          <w:u w:val="single"/>
        </w:rPr>
      </w:pPr>
    </w:p>
    <w:p w14:paraId="4910B26B" w14:textId="7CB3EA74" w:rsidR="008D7F35" w:rsidRPr="009B407E" w:rsidRDefault="00A63ADA" w:rsidP="00BD17F8">
      <w:pPr>
        <w:rPr>
          <w:rFonts w:ascii="Arial" w:hAnsi="Arial" w:cs="Arial"/>
          <w:b/>
          <w:bCs/>
          <w:sz w:val="24"/>
          <w:szCs w:val="24"/>
          <w:u w:val="single"/>
        </w:rPr>
      </w:pPr>
      <w:r w:rsidRPr="009B407E">
        <w:rPr>
          <w:rFonts w:ascii="Arial" w:hAnsi="Arial" w:cs="Arial"/>
          <w:b/>
          <w:bCs/>
          <w:sz w:val="24"/>
          <w:szCs w:val="24"/>
          <w:u w:val="single"/>
        </w:rPr>
        <w:t xml:space="preserve">Mandatory Shipping locations: </w:t>
      </w:r>
    </w:p>
    <w:p w14:paraId="6C6DB38C" w14:textId="77777777" w:rsidR="00EE4B55" w:rsidRPr="009B407E" w:rsidRDefault="00EE4B55" w:rsidP="008C537F">
      <w:pPr>
        <w:ind w:left="720"/>
        <w:rPr>
          <w:rFonts w:ascii="Arial" w:hAnsi="Arial" w:cs="Arial"/>
          <w:sz w:val="24"/>
          <w:szCs w:val="24"/>
        </w:rPr>
      </w:pPr>
    </w:p>
    <w:tbl>
      <w:tblPr>
        <w:tblStyle w:val="TableGrid"/>
        <w:tblW w:w="9355" w:type="dxa"/>
        <w:tblLook w:val="04A0" w:firstRow="1" w:lastRow="0" w:firstColumn="1" w:lastColumn="0" w:noHBand="0" w:noVBand="1"/>
      </w:tblPr>
      <w:tblGrid>
        <w:gridCol w:w="1975"/>
        <w:gridCol w:w="3150"/>
        <w:gridCol w:w="1800"/>
        <w:gridCol w:w="990"/>
        <w:gridCol w:w="1440"/>
      </w:tblGrid>
      <w:tr w:rsidR="00B3186D" w:rsidRPr="009B407E" w14:paraId="4FE307C0" w14:textId="7B514344" w:rsidTr="002F03E7">
        <w:tc>
          <w:tcPr>
            <w:tcW w:w="1975" w:type="dxa"/>
          </w:tcPr>
          <w:p w14:paraId="14A225EF" w14:textId="486987A8" w:rsidR="00B3186D" w:rsidRPr="009B407E" w:rsidRDefault="00B3186D" w:rsidP="004800C7">
            <w:pPr>
              <w:rPr>
                <w:rFonts w:ascii="Arial" w:hAnsi="Arial" w:cs="Arial"/>
                <w:b/>
                <w:bCs/>
                <w:sz w:val="24"/>
                <w:szCs w:val="24"/>
              </w:rPr>
            </w:pPr>
            <w:r w:rsidRPr="009B407E">
              <w:rPr>
                <w:rFonts w:ascii="Arial" w:hAnsi="Arial" w:cs="Arial"/>
                <w:b/>
                <w:bCs/>
                <w:sz w:val="24"/>
                <w:szCs w:val="24"/>
              </w:rPr>
              <w:t>Location</w:t>
            </w:r>
          </w:p>
        </w:tc>
        <w:tc>
          <w:tcPr>
            <w:tcW w:w="3150" w:type="dxa"/>
          </w:tcPr>
          <w:p w14:paraId="2B95F407" w14:textId="2E2B96DF" w:rsidR="00B3186D" w:rsidRPr="009B407E" w:rsidRDefault="00B3186D" w:rsidP="004800C7">
            <w:pPr>
              <w:rPr>
                <w:rFonts w:ascii="Arial" w:hAnsi="Arial" w:cs="Arial"/>
                <w:b/>
                <w:bCs/>
                <w:sz w:val="24"/>
                <w:szCs w:val="24"/>
              </w:rPr>
            </w:pPr>
            <w:r w:rsidRPr="009B407E">
              <w:rPr>
                <w:rFonts w:ascii="Arial" w:hAnsi="Arial" w:cs="Arial"/>
                <w:b/>
                <w:bCs/>
                <w:sz w:val="24"/>
                <w:szCs w:val="24"/>
              </w:rPr>
              <w:t>Address</w:t>
            </w:r>
          </w:p>
        </w:tc>
        <w:tc>
          <w:tcPr>
            <w:tcW w:w="1800" w:type="dxa"/>
          </w:tcPr>
          <w:p w14:paraId="32BF7ED8" w14:textId="5029073D" w:rsidR="00B3186D" w:rsidRPr="009B407E" w:rsidRDefault="00B3186D" w:rsidP="004800C7">
            <w:pPr>
              <w:rPr>
                <w:rFonts w:ascii="Arial" w:hAnsi="Arial" w:cs="Arial"/>
                <w:b/>
                <w:bCs/>
                <w:sz w:val="24"/>
                <w:szCs w:val="24"/>
              </w:rPr>
            </w:pPr>
            <w:r w:rsidRPr="009B407E">
              <w:rPr>
                <w:rFonts w:ascii="Arial" w:hAnsi="Arial" w:cs="Arial"/>
                <w:b/>
                <w:bCs/>
                <w:sz w:val="24"/>
                <w:szCs w:val="24"/>
              </w:rPr>
              <w:t>City</w:t>
            </w:r>
          </w:p>
        </w:tc>
        <w:tc>
          <w:tcPr>
            <w:tcW w:w="990" w:type="dxa"/>
          </w:tcPr>
          <w:p w14:paraId="7771F730" w14:textId="3E2F2650" w:rsidR="00B3186D" w:rsidRPr="009B407E" w:rsidRDefault="00B3186D" w:rsidP="004800C7">
            <w:pPr>
              <w:rPr>
                <w:rFonts w:ascii="Arial" w:hAnsi="Arial" w:cs="Arial"/>
                <w:b/>
                <w:bCs/>
                <w:sz w:val="24"/>
                <w:szCs w:val="24"/>
              </w:rPr>
            </w:pPr>
            <w:r w:rsidRPr="009B407E">
              <w:rPr>
                <w:rFonts w:ascii="Arial" w:hAnsi="Arial" w:cs="Arial"/>
                <w:b/>
                <w:bCs/>
                <w:sz w:val="24"/>
                <w:szCs w:val="24"/>
              </w:rPr>
              <w:t xml:space="preserve">State </w:t>
            </w:r>
          </w:p>
        </w:tc>
        <w:tc>
          <w:tcPr>
            <w:tcW w:w="1440" w:type="dxa"/>
          </w:tcPr>
          <w:p w14:paraId="6A24DAA8" w14:textId="5148A666" w:rsidR="00B3186D" w:rsidRPr="009B407E" w:rsidRDefault="00B3186D" w:rsidP="004800C7">
            <w:pPr>
              <w:rPr>
                <w:rFonts w:ascii="Arial" w:hAnsi="Arial" w:cs="Arial"/>
                <w:b/>
                <w:bCs/>
                <w:sz w:val="24"/>
                <w:szCs w:val="24"/>
              </w:rPr>
            </w:pPr>
            <w:r w:rsidRPr="009B407E">
              <w:rPr>
                <w:rFonts w:ascii="Arial" w:hAnsi="Arial" w:cs="Arial"/>
                <w:b/>
                <w:bCs/>
                <w:sz w:val="24"/>
                <w:szCs w:val="24"/>
              </w:rPr>
              <w:t xml:space="preserve">Zip </w:t>
            </w:r>
          </w:p>
        </w:tc>
      </w:tr>
      <w:tr w:rsidR="00B3186D" w:rsidRPr="009B407E" w14:paraId="13007475" w14:textId="030B1591" w:rsidTr="002F03E7">
        <w:tc>
          <w:tcPr>
            <w:tcW w:w="1975" w:type="dxa"/>
          </w:tcPr>
          <w:p w14:paraId="53AD3407" w14:textId="28BE0647" w:rsidR="00B3186D" w:rsidRPr="009B407E" w:rsidRDefault="00B3186D" w:rsidP="004800C7">
            <w:pPr>
              <w:rPr>
                <w:rFonts w:ascii="Arial" w:hAnsi="Arial" w:cs="Arial"/>
                <w:sz w:val="24"/>
                <w:szCs w:val="24"/>
              </w:rPr>
            </w:pPr>
            <w:r w:rsidRPr="009B407E">
              <w:rPr>
                <w:rFonts w:ascii="Arial" w:hAnsi="Arial" w:cs="Arial"/>
                <w:sz w:val="24"/>
                <w:szCs w:val="24"/>
              </w:rPr>
              <w:t>Ada City Public Schools</w:t>
            </w:r>
          </w:p>
        </w:tc>
        <w:tc>
          <w:tcPr>
            <w:tcW w:w="3150" w:type="dxa"/>
          </w:tcPr>
          <w:p w14:paraId="36B1E43C" w14:textId="5405E72E" w:rsidR="00B3186D" w:rsidRPr="009B407E" w:rsidRDefault="00B3186D" w:rsidP="004800C7">
            <w:pPr>
              <w:rPr>
                <w:rFonts w:ascii="Arial" w:hAnsi="Arial" w:cs="Arial"/>
                <w:sz w:val="24"/>
                <w:szCs w:val="24"/>
              </w:rPr>
            </w:pPr>
            <w:r w:rsidRPr="009B407E">
              <w:rPr>
                <w:rFonts w:ascii="Arial" w:hAnsi="Arial" w:cs="Arial"/>
                <w:sz w:val="24"/>
                <w:szCs w:val="24"/>
              </w:rPr>
              <w:t>1440 Pine Street</w:t>
            </w:r>
          </w:p>
        </w:tc>
        <w:tc>
          <w:tcPr>
            <w:tcW w:w="1800" w:type="dxa"/>
          </w:tcPr>
          <w:p w14:paraId="618D96A7" w14:textId="5FD7F66E" w:rsidR="00B3186D" w:rsidRPr="009B407E" w:rsidRDefault="00B3186D" w:rsidP="004800C7">
            <w:pPr>
              <w:rPr>
                <w:rFonts w:ascii="Arial" w:hAnsi="Arial" w:cs="Arial"/>
                <w:sz w:val="24"/>
                <w:szCs w:val="24"/>
              </w:rPr>
            </w:pPr>
            <w:r w:rsidRPr="009B407E">
              <w:rPr>
                <w:rFonts w:ascii="Arial" w:hAnsi="Arial" w:cs="Arial"/>
                <w:sz w:val="24"/>
                <w:szCs w:val="24"/>
              </w:rPr>
              <w:t>Ada</w:t>
            </w:r>
          </w:p>
        </w:tc>
        <w:tc>
          <w:tcPr>
            <w:tcW w:w="990" w:type="dxa"/>
          </w:tcPr>
          <w:p w14:paraId="0FD9821A" w14:textId="2E919BFB" w:rsidR="00B3186D" w:rsidRPr="009B407E" w:rsidRDefault="00B3186D" w:rsidP="004800C7">
            <w:pPr>
              <w:rPr>
                <w:rFonts w:ascii="Arial" w:hAnsi="Arial" w:cs="Arial"/>
                <w:sz w:val="24"/>
                <w:szCs w:val="24"/>
              </w:rPr>
            </w:pPr>
            <w:r w:rsidRPr="009B407E">
              <w:rPr>
                <w:rFonts w:ascii="Arial" w:hAnsi="Arial" w:cs="Arial"/>
                <w:sz w:val="24"/>
                <w:szCs w:val="24"/>
              </w:rPr>
              <w:t>OK</w:t>
            </w:r>
          </w:p>
        </w:tc>
        <w:tc>
          <w:tcPr>
            <w:tcW w:w="1440" w:type="dxa"/>
          </w:tcPr>
          <w:p w14:paraId="2660D578" w14:textId="2693FE49" w:rsidR="00B3186D" w:rsidRPr="009B407E" w:rsidRDefault="00B3186D" w:rsidP="004800C7">
            <w:pPr>
              <w:rPr>
                <w:rFonts w:ascii="Arial" w:hAnsi="Arial" w:cs="Arial"/>
                <w:sz w:val="24"/>
                <w:szCs w:val="24"/>
              </w:rPr>
            </w:pPr>
            <w:r w:rsidRPr="009B407E">
              <w:rPr>
                <w:rFonts w:ascii="Arial" w:hAnsi="Arial" w:cs="Arial"/>
                <w:sz w:val="24"/>
                <w:szCs w:val="24"/>
              </w:rPr>
              <w:t>74820</w:t>
            </w:r>
          </w:p>
        </w:tc>
      </w:tr>
      <w:tr w:rsidR="00B3186D" w:rsidRPr="009B407E" w14:paraId="740B5A3A" w14:textId="34DCFAF1" w:rsidTr="002F03E7">
        <w:tc>
          <w:tcPr>
            <w:tcW w:w="1975" w:type="dxa"/>
          </w:tcPr>
          <w:p w14:paraId="1380612E" w14:textId="25DD5D92" w:rsidR="00B3186D" w:rsidRPr="009B407E" w:rsidRDefault="00B3186D" w:rsidP="004800C7">
            <w:pPr>
              <w:rPr>
                <w:rFonts w:ascii="Arial" w:hAnsi="Arial" w:cs="Arial"/>
                <w:sz w:val="24"/>
                <w:szCs w:val="24"/>
              </w:rPr>
            </w:pPr>
            <w:r w:rsidRPr="009B407E">
              <w:rPr>
                <w:rFonts w:ascii="Arial" w:hAnsi="Arial" w:cs="Arial"/>
                <w:sz w:val="24"/>
                <w:szCs w:val="24"/>
              </w:rPr>
              <w:t>Atoka Public Schools</w:t>
            </w:r>
          </w:p>
        </w:tc>
        <w:tc>
          <w:tcPr>
            <w:tcW w:w="3150" w:type="dxa"/>
          </w:tcPr>
          <w:p w14:paraId="3F1CEFC9" w14:textId="30C5C9FE" w:rsidR="00B3186D" w:rsidRPr="009B407E" w:rsidRDefault="00B3186D" w:rsidP="004800C7">
            <w:pPr>
              <w:rPr>
                <w:rFonts w:ascii="Arial" w:hAnsi="Arial" w:cs="Arial"/>
                <w:sz w:val="24"/>
                <w:szCs w:val="24"/>
              </w:rPr>
            </w:pPr>
            <w:r w:rsidRPr="009B407E">
              <w:rPr>
                <w:rFonts w:ascii="Arial" w:hAnsi="Arial" w:cs="Arial"/>
                <w:sz w:val="24"/>
                <w:szCs w:val="24"/>
              </w:rPr>
              <w:t>1680 S. Greathouse Drive</w:t>
            </w:r>
          </w:p>
        </w:tc>
        <w:tc>
          <w:tcPr>
            <w:tcW w:w="1800" w:type="dxa"/>
          </w:tcPr>
          <w:p w14:paraId="5427D633" w14:textId="0A623BC4" w:rsidR="00B3186D" w:rsidRPr="009B407E" w:rsidRDefault="00B3186D" w:rsidP="004800C7">
            <w:pPr>
              <w:rPr>
                <w:rFonts w:ascii="Arial" w:hAnsi="Arial" w:cs="Arial"/>
                <w:sz w:val="24"/>
                <w:szCs w:val="24"/>
              </w:rPr>
            </w:pPr>
            <w:r w:rsidRPr="009B407E">
              <w:rPr>
                <w:rFonts w:ascii="Arial" w:hAnsi="Arial" w:cs="Arial"/>
                <w:sz w:val="24"/>
                <w:szCs w:val="24"/>
              </w:rPr>
              <w:t>Atoka</w:t>
            </w:r>
          </w:p>
        </w:tc>
        <w:tc>
          <w:tcPr>
            <w:tcW w:w="990" w:type="dxa"/>
          </w:tcPr>
          <w:p w14:paraId="175136C0" w14:textId="2C5EE1EB" w:rsidR="00B3186D" w:rsidRPr="009B407E" w:rsidRDefault="00B3186D" w:rsidP="004800C7">
            <w:pPr>
              <w:rPr>
                <w:rFonts w:ascii="Arial" w:hAnsi="Arial" w:cs="Arial"/>
                <w:sz w:val="24"/>
                <w:szCs w:val="24"/>
              </w:rPr>
            </w:pPr>
            <w:r w:rsidRPr="009B407E">
              <w:rPr>
                <w:rFonts w:ascii="Arial" w:hAnsi="Arial" w:cs="Arial"/>
                <w:sz w:val="24"/>
                <w:szCs w:val="24"/>
              </w:rPr>
              <w:t>OK</w:t>
            </w:r>
          </w:p>
        </w:tc>
        <w:tc>
          <w:tcPr>
            <w:tcW w:w="1440" w:type="dxa"/>
          </w:tcPr>
          <w:p w14:paraId="21AE1D86" w14:textId="73A0ED62" w:rsidR="00B3186D" w:rsidRPr="009B407E" w:rsidRDefault="00B3186D" w:rsidP="004800C7">
            <w:pPr>
              <w:rPr>
                <w:rFonts w:ascii="Arial" w:hAnsi="Arial" w:cs="Arial"/>
                <w:sz w:val="24"/>
                <w:szCs w:val="24"/>
              </w:rPr>
            </w:pPr>
            <w:r w:rsidRPr="009B407E">
              <w:rPr>
                <w:rFonts w:ascii="Arial" w:hAnsi="Arial" w:cs="Arial"/>
                <w:sz w:val="24"/>
                <w:szCs w:val="24"/>
              </w:rPr>
              <w:t>74525</w:t>
            </w:r>
          </w:p>
        </w:tc>
      </w:tr>
      <w:tr w:rsidR="00B3186D" w:rsidRPr="009B407E" w14:paraId="1DA80B4D" w14:textId="718789C7" w:rsidTr="002F03E7">
        <w:tc>
          <w:tcPr>
            <w:tcW w:w="1975" w:type="dxa"/>
          </w:tcPr>
          <w:p w14:paraId="729150C3" w14:textId="32FD223A" w:rsidR="00B3186D" w:rsidRPr="009B407E" w:rsidRDefault="00B3186D" w:rsidP="004800C7">
            <w:pPr>
              <w:rPr>
                <w:rFonts w:ascii="Arial" w:hAnsi="Arial" w:cs="Arial"/>
                <w:sz w:val="24"/>
                <w:szCs w:val="24"/>
              </w:rPr>
            </w:pPr>
            <w:r w:rsidRPr="009B407E">
              <w:rPr>
                <w:rFonts w:ascii="Arial" w:hAnsi="Arial" w:cs="Arial"/>
                <w:sz w:val="24"/>
                <w:szCs w:val="24"/>
              </w:rPr>
              <w:t>Checotah Public Schools</w:t>
            </w:r>
          </w:p>
        </w:tc>
        <w:tc>
          <w:tcPr>
            <w:tcW w:w="3150" w:type="dxa"/>
          </w:tcPr>
          <w:p w14:paraId="4BD4460B" w14:textId="3263BD60" w:rsidR="00B3186D" w:rsidRPr="009B407E" w:rsidRDefault="00B3186D" w:rsidP="004800C7">
            <w:pPr>
              <w:rPr>
                <w:rFonts w:ascii="Arial" w:hAnsi="Arial" w:cs="Arial"/>
                <w:sz w:val="24"/>
                <w:szCs w:val="24"/>
              </w:rPr>
            </w:pPr>
            <w:r w:rsidRPr="009B407E">
              <w:rPr>
                <w:rFonts w:ascii="Arial" w:hAnsi="Arial" w:cs="Arial"/>
                <w:sz w:val="24"/>
                <w:szCs w:val="24"/>
              </w:rPr>
              <w:t>320 W. Jefferson Avenue</w:t>
            </w:r>
          </w:p>
        </w:tc>
        <w:tc>
          <w:tcPr>
            <w:tcW w:w="1800" w:type="dxa"/>
          </w:tcPr>
          <w:p w14:paraId="299001EB" w14:textId="1B4A4967" w:rsidR="00B3186D" w:rsidRPr="009B407E" w:rsidRDefault="00B3186D" w:rsidP="004800C7">
            <w:pPr>
              <w:rPr>
                <w:rFonts w:ascii="Arial" w:hAnsi="Arial" w:cs="Arial"/>
                <w:sz w:val="24"/>
                <w:szCs w:val="24"/>
              </w:rPr>
            </w:pPr>
            <w:r w:rsidRPr="009B407E">
              <w:rPr>
                <w:rFonts w:ascii="Arial" w:hAnsi="Arial" w:cs="Arial"/>
                <w:sz w:val="24"/>
                <w:szCs w:val="24"/>
              </w:rPr>
              <w:t>Checotah</w:t>
            </w:r>
          </w:p>
        </w:tc>
        <w:tc>
          <w:tcPr>
            <w:tcW w:w="990" w:type="dxa"/>
          </w:tcPr>
          <w:p w14:paraId="14A659C2" w14:textId="5BA4CDB7" w:rsidR="00B3186D" w:rsidRPr="009B407E" w:rsidRDefault="00B3186D" w:rsidP="004800C7">
            <w:pPr>
              <w:rPr>
                <w:rFonts w:ascii="Arial" w:hAnsi="Arial" w:cs="Arial"/>
                <w:sz w:val="24"/>
                <w:szCs w:val="24"/>
              </w:rPr>
            </w:pPr>
            <w:r w:rsidRPr="009B407E">
              <w:rPr>
                <w:rFonts w:ascii="Arial" w:hAnsi="Arial" w:cs="Arial"/>
                <w:sz w:val="24"/>
                <w:szCs w:val="24"/>
              </w:rPr>
              <w:t>OK</w:t>
            </w:r>
          </w:p>
        </w:tc>
        <w:tc>
          <w:tcPr>
            <w:tcW w:w="1440" w:type="dxa"/>
          </w:tcPr>
          <w:p w14:paraId="4CCE2298" w14:textId="221F6917" w:rsidR="00B3186D" w:rsidRPr="009B407E" w:rsidRDefault="00B3186D" w:rsidP="004800C7">
            <w:pPr>
              <w:rPr>
                <w:rFonts w:ascii="Arial" w:hAnsi="Arial" w:cs="Arial"/>
                <w:sz w:val="24"/>
                <w:szCs w:val="24"/>
              </w:rPr>
            </w:pPr>
            <w:r w:rsidRPr="009B407E">
              <w:rPr>
                <w:rFonts w:ascii="Arial" w:hAnsi="Arial" w:cs="Arial"/>
                <w:sz w:val="24"/>
                <w:szCs w:val="24"/>
              </w:rPr>
              <w:t>74426</w:t>
            </w:r>
          </w:p>
        </w:tc>
      </w:tr>
      <w:tr w:rsidR="00B3186D" w:rsidRPr="009B407E" w14:paraId="7A184032" w14:textId="667AAC16" w:rsidTr="002F03E7">
        <w:tc>
          <w:tcPr>
            <w:tcW w:w="1975" w:type="dxa"/>
          </w:tcPr>
          <w:p w14:paraId="52C6570C" w14:textId="7DBF4AF5" w:rsidR="00B3186D" w:rsidRPr="009B407E" w:rsidRDefault="00B3186D" w:rsidP="004800C7">
            <w:pPr>
              <w:rPr>
                <w:rFonts w:ascii="Arial" w:hAnsi="Arial" w:cs="Arial"/>
                <w:sz w:val="24"/>
                <w:szCs w:val="24"/>
              </w:rPr>
            </w:pPr>
            <w:r w:rsidRPr="009B407E">
              <w:rPr>
                <w:rFonts w:ascii="Arial" w:hAnsi="Arial" w:cs="Arial"/>
                <w:sz w:val="24"/>
                <w:szCs w:val="24"/>
              </w:rPr>
              <w:t>Woodward Public Schools</w:t>
            </w:r>
          </w:p>
        </w:tc>
        <w:tc>
          <w:tcPr>
            <w:tcW w:w="3150" w:type="dxa"/>
          </w:tcPr>
          <w:p w14:paraId="1E064B8A" w14:textId="1C4554A0" w:rsidR="00B3186D" w:rsidRPr="009B407E" w:rsidRDefault="00B3186D" w:rsidP="004800C7">
            <w:pPr>
              <w:rPr>
                <w:rFonts w:ascii="Arial" w:hAnsi="Arial" w:cs="Arial"/>
                <w:sz w:val="24"/>
                <w:szCs w:val="24"/>
              </w:rPr>
            </w:pPr>
            <w:r w:rsidRPr="009B407E">
              <w:rPr>
                <w:rFonts w:ascii="Arial" w:hAnsi="Arial" w:cs="Arial"/>
                <w:sz w:val="24"/>
                <w:szCs w:val="24"/>
              </w:rPr>
              <w:t>1023 10</w:t>
            </w:r>
            <w:r w:rsidRPr="009B407E">
              <w:rPr>
                <w:rFonts w:ascii="Arial" w:hAnsi="Arial" w:cs="Arial"/>
                <w:sz w:val="24"/>
                <w:szCs w:val="24"/>
                <w:vertAlign w:val="superscript"/>
              </w:rPr>
              <w:t>th</w:t>
            </w:r>
            <w:r w:rsidRPr="009B407E">
              <w:rPr>
                <w:rFonts w:ascii="Arial" w:hAnsi="Arial" w:cs="Arial"/>
                <w:sz w:val="24"/>
                <w:szCs w:val="24"/>
              </w:rPr>
              <w:t xml:space="preserve"> Street</w:t>
            </w:r>
          </w:p>
        </w:tc>
        <w:tc>
          <w:tcPr>
            <w:tcW w:w="1800" w:type="dxa"/>
          </w:tcPr>
          <w:p w14:paraId="728CC159" w14:textId="2E91BD30" w:rsidR="00B3186D" w:rsidRPr="009B407E" w:rsidRDefault="00B3186D" w:rsidP="004800C7">
            <w:pPr>
              <w:rPr>
                <w:rFonts w:ascii="Arial" w:hAnsi="Arial" w:cs="Arial"/>
                <w:sz w:val="24"/>
                <w:szCs w:val="24"/>
              </w:rPr>
            </w:pPr>
            <w:r w:rsidRPr="009B407E">
              <w:rPr>
                <w:rFonts w:ascii="Arial" w:hAnsi="Arial" w:cs="Arial"/>
                <w:sz w:val="24"/>
                <w:szCs w:val="24"/>
              </w:rPr>
              <w:t>Woodward</w:t>
            </w:r>
          </w:p>
        </w:tc>
        <w:tc>
          <w:tcPr>
            <w:tcW w:w="990" w:type="dxa"/>
          </w:tcPr>
          <w:p w14:paraId="1CE279D5" w14:textId="07DFB197" w:rsidR="00B3186D" w:rsidRPr="009B407E" w:rsidRDefault="00B3186D" w:rsidP="004800C7">
            <w:pPr>
              <w:rPr>
                <w:rFonts w:ascii="Arial" w:hAnsi="Arial" w:cs="Arial"/>
                <w:sz w:val="24"/>
                <w:szCs w:val="24"/>
              </w:rPr>
            </w:pPr>
            <w:r w:rsidRPr="009B407E">
              <w:rPr>
                <w:rFonts w:ascii="Arial" w:hAnsi="Arial" w:cs="Arial"/>
                <w:sz w:val="24"/>
                <w:szCs w:val="24"/>
              </w:rPr>
              <w:t>OK</w:t>
            </w:r>
          </w:p>
        </w:tc>
        <w:tc>
          <w:tcPr>
            <w:tcW w:w="1440" w:type="dxa"/>
          </w:tcPr>
          <w:p w14:paraId="376895A7" w14:textId="0761F931" w:rsidR="00B3186D" w:rsidRPr="009B407E" w:rsidRDefault="00B3186D" w:rsidP="004800C7">
            <w:pPr>
              <w:rPr>
                <w:rFonts w:ascii="Arial" w:hAnsi="Arial" w:cs="Arial"/>
                <w:sz w:val="24"/>
                <w:szCs w:val="24"/>
              </w:rPr>
            </w:pPr>
            <w:r w:rsidRPr="009B407E">
              <w:rPr>
                <w:rFonts w:ascii="Arial" w:hAnsi="Arial" w:cs="Arial"/>
                <w:sz w:val="24"/>
                <w:szCs w:val="24"/>
              </w:rPr>
              <w:t>73801</w:t>
            </w:r>
          </w:p>
        </w:tc>
      </w:tr>
      <w:tr w:rsidR="00B3186D" w:rsidRPr="009B407E" w14:paraId="670C2506" w14:textId="550A6ED3" w:rsidTr="002F03E7">
        <w:tc>
          <w:tcPr>
            <w:tcW w:w="1975" w:type="dxa"/>
          </w:tcPr>
          <w:p w14:paraId="0F63BBBF" w14:textId="32C0BF04" w:rsidR="00B3186D" w:rsidRPr="009B407E" w:rsidRDefault="00B3186D" w:rsidP="004800C7">
            <w:pPr>
              <w:rPr>
                <w:rFonts w:ascii="Arial" w:hAnsi="Arial" w:cs="Arial"/>
                <w:sz w:val="24"/>
                <w:szCs w:val="24"/>
              </w:rPr>
            </w:pPr>
            <w:r w:rsidRPr="009B407E">
              <w:rPr>
                <w:rFonts w:ascii="Arial" w:hAnsi="Arial" w:cs="Arial"/>
                <w:sz w:val="24"/>
                <w:szCs w:val="24"/>
              </w:rPr>
              <w:t>Oklahoma State Dept. of Education</w:t>
            </w:r>
          </w:p>
        </w:tc>
        <w:tc>
          <w:tcPr>
            <w:tcW w:w="3150" w:type="dxa"/>
          </w:tcPr>
          <w:p w14:paraId="0026525A" w14:textId="31C8A63F" w:rsidR="00B3186D" w:rsidRPr="009B407E" w:rsidRDefault="00B3186D" w:rsidP="004800C7">
            <w:pPr>
              <w:rPr>
                <w:rFonts w:ascii="Arial" w:hAnsi="Arial" w:cs="Arial"/>
                <w:sz w:val="24"/>
                <w:szCs w:val="24"/>
              </w:rPr>
            </w:pPr>
            <w:r w:rsidRPr="009B407E">
              <w:rPr>
                <w:rFonts w:ascii="Arial" w:hAnsi="Arial" w:cs="Arial"/>
                <w:sz w:val="24"/>
                <w:szCs w:val="24"/>
              </w:rPr>
              <w:t>2500 N. Lincoln Boulevard</w:t>
            </w:r>
          </w:p>
        </w:tc>
        <w:tc>
          <w:tcPr>
            <w:tcW w:w="1800" w:type="dxa"/>
          </w:tcPr>
          <w:p w14:paraId="5931F081" w14:textId="58EAC520" w:rsidR="00B3186D" w:rsidRPr="009B407E" w:rsidRDefault="00B3186D" w:rsidP="004800C7">
            <w:pPr>
              <w:rPr>
                <w:rFonts w:ascii="Arial" w:hAnsi="Arial" w:cs="Arial"/>
                <w:sz w:val="24"/>
                <w:szCs w:val="24"/>
              </w:rPr>
            </w:pPr>
            <w:r w:rsidRPr="009B407E">
              <w:rPr>
                <w:rFonts w:ascii="Arial" w:hAnsi="Arial" w:cs="Arial"/>
                <w:sz w:val="24"/>
                <w:szCs w:val="24"/>
              </w:rPr>
              <w:t>Oklahoma City</w:t>
            </w:r>
          </w:p>
        </w:tc>
        <w:tc>
          <w:tcPr>
            <w:tcW w:w="990" w:type="dxa"/>
          </w:tcPr>
          <w:p w14:paraId="6BE46C57" w14:textId="16B94272" w:rsidR="00B3186D" w:rsidRPr="009B407E" w:rsidRDefault="00B3186D" w:rsidP="004800C7">
            <w:pPr>
              <w:rPr>
                <w:rFonts w:ascii="Arial" w:hAnsi="Arial" w:cs="Arial"/>
                <w:sz w:val="24"/>
                <w:szCs w:val="24"/>
              </w:rPr>
            </w:pPr>
            <w:r w:rsidRPr="009B407E">
              <w:rPr>
                <w:rFonts w:ascii="Arial" w:hAnsi="Arial" w:cs="Arial"/>
                <w:sz w:val="24"/>
                <w:szCs w:val="24"/>
              </w:rPr>
              <w:t>OK</w:t>
            </w:r>
          </w:p>
        </w:tc>
        <w:tc>
          <w:tcPr>
            <w:tcW w:w="1440" w:type="dxa"/>
          </w:tcPr>
          <w:p w14:paraId="351D27EA" w14:textId="343E1B0B" w:rsidR="00B3186D" w:rsidRPr="009B407E" w:rsidRDefault="00B3186D" w:rsidP="004800C7">
            <w:pPr>
              <w:rPr>
                <w:rFonts w:ascii="Arial" w:hAnsi="Arial" w:cs="Arial"/>
                <w:sz w:val="24"/>
                <w:szCs w:val="24"/>
              </w:rPr>
            </w:pPr>
            <w:r w:rsidRPr="009B407E">
              <w:rPr>
                <w:rFonts w:ascii="Arial" w:hAnsi="Arial" w:cs="Arial"/>
                <w:sz w:val="24"/>
                <w:szCs w:val="24"/>
              </w:rPr>
              <w:t>73105</w:t>
            </w:r>
          </w:p>
        </w:tc>
      </w:tr>
    </w:tbl>
    <w:p w14:paraId="1B2A6B42" w14:textId="77777777" w:rsidR="004674F9" w:rsidRPr="004800C7" w:rsidRDefault="004674F9" w:rsidP="004800C7">
      <w:pPr>
        <w:rPr>
          <w:rFonts w:ascii="Times New Roman" w:hAnsi="Times New Roman" w:cs="Times New Roman"/>
          <w:sz w:val="24"/>
          <w:szCs w:val="24"/>
        </w:rPr>
      </w:pPr>
    </w:p>
    <w:sectPr w:rsidR="004674F9" w:rsidRPr="004800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FCDC" w14:textId="77777777" w:rsidR="004E4598" w:rsidRDefault="004E4598" w:rsidP="00942280">
      <w:pPr>
        <w:spacing w:after="0" w:line="240" w:lineRule="auto"/>
      </w:pPr>
      <w:r>
        <w:separator/>
      </w:r>
    </w:p>
  </w:endnote>
  <w:endnote w:type="continuationSeparator" w:id="0">
    <w:p w14:paraId="6A32EE86" w14:textId="77777777" w:rsidR="004E4598" w:rsidRDefault="004E4598"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181772"/>
      <w:docPartObj>
        <w:docPartGallery w:val="Page Numbers (Bottom of Page)"/>
        <w:docPartUnique/>
      </w:docPartObj>
    </w:sdtPr>
    <w:sdtEndPr>
      <w:rPr>
        <w:noProof/>
      </w:rPr>
    </w:sdtEndPr>
    <w:sdtContent>
      <w:p w14:paraId="5256F191" w14:textId="3E8ACE9B" w:rsidR="00C87504" w:rsidRDefault="00C875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2DF42"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C11E" w14:textId="77777777" w:rsidR="004E4598" w:rsidRDefault="004E4598" w:rsidP="00942280">
      <w:pPr>
        <w:spacing w:after="0" w:line="240" w:lineRule="auto"/>
      </w:pPr>
      <w:r>
        <w:separator/>
      </w:r>
    </w:p>
  </w:footnote>
  <w:footnote w:type="continuationSeparator" w:id="0">
    <w:p w14:paraId="53C9EECA" w14:textId="77777777" w:rsidR="004E4598" w:rsidRDefault="004E4598"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427"/>
    <w:multiLevelType w:val="hybridMultilevel"/>
    <w:tmpl w:val="4E00B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A56475"/>
    <w:multiLevelType w:val="multilevel"/>
    <w:tmpl w:val="1DE673E2"/>
    <w:lvl w:ilvl="0">
      <w:start w:val="1"/>
      <w:numFmt w:val="decimal"/>
      <w:lvlText w:val="%1."/>
      <w:lvlJc w:val="left"/>
      <w:pPr>
        <w:ind w:left="360" w:hanging="360"/>
      </w:pPr>
      <w:rPr>
        <w:rFonts w:hint="default"/>
      </w:rPr>
    </w:lvl>
    <w:lvl w:ilvl="1">
      <w:start w:val="1"/>
      <w:numFmt w:val="decimal"/>
      <w:lvlText w:val="2.%2"/>
      <w:lvlJc w:val="left"/>
      <w:pPr>
        <w:ind w:left="13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7328D8"/>
    <w:multiLevelType w:val="hybridMultilevel"/>
    <w:tmpl w:val="4762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40A40C9"/>
    <w:multiLevelType w:val="hybridMultilevel"/>
    <w:tmpl w:val="638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A6ADC"/>
    <w:multiLevelType w:val="multilevel"/>
    <w:tmpl w:val="30F48182"/>
    <w:lvl w:ilvl="0">
      <w:start w:val="3"/>
      <w:numFmt w:val="decimal"/>
      <w:lvlText w:val="%1."/>
      <w:lvlJc w:val="left"/>
      <w:pPr>
        <w:ind w:left="360" w:hanging="360"/>
      </w:pPr>
      <w:rPr>
        <w:rFonts w:hint="default"/>
      </w:rPr>
    </w:lvl>
    <w:lvl w:ilvl="1">
      <w:start w:val="1"/>
      <w:numFmt w:val="decimal"/>
      <w:lvlText w:val="2.%2"/>
      <w:lvlJc w:val="left"/>
      <w:pPr>
        <w:ind w:left="13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04CA7"/>
    <w:rsid w:val="00010B15"/>
    <w:rsid w:val="00017378"/>
    <w:rsid w:val="000326E7"/>
    <w:rsid w:val="00033ECC"/>
    <w:rsid w:val="00034EE6"/>
    <w:rsid w:val="00035123"/>
    <w:rsid w:val="00061402"/>
    <w:rsid w:val="00070B14"/>
    <w:rsid w:val="00073E78"/>
    <w:rsid w:val="000843E0"/>
    <w:rsid w:val="000A0E71"/>
    <w:rsid w:val="000A2722"/>
    <w:rsid w:val="000B1EA7"/>
    <w:rsid w:val="000B333D"/>
    <w:rsid w:val="000C19CB"/>
    <w:rsid w:val="000D095E"/>
    <w:rsid w:val="000D133F"/>
    <w:rsid w:val="000E01A4"/>
    <w:rsid w:val="000E272E"/>
    <w:rsid w:val="000E29C5"/>
    <w:rsid w:val="000F0234"/>
    <w:rsid w:val="000F7F74"/>
    <w:rsid w:val="0011293A"/>
    <w:rsid w:val="001142CF"/>
    <w:rsid w:val="00125471"/>
    <w:rsid w:val="001338B3"/>
    <w:rsid w:val="001424E3"/>
    <w:rsid w:val="0015165D"/>
    <w:rsid w:val="001B4583"/>
    <w:rsid w:val="001D1955"/>
    <w:rsid w:val="001E2BFE"/>
    <w:rsid w:val="001E4D17"/>
    <w:rsid w:val="001F114F"/>
    <w:rsid w:val="00221E01"/>
    <w:rsid w:val="0022751B"/>
    <w:rsid w:val="00237C7A"/>
    <w:rsid w:val="00253659"/>
    <w:rsid w:val="00265CCE"/>
    <w:rsid w:val="00273DCF"/>
    <w:rsid w:val="00277C95"/>
    <w:rsid w:val="002801C2"/>
    <w:rsid w:val="00282CC8"/>
    <w:rsid w:val="002B47E4"/>
    <w:rsid w:val="002C1835"/>
    <w:rsid w:val="002F03E7"/>
    <w:rsid w:val="00301BD7"/>
    <w:rsid w:val="00306FB4"/>
    <w:rsid w:val="00317544"/>
    <w:rsid w:val="00320F79"/>
    <w:rsid w:val="00347D95"/>
    <w:rsid w:val="003556F5"/>
    <w:rsid w:val="003A3E7A"/>
    <w:rsid w:val="003B4D13"/>
    <w:rsid w:val="003C2949"/>
    <w:rsid w:val="003D6170"/>
    <w:rsid w:val="003E21B6"/>
    <w:rsid w:val="00405799"/>
    <w:rsid w:val="00414D04"/>
    <w:rsid w:val="00421EFA"/>
    <w:rsid w:val="0042287F"/>
    <w:rsid w:val="004308BE"/>
    <w:rsid w:val="004453E9"/>
    <w:rsid w:val="00450BDA"/>
    <w:rsid w:val="004602CE"/>
    <w:rsid w:val="004674F9"/>
    <w:rsid w:val="0046778B"/>
    <w:rsid w:val="00477116"/>
    <w:rsid w:val="004800C7"/>
    <w:rsid w:val="00487853"/>
    <w:rsid w:val="004E4598"/>
    <w:rsid w:val="004E531F"/>
    <w:rsid w:val="004E6D53"/>
    <w:rsid w:val="00500852"/>
    <w:rsid w:val="005017FA"/>
    <w:rsid w:val="005303FB"/>
    <w:rsid w:val="00542647"/>
    <w:rsid w:val="0055371B"/>
    <w:rsid w:val="00571687"/>
    <w:rsid w:val="005845CC"/>
    <w:rsid w:val="005877DE"/>
    <w:rsid w:val="005A2D80"/>
    <w:rsid w:val="005C5036"/>
    <w:rsid w:val="005D19A9"/>
    <w:rsid w:val="005E5B8C"/>
    <w:rsid w:val="005F43CB"/>
    <w:rsid w:val="006045CD"/>
    <w:rsid w:val="00617806"/>
    <w:rsid w:val="006338FA"/>
    <w:rsid w:val="00645E62"/>
    <w:rsid w:val="00647E6C"/>
    <w:rsid w:val="00682C64"/>
    <w:rsid w:val="006960F8"/>
    <w:rsid w:val="006A5F44"/>
    <w:rsid w:val="006C1F9B"/>
    <w:rsid w:val="006C41DD"/>
    <w:rsid w:val="006C4AD3"/>
    <w:rsid w:val="006C6088"/>
    <w:rsid w:val="006F0FEF"/>
    <w:rsid w:val="00701F22"/>
    <w:rsid w:val="00717C37"/>
    <w:rsid w:val="00724348"/>
    <w:rsid w:val="00745E32"/>
    <w:rsid w:val="00760BCF"/>
    <w:rsid w:val="007621B3"/>
    <w:rsid w:val="00764202"/>
    <w:rsid w:val="00790AC9"/>
    <w:rsid w:val="0079641A"/>
    <w:rsid w:val="007A76D8"/>
    <w:rsid w:val="007B7B06"/>
    <w:rsid w:val="007C05C7"/>
    <w:rsid w:val="007C285E"/>
    <w:rsid w:val="007C3E15"/>
    <w:rsid w:val="007C7518"/>
    <w:rsid w:val="007D2687"/>
    <w:rsid w:val="007F263A"/>
    <w:rsid w:val="00812C8D"/>
    <w:rsid w:val="0082191B"/>
    <w:rsid w:val="008306D1"/>
    <w:rsid w:val="00831944"/>
    <w:rsid w:val="00833EBD"/>
    <w:rsid w:val="00844F05"/>
    <w:rsid w:val="008529D9"/>
    <w:rsid w:val="00855A5B"/>
    <w:rsid w:val="00855F0C"/>
    <w:rsid w:val="0089697F"/>
    <w:rsid w:val="008A752F"/>
    <w:rsid w:val="008B50BD"/>
    <w:rsid w:val="008C537F"/>
    <w:rsid w:val="008D7F35"/>
    <w:rsid w:val="008E16D6"/>
    <w:rsid w:val="00907D4F"/>
    <w:rsid w:val="00910A71"/>
    <w:rsid w:val="009317A5"/>
    <w:rsid w:val="00942280"/>
    <w:rsid w:val="009548D1"/>
    <w:rsid w:val="00967FD1"/>
    <w:rsid w:val="0098617C"/>
    <w:rsid w:val="009864DB"/>
    <w:rsid w:val="009A1EBA"/>
    <w:rsid w:val="009B407E"/>
    <w:rsid w:val="009E22A2"/>
    <w:rsid w:val="009E2F7A"/>
    <w:rsid w:val="009E3E48"/>
    <w:rsid w:val="009F1739"/>
    <w:rsid w:val="009F19F9"/>
    <w:rsid w:val="009F7626"/>
    <w:rsid w:val="00A0667D"/>
    <w:rsid w:val="00A1405D"/>
    <w:rsid w:val="00A22D62"/>
    <w:rsid w:val="00A31520"/>
    <w:rsid w:val="00A46AD2"/>
    <w:rsid w:val="00A529DB"/>
    <w:rsid w:val="00A611B3"/>
    <w:rsid w:val="00A63ADA"/>
    <w:rsid w:val="00A71E5D"/>
    <w:rsid w:val="00A72FD9"/>
    <w:rsid w:val="00A9354D"/>
    <w:rsid w:val="00AA579B"/>
    <w:rsid w:val="00AB1301"/>
    <w:rsid w:val="00AC4BC3"/>
    <w:rsid w:val="00AC7D83"/>
    <w:rsid w:val="00B02012"/>
    <w:rsid w:val="00B048BA"/>
    <w:rsid w:val="00B25C82"/>
    <w:rsid w:val="00B3186D"/>
    <w:rsid w:val="00B36FFB"/>
    <w:rsid w:val="00B52353"/>
    <w:rsid w:val="00B5498B"/>
    <w:rsid w:val="00B5785F"/>
    <w:rsid w:val="00B673F6"/>
    <w:rsid w:val="00B743EF"/>
    <w:rsid w:val="00B76599"/>
    <w:rsid w:val="00BC6316"/>
    <w:rsid w:val="00BD17F8"/>
    <w:rsid w:val="00BD7356"/>
    <w:rsid w:val="00BE7C50"/>
    <w:rsid w:val="00BF3007"/>
    <w:rsid w:val="00BF3B71"/>
    <w:rsid w:val="00C22CC9"/>
    <w:rsid w:val="00C244DC"/>
    <w:rsid w:val="00C32772"/>
    <w:rsid w:val="00C535AF"/>
    <w:rsid w:val="00C6150C"/>
    <w:rsid w:val="00C66117"/>
    <w:rsid w:val="00C7771A"/>
    <w:rsid w:val="00C8062D"/>
    <w:rsid w:val="00C85E7C"/>
    <w:rsid w:val="00C87504"/>
    <w:rsid w:val="00C909AA"/>
    <w:rsid w:val="00CA6FAF"/>
    <w:rsid w:val="00CB1086"/>
    <w:rsid w:val="00CC33C9"/>
    <w:rsid w:val="00CC3F77"/>
    <w:rsid w:val="00CF07FF"/>
    <w:rsid w:val="00CF59D2"/>
    <w:rsid w:val="00D06C1A"/>
    <w:rsid w:val="00D251FF"/>
    <w:rsid w:val="00D6466E"/>
    <w:rsid w:val="00D652D1"/>
    <w:rsid w:val="00DA3690"/>
    <w:rsid w:val="00DA68B5"/>
    <w:rsid w:val="00DB54C1"/>
    <w:rsid w:val="00DC1563"/>
    <w:rsid w:val="00DC3465"/>
    <w:rsid w:val="00DD1751"/>
    <w:rsid w:val="00DD1F0C"/>
    <w:rsid w:val="00DD2A37"/>
    <w:rsid w:val="00DD4F5A"/>
    <w:rsid w:val="00DD5423"/>
    <w:rsid w:val="00DE0AA1"/>
    <w:rsid w:val="00DE4327"/>
    <w:rsid w:val="00DF37C5"/>
    <w:rsid w:val="00E15CE6"/>
    <w:rsid w:val="00E15F3F"/>
    <w:rsid w:val="00E161A4"/>
    <w:rsid w:val="00E25D22"/>
    <w:rsid w:val="00E32362"/>
    <w:rsid w:val="00E35274"/>
    <w:rsid w:val="00E40180"/>
    <w:rsid w:val="00E53E2B"/>
    <w:rsid w:val="00E9009E"/>
    <w:rsid w:val="00E90C69"/>
    <w:rsid w:val="00EA3EA6"/>
    <w:rsid w:val="00EA3F7C"/>
    <w:rsid w:val="00EA5CB9"/>
    <w:rsid w:val="00EB05EE"/>
    <w:rsid w:val="00EB6B34"/>
    <w:rsid w:val="00EC0AFB"/>
    <w:rsid w:val="00ED4641"/>
    <w:rsid w:val="00EE2FB7"/>
    <w:rsid w:val="00EE4B55"/>
    <w:rsid w:val="00EE54E9"/>
    <w:rsid w:val="00F12566"/>
    <w:rsid w:val="00F22986"/>
    <w:rsid w:val="00F2737C"/>
    <w:rsid w:val="00F32723"/>
    <w:rsid w:val="00F351CF"/>
    <w:rsid w:val="00F42D7B"/>
    <w:rsid w:val="00F45BEC"/>
    <w:rsid w:val="00F656D8"/>
    <w:rsid w:val="00F65778"/>
    <w:rsid w:val="00F65861"/>
    <w:rsid w:val="00F77F2C"/>
    <w:rsid w:val="00F829C1"/>
    <w:rsid w:val="00F87387"/>
    <w:rsid w:val="00FA7006"/>
    <w:rsid w:val="00FC0797"/>
    <w:rsid w:val="00FD4314"/>
    <w:rsid w:val="00FD5EC4"/>
    <w:rsid w:val="00FD6068"/>
    <w:rsid w:val="00FE3455"/>
    <w:rsid w:val="00FF5442"/>
    <w:rsid w:val="00FF628B"/>
    <w:rsid w:val="24E2DED7"/>
    <w:rsid w:val="27BC604D"/>
    <w:rsid w:val="33CD2D78"/>
    <w:rsid w:val="3410F577"/>
    <w:rsid w:val="49733D6B"/>
    <w:rsid w:val="7028C2C6"/>
    <w:rsid w:val="746D4ED8"/>
    <w:rsid w:val="7ABE6FD1"/>
    <w:rsid w:val="7F52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table" w:styleId="TableGrid">
    <w:name w:val="Table Grid"/>
    <w:basedOn w:val="TableNormal"/>
    <w:uiPriority w:val="39"/>
    <w:rsid w:val="00F8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2.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B4AF9-C3FD-4C65-821E-9142001E2C11}">
  <ds:schemaRefs>
    <ds:schemaRef ds:uri="http://schemas.openxmlformats.org/officeDocument/2006/bibliography"/>
  </ds:schemaRefs>
</ds:datastoreItem>
</file>

<file path=customXml/itemProps4.xml><?xml version="1.0" encoding="utf-8"?>
<ds:datastoreItem xmlns:ds="http://schemas.openxmlformats.org/officeDocument/2006/customXml" ds:itemID="{07D6095B-E510-4B1E-911D-6FE5D6489E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Darlene Saltzman</cp:lastModifiedBy>
  <cp:revision>5</cp:revision>
  <cp:lastPrinted>2020-08-31T17:24:00Z</cp:lastPrinted>
  <dcterms:created xsi:type="dcterms:W3CDTF">2022-09-13T14:35:00Z</dcterms:created>
  <dcterms:modified xsi:type="dcterms:W3CDTF">2022-09-13T15:56:00Z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