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0" w:type="dxa"/>
        <w:tblInd w:w="5" w:type="dxa"/>
        <w:tblLayout w:type="fixed"/>
        <w:tblLook w:val="0000" w:firstRow="0" w:lastRow="0" w:firstColumn="0" w:lastColumn="0" w:noHBand="0" w:noVBand="0"/>
      </w:tblPr>
      <w:tblGrid>
        <w:gridCol w:w="4400"/>
        <w:gridCol w:w="2070"/>
        <w:gridCol w:w="4140"/>
      </w:tblGrid>
      <w:tr w:rsidR="00F06E46" w:rsidRPr="00B47C30" w14:paraId="3DBC243F" w14:textId="77777777" w:rsidTr="00430AF6">
        <w:trPr>
          <w:cantSplit/>
          <w:trHeight w:hRule="exact" w:val="1296"/>
        </w:trPr>
        <w:tc>
          <w:tcPr>
            <w:tcW w:w="440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6A7B5735" w14:textId="77777777" w:rsidR="00F06E46" w:rsidRPr="00B47C30" w:rsidRDefault="00430AF6" w:rsidP="00E82A8E">
            <w:pPr>
              <w:jc w:val="center"/>
            </w:pPr>
            <w:bookmarkStart w:id="0" w:name="_GoBack"/>
            <w:bookmarkEnd w:id="0"/>
            <w:r>
              <w:rPr>
                <w:noProof/>
              </w:rPr>
              <w:drawing>
                <wp:inline distT="0" distB="0" distL="0" distR="0" wp14:anchorId="567BF457" wp14:editId="6C598844">
                  <wp:extent cx="2752725" cy="776504"/>
                  <wp:effectExtent l="0" t="0" r="0" b="5080"/>
                  <wp:docPr id="2" name="Picture 2" descr="Oklahoma Pinwh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lahoma Pinwhee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0236" cy="784264"/>
                          </a:xfrm>
                          <a:prstGeom prst="rect">
                            <a:avLst/>
                          </a:prstGeom>
                          <a:noFill/>
                          <a:ln>
                            <a:noFill/>
                          </a:ln>
                        </pic:spPr>
                      </pic:pic>
                    </a:graphicData>
                  </a:graphic>
                </wp:inline>
              </w:drawing>
            </w:r>
          </w:p>
        </w:tc>
        <w:tc>
          <w:tcPr>
            <w:tcW w:w="2070" w:type="dxa"/>
            <w:tcBorders>
              <w:top w:val="single" w:sz="4" w:space="0" w:color="FFFFFF"/>
              <w:left w:val="single" w:sz="4" w:space="0" w:color="FFFFFF"/>
              <w:bottom w:val="single" w:sz="24" w:space="0" w:color="auto"/>
              <w:right w:val="single" w:sz="4" w:space="0" w:color="FFFFFF"/>
            </w:tcBorders>
            <w:vAlign w:val="center"/>
          </w:tcPr>
          <w:p w14:paraId="18CD75AE" w14:textId="77777777" w:rsidR="00F06E46" w:rsidRPr="00B47C30" w:rsidRDefault="00F06E46" w:rsidP="00E82A8E">
            <w:pPr>
              <w:pStyle w:val="TableText"/>
              <w:spacing w:line="324" w:lineRule="exact"/>
              <w:jc w:val="left"/>
              <w:rPr>
                <w:b/>
                <w:sz w:val="24"/>
                <w:szCs w:val="24"/>
              </w:rPr>
            </w:pPr>
          </w:p>
          <w:p w14:paraId="1D285D7E"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309776FA" w14:textId="77777777" w:rsidR="00F06E46" w:rsidRPr="00B47C30" w:rsidRDefault="001228D8" w:rsidP="004A1495">
            <w:pPr>
              <w:pStyle w:val="Heading1"/>
            </w:pPr>
            <w:r w:rsidRPr="009B6FF7">
              <w:t>Amendment of Solicitation</w:t>
            </w:r>
          </w:p>
        </w:tc>
      </w:tr>
    </w:tbl>
    <w:p w14:paraId="75C74D0A" w14:textId="77777777" w:rsidR="001645DA" w:rsidRDefault="001645DA"/>
    <w:tbl>
      <w:tblPr>
        <w:tblW w:w="1063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90"/>
        <w:gridCol w:w="1349"/>
        <w:gridCol w:w="318"/>
        <w:gridCol w:w="1086"/>
        <w:gridCol w:w="555"/>
        <w:gridCol w:w="1630"/>
        <w:gridCol w:w="192"/>
        <w:gridCol w:w="103"/>
        <w:gridCol w:w="580"/>
        <w:gridCol w:w="90"/>
        <w:gridCol w:w="484"/>
        <w:gridCol w:w="92"/>
        <w:gridCol w:w="550"/>
        <w:gridCol w:w="148"/>
        <w:gridCol w:w="1195"/>
        <w:gridCol w:w="524"/>
        <w:gridCol w:w="162"/>
        <w:gridCol w:w="301"/>
        <w:gridCol w:w="95"/>
        <w:gridCol w:w="558"/>
        <w:gridCol w:w="290"/>
        <w:gridCol w:w="160"/>
        <w:gridCol w:w="8"/>
        <w:gridCol w:w="78"/>
      </w:tblGrid>
      <w:tr w:rsidR="00977E0D" w14:paraId="23849B94" w14:textId="77777777" w:rsidTr="009F4D7C">
        <w:trPr>
          <w:gridAfter w:val="2"/>
          <w:wAfter w:w="86" w:type="dxa"/>
        </w:trPr>
        <w:tc>
          <w:tcPr>
            <w:tcW w:w="1757" w:type="dxa"/>
            <w:gridSpan w:val="3"/>
          </w:tcPr>
          <w:p w14:paraId="79E375C3" w14:textId="77777777" w:rsidR="00977E0D" w:rsidRDefault="00E16ACA" w:rsidP="00680721">
            <w:pPr>
              <w:spacing w:beforeLines="50" w:before="120"/>
              <w:jc w:val="right"/>
            </w:pPr>
            <w:r>
              <w:rPr>
                <w:b/>
                <w:bCs/>
              </w:rPr>
              <w:t xml:space="preserve">Date of </w:t>
            </w:r>
            <w:r w:rsidR="003A36FF" w:rsidRPr="00680721">
              <w:rPr>
                <w:b/>
                <w:bCs/>
              </w:rPr>
              <w:t>Issuance:</w:t>
            </w:r>
          </w:p>
        </w:tc>
        <w:tc>
          <w:tcPr>
            <w:tcW w:w="3271" w:type="dxa"/>
            <w:gridSpan w:val="3"/>
            <w:tcBorders>
              <w:bottom w:val="single" w:sz="4" w:space="0" w:color="auto"/>
            </w:tcBorders>
          </w:tcPr>
          <w:p w14:paraId="2629A0DE" w14:textId="5AF5B034" w:rsidR="00977E0D" w:rsidRDefault="00A4460D" w:rsidP="00680721">
            <w:pPr>
              <w:spacing w:beforeLines="50" w:before="120"/>
            </w:pPr>
            <w:r>
              <w:t>1 Apr 2021</w:t>
            </w:r>
          </w:p>
        </w:tc>
        <w:tc>
          <w:tcPr>
            <w:tcW w:w="2091" w:type="dxa"/>
            <w:gridSpan w:val="7"/>
          </w:tcPr>
          <w:p w14:paraId="260D3533" w14:textId="77777777" w:rsidR="00977E0D" w:rsidRDefault="00FF4816" w:rsidP="00FF4816">
            <w:pPr>
              <w:spacing w:beforeLines="50" w:before="120"/>
              <w:jc w:val="center"/>
            </w:pPr>
            <w:r>
              <w:rPr>
                <w:b/>
              </w:rPr>
              <w:t xml:space="preserve">     </w:t>
            </w:r>
            <w:r w:rsidR="003A36FF" w:rsidRPr="00680721">
              <w:rPr>
                <w:b/>
              </w:rPr>
              <w:t>Solicitation No.</w:t>
            </w:r>
          </w:p>
        </w:tc>
        <w:tc>
          <w:tcPr>
            <w:tcW w:w="3433" w:type="dxa"/>
            <w:gridSpan w:val="9"/>
            <w:tcBorders>
              <w:bottom w:val="single" w:sz="4" w:space="0" w:color="auto"/>
            </w:tcBorders>
          </w:tcPr>
          <w:p w14:paraId="63BEA31E" w14:textId="3275449C" w:rsidR="00977E0D" w:rsidRDefault="00A4460D" w:rsidP="00680721">
            <w:pPr>
              <w:spacing w:beforeLines="50" w:before="120"/>
            </w:pPr>
            <w:r>
              <w:t>2650000385</w:t>
            </w:r>
          </w:p>
        </w:tc>
      </w:tr>
      <w:tr w:rsidR="00977E0D" w14:paraId="77371E44" w14:textId="77777777" w:rsidTr="009F4D7C">
        <w:trPr>
          <w:gridAfter w:val="1"/>
          <w:wAfter w:w="78" w:type="dxa"/>
        </w:trPr>
        <w:tc>
          <w:tcPr>
            <w:tcW w:w="1757" w:type="dxa"/>
            <w:gridSpan w:val="3"/>
          </w:tcPr>
          <w:p w14:paraId="315142E6" w14:textId="77777777" w:rsidR="00977E0D" w:rsidRDefault="00FF4816" w:rsidP="00FF4816">
            <w:pPr>
              <w:spacing w:beforeLines="100" w:before="240"/>
            </w:pPr>
            <w:r>
              <w:rPr>
                <w:b/>
                <w:bCs/>
              </w:rPr>
              <w:t xml:space="preserve"> </w:t>
            </w:r>
            <w:r w:rsidR="003A36FF" w:rsidRPr="00680721">
              <w:rPr>
                <w:b/>
                <w:bCs/>
              </w:rPr>
              <w:t>Requisition No.</w:t>
            </w:r>
          </w:p>
        </w:tc>
        <w:tc>
          <w:tcPr>
            <w:tcW w:w="3271" w:type="dxa"/>
            <w:gridSpan w:val="3"/>
            <w:tcBorders>
              <w:top w:val="single" w:sz="4" w:space="0" w:color="auto"/>
              <w:bottom w:val="single" w:sz="4" w:space="0" w:color="auto"/>
            </w:tcBorders>
          </w:tcPr>
          <w:p w14:paraId="15804BFF" w14:textId="4A895154" w:rsidR="00977E0D" w:rsidRDefault="00A4460D" w:rsidP="0033118F">
            <w:pPr>
              <w:spacing w:beforeLines="100" w:before="240"/>
            </w:pPr>
            <w:r>
              <w:t>2650009680</w:t>
            </w:r>
          </w:p>
        </w:tc>
        <w:tc>
          <w:tcPr>
            <w:tcW w:w="2239" w:type="dxa"/>
            <w:gridSpan w:val="8"/>
          </w:tcPr>
          <w:p w14:paraId="75F03253" w14:textId="77777777" w:rsidR="00977E0D" w:rsidRDefault="00FF4816" w:rsidP="00FF4816">
            <w:pPr>
              <w:spacing w:beforeLines="100" w:before="240"/>
              <w:jc w:val="center"/>
            </w:pPr>
            <w:r>
              <w:rPr>
                <w:b/>
              </w:rPr>
              <w:t xml:space="preserve">    </w:t>
            </w:r>
            <w:r w:rsidR="003A36FF" w:rsidRPr="00680721">
              <w:rPr>
                <w:b/>
              </w:rPr>
              <w:t>Amendment No.</w:t>
            </w:r>
          </w:p>
        </w:tc>
        <w:tc>
          <w:tcPr>
            <w:tcW w:w="3293" w:type="dxa"/>
            <w:gridSpan w:val="9"/>
            <w:tcBorders>
              <w:top w:val="single" w:sz="4" w:space="0" w:color="auto"/>
              <w:bottom w:val="single" w:sz="4" w:space="0" w:color="auto"/>
            </w:tcBorders>
          </w:tcPr>
          <w:p w14:paraId="1AC79F4D" w14:textId="76B14CB3" w:rsidR="00977E0D" w:rsidRDefault="00A4460D" w:rsidP="0033118F">
            <w:pPr>
              <w:spacing w:beforeLines="100" w:before="240"/>
            </w:pPr>
            <w:r>
              <w:t>One (1)</w:t>
            </w:r>
          </w:p>
        </w:tc>
      </w:tr>
      <w:tr w:rsidR="0033118F" w14:paraId="456B5849" w14:textId="77777777" w:rsidTr="00F932D7">
        <w:trPr>
          <w:gridAfter w:val="1"/>
          <w:wAfter w:w="78" w:type="dxa"/>
          <w:trHeight w:val="215"/>
        </w:trPr>
        <w:tc>
          <w:tcPr>
            <w:tcW w:w="5220" w:type="dxa"/>
            <w:gridSpan w:val="7"/>
            <w:vAlign w:val="bottom"/>
          </w:tcPr>
          <w:p w14:paraId="189119FB" w14:textId="77777777" w:rsidR="0033118F" w:rsidRDefault="0033118F" w:rsidP="009F4D7C">
            <w:pPr>
              <w:spacing w:beforeLines="150" w:before="360"/>
              <w:ind w:left="54"/>
            </w:pPr>
            <w:r w:rsidRPr="00680721">
              <w:rPr>
                <w:bCs/>
              </w:rPr>
              <w:t>Hour and date specified for receipt of offers is changed:</w:t>
            </w:r>
          </w:p>
        </w:tc>
        <w:tc>
          <w:tcPr>
            <w:tcW w:w="773" w:type="dxa"/>
            <w:gridSpan w:val="3"/>
            <w:vAlign w:val="bottom"/>
          </w:tcPr>
          <w:p w14:paraId="119E6EA7" w14:textId="4FB44380" w:rsidR="0033118F" w:rsidRDefault="00A4460D" w:rsidP="00680721">
            <w:pPr>
              <w:spacing w:beforeLines="100" w:before="240"/>
            </w:pPr>
            <w:r>
              <w:fldChar w:fldCharType="begin">
                <w:ffData>
                  <w:name w:val="Check1"/>
                  <w:enabled/>
                  <w:calcOnExit w:val="0"/>
                  <w:checkBox>
                    <w:sizeAuto/>
                    <w:default w:val="1"/>
                  </w:checkBox>
                </w:ffData>
              </w:fldChar>
            </w:r>
            <w:bookmarkStart w:id="1" w:name="Check1"/>
            <w:r>
              <w:instrText xml:space="preserve"> FORMCHECKBOX </w:instrText>
            </w:r>
            <w:r w:rsidR="007B7C28">
              <w:fldChar w:fldCharType="separate"/>
            </w:r>
            <w:r>
              <w:fldChar w:fldCharType="end"/>
            </w:r>
            <w:bookmarkEnd w:id="1"/>
            <w:r w:rsidR="0033118F">
              <w:t xml:space="preserve"> No </w:t>
            </w:r>
          </w:p>
        </w:tc>
        <w:tc>
          <w:tcPr>
            <w:tcW w:w="1126" w:type="dxa"/>
            <w:gridSpan w:val="3"/>
            <w:vAlign w:val="bottom"/>
          </w:tcPr>
          <w:p w14:paraId="0607C68D" w14:textId="77777777" w:rsidR="0033118F" w:rsidRDefault="0033118F" w:rsidP="00F932D7">
            <w:pPr>
              <w:tabs>
                <w:tab w:val="left" w:pos="96"/>
              </w:tabs>
              <w:spacing w:beforeLines="100" w:before="240"/>
              <w:jc w:val="right"/>
            </w:pPr>
            <w:r>
              <w:fldChar w:fldCharType="begin">
                <w:ffData>
                  <w:name w:val="Check2"/>
                  <w:enabled/>
                  <w:calcOnExit w:val="0"/>
                  <w:checkBox>
                    <w:sizeAuto/>
                    <w:default w:val="0"/>
                  </w:checkBox>
                </w:ffData>
              </w:fldChar>
            </w:r>
            <w:bookmarkStart w:id="2" w:name="Check2"/>
            <w:r>
              <w:instrText xml:space="preserve"> FORMCHECKBOX </w:instrText>
            </w:r>
            <w:r w:rsidR="007B7C28">
              <w:fldChar w:fldCharType="separate"/>
            </w:r>
            <w:r>
              <w:fldChar w:fldCharType="end"/>
            </w:r>
            <w:bookmarkEnd w:id="2"/>
            <w:r>
              <w:t xml:space="preserve"> Yes, to:</w:t>
            </w:r>
          </w:p>
        </w:tc>
        <w:tc>
          <w:tcPr>
            <w:tcW w:w="1867" w:type="dxa"/>
            <w:gridSpan w:val="3"/>
            <w:tcBorders>
              <w:top w:val="single" w:sz="4" w:space="0" w:color="auto"/>
              <w:bottom w:val="single" w:sz="4" w:space="0" w:color="auto"/>
            </w:tcBorders>
            <w:vAlign w:val="bottom"/>
          </w:tcPr>
          <w:p w14:paraId="7358C671" w14:textId="77777777" w:rsidR="0033118F" w:rsidRDefault="0033118F" w:rsidP="00680721">
            <w:pPr>
              <w:spacing w:beforeLines="100" w:before="240"/>
            </w:pPr>
          </w:p>
        </w:tc>
        <w:bookmarkStart w:id="3" w:name="Text17"/>
        <w:tc>
          <w:tcPr>
            <w:tcW w:w="558" w:type="dxa"/>
            <w:gridSpan w:val="3"/>
            <w:tcBorders>
              <w:top w:val="single" w:sz="4" w:space="0" w:color="auto"/>
            </w:tcBorders>
            <w:vAlign w:val="bottom"/>
          </w:tcPr>
          <w:p w14:paraId="2FC1D83C" w14:textId="77777777" w:rsidR="0033118F" w:rsidRDefault="007C0E6C" w:rsidP="00D510FD">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3"/>
          </w:p>
        </w:tc>
        <w:tc>
          <w:tcPr>
            <w:tcW w:w="558" w:type="dxa"/>
            <w:tcBorders>
              <w:top w:val="single" w:sz="4" w:space="0" w:color="auto"/>
            </w:tcBorders>
            <w:vAlign w:val="bottom"/>
          </w:tcPr>
          <w:p w14:paraId="3A9140F3" w14:textId="77777777" w:rsidR="0033118F" w:rsidRDefault="007C0E6C" w:rsidP="00D510FD">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p>
        </w:tc>
        <w:tc>
          <w:tcPr>
            <w:tcW w:w="458" w:type="dxa"/>
            <w:gridSpan w:val="3"/>
            <w:tcBorders>
              <w:top w:val="single" w:sz="4" w:space="0" w:color="auto"/>
            </w:tcBorders>
            <w:vAlign w:val="bottom"/>
          </w:tcPr>
          <w:p w14:paraId="71758B3B" w14:textId="77777777" w:rsidR="0033118F" w:rsidRDefault="0033118F" w:rsidP="00D510FD">
            <w:pPr>
              <w:spacing w:beforeLines="100" w:before="240"/>
              <w:jc w:val="right"/>
            </w:pPr>
            <w:r>
              <w:t>CST</w:t>
            </w:r>
          </w:p>
        </w:tc>
      </w:tr>
      <w:tr w:rsidR="003A36FF" w14:paraId="066B1230" w14:textId="77777777" w:rsidTr="009F4D7C">
        <w:trPr>
          <w:gridAfter w:val="3"/>
          <w:wAfter w:w="246" w:type="dxa"/>
          <w:trHeight w:val="692"/>
        </w:trPr>
        <w:tc>
          <w:tcPr>
            <w:tcW w:w="10392" w:type="dxa"/>
            <w:gridSpan w:val="21"/>
          </w:tcPr>
          <w:p w14:paraId="4226BA1E" w14:textId="77777777" w:rsidR="002D11B4" w:rsidRDefault="00F932D7" w:rsidP="009F4D7C">
            <w:pPr>
              <w:ind w:left="54"/>
            </w:pPr>
            <w:r>
              <w:rPr>
                <w:noProof/>
              </w:rPr>
              <mc:AlternateContent>
                <mc:Choice Requires="wps">
                  <w:drawing>
                    <wp:anchor distT="0" distB="0" distL="114300" distR="114300" simplePos="0" relativeHeight="251659264" behindDoc="0" locked="0" layoutInCell="1" allowOverlap="1" wp14:anchorId="41CD90AA" wp14:editId="06339C42">
                      <wp:simplePos x="0" y="0"/>
                      <wp:positionH relativeFrom="column">
                        <wp:posOffset>5708650</wp:posOffset>
                      </wp:positionH>
                      <wp:positionV relativeFrom="paragraph">
                        <wp:posOffset>7620</wp:posOffset>
                      </wp:positionV>
                      <wp:extent cx="304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048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D902C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5pt,.6pt" to="47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" strokecolor="black [3213]" strokeweight=".5pt"/>
                  </w:pict>
                </mc:Fallback>
              </mc:AlternateContent>
            </w:r>
            <w:r>
              <w:rPr>
                <w:noProof/>
              </w:rPr>
              <mc:AlternateContent>
                <mc:Choice Requires="wps">
                  <w:drawing>
                    <wp:anchor distT="0" distB="0" distL="114300" distR="114300" simplePos="0" relativeHeight="251661312" behindDoc="0" locked="0" layoutInCell="1" allowOverlap="1" wp14:anchorId="04FE42EF" wp14:editId="295A6BB8">
                      <wp:simplePos x="0" y="0"/>
                      <wp:positionH relativeFrom="column">
                        <wp:posOffset>6074410</wp:posOffset>
                      </wp:positionH>
                      <wp:positionV relativeFrom="paragraph">
                        <wp:posOffset>4445</wp:posOffset>
                      </wp:positionV>
                      <wp:extent cx="304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048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0CFBA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3pt,.35pt" to="50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" strokecolor="windowText" strokeweight=".5pt"/>
                  </w:pict>
                </mc:Fallback>
              </mc:AlternateContent>
            </w:r>
          </w:p>
          <w:p w14:paraId="62BEE351" w14:textId="77777777" w:rsidR="00E64370" w:rsidRDefault="00E64370" w:rsidP="009F4D7C">
            <w:pPr>
              <w:spacing w:before="40"/>
              <w:ind w:left="54"/>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50239322" w14:textId="77777777" w:rsidR="00E64370" w:rsidRDefault="00C311B0" w:rsidP="009F4D7C">
            <w:pPr>
              <w:spacing w:before="40"/>
              <w:ind w:left="54"/>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7FD07117" w14:textId="77777777" w:rsidR="00E64370" w:rsidRDefault="00E64370" w:rsidP="009F4D7C">
            <w:pPr>
              <w:spacing w:before="40"/>
              <w:ind w:left="54" w:hanging="360"/>
            </w:pPr>
            <w:r>
              <w:t xml:space="preserve">(1)  </w:t>
            </w:r>
            <w:r w:rsidR="00E36D5D">
              <w:t xml:space="preserve">Sign and return a copy of this amendment with the </w:t>
            </w:r>
            <w:r>
              <w:t>solicitation response being submitted; or,</w:t>
            </w:r>
          </w:p>
          <w:p w14:paraId="7A8F7537" w14:textId="77777777" w:rsidR="003A36FF" w:rsidRDefault="00E64370" w:rsidP="009F4D7C">
            <w:pPr>
              <w:spacing w:before="40"/>
              <w:ind w:left="54" w:hanging="360"/>
            </w:pPr>
            <w:r>
              <w:t xml:space="preserve">(2)  If the supplier has already submitted a response, this acknowledgement must be signed and returned prior to the solicitation deadline. All amendment acknowledgements submitted separately shall have the solicitation number and bid opening date </w:t>
            </w:r>
            <w:r w:rsidR="00B73D2A">
              <w:t>in the subject line of the email.</w:t>
            </w:r>
          </w:p>
          <w:p w14:paraId="6C90B48A" w14:textId="77777777" w:rsidR="00430AF6" w:rsidRDefault="00430AF6" w:rsidP="009F4D7C">
            <w:pPr>
              <w:spacing w:before="40"/>
              <w:ind w:left="54" w:hanging="360"/>
            </w:pPr>
          </w:p>
        </w:tc>
      </w:tr>
      <w:tr w:rsidR="00430AF6" w14:paraId="6C0F7C7C" w14:textId="77777777" w:rsidTr="009F4D7C">
        <w:trPr>
          <w:gridAfter w:val="2"/>
          <w:wAfter w:w="86" w:type="dxa"/>
          <w:trHeight w:val="215"/>
        </w:trPr>
        <w:tc>
          <w:tcPr>
            <w:tcW w:w="10552" w:type="dxa"/>
            <w:gridSpan w:val="22"/>
          </w:tcPr>
          <w:p w14:paraId="54A57F3F" w14:textId="77777777" w:rsidR="00430AF6" w:rsidRPr="00071DEE" w:rsidRDefault="00DC6DCE" w:rsidP="002C60CD">
            <w:pPr>
              <w:tabs>
                <w:tab w:val="left" w:pos="144"/>
              </w:tabs>
              <w:rPr>
                <w:b/>
              </w:rPr>
            </w:pPr>
            <w:r>
              <w:t xml:space="preserve"> </w:t>
            </w:r>
            <w:r w:rsidR="002C60CD" w:rsidRPr="00071DEE">
              <w:rPr>
                <w:b/>
              </w:rPr>
              <w:t>ISSUED FROM</w:t>
            </w:r>
            <w:r w:rsidRPr="00071DEE">
              <w:rPr>
                <w:b/>
              </w:rPr>
              <w:t>:</w:t>
            </w:r>
            <w:r w:rsidR="00430AF6" w:rsidRPr="00071DEE">
              <w:rPr>
                <w:b/>
              </w:rPr>
              <w:t xml:space="preserve"> </w:t>
            </w:r>
          </w:p>
        </w:tc>
      </w:tr>
      <w:tr w:rsidR="002C60CD" w:rsidRPr="00A4460D" w14:paraId="331F88D4" w14:textId="77777777" w:rsidTr="009F4D7C">
        <w:trPr>
          <w:gridAfter w:val="6"/>
          <w:wAfter w:w="1189" w:type="dxa"/>
          <w:trHeight w:val="269"/>
        </w:trPr>
        <w:tc>
          <w:tcPr>
            <w:tcW w:w="90" w:type="dxa"/>
            <w:vMerge w:val="restart"/>
          </w:tcPr>
          <w:p w14:paraId="292790C4" w14:textId="77777777" w:rsidR="002C60CD" w:rsidRPr="00427F11" w:rsidRDefault="002C60CD" w:rsidP="00071DEE"/>
        </w:tc>
        <w:tc>
          <w:tcPr>
            <w:tcW w:w="2753" w:type="dxa"/>
            <w:gridSpan w:val="3"/>
            <w:tcBorders>
              <w:bottom w:val="single" w:sz="4" w:space="0" w:color="auto"/>
            </w:tcBorders>
            <w:vAlign w:val="bottom"/>
          </w:tcPr>
          <w:p w14:paraId="6DE98272" w14:textId="3032DC98" w:rsidR="002C60CD" w:rsidRDefault="00A4460D" w:rsidP="00071DEE">
            <w:r>
              <w:t>Cinnamon Alexander, CPO</w:t>
            </w:r>
          </w:p>
        </w:tc>
        <w:tc>
          <w:tcPr>
            <w:tcW w:w="555" w:type="dxa"/>
            <w:vAlign w:val="bottom"/>
          </w:tcPr>
          <w:p w14:paraId="323E480D" w14:textId="77777777" w:rsidR="002C60CD" w:rsidRDefault="002C60CD" w:rsidP="00071DEE"/>
        </w:tc>
        <w:tc>
          <w:tcPr>
            <w:tcW w:w="2505" w:type="dxa"/>
            <w:gridSpan w:val="4"/>
            <w:tcBorders>
              <w:bottom w:val="single" w:sz="4" w:space="0" w:color="auto"/>
            </w:tcBorders>
          </w:tcPr>
          <w:p w14:paraId="1A5EDF49" w14:textId="2AE7E7C9" w:rsidR="002C60CD" w:rsidRDefault="00A4460D" w:rsidP="00071DEE">
            <w:pPr>
              <w:ind w:left="78" w:hanging="78"/>
            </w:pPr>
            <w:r>
              <w:t>1.405.365.2581</w:t>
            </w:r>
          </w:p>
        </w:tc>
        <w:tc>
          <w:tcPr>
            <w:tcW w:w="574" w:type="dxa"/>
            <w:gridSpan w:val="2"/>
            <w:vAlign w:val="bottom"/>
          </w:tcPr>
          <w:p w14:paraId="44A8AEB7" w14:textId="77777777" w:rsidR="002C60CD" w:rsidRDefault="002C60CD" w:rsidP="00071DEE"/>
        </w:tc>
        <w:tc>
          <w:tcPr>
            <w:tcW w:w="2972" w:type="dxa"/>
            <w:gridSpan w:val="7"/>
            <w:tcBorders>
              <w:bottom w:val="single" w:sz="4" w:space="0" w:color="auto"/>
            </w:tcBorders>
            <w:vAlign w:val="bottom"/>
          </w:tcPr>
          <w:p w14:paraId="164368FE" w14:textId="580B6A10" w:rsidR="002C60CD" w:rsidRPr="00A4460D" w:rsidRDefault="007B7C28" w:rsidP="00071DEE">
            <w:pPr>
              <w:rPr>
                <w:sz w:val="18"/>
                <w:szCs w:val="18"/>
              </w:rPr>
            </w:pPr>
            <w:hyperlink r:id="rId12" w:history="1">
              <w:r w:rsidR="00A4460D" w:rsidRPr="00A4460D">
                <w:rPr>
                  <w:rStyle w:val="Hyperlink"/>
                  <w:sz w:val="18"/>
                  <w:szCs w:val="18"/>
                </w:rPr>
                <w:t>Cinnamon.alexander@omes.ok.gov</w:t>
              </w:r>
            </w:hyperlink>
            <w:r w:rsidR="00A4460D" w:rsidRPr="00A4460D">
              <w:rPr>
                <w:sz w:val="18"/>
                <w:szCs w:val="18"/>
              </w:rPr>
              <w:t xml:space="preserve"> </w:t>
            </w:r>
          </w:p>
        </w:tc>
      </w:tr>
      <w:tr w:rsidR="002C60CD" w14:paraId="7B8FDC5B" w14:textId="77777777" w:rsidTr="009F4D7C">
        <w:trPr>
          <w:gridAfter w:val="9"/>
          <w:wAfter w:w="2176" w:type="dxa"/>
          <w:trHeight w:val="98"/>
        </w:trPr>
        <w:tc>
          <w:tcPr>
            <w:tcW w:w="90" w:type="dxa"/>
            <w:vMerge/>
          </w:tcPr>
          <w:p w14:paraId="5BD0FB77" w14:textId="77777777" w:rsidR="002C60CD" w:rsidRPr="00D16F3B" w:rsidRDefault="002C60CD" w:rsidP="00430AF6">
            <w:pPr>
              <w:ind w:right="252"/>
            </w:pPr>
          </w:p>
        </w:tc>
        <w:tc>
          <w:tcPr>
            <w:tcW w:w="2753" w:type="dxa"/>
            <w:gridSpan w:val="3"/>
            <w:tcBorders>
              <w:top w:val="single" w:sz="4" w:space="0" w:color="auto"/>
              <w:bottom w:val="nil"/>
            </w:tcBorders>
          </w:tcPr>
          <w:p w14:paraId="7B4BE4E2" w14:textId="77777777" w:rsidR="002C60CD" w:rsidRDefault="002C60CD" w:rsidP="00DC6DCE">
            <w:pPr>
              <w:ind w:left="-30" w:firstLine="30"/>
            </w:pPr>
            <w:r w:rsidRPr="00D16F3B">
              <w:t>Contracting Officer</w:t>
            </w:r>
          </w:p>
        </w:tc>
        <w:tc>
          <w:tcPr>
            <w:tcW w:w="555" w:type="dxa"/>
          </w:tcPr>
          <w:p w14:paraId="2998BE72" w14:textId="77777777" w:rsidR="002C60CD" w:rsidRDefault="002C60CD" w:rsidP="00430AF6"/>
        </w:tc>
        <w:tc>
          <w:tcPr>
            <w:tcW w:w="1925" w:type="dxa"/>
            <w:gridSpan w:val="3"/>
          </w:tcPr>
          <w:p w14:paraId="63CED721" w14:textId="77777777" w:rsidR="002C60CD" w:rsidRDefault="002C60CD" w:rsidP="00430AF6">
            <w:r>
              <w:t>Phone Number</w:t>
            </w:r>
          </w:p>
        </w:tc>
        <w:tc>
          <w:tcPr>
            <w:tcW w:w="1246" w:type="dxa"/>
            <w:gridSpan w:val="4"/>
          </w:tcPr>
          <w:p w14:paraId="11200447" w14:textId="77777777" w:rsidR="002C60CD" w:rsidRDefault="002C60CD" w:rsidP="00430AF6"/>
        </w:tc>
        <w:tc>
          <w:tcPr>
            <w:tcW w:w="1893" w:type="dxa"/>
            <w:gridSpan w:val="3"/>
          </w:tcPr>
          <w:p w14:paraId="1450D1DE" w14:textId="77777777" w:rsidR="002C60CD" w:rsidRDefault="002C60CD" w:rsidP="00430AF6">
            <w:r>
              <w:t>E-Mail Address</w:t>
            </w:r>
          </w:p>
        </w:tc>
      </w:tr>
      <w:tr w:rsidR="00430AF6" w14:paraId="00C2398C" w14:textId="77777777" w:rsidTr="009F4D7C">
        <w:trPr>
          <w:gridAfter w:val="2"/>
          <w:wAfter w:w="86" w:type="dxa"/>
          <w:trHeight w:val="73"/>
        </w:trPr>
        <w:tc>
          <w:tcPr>
            <w:tcW w:w="90" w:type="dxa"/>
            <w:vMerge/>
            <w:tcBorders>
              <w:right w:val="nil"/>
            </w:tcBorders>
          </w:tcPr>
          <w:p w14:paraId="59057D6D" w14:textId="77777777" w:rsidR="00430AF6" w:rsidRPr="00D16F3B" w:rsidRDefault="00430AF6" w:rsidP="00430AF6">
            <w:pPr>
              <w:ind w:right="252"/>
            </w:pPr>
          </w:p>
        </w:tc>
        <w:tc>
          <w:tcPr>
            <w:tcW w:w="2753" w:type="dxa"/>
            <w:gridSpan w:val="3"/>
            <w:tcBorders>
              <w:top w:val="nil"/>
              <w:left w:val="nil"/>
              <w:bottom w:val="nil"/>
              <w:right w:val="nil"/>
            </w:tcBorders>
          </w:tcPr>
          <w:p w14:paraId="42A9ADDE" w14:textId="77777777" w:rsidR="00430AF6" w:rsidRDefault="00430AF6" w:rsidP="00430AF6">
            <w:pPr>
              <w:spacing w:beforeLines="50" w:before="120"/>
            </w:pPr>
          </w:p>
        </w:tc>
        <w:tc>
          <w:tcPr>
            <w:tcW w:w="7709" w:type="dxa"/>
            <w:gridSpan w:val="18"/>
            <w:tcBorders>
              <w:left w:val="nil"/>
            </w:tcBorders>
          </w:tcPr>
          <w:p w14:paraId="027FED60" w14:textId="77777777" w:rsidR="00430AF6" w:rsidRDefault="00430AF6" w:rsidP="00430AF6">
            <w:pPr>
              <w:spacing w:beforeLines="50" w:before="120"/>
            </w:pPr>
          </w:p>
        </w:tc>
      </w:tr>
      <w:tr w:rsidR="00430AF6" w14:paraId="2370D6FD" w14:textId="77777777" w:rsidTr="009F4D7C">
        <w:trPr>
          <w:gridAfter w:val="7"/>
          <w:wAfter w:w="1490" w:type="dxa"/>
          <w:trHeight w:val="63"/>
        </w:trPr>
        <w:tc>
          <w:tcPr>
            <w:tcW w:w="90" w:type="dxa"/>
            <w:vMerge/>
          </w:tcPr>
          <w:p w14:paraId="36264FC8" w14:textId="77777777" w:rsidR="00430AF6" w:rsidRPr="00D16F3B" w:rsidRDefault="00430AF6" w:rsidP="00430AF6">
            <w:pPr>
              <w:ind w:right="252"/>
            </w:pPr>
          </w:p>
        </w:tc>
        <w:tc>
          <w:tcPr>
            <w:tcW w:w="1349" w:type="dxa"/>
            <w:tcBorders>
              <w:top w:val="nil"/>
            </w:tcBorders>
          </w:tcPr>
          <w:p w14:paraId="76CF84AA" w14:textId="77777777" w:rsidR="00430AF6" w:rsidRPr="00071DEE" w:rsidRDefault="002C60CD" w:rsidP="00071DEE">
            <w:pPr>
              <w:ind w:left="-30"/>
              <w:rPr>
                <w:b/>
              </w:rPr>
            </w:pPr>
            <w:r w:rsidRPr="00071DEE">
              <w:rPr>
                <w:b/>
              </w:rPr>
              <w:t>RETURN TO:</w:t>
            </w:r>
          </w:p>
        </w:tc>
        <w:tc>
          <w:tcPr>
            <w:tcW w:w="7709" w:type="dxa"/>
            <w:gridSpan w:val="15"/>
          </w:tcPr>
          <w:p w14:paraId="122152C4" w14:textId="77777777" w:rsidR="00430AF6" w:rsidRDefault="007B7C28" w:rsidP="00430AF6">
            <w:hyperlink r:id="rId13" w:history="1">
              <w:r w:rsidR="00071DEE">
                <w:rPr>
                  <w:rStyle w:val="Hyperlink"/>
                  <w:rFonts w:ascii="Calibri" w:hAnsi="Calibri" w:cs="Calibri"/>
                </w:rPr>
                <w:t>OMESCPeBID@omes.ok.gov</w:t>
              </w:r>
            </w:hyperlink>
          </w:p>
        </w:tc>
      </w:tr>
      <w:tr w:rsidR="00430AF6" w14:paraId="3D428AB6" w14:textId="77777777" w:rsidTr="009F4D7C">
        <w:trPr>
          <w:gridAfter w:val="2"/>
          <w:wAfter w:w="86" w:type="dxa"/>
          <w:trHeight w:val="323"/>
        </w:trPr>
        <w:tc>
          <w:tcPr>
            <w:tcW w:w="90" w:type="dxa"/>
            <w:vMerge/>
          </w:tcPr>
          <w:p w14:paraId="3AF45AB6" w14:textId="77777777" w:rsidR="00430AF6" w:rsidRPr="00D16F3B" w:rsidRDefault="00430AF6" w:rsidP="00430AF6">
            <w:pPr>
              <w:ind w:right="252"/>
            </w:pPr>
          </w:p>
        </w:tc>
        <w:tc>
          <w:tcPr>
            <w:tcW w:w="2753" w:type="dxa"/>
            <w:gridSpan w:val="3"/>
            <w:tcBorders>
              <w:top w:val="nil"/>
            </w:tcBorders>
          </w:tcPr>
          <w:p w14:paraId="4B48D7CD" w14:textId="77777777" w:rsidR="00DC6DCE" w:rsidRDefault="00DC6DCE" w:rsidP="00071DEE">
            <w:pPr>
              <w:ind w:left="-30"/>
            </w:pPr>
          </w:p>
        </w:tc>
        <w:tc>
          <w:tcPr>
            <w:tcW w:w="7709" w:type="dxa"/>
            <w:gridSpan w:val="18"/>
          </w:tcPr>
          <w:p w14:paraId="448BAB97" w14:textId="77777777" w:rsidR="00430AF6" w:rsidRPr="00D16FC3" w:rsidRDefault="00430AF6" w:rsidP="00430AF6"/>
        </w:tc>
      </w:tr>
      <w:tr w:rsidR="004D12F1" w14:paraId="1962E980" w14:textId="77777777" w:rsidTr="009F4D7C">
        <w:trPr>
          <w:gridAfter w:val="2"/>
          <w:wAfter w:w="86" w:type="dxa"/>
          <w:trHeight w:val="377"/>
        </w:trPr>
        <w:tc>
          <w:tcPr>
            <w:tcW w:w="10552" w:type="dxa"/>
            <w:gridSpan w:val="22"/>
          </w:tcPr>
          <w:p w14:paraId="3CD02D34" w14:textId="77777777" w:rsidR="004D12F1" w:rsidRDefault="004D12F1" w:rsidP="00071DEE">
            <w:pPr>
              <w:ind w:left="54"/>
            </w:pPr>
            <w:r w:rsidRPr="00680721">
              <w:rPr>
                <w:b/>
                <w:bCs/>
              </w:rPr>
              <w:t>Description of Amendment:</w:t>
            </w:r>
          </w:p>
        </w:tc>
      </w:tr>
      <w:tr w:rsidR="004D12F1" w14:paraId="01222539" w14:textId="77777777" w:rsidTr="009F4D7C">
        <w:trPr>
          <w:gridBefore w:val="1"/>
          <w:wBefore w:w="90" w:type="dxa"/>
        </w:trPr>
        <w:tc>
          <w:tcPr>
            <w:tcW w:w="10548" w:type="dxa"/>
            <w:gridSpan w:val="23"/>
          </w:tcPr>
          <w:p w14:paraId="02A4A387" w14:textId="77777777" w:rsidR="004D12F1" w:rsidRDefault="004D12F1" w:rsidP="00680721">
            <w:pPr>
              <w:spacing w:beforeLines="50" w:before="120"/>
            </w:pPr>
            <w:r>
              <w:t xml:space="preserve">a. </w:t>
            </w:r>
            <w:r w:rsidRPr="00D16F3B">
              <w:t>This is to incorporate the following:</w:t>
            </w:r>
          </w:p>
        </w:tc>
      </w:tr>
      <w:tr w:rsidR="00417AF9" w14:paraId="206742CD" w14:textId="77777777" w:rsidTr="00F932D7">
        <w:trPr>
          <w:gridBefore w:val="1"/>
          <w:gridAfter w:val="3"/>
          <w:wBefore w:w="90" w:type="dxa"/>
          <w:wAfter w:w="246" w:type="dxa"/>
          <w:trHeight w:val="2600"/>
        </w:trPr>
        <w:tc>
          <w:tcPr>
            <w:tcW w:w="10302" w:type="dxa"/>
            <w:gridSpan w:val="20"/>
            <w:tcBorders>
              <w:top w:val="single" w:sz="4" w:space="0" w:color="auto"/>
              <w:left w:val="single" w:sz="4" w:space="0" w:color="auto"/>
              <w:bottom w:val="single" w:sz="4" w:space="0" w:color="auto"/>
              <w:right w:val="single" w:sz="4" w:space="0" w:color="auto"/>
            </w:tcBorders>
          </w:tcPr>
          <w:p w14:paraId="15FAB183" w14:textId="2729594E" w:rsidR="00E31827" w:rsidRDefault="00A4460D" w:rsidP="00E31827">
            <w:pPr>
              <w:rPr>
                <w:rFonts w:ascii="Segoe UI" w:hAnsi="Segoe UI" w:cs="Segoe UI"/>
                <w:sz w:val="21"/>
                <w:szCs w:val="21"/>
              </w:rPr>
            </w:pPr>
            <w:r>
              <w:rPr>
                <w:rFonts w:ascii="Segoe UI" w:hAnsi="Segoe UI" w:cs="Segoe UI"/>
                <w:sz w:val="21"/>
                <w:szCs w:val="21"/>
              </w:rPr>
              <w:t xml:space="preserve"> WIKI Questions have been answered and posted:</w:t>
            </w:r>
          </w:p>
          <w:p w14:paraId="737B430D" w14:textId="77777777" w:rsidR="00A4460D" w:rsidRPr="00277320" w:rsidRDefault="00A4460D" w:rsidP="00A4460D">
            <w:pPr>
              <w:pStyle w:val="ListParagraph"/>
              <w:numPr>
                <w:ilvl w:val="0"/>
                <w:numId w:val="8"/>
              </w:numPr>
              <w:overflowPunct/>
              <w:autoSpaceDE/>
              <w:autoSpaceDN/>
              <w:adjustRightInd/>
              <w:spacing w:after="240"/>
              <w:ind w:left="0"/>
              <w:contextualSpacing w:val="0"/>
              <w:textAlignment w:val="auto"/>
              <w:rPr>
                <w:rFonts w:ascii="Times New Roman" w:hAnsi="Times New Roman" w:cs="Times New Roman"/>
                <w:sz w:val="24"/>
                <w:szCs w:val="24"/>
              </w:rPr>
            </w:pPr>
            <w:r w:rsidRPr="00277320">
              <w:rPr>
                <w:rFonts w:ascii="Times New Roman" w:hAnsi="Times New Roman" w:cs="Times New Roman"/>
                <w:bCs/>
                <w:sz w:val="24"/>
                <w:szCs w:val="24"/>
              </w:rPr>
              <w:t>How many hours do you anticipate each in-person or virtual session (referenced in Attachment A section 2.1.2) to last?</w:t>
            </w:r>
            <w:r w:rsidRPr="00277320">
              <w:rPr>
                <w:rFonts w:ascii="Times New Roman" w:hAnsi="Times New Roman" w:cs="Times New Roman"/>
                <w:color w:val="C82613"/>
                <w:sz w:val="24"/>
                <w:szCs w:val="24"/>
                <w:shd w:val="clear" w:color="auto" w:fill="FFFFFF"/>
              </w:rPr>
              <w:t xml:space="preserve"> </w:t>
            </w:r>
            <w:r w:rsidRPr="00277320">
              <w:rPr>
                <w:rFonts w:ascii="Times New Roman" w:hAnsi="Times New Roman" w:cs="Times New Roman"/>
                <w:sz w:val="24"/>
                <w:szCs w:val="24"/>
                <w:shd w:val="clear" w:color="auto" w:fill="FFFFFF"/>
              </w:rPr>
              <w:t>In-person sessions are two full days a month. Virtual sessions are three consecutive days a month for 4 hours each day.</w:t>
            </w:r>
          </w:p>
          <w:p w14:paraId="5AC83492" w14:textId="77777777" w:rsidR="00A4460D" w:rsidRPr="00277320" w:rsidRDefault="00A4460D" w:rsidP="00A4460D">
            <w:pPr>
              <w:numPr>
                <w:ilvl w:val="0"/>
                <w:numId w:val="8"/>
              </w:numPr>
              <w:overflowPunct/>
              <w:autoSpaceDE/>
              <w:autoSpaceDN/>
              <w:adjustRightInd/>
              <w:spacing w:after="240"/>
              <w:ind w:left="0"/>
              <w:textAlignment w:val="auto"/>
              <w:rPr>
                <w:rFonts w:ascii="Times New Roman" w:hAnsi="Times New Roman" w:cs="Times New Roman"/>
                <w:sz w:val="24"/>
                <w:szCs w:val="24"/>
              </w:rPr>
            </w:pPr>
            <w:r w:rsidRPr="00277320">
              <w:rPr>
                <w:rFonts w:ascii="Times New Roman" w:hAnsi="Times New Roman" w:cs="Times New Roman"/>
                <w:b/>
                <w:bCs/>
                <w:sz w:val="24"/>
                <w:szCs w:val="24"/>
              </w:rPr>
              <w:t>Do you anticipate requiring onsite administrative support during the in-person sessions or technical/producer support during the virtual sessions (referenced in Attachment A section 2.1.2)?</w:t>
            </w:r>
            <w:r w:rsidRPr="00277320">
              <w:rPr>
                <w:rFonts w:ascii="Times New Roman" w:hAnsi="Times New Roman" w:cs="Times New Roman"/>
                <w:sz w:val="24"/>
                <w:szCs w:val="24"/>
              </w:rPr>
              <w:t xml:space="preserve"> </w:t>
            </w:r>
            <w:r w:rsidRPr="00277320">
              <w:rPr>
                <w:rFonts w:ascii="Times New Roman" w:hAnsi="Times New Roman" w:cs="Times New Roman"/>
                <w:color w:val="C82613"/>
                <w:sz w:val="24"/>
                <w:szCs w:val="24"/>
                <w:shd w:val="clear" w:color="auto" w:fill="FFFFFF"/>
              </w:rPr>
              <w:t>​</w:t>
            </w:r>
            <w:r w:rsidRPr="00277320">
              <w:rPr>
                <w:rFonts w:ascii="Times New Roman" w:hAnsi="Times New Roman" w:cs="Times New Roman"/>
                <w:sz w:val="24"/>
                <w:szCs w:val="24"/>
                <w:shd w:val="clear" w:color="auto" w:fill="FFFFFF"/>
              </w:rPr>
              <w:t>On-site support during the sessions will not be required. A producer for virtual sessions will not be required from the vendor.</w:t>
            </w:r>
          </w:p>
          <w:p w14:paraId="4D959FC7" w14:textId="77777777" w:rsidR="00A4460D" w:rsidRPr="00277320" w:rsidRDefault="00A4460D" w:rsidP="00A4460D">
            <w:pPr>
              <w:numPr>
                <w:ilvl w:val="1"/>
                <w:numId w:val="8"/>
              </w:numPr>
              <w:overflowPunct/>
              <w:autoSpaceDE/>
              <w:autoSpaceDN/>
              <w:adjustRightInd/>
              <w:spacing w:after="240"/>
              <w:textAlignment w:val="auto"/>
              <w:rPr>
                <w:rFonts w:ascii="Times New Roman" w:hAnsi="Times New Roman" w:cs="Times New Roman"/>
                <w:sz w:val="24"/>
                <w:szCs w:val="24"/>
              </w:rPr>
            </w:pPr>
            <w:r w:rsidRPr="00277320">
              <w:rPr>
                <w:rFonts w:ascii="Times New Roman" w:hAnsi="Times New Roman" w:cs="Times New Roman"/>
                <w:b/>
                <w:bCs/>
                <w:sz w:val="24"/>
                <w:szCs w:val="24"/>
              </w:rPr>
              <w:t>If so, where will the in-person training sessions be held?</w:t>
            </w:r>
            <w:r w:rsidRPr="00277320">
              <w:rPr>
                <w:rFonts w:ascii="Times New Roman" w:hAnsi="Times New Roman" w:cs="Times New Roman"/>
                <w:sz w:val="24"/>
                <w:szCs w:val="24"/>
              </w:rPr>
              <w:t> N/A</w:t>
            </w:r>
          </w:p>
          <w:p w14:paraId="001F6DDD" w14:textId="77777777" w:rsidR="00A4460D" w:rsidRPr="00277320" w:rsidRDefault="00A4460D" w:rsidP="00A4460D">
            <w:pPr>
              <w:numPr>
                <w:ilvl w:val="1"/>
                <w:numId w:val="8"/>
              </w:numPr>
              <w:overflowPunct/>
              <w:autoSpaceDE/>
              <w:autoSpaceDN/>
              <w:adjustRightInd/>
              <w:spacing w:after="240"/>
              <w:textAlignment w:val="auto"/>
              <w:rPr>
                <w:rFonts w:ascii="Times New Roman" w:hAnsi="Times New Roman" w:cs="Times New Roman"/>
                <w:sz w:val="24"/>
                <w:szCs w:val="24"/>
              </w:rPr>
            </w:pPr>
            <w:r w:rsidRPr="00277320">
              <w:rPr>
                <w:rFonts w:ascii="Times New Roman" w:hAnsi="Times New Roman" w:cs="Times New Roman"/>
                <w:b/>
                <w:bCs/>
                <w:sz w:val="24"/>
                <w:szCs w:val="24"/>
              </w:rPr>
              <w:t>If that is to be determined, how should we estimate travel expenses?</w:t>
            </w:r>
            <w:r w:rsidRPr="00277320">
              <w:rPr>
                <w:rFonts w:ascii="Times New Roman" w:hAnsi="Times New Roman" w:cs="Times New Roman"/>
                <w:sz w:val="24"/>
                <w:szCs w:val="24"/>
              </w:rPr>
              <w:t xml:space="preserve"> N/A</w:t>
            </w:r>
          </w:p>
          <w:p w14:paraId="50C65F39" w14:textId="77777777" w:rsidR="00A4460D" w:rsidRPr="00277320" w:rsidRDefault="00A4460D" w:rsidP="00A4460D">
            <w:pPr>
              <w:numPr>
                <w:ilvl w:val="0"/>
                <w:numId w:val="8"/>
              </w:numPr>
              <w:overflowPunct/>
              <w:autoSpaceDE/>
              <w:autoSpaceDN/>
              <w:adjustRightInd/>
              <w:spacing w:after="240"/>
              <w:ind w:left="0"/>
              <w:textAlignment w:val="auto"/>
              <w:rPr>
                <w:rFonts w:ascii="Times New Roman" w:hAnsi="Times New Roman" w:cs="Times New Roman"/>
                <w:sz w:val="24"/>
                <w:szCs w:val="24"/>
              </w:rPr>
            </w:pPr>
            <w:r w:rsidRPr="00277320">
              <w:rPr>
                <w:rFonts w:ascii="Times New Roman" w:hAnsi="Times New Roman" w:cs="Times New Roman"/>
                <w:b/>
                <w:bCs/>
                <w:sz w:val="24"/>
                <w:szCs w:val="24"/>
              </w:rPr>
              <w:t>What technology (e.g., Zoom, WebEx) will be used for virtual training sessions (referenced in Attachment A section 2.1.2)?</w:t>
            </w:r>
            <w:r w:rsidRPr="00277320">
              <w:rPr>
                <w:rFonts w:ascii="Times New Roman" w:hAnsi="Times New Roman" w:cs="Times New Roman"/>
                <w:sz w:val="24"/>
                <w:szCs w:val="24"/>
              </w:rPr>
              <w:t xml:space="preserve"> </w:t>
            </w:r>
            <w:r w:rsidRPr="00277320">
              <w:rPr>
                <w:rFonts w:ascii="Times New Roman" w:hAnsi="Times New Roman" w:cs="Times New Roman"/>
                <w:color w:val="C82613"/>
                <w:sz w:val="24"/>
                <w:szCs w:val="24"/>
                <w:shd w:val="clear" w:color="auto" w:fill="FFFFFF"/>
              </w:rPr>
              <w:t>​</w:t>
            </w:r>
            <w:r w:rsidRPr="00277320">
              <w:rPr>
                <w:rFonts w:ascii="Times New Roman" w:hAnsi="Times New Roman" w:cs="Times New Roman"/>
                <w:sz w:val="24"/>
                <w:szCs w:val="24"/>
                <w:shd w:val="clear" w:color="auto" w:fill="FFFFFF"/>
              </w:rPr>
              <w:t>Zoom will be utilized for the virtual training sessions.</w:t>
            </w:r>
          </w:p>
          <w:p w14:paraId="653FE06D" w14:textId="77777777" w:rsidR="00A4460D" w:rsidRPr="00277320" w:rsidRDefault="00A4460D" w:rsidP="00A4460D">
            <w:pPr>
              <w:numPr>
                <w:ilvl w:val="1"/>
                <w:numId w:val="8"/>
              </w:numPr>
              <w:overflowPunct/>
              <w:autoSpaceDE/>
              <w:autoSpaceDN/>
              <w:adjustRightInd/>
              <w:spacing w:after="240"/>
              <w:textAlignment w:val="auto"/>
              <w:rPr>
                <w:rFonts w:ascii="Times New Roman" w:hAnsi="Times New Roman" w:cs="Times New Roman"/>
                <w:sz w:val="24"/>
                <w:szCs w:val="24"/>
              </w:rPr>
            </w:pPr>
            <w:r w:rsidRPr="00277320">
              <w:rPr>
                <w:rFonts w:ascii="Times New Roman" w:hAnsi="Times New Roman" w:cs="Times New Roman"/>
                <w:b/>
                <w:bCs/>
                <w:sz w:val="24"/>
                <w:szCs w:val="24"/>
              </w:rPr>
              <w:t>Do you need the contractor to supply that technology?</w:t>
            </w:r>
            <w:r w:rsidRPr="00277320">
              <w:rPr>
                <w:rFonts w:ascii="Times New Roman" w:hAnsi="Times New Roman" w:cs="Times New Roman"/>
                <w:sz w:val="24"/>
                <w:szCs w:val="24"/>
              </w:rPr>
              <w:t xml:space="preserve"> No, t</w:t>
            </w:r>
            <w:r w:rsidRPr="00277320">
              <w:rPr>
                <w:rFonts w:ascii="Times New Roman" w:hAnsi="Times New Roman" w:cs="Times New Roman"/>
                <w:sz w:val="24"/>
                <w:szCs w:val="24"/>
                <w:shd w:val="clear" w:color="auto" w:fill="FFFFFF"/>
              </w:rPr>
              <w:t>he vendor does not need to provide access to Zoom.</w:t>
            </w:r>
          </w:p>
          <w:p w14:paraId="5E91B234" w14:textId="77777777" w:rsidR="00A4460D" w:rsidRPr="00277320" w:rsidRDefault="00A4460D" w:rsidP="00A4460D">
            <w:pPr>
              <w:numPr>
                <w:ilvl w:val="0"/>
                <w:numId w:val="8"/>
              </w:numPr>
              <w:overflowPunct/>
              <w:autoSpaceDE/>
              <w:autoSpaceDN/>
              <w:adjustRightInd/>
              <w:spacing w:after="240"/>
              <w:ind w:left="0"/>
              <w:textAlignment w:val="auto"/>
              <w:rPr>
                <w:rFonts w:ascii="Times New Roman" w:hAnsi="Times New Roman" w:cs="Times New Roman"/>
                <w:sz w:val="24"/>
                <w:szCs w:val="24"/>
              </w:rPr>
            </w:pPr>
            <w:r w:rsidRPr="00277320">
              <w:rPr>
                <w:rFonts w:ascii="Times New Roman" w:hAnsi="Times New Roman" w:cs="Times New Roman"/>
                <w:b/>
                <w:bCs/>
                <w:sz w:val="24"/>
                <w:szCs w:val="24"/>
              </w:rPr>
              <w:t>Should we plan to provide monthly curriculum-specific professional development (mentioned in Attachment A section 2.3.1) to OSED facilitators?</w:t>
            </w:r>
            <w:r w:rsidRPr="00277320">
              <w:rPr>
                <w:rFonts w:ascii="Times New Roman" w:hAnsi="Times New Roman" w:cs="Times New Roman"/>
                <w:sz w:val="24"/>
                <w:szCs w:val="24"/>
              </w:rPr>
              <w:t xml:space="preserve"> </w:t>
            </w:r>
            <w:r w:rsidRPr="00277320">
              <w:rPr>
                <w:rFonts w:ascii="Times New Roman" w:hAnsi="Times New Roman" w:cs="Times New Roman"/>
                <w:sz w:val="24"/>
                <w:szCs w:val="24"/>
                <w:shd w:val="clear" w:color="auto" w:fill="FFFFFF"/>
              </w:rPr>
              <w:t xml:space="preserve">​Training can be conducted prior to the OSDE </w:t>
            </w:r>
            <w:r w:rsidRPr="00277320">
              <w:rPr>
                <w:rFonts w:ascii="Times New Roman" w:hAnsi="Times New Roman" w:cs="Times New Roman"/>
                <w:sz w:val="24"/>
                <w:szCs w:val="24"/>
                <w:shd w:val="clear" w:color="auto" w:fill="FFFFFF"/>
              </w:rPr>
              <w:lastRenderedPageBreak/>
              <w:t>facilitators utilizing the curriculum instead of monthly facilitator training. Updates to the curriculum should be made available to the facilitators as they come available.</w:t>
            </w:r>
          </w:p>
          <w:p w14:paraId="166E515B" w14:textId="77777777" w:rsidR="00A4460D" w:rsidRPr="00277320" w:rsidRDefault="00A4460D" w:rsidP="00A4460D">
            <w:pPr>
              <w:numPr>
                <w:ilvl w:val="1"/>
                <w:numId w:val="8"/>
              </w:numPr>
              <w:overflowPunct/>
              <w:autoSpaceDE/>
              <w:autoSpaceDN/>
              <w:adjustRightInd/>
              <w:spacing w:after="240"/>
              <w:ind w:left="792"/>
              <w:textAlignment w:val="auto"/>
              <w:rPr>
                <w:rFonts w:ascii="Times New Roman" w:hAnsi="Times New Roman" w:cs="Times New Roman"/>
                <w:sz w:val="24"/>
                <w:szCs w:val="24"/>
              </w:rPr>
            </w:pPr>
            <w:r w:rsidRPr="00277320">
              <w:rPr>
                <w:rFonts w:ascii="Times New Roman" w:hAnsi="Times New Roman" w:cs="Times New Roman"/>
                <w:b/>
                <w:bCs/>
                <w:sz w:val="24"/>
                <w:szCs w:val="24"/>
              </w:rPr>
              <w:t>Can that be done virtually?</w:t>
            </w:r>
            <w:r w:rsidRPr="00277320">
              <w:rPr>
                <w:rFonts w:ascii="Times New Roman" w:hAnsi="Times New Roman" w:cs="Times New Roman"/>
                <w:sz w:val="24"/>
                <w:szCs w:val="24"/>
              </w:rPr>
              <w:t xml:space="preserve"> Yes, f</w:t>
            </w:r>
            <w:r w:rsidRPr="00277320">
              <w:rPr>
                <w:rFonts w:ascii="Times New Roman" w:hAnsi="Times New Roman" w:cs="Times New Roman"/>
                <w:sz w:val="24"/>
                <w:szCs w:val="24"/>
                <w:shd w:val="clear" w:color="auto" w:fill="FFFFFF"/>
              </w:rPr>
              <w:t>acilitator training can be conducted virtually.</w:t>
            </w:r>
          </w:p>
          <w:p w14:paraId="2133C915" w14:textId="77777777" w:rsidR="00A4460D" w:rsidRPr="00277320" w:rsidRDefault="00A4460D" w:rsidP="00A4460D">
            <w:pPr>
              <w:numPr>
                <w:ilvl w:val="0"/>
                <w:numId w:val="8"/>
              </w:numPr>
              <w:overflowPunct/>
              <w:autoSpaceDE/>
              <w:autoSpaceDN/>
              <w:adjustRightInd/>
              <w:spacing w:after="240"/>
              <w:ind w:left="0"/>
              <w:textAlignment w:val="auto"/>
              <w:rPr>
                <w:rFonts w:ascii="Times New Roman" w:hAnsi="Times New Roman" w:cs="Times New Roman"/>
                <w:sz w:val="24"/>
                <w:szCs w:val="24"/>
              </w:rPr>
            </w:pPr>
            <w:r w:rsidRPr="00277320">
              <w:rPr>
                <w:rFonts w:ascii="Times New Roman" w:hAnsi="Times New Roman" w:cs="Times New Roman"/>
                <w:b/>
                <w:bCs/>
                <w:sz w:val="24"/>
                <w:szCs w:val="24"/>
              </w:rPr>
              <w:t>When evaluating the responses using best value criteria listed in the Bidder Instructions, section 8.1B, do all criteria weigh equally? If not, please explain.</w:t>
            </w:r>
            <w:r w:rsidRPr="00277320">
              <w:rPr>
                <w:rFonts w:ascii="Times New Roman" w:hAnsi="Times New Roman" w:cs="Times New Roman"/>
                <w:sz w:val="24"/>
                <w:szCs w:val="24"/>
              </w:rPr>
              <w:t> </w:t>
            </w:r>
            <w:r w:rsidRPr="00277320">
              <w:rPr>
                <w:rFonts w:ascii="Times New Roman" w:hAnsi="Times New Roman" w:cs="Times New Roman"/>
                <w:sz w:val="24"/>
                <w:szCs w:val="24"/>
                <w:shd w:val="clear" w:color="auto" w:fill="FFFFFF"/>
              </w:rPr>
              <w:t>The criteria weights are provided in the Scoring Template document of the RFP.</w:t>
            </w:r>
          </w:p>
          <w:p w14:paraId="5AB5E6DF" w14:textId="77777777" w:rsidR="00A4460D" w:rsidRPr="00277320" w:rsidRDefault="00A4460D" w:rsidP="00A4460D">
            <w:pPr>
              <w:numPr>
                <w:ilvl w:val="0"/>
                <w:numId w:val="8"/>
              </w:numPr>
              <w:overflowPunct/>
              <w:autoSpaceDE/>
              <w:autoSpaceDN/>
              <w:adjustRightInd/>
              <w:spacing w:after="240"/>
              <w:ind w:left="0"/>
              <w:textAlignment w:val="auto"/>
              <w:rPr>
                <w:rFonts w:ascii="Times New Roman" w:hAnsi="Times New Roman" w:cs="Times New Roman"/>
                <w:sz w:val="24"/>
                <w:szCs w:val="24"/>
              </w:rPr>
            </w:pPr>
            <w:r w:rsidRPr="00277320">
              <w:rPr>
                <w:rFonts w:ascii="Times New Roman" w:hAnsi="Times New Roman" w:cs="Times New Roman"/>
                <w:b/>
                <w:bCs/>
                <w:sz w:val="24"/>
                <w:szCs w:val="24"/>
              </w:rPr>
              <w:t>What data do you get at the district level and state level for standardized tests?</w:t>
            </w:r>
            <w:r w:rsidRPr="00277320">
              <w:rPr>
                <w:rFonts w:ascii="Times New Roman" w:hAnsi="Times New Roman" w:cs="Times New Roman"/>
                <w:sz w:val="24"/>
                <w:szCs w:val="24"/>
              </w:rPr>
              <w:t xml:space="preserve"> </w:t>
            </w:r>
            <w:r w:rsidRPr="00277320">
              <w:rPr>
                <w:rFonts w:ascii="Times New Roman" w:hAnsi="Times New Roman" w:cs="Times New Roman"/>
                <w:sz w:val="24"/>
                <w:szCs w:val="24"/>
                <w:shd w:val="clear" w:color="auto" w:fill="FFFFFF"/>
              </w:rPr>
              <w:t>Student-specific data is not utilized in this training.</w:t>
            </w:r>
          </w:p>
          <w:p w14:paraId="0F66D45A" w14:textId="77777777" w:rsidR="00A4460D" w:rsidRPr="00277320" w:rsidRDefault="00A4460D" w:rsidP="00A4460D">
            <w:pPr>
              <w:numPr>
                <w:ilvl w:val="1"/>
                <w:numId w:val="8"/>
              </w:numPr>
              <w:overflowPunct/>
              <w:autoSpaceDE/>
              <w:autoSpaceDN/>
              <w:adjustRightInd/>
              <w:spacing w:after="240"/>
              <w:textAlignment w:val="auto"/>
              <w:rPr>
                <w:rFonts w:ascii="Times New Roman" w:hAnsi="Times New Roman" w:cs="Times New Roman"/>
                <w:sz w:val="24"/>
                <w:szCs w:val="24"/>
              </w:rPr>
            </w:pPr>
            <w:r w:rsidRPr="00277320">
              <w:rPr>
                <w:rFonts w:ascii="Times New Roman" w:hAnsi="Times New Roman" w:cs="Times New Roman"/>
                <w:b/>
                <w:bCs/>
                <w:sz w:val="24"/>
                <w:szCs w:val="24"/>
              </w:rPr>
              <w:t>Do you have a data collection site or software already? If so, what is it?</w:t>
            </w:r>
            <w:r w:rsidRPr="00277320">
              <w:rPr>
                <w:rFonts w:ascii="Times New Roman" w:hAnsi="Times New Roman" w:cs="Times New Roman"/>
                <w:sz w:val="24"/>
                <w:szCs w:val="24"/>
              </w:rPr>
              <w:t> N/A</w:t>
            </w:r>
          </w:p>
          <w:p w14:paraId="76ED4447" w14:textId="77777777" w:rsidR="00A4460D" w:rsidRPr="00277320" w:rsidRDefault="00A4460D" w:rsidP="00A4460D">
            <w:pPr>
              <w:numPr>
                <w:ilvl w:val="1"/>
                <w:numId w:val="8"/>
              </w:numPr>
              <w:overflowPunct/>
              <w:autoSpaceDE/>
              <w:autoSpaceDN/>
              <w:adjustRightInd/>
              <w:spacing w:after="240"/>
              <w:textAlignment w:val="auto"/>
              <w:rPr>
                <w:rFonts w:ascii="Times New Roman" w:hAnsi="Times New Roman" w:cs="Times New Roman"/>
                <w:sz w:val="24"/>
                <w:szCs w:val="24"/>
              </w:rPr>
            </w:pPr>
            <w:r w:rsidRPr="00277320">
              <w:rPr>
                <w:rFonts w:ascii="Times New Roman" w:hAnsi="Times New Roman" w:cs="Times New Roman"/>
                <w:b/>
                <w:bCs/>
                <w:sz w:val="24"/>
                <w:szCs w:val="24"/>
              </w:rPr>
              <w:t>Are you doing campus-based assessments?</w:t>
            </w:r>
            <w:r w:rsidRPr="00277320">
              <w:rPr>
                <w:rFonts w:ascii="Times New Roman" w:hAnsi="Times New Roman" w:cs="Times New Roman"/>
                <w:sz w:val="24"/>
                <w:szCs w:val="24"/>
              </w:rPr>
              <w:t xml:space="preserve"> N/A</w:t>
            </w:r>
          </w:p>
          <w:p w14:paraId="076151DB" w14:textId="77777777" w:rsidR="00A4460D" w:rsidRPr="00277320" w:rsidRDefault="00A4460D" w:rsidP="00A4460D">
            <w:pPr>
              <w:pStyle w:val="xxxmsolistparagraph"/>
              <w:numPr>
                <w:ilvl w:val="0"/>
                <w:numId w:val="8"/>
              </w:numPr>
              <w:shd w:val="clear" w:color="auto" w:fill="FFFFFF"/>
              <w:spacing w:before="0" w:beforeAutospacing="0" w:after="240" w:afterAutospacing="0"/>
              <w:ind w:left="0"/>
            </w:pPr>
            <w:r w:rsidRPr="00277320">
              <w:rPr>
                <w:b/>
                <w:bCs/>
              </w:rPr>
              <w:t>What measurements are already in place to identify leaders in the district?</w:t>
            </w:r>
            <w:r w:rsidRPr="00277320">
              <w:t xml:space="preserve"> </w:t>
            </w:r>
            <w:r w:rsidRPr="00277320">
              <w:rPr>
                <w:color w:val="C82613"/>
                <w:bdr w:val="none" w:sz="0" w:space="0" w:color="auto" w:frame="1"/>
              </w:rPr>
              <w:t>​</w:t>
            </w:r>
            <w:r w:rsidRPr="00277320">
              <w:rPr>
                <w:bdr w:val="none" w:sz="0" w:space="0" w:color="auto" w:frame="1"/>
              </w:rPr>
              <w:t>Local superintendents select leaders from their districts.</w:t>
            </w:r>
          </w:p>
          <w:p w14:paraId="4EEFDBED" w14:textId="18B9E694" w:rsidR="00A4460D" w:rsidRPr="00277320" w:rsidRDefault="00A4460D" w:rsidP="00A4460D">
            <w:pPr>
              <w:rPr>
                <w:rFonts w:ascii="Times New Roman" w:hAnsi="Times New Roman" w:cs="Times New Roman"/>
                <w:sz w:val="24"/>
                <w:szCs w:val="24"/>
              </w:rPr>
            </w:pPr>
            <w:r w:rsidRPr="00277320">
              <w:rPr>
                <w:rFonts w:ascii="Times New Roman" w:hAnsi="Times New Roman" w:cs="Times New Roman"/>
                <w:b/>
                <w:bCs/>
                <w:sz w:val="24"/>
                <w:szCs w:val="24"/>
              </w:rPr>
              <w:br w:type="page"/>
              <w:t>In relation to Attachment A and the Exhibit Two FAQ answer to question 9, the curriculum is to be designed specifically for this program. How much detail about the curriculum is expected in the bid submission or is a complete curriculum expected by the bid deadline?</w:t>
            </w:r>
            <w:r w:rsidRPr="00277320">
              <w:rPr>
                <w:rFonts w:ascii="Times New Roman" w:hAnsi="Times New Roman" w:cs="Times New Roman"/>
                <w:sz w:val="24"/>
                <w:szCs w:val="24"/>
              </w:rPr>
              <w:t xml:space="preserve"> The curriculum will need to be fully detailed by the time of the bid and available for delivery in June.</w:t>
            </w:r>
          </w:p>
          <w:p w14:paraId="62D4E4D8" w14:textId="77777777" w:rsidR="00A4460D" w:rsidRPr="00277320" w:rsidRDefault="00A4460D" w:rsidP="00A4460D">
            <w:pPr>
              <w:numPr>
                <w:ilvl w:val="0"/>
                <w:numId w:val="8"/>
              </w:numPr>
              <w:overflowPunct/>
              <w:autoSpaceDE/>
              <w:autoSpaceDN/>
              <w:adjustRightInd/>
              <w:spacing w:after="240"/>
              <w:ind w:left="0"/>
              <w:textAlignment w:val="auto"/>
              <w:rPr>
                <w:rFonts w:ascii="Times New Roman" w:hAnsi="Times New Roman" w:cs="Times New Roman"/>
                <w:sz w:val="24"/>
                <w:szCs w:val="24"/>
              </w:rPr>
            </w:pPr>
            <w:r w:rsidRPr="00277320">
              <w:rPr>
                <w:rFonts w:ascii="Times New Roman" w:hAnsi="Times New Roman" w:cs="Times New Roman"/>
                <w:b/>
                <w:bCs/>
                <w:sz w:val="24"/>
                <w:szCs w:val="24"/>
              </w:rPr>
              <w:t>Under Required Bid Structure, 8.1.E: “pricing shall be proposed as a single total firm, fixed cost and include all information concerning fees, other costs and any other information relevant to the total cost. There will be approximately 25 Curriculum Sets requested annually.” Exhibit Two FAQ also references “approximately 25 participants.” How many OSDE facilitators and/or team leads will we be training in the first year and after, and will they need additional curriculum sets?</w:t>
            </w:r>
            <w:r w:rsidRPr="00277320">
              <w:rPr>
                <w:rFonts w:ascii="Times New Roman" w:hAnsi="Times New Roman" w:cs="Times New Roman"/>
                <w:sz w:val="24"/>
                <w:szCs w:val="24"/>
              </w:rPr>
              <w:t xml:space="preserve"> Approximately 16 OSDE facilitators will be trained the first year and will need full curriculum sets.</w:t>
            </w:r>
          </w:p>
          <w:p w14:paraId="1C5C12D4" w14:textId="77777777" w:rsidR="00A4460D" w:rsidRPr="00277320" w:rsidRDefault="00A4460D" w:rsidP="00A4460D">
            <w:pPr>
              <w:numPr>
                <w:ilvl w:val="0"/>
                <w:numId w:val="8"/>
              </w:numPr>
              <w:overflowPunct/>
              <w:autoSpaceDE/>
              <w:autoSpaceDN/>
              <w:adjustRightInd/>
              <w:spacing w:after="240"/>
              <w:ind w:left="0"/>
              <w:textAlignment w:val="auto"/>
              <w:rPr>
                <w:rFonts w:ascii="Times New Roman" w:hAnsi="Times New Roman" w:cs="Times New Roman"/>
                <w:sz w:val="24"/>
                <w:szCs w:val="24"/>
              </w:rPr>
            </w:pPr>
            <w:r w:rsidRPr="00277320">
              <w:rPr>
                <w:rFonts w:ascii="Times New Roman" w:hAnsi="Times New Roman" w:cs="Times New Roman"/>
                <w:b/>
                <w:bCs/>
                <w:sz w:val="24"/>
                <w:szCs w:val="24"/>
              </w:rPr>
              <w:t>In Attachment A, under “Contract Term and Renewal Options,” the contract is set to begin Nov. 11, 2021, for one year and then five one-year options to renew. What is the agency’s time frame for training sessions for OSDE facilitators?</w:t>
            </w:r>
            <w:r w:rsidRPr="00277320">
              <w:rPr>
                <w:rFonts w:ascii="Times New Roman" w:hAnsi="Times New Roman" w:cs="Times New Roman"/>
                <w:sz w:val="24"/>
                <w:szCs w:val="24"/>
              </w:rPr>
              <w:t xml:space="preserve"> The OSDE will begin training facilitators on the curriculum beginning in the early fall of 2021.</w:t>
            </w:r>
          </w:p>
          <w:p w14:paraId="134B191F" w14:textId="77777777" w:rsidR="00A4460D" w:rsidRPr="00277320" w:rsidRDefault="00A4460D" w:rsidP="00A4460D">
            <w:pPr>
              <w:numPr>
                <w:ilvl w:val="0"/>
                <w:numId w:val="8"/>
              </w:numPr>
              <w:overflowPunct/>
              <w:autoSpaceDE/>
              <w:autoSpaceDN/>
              <w:adjustRightInd/>
              <w:spacing w:after="240"/>
              <w:ind w:left="0"/>
              <w:textAlignment w:val="auto"/>
              <w:rPr>
                <w:rFonts w:ascii="Times New Roman" w:hAnsi="Times New Roman" w:cs="Times New Roman"/>
                <w:sz w:val="24"/>
                <w:szCs w:val="24"/>
              </w:rPr>
            </w:pPr>
            <w:r w:rsidRPr="00277320">
              <w:rPr>
                <w:rFonts w:ascii="Times New Roman" w:hAnsi="Times New Roman" w:cs="Times New Roman"/>
                <w:b/>
                <w:bCs/>
                <w:sz w:val="24"/>
                <w:szCs w:val="24"/>
              </w:rPr>
              <w:t>In relation to sequencing of the curriculum, would the principal training be planned for approximately the same time frame (in 3 above) as well? We ask because the beginning and ending dates impact the data available for use in professional development and end-of-year evaluation of school progress. Also, are these training dates set by the OSDE subject to change?</w:t>
            </w:r>
            <w:r w:rsidRPr="00277320">
              <w:rPr>
                <w:rFonts w:ascii="Times New Roman" w:hAnsi="Times New Roman" w:cs="Times New Roman"/>
                <w:sz w:val="24"/>
                <w:szCs w:val="24"/>
              </w:rPr>
              <w:t xml:space="preserve"> The cohort training dates are set by OSDE. New cohorts begin in September each year.</w:t>
            </w:r>
          </w:p>
          <w:p w14:paraId="430F8664" w14:textId="77777777" w:rsidR="00A4460D" w:rsidRPr="00277320" w:rsidRDefault="00A4460D" w:rsidP="00A4460D">
            <w:pPr>
              <w:numPr>
                <w:ilvl w:val="0"/>
                <w:numId w:val="8"/>
              </w:numPr>
              <w:overflowPunct/>
              <w:autoSpaceDE/>
              <w:autoSpaceDN/>
              <w:adjustRightInd/>
              <w:spacing w:after="240"/>
              <w:ind w:left="0"/>
              <w:textAlignment w:val="auto"/>
              <w:rPr>
                <w:rFonts w:ascii="Times New Roman" w:hAnsi="Times New Roman" w:cs="Times New Roman"/>
                <w:sz w:val="24"/>
                <w:szCs w:val="24"/>
              </w:rPr>
            </w:pPr>
            <w:r w:rsidRPr="00277320">
              <w:rPr>
                <w:rFonts w:ascii="Times New Roman" w:hAnsi="Times New Roman" w:cs="Times New Roman"/>
                <w:b/>
                <w:bCs/>
                <w:sz w:val="24"/>
                <w:szCs w:val="24"/>
              </w:rPr>
              <w:t xml:space="preserve">What are the equity goals the curriculum should prepare district leaders to work toward that would comply with Attachment </w:t>
            </w:r>
            <w:proofErr w:type="gramStart"/>
            <w:r w:rsidRPr="00277320">
              <w:rPr>
                <w:rFonts w:ascii="Times New Roman" w:hAnsi="Times New Roman" w:cs="Times New Roman"/>
                <w:b/>
                <w:bCs/>
                <w:sz w:val="24"/>
                <w:szCs w:val="24"/>
              </w:rPr>
              <w:t>A</w:t>
            </w:r>
            <w:proofErr w:type="gramEnd"/>
            <w:r w:rsidRPr="00277320">
              <w:rPr>
                <w:rFonts w:ascii="Times New Roman" w:hAnsi="Times New Roman" w:cs="Times New Roman"/>
                <w:b/>
                <w:bCs/>
                <w:sz w:val="24"/>
                <w:szCs w:val="24"/>
              </w:rPr>
              <w:t xml:space="preserve"> Section 2.2.3.4? Should this part of the curriculum emphasize equity of learning opportunities, subgroup performance, increasing diversity in hiring teachers, fostering an inclusive school culture, etc.?</w:t>
            </w:r>
            <w:r w:rsidRPr="00277320">
              <w:rPr>
                <w:rFonts w:ascii="Times New Roman" w:hAnsi="Times New Roman" w:cs="Times New Roman"/>
                <w:sz w:val="24"/>
                <w:szCs w:val="24"/>
              </w:rPr>
              <w:t xml:space="preserve"> Equity should be embedded in the work throughout the curriculum.</w:t>
            </w:r>
          </w:p>
          <w:p w14:paraId="45A372C9" w14:textId="77777777" w:rsidR="00A4460D" w:rsidRPr="00277320" w:rsidRDefault="00A4460D" w:rsidP="00A4460D">
            <w:pPr>
              <w:numPr>
                <w:ilvl w:val="0"/>
                <w:numId w:val="8"/>
              </w:numPr>
              <w:overflowPunct/>
              <w:autoSpaceDE/>
              <w:autoSpaceDN/>
              <w:adjustRightInd/>
              <w:spacing w:after="240"/>
              <w:ind w:left="0"/>
              <w:textAlignment w:val="auto"/>
              <w:rPr>
                <w:rFonts w:ascii="Times New Roman" w:hAnsi="Times New Roman" w:cs="Times New Roman"/>
                <w:sz w:val="24"/>
                <w:szCs w:val="24"/>
              </w:rPr>
            </w:pPr>
            <w:r w:rsidRPr="00277320">
              <w:rPr>
                <w:rFonts w:ascii="Times New Roman" w:hAnsi="Times New Roman" w:cs="Times New Roman"/>
                <w:b/>
                <w:bCs/>
                <w:sz w:val="24"/>
                <w:szCs w:val="24"/>
              </w:rPr>
              <w:t>Will this project/scope of work replace or supplement an existing principal leadership program?</w:t>
            </w:r>
            <w:r w:rsidRPr="00277320">
              <w:rPr>
                <w:rFonts w:ascii="Times New Roman" w:hAnsi="Times New Roman" w:cs="Times New Roman"/>
                <w:sz w:val="24"/>
                <w:szCs w:val="24"/>
              </w:rPr>
              <w:t xml:space="preserve"> This work will replace the existing curriculum for the leadership cohort.</w:t>
            </w:r>
          </w:p>
          <w:p w14:paraId="2A77554C" w14:textId="77777777" w:rsidR="00A4460D" w:rsidRPr="00277320" w:rsidRDefault="00A4460D" w:rsidP="00A4460D">
            <w:pPr>
              <w:numPr>
                <w:ilvl w:val="0"/>
                <w:numId w:val="8"/>
              </w:numPr>
              <w:overflowPunct/>
              <w:autoSpaceDE/>
              <w:autoSpaceDN/>
              <w:adjustRightInd/>
              <w:spacing w:after="240"/>
              <w:ind w:left="0"/>
              <w:textAlignment w:val="auto"/>
              <w:rPr>
                <w:rFonts w:ascii="Times New Roman" w:hAnsi="Times New Roman" w:cs="Times New Roman"/>
                <w:sz w:val="24"/>
                <w:szCs w:val="24"/>
              </w:rPr>
            </w:pPr>
            <w:r w:rsidRPr="00277320">
              <w:rPr>
                <w:rFonts w:ascii="Times New Roman" w:hAnsi="Times New Roman" w:cs="Times New Roman"/>
                <w:b/>
                <w:bCs/>
                <w:sz w:val="24"/>
                <w:szCs w:val="24"/>
              </w:rPr>
              <w:t>Will vendor co-present at the 12 sessions with the curriculum-trained facilitators selected by OSDE? Or is a train the trainer model preferred?</w:t>
            </w:r>
            <w:r w:rsidRPr="00277320">
              <w:rPr>
                <w:rFonts w:ascii="Times New Roman" w:hAnsi="Times New Roman" w:cs="Times New Roman"/>
                <w:color w:val="C00000"/>
                <w:sz w:val="24"/>
                <w:szCs w:val="24"/>
              </w:rPr>
              <w:t xml:space="preserve"> </w:t>
            </w:r>
            <w:r w:rsidRPr="00277320">
              <w:rPr>
                <w:rFonts w:ascii="Times New Roman" w:hAnsi="Times New Roman" w:cs="Times New Roman"/>
                <w:sz w:val="24"/>
                <w:szCs w:val="24"/>
              </w:rPr>
              <w:t>The vendor will not co-present with the state facilitators. A train the trainer model with on-going vendor support is preferred.</w:t>
            </w:r>
          </w:p>
          <w:p w14:paraId="3F101B01" w14:textId="77777777" w:rsidR="00A4460D" w:rsidRPr="00277320" w:rsidRDefault="00A4460D" w:rsidP="00A4460D">
            <w:pPr>
              <w:numPr>
                <w:ilvl w:val="0"/>
                <w:numId w:val="8"/>
              </w:numPr>
              <w:overflowPunct/>
              <w:autoSpaceDE/>
              <w:autoSpaceDN/>
              <w:adjustRightInd/>
              <w:spacing w:after="240"/>
              <w:ind w:left="0"/>
              <w:textAlignment w:val="auto"/>
              <w:rPr>
                <w:rFonts w:ascii="Times New Roman" w:hAnsi="Times New Roman" w:cs="Times New Roman"/>
                <w:sz w:val="24"/>
                <w:szCs w:val="24"/>
              </w:rPr>
            </w:pPr>
            <w:r w:rsidRPr="00277320">
              <w:rPr>
                <w:rFonts w:ascii="Times New Roman" w:hAnsi="Times New Roman" w:cs="Times New Roman"/>
                <w:b/>
                <w:bCs/>
                <w:sz w:val="24"/>
                <w:szCs w:val="24"/>
              </w:rPr>
              <w:lastRenderedPageBreak/>
              <w:t>Are targeted participants currently serving as building leaders, or is the leadership program designed to build a pipeline of new leaders? Or a combination of the two?</w:t>
            </w:r>
            <w:r w:rsidRPr="00277320">
              <w:rPr>
                <w:rFonts w:ascii="Times New Roman" w:hAnsi="Times New Roman" w:cs="Times New Roman"/>
                <w:sz w:val="24"/>
                <w:szCs w:val="24"/>
              </w:rPr>
              <w:t xml:space="preserve"> The participants are a combination of the two, but most are building leaders.</w:t>
            </w:r>
            <w:r w:rsidRPr="00277320">
              <w:rPr>
                <w:rFonts w:ascii="Times New Roman" w:hAnsi="Times New Roman" w:cs="Times New Roman"/>
                <w:color w:val="C00000"/>
                <w:sz w:val="24"/>
                <w:szCs w:val="24"/>
              </w:rPr>
              <w:t xml:space="preserve"> </w:t>
            </w:r>
          </w:p>
          <w:p w14:paraId="661D5532" w14:textId="77777777" w:rsidR="00A4460D" w:rsidRPr="00277320" w:rsidRDefault="00A4460D" w:rsidP="00A4460D">
            <w:pPr>
              <w:numPr>
                <w:ilvl w:val="0"/>
                <w:numId w:val="8"/>
              </w:numPr>
              <w:overflowPunct/>
              <w:autoSpaceDE/>
              <w:autoSpaceDN/>
              <w:adjustRightInd/>
              <w:spacing w:after="240"/>
              <w:ind w:left="0"/>
              <w:textAlignment w:val="auto"/>
              <w:rPr>
                <w:rFonts w:ascii="Times New Roman" w:hAnsi="Times New Roman" w:cs="Times New Roman"/>
                <w:sz w:val="24"/>
                <w:szCs w:val="24"/>
              </w:rPr>
            </w:pPr>
            <w:r w:rsidRPr="00277320">
              <w:rPr>
                <w:rFonts w:ascii="Times New Roman" w:hAnsi="Times New Roman" w:cs="Times New Roman"/>
                <w:b/>
                <w:bCs/>
                <w:sz w:val="24"/>
                <w:szCs w:val="24"/>
              </w:rPr>
              <w:t>What is the annual budget?</w:t>
            </w:r>
            <w:r w:rsidRPr="00277320">
              <w:rPr>
                <w:rFonts w:ascii="Times New Roman" w:hAnsi="Times New Roman" w:cs="Times New Roman"/>
                <w:sz w:val="24"/>
                <w:szCs w:val="24"/>
              </w:rPr>
              <w:t xml:space="preserve"> The budget for this program has yet to be set.</w:t>
            </w:r>
          </w:p>
          <w:p w14:paraId="0E5A4286" w14:textId="77777777" w:rsidR="00A4460D" w:rsidRPr="00277320" w:rsidRDefault="00A4460D" w:rsidP="00A4460D">
            <w:pPr>
              <w:numPr>
                <w:ilvl w:val="0"/>
                <w:numId w:val="8"/>
              </w:numPr>
              <w:overflowPunct/>
              <w:autoSpaceDE/>
              <w:autoSpaceDN/>
              <w:adjustRightInd/>
              <w:spacing w:after="240"/>
              <w:ind w:left="0"/>
              <w:textAlignment w:val="auto"/>
              <w:rPr>
                <w:rFonts w:ascii="Times New Roman" w:hAnsi="Times New Roman" w:cs="Times New Roman"/>
                <w:sz w:val="24"/>
                <w:szCs w:val="24"/>
              </w:rPr>
            </w:pPr>
            <w:r w:rsidRPr="00277320">
              <w:rPr>
                <w:rFonts w:ascii="Times New Roman" w:hAnsi="Times New Roman" w:cs="Times New Roman"/>
                <w:b/>
                <w:bCs/>
                <w:sz w:val="24"/>
                <w:szCs w:val="24"/>
              </w:rPr>
              <w:t>Is there a fee for participation in the leadership program?</w:t>
            </w:r>
            <w:r w:rsidRPr="00277320">
              <w:rPr>
                <w:rFonts w:ascii="Times New Roman" w:hAnsi="Times New Roman" w:cs="Times New Roman"/>
                <w:sz w:val="24"/>
                <w:szCs w:val="24"/>
              </w:rPr>
              <w:t xml:space="preserve"> Participants are provided a scholarship by the OSDE.</w:t>
            </w:r>
          </w:p>
          <w:p w14:paraId="37B6BC9D" w14:textId="77777777" w:rsidR="00A4460D" w:rsidRPr="00277320" w:rsidRDefault="00A4460D" w:rsidP="00A4460D">
            <w:pPr>
              <w:pStyle w:val="ListParagraph"/>
              <w:numPr>
                <w:ilvl w:val="0"/>
                <w:numId w:val="8"/>
              </w:numPr>
              <w:tabs>
                <w:tab w:val="num" w:pos="0"/>
              </w:tabs>
              <w:overflowPunct/>
              <w:autoSpaceDE/>
              <w:autoSpaceDN/>
              <w:adjustRightInd/>
              <w:spacing w:after="240"/>
              <w:ind w:left="0"/>
              <w:textAlignment w:val="auto"/>
              <w:rPr>
                <w:rFonts w:ascii="Times New Roman" w:hAnsi="Times New Roman" w:cs="Times New Roman"/>
                <w:sz w:val="24"/>
                <w:szCs w:val="24"/>
              </w:rPr>
            </w:pPr>
            <w:r w:rsidRPr="00277320">
              <w:rPr>
                <w:rFonts w:ascii="Times New Roman" w:hAnsi="Times New Roman" w:cs="Times New Roman"/>
                <w:bCs/>
                <w:sz w:val="24"/>
                <w:szCs w:val="24"/>
              </w:rPr>
              <w:t>What is the length of each of the 12 sessions?</w:t>
            </w:r>
            <w:r w:rsidRPr="00277320">
              <w:rPr>
                <w:rFonts w:ascii="Times New Roman" w:hAnsi="Times New Roman" w:cs="Times New Roman"/>
                <w:sz w:val="24"/>
                <w:szCs w:val="24"/>
              </w:rPr>
              <w:t xml:space="preserve"> </w:t>
            </w:r>
            <w:r w:rsidRPr="00277320">
              <w:rPr>
                <w:rFonts w:ascii="Times New Roman" w:hAnsi="Times New Roman" w:cs="Times New Roman"/>
                <w:sz w:val="24"/>
                <w:szCs w:val="24"/>
                <w:shd w:val="clear" w:color="auto" w:fill="FFFFFF"/>
              </w:rPr>
              <w:t>In-person sessions are two full days a month. Virtual sessions are three consecutive days a month for 4 hours each day.</w:t>
            </w:r>
          </w:p>
          <w:p w14:paraId="786E93C5" w14:textId="77777777" w:rsidR="00A4460D" w:rsidRPr="00277320" w:rsidRDefault="00A4460D" w:rsidP="00A4460D">
            <w:pPr>
              <w:numPr>
                <w:ilvl w:val="0"/>
                <w:numId w:val="8"/>
              </w:numPr>
              <w:overflowPunct/>
              <w:autoSpaceDE/>
              <w:autoSpaceDN/>
              <w:adjustRightInd/>
              <w:spacing w:after="240"/>
              <w:ind w:left="0"/>
              <w:textAlignment w:val="auto"/>
              <w:rPr>
                <w:rFonts w:ascii="Times New Roman" w:hAnsi="Times New Roman" w:cs="Times New Roman"/>
                <w:sz w:val="24"/>
                <w:szCs w:val="24"/>
              </w:rPr>
            </w:pPr>
            <w:r w:rsidRPr="00277320">
              <w:rPr>
                <w:rFonts w:ascii="Times New Roman" w:hAnsi="Times New Roman" w:cs="Times New Roman"/>
                <w:b/>
                <w:bCs/>
                <w:sz w:val="24"/>
                <w:szCs w:val="24"/>
              </w:rPr>
              <w:t>Will the facilitators serve as coaches and provide support between sessions?</w:t>
            </w:r>
            <w:r w:rsidRPr="00277320">
              <w:rPr>
                <w:rFonts w:ascii="Times New Roman" w:hAnsi="Times New Roman" w:cs="Times New Roman"/>
                <w:sz w:val="24"/>
                <w:szCs w:val="24"/>
              </w:rPr>
              <w:t xml:space="preserve"> The facilitators provide support as needed to participants but do not act as coaches.</w:t>
            </w:r>
          </w:p>
          <w:p w14:paraId="4527EA5F" w14:textId="77777777" w:rsidR="00A4460D" w:rsidRPr="00277320" w:rsidRDefault="00A4460D" w:rsidP="00A4460D">
            <w:pPr>
              <w:numPr>
                <w:ilvl w:val="0"/>
                <w:numId w:val="8"/>
              </w:numPr>
              <w:overflowPunct/>
              <w:autoSpaceDE/>
              <w:autoSpaceDN/>
              <w:adjustRightInd/>
              <w:spacing w:after="240"/>
              <w:ind w:left="0"/>
              <w:textAlignment w:val="auto"/>
              <w:rPr>
                <w:rFonts w:ascii="Times New Roman" w:hAnsi="Times New Roman" w:cs="Times New Roman"/>
                <w:sz w:val="24"/>
                <w:szCs w:val="24"/>
              </w:rPr>
            </w:pPr>
            <w:r w:rsidRPr="00277320">
              <w:rPr>
                <w:rFonts w:ascii="Times New Roman" w:hAnsi="Times New Roman" w:cs="Times New Roman"/>
                <w:b/>
                <w:bCs/>
                <w:sz w:val="24"/>
                <w:szCs w:val="24"/>
              </w:rPr>
              <w:t>Does the department have a platform identified for delivering/managing session content, or can vendor propose an LMS?</w:t>
            </w:r>
            <w:r w:rsidRPr="00277320">
              <w:rPr>
                <w:rFonts w:ascii="Times New Roman" w:hAnsi="Times New Roman" w:cs="Times New Roman"/>
                <w:sz w:val="24"/>
                <w:szCs w:val="24"/>
              </w:rPr>
              <w:t xml:space="preserve"> Vendor may propose an LMS.</w:t>
            </w:r>
          </w:p>
          <w:p w14:paraId="27571774" w14:textId="77777777" w:rsidR="00A4460D" w:rsidRPr="00277320" w:rsidRDefault="00A4460D" w:rsidP="00A4460D">
            <w:pPr>
              <w:numPr>
                <w:ilvl w:val="0"/>
                <w:numId w:val="8"/>
              </w:numPr>
              <w:overflowPunct/>
              <w:autoSpaceDE/>
              <w:autoSpaceDN/>
              <w:adjustRightInd/>
              <w:spacing w:after="240"/>
              <w:ind w:left="0"/>
              <w:textAlignment w:val="auto"/>
              <w:rPr>
                <w:rFonts w:ascii="Times New Roman" w:hAnsi="Times New Roman" w:cs="Times New Roman"/>
                <w:sz w:val="24"/>
                <w:szCs w:val="24"/>
              </w:rPr>
            </w:pPr>
            <w:r w:rsidRPr="00277320">
              <w:rPr>
                <w:rFonts w:ascii="Times New Roman" w:hAnsi="Times New Roman" w:cs="Times New Roman"/>
                <w:b/>
                <w:bCs/>
                <w:sz w:val="24"/>
                <w:szCs w:val="24"/>
              </w:rPr>
              <w:t>Will a new cohort participate each year? Will there continue to be support for prior year cohort(s)?</w:t>
            </w:r>
            <w:r w:rsidRPr="00277320">
              <w:rPr>
                <w:rFonts w:ascii="Times New Roman" w:hAnsi="Times New Roman" w:cs="Times New Roman"/>
                <w:sz w:val="24"/>
                <w:szCs w:val="24"/>
              </w:rPr>
              <w:t xml:space="preserve"> A new cohort is selected each fall. Participants from prior cohorts may be selected as facilitators.</w:t>
            </w:r>
          </w:p>
          <w:p w14:paraId="7853C15A" w14:textId="77777777" w:rsidR="00A4460D" w:rsidRDefault="00A4460D" w:rsidP="00E31827">
            <w:pPr>
              <w:rPr>
                <w:rFonts w:ascii="Segoe UI" w:hAnsi="Segoe UI" w:cs="Segoe UI"/>
                <w:sz w:val="21"/>
                <w:szCs w:val="21"/>
              </w:rPr>
            </w:pPr>
          </w:p>
          <w:p w14:paraId="4D78A2BC" w14:textId="77777777" w:rsidR="00F558C8" w:rsidRPr="00F558C8" w:rsidRDefault="00F558C8" w:rsidP="005B0007">
            <w:pPr>
              <w:spacing w:beforeLines="50" w:before="120"/>
            </w:pPr>
          </w:p>
          <w:p w14:paraId="2807DD32" w14:textId="77777777" w:rsidR="00F558C8" w:rsidRPr="00F558C8" w:rsidRDefault="00F558C8" w:rsidP="005B0007">
            <w:pPr>
              <w:spacing w:beforeLines="50" w:before="120"/>
            </w:pPr>
          </w:p>
          <w:p w14:paraId="50BD9D7B" w14:textId="77777777" w:rsidR="00F558C8" w:rsidRPr="00F558C8" w:rsidRDefault="00F558C8" w:rsidP="005B0007">
            <w:pPr>
              <w:spacing w:beforeLines="50" w:before="120"/>
            </w:pPr>
          </w:p>
          <w:p w14:paraId="154F5B1E" w14:textId="77777777" w:rsidR="00F558C8" w:rsidRPr="00F558C8" w:rsidRDefault="00F558C8" w:rsidP="005B0007">
            <w:pPr>
              <w:spacing w:beforeLines="50" w:before="120"/>
            </w:pPr>
          </w:p>
        </w:tc>
      </w:tr>
    </w:tbl>
    <w:p w14:paraId="347A6F17" w14:textId="77777777" w:rsidR="00876736" w:rsidRPr="00876736" w:rsidRDefault="00876736">
      <w:pPr>
        <w:rPr>
          <w:sz w:val="4"/>
          <w:szCs w:val="4"/>
        </w:rPr>
      </w:pPr>
    </w:p>
    <w:tbl>
      <w:tblPr>
        <w:tblW w:w="10620" w:type="dxa"/>
        <w:tblInd w:w="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8"/>
        <w:gridCol w:w="139"/>
        <w:gridCol w:w="2598"/>
        <w:gridCol w:w="139"/>
        <w:gridCol w:w="3564"/>
        <w:gridCol w:w="252"/>
      </w:tblGrid>
      <w:tr w:rsidR="00417AF9" w14:paraId="440E7654" w14:textId="77777777" w:rsidTr="009F4D7C">
        <w:tc>
          <w:tcPr>
            <w:tcW w:w="10620" w:type="dxa"/>
            <w:gridSpan w:val="6"/>
            <w:tcBorders>
              <w:top w:val="nil"/>
              <w:left w:val="nil"/>
              <w:bottom w:val="nil"/>
              <w:right w:val="nil"/>
            </w:tcBorders>
          </w:tcPr>
          <w:p w14:paraId="58049D2C" w14:textId="77777777" w:rsidR="00417AF9" w:rsidRPr="004D12F1" w:rsidRDefault="00417AF9" w:rsidP="00864788">
            <w:pPr>
              <w:keepNext/>
              <w:spacing w:beforeLines="100" w:before="240"/>
            </w:pPr>
            <w:r w:rsidRPr="004D12F1">
              <w:t>b. All other terms and conditions remain unchanged.</w:t>
            </w:r>
          </w:p>
        </w:tc>
      </w:tr>
      <w:tr w:rsidR="00417AF9" w14:paraId="01C1DFB2" w14:textId="77777777" w:rsidTr="00F932D7">
        <w:trPr>
          <w:gridAfter w:val="1"/>
          <w:wAfter w:w="252" w:type="dxa"/>
          <w:trHeight w:val="846"/>
        </w:trPr>
        <w:tc>
          <w:tcPr>
            <w:tcW w:w="6665" w:type="dxa"/>
            <w:gridSpan w:val="3"/>
            <w:tcBorders>
              <w:top w:val="nil"/>
              <w:bottom w:val="single" w:sz="4" w:space="0" w:color="auto"/>
            </w:tcBorders>
            <w:vAlign w:val="bottom"/>
          </w:tcPr>
          <w:p w14:paraId="79DE4A15" w14:textId="77777777" w:rsidR="00417AF9" w:rsidRDefault="00417AF9" w:rsidP="009F4D7C">
            <w:pPr>
              <w:keepNext/>
              <w:spacing w:beforeLines="50" w:before="120"/>
              <w:ind w:left="66" w:hanging="66"/>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Borders>
              <w:top w:val="nil"/>
            </w:tcBorders>
            <w:vAlign w:val="bottom"/>
          </w:tcPr>
          <w:p w14:paraId="5FCCF21A" w14:textId="77777777" w:rsidR="00417AF9" w:rsidRDefault="00417AF9" w:rsidP="009F4D7C">
            <w:pPr>
              <w:keepNext/>
              <w:spacing w:beforeLines="50" w:before="120"/>
            </w:pPr>
          </w:p>
        </w:tc>
        <w:tc>
          <w:tcPr>
            <w:tcW w:w="3564" w:type="dxa"/>
            <w:tcBorders>
              <w:top w:val="nil"/>
              <w:bottom w:val="single" w:sz="4" w:space="0" w:color="auto"/>
            </w:tcBorders>
            <w:vAlign w:val="bottom"/>
          </w:tcPr>
          <w:p w14:paraId="5470ADA1" w14:textId="77777777" w:rsidR="00417AF9" w:rsidRDefault="00417AF9" w:rsidP="009F4D7C">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49358E7C" w14:textId="77777777" w:rsidTr="009F4D7C">
        <w:trPr>
          <w:gridAfter w:val="1"/>
          <w:wAfter w:w="252" w:type="dxa"/>
        </w:trPr>
        <w:tc>
          <w:tcPr>
            <w:tcW w:w="6665" w:type="dxa"/>
            <w:gridSpan w:val="3"/>
            <w:tcBorders>
              <w:top w:val="single" w:sz="4" w:space="0" w:color="auto"/>
            </w:tcBorders>
          </w:tcPr>
          <w:p w14:paraId="05AF59DA" w14:textId="77777777" w:rsidR="00417AF9" w:rsidRDefault="00417AF9" w:rsidP="009F4D7C">
            <w:pPr>
              <w:keepNext/>
              <w:ind w:left="66" w:hanging="66"/>
            </w:pPr>
            <w:r>
              <w:t>Supplier Company Name (</w:t>
            </w:r>
            <w:r w:rsidRPr="00680721">
              <w:rPr>
                <w:b/>
              </w:rPr>
              <w:t>PRINT</w:t>
            </w:r>
            <w:r>
              <w:t>)</w:t>
            </w:r>
          </w:p>
        </w:tc>
        <w:tc>
          <w:tcPr>
            <w:tcW w:w="139" w:type="dxa"/>
          </w:tcPr>
          <w:p w14:paraId="3316BDCA" w14:textId="77777777" w:rsidR="00417AF9" w:rsidRDefault="00417AF9" w:rsidP="009F4D7C">
            <w:pPr>
              <w:keepNext/>
            </w:pPr>
          </w:p>
        </w:tc>
        <w:tc>
          <w:tcPr>
            <w:tcW w:w="3564" w:type="dxa"/>
            <w:tcBorders>
              <w:top w:val="single" w:sz="4" w:space="0" w:color="auto"/>
            </w:tcBorders>
          </w:tcPr>
          <w:p w14:paraId="0A7BC4B2" w14:textId="77777777" w:rsidR="00417AF9" w:rsidRDefault="00417AF9" w:rsidP="009F4D7C">
            <w:pPr>
              <w:keepNext/>
            </w:pPr>
            <w:r>
              <w:t>Date</w:t>
            </w:r>
          </w:p>
        </w:tc>
      </w:tr>
      <w:tr w:rsidR="00417AF9" w14:paraId="37D17FC9" w14:textId="77777777" w:rsidTr="009F4D7C">
        <w:trPr>
          <w:gridAfter w:val="1"/>
          <w:wAfter w:w="252" w:type="dxa"/>
        </w:trPr>
        <w:tc>
          <w:tcPr>
            <w:tcW w:w="3928" w:type="dxa"/>
            <w:tcBorders>
              <w:bottom w:val="single" w:sz="4" w:space="0" w:color="auto"/>
            </w:tcBorders>
          </w:tcPr>
          <w:p w14:paraId="26A7F484" w14:textId="77777777" w:rsidR="00417AF9" w:rsidRDefault="00417AF9" w:rsidP="009F4D7C">
            <w:pPr>
              <w:keepNext/>
              <w:spacing w:beforeLines="100" w:before="240"/>
              <w:ind w:hanging="66"/>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Pr>
          <w:p w14:paraId="145C366F" w14:textId="77777777" w:rsidR="00417AF9" w:rsidRDefault="00417AF9" w:rsidP="009F4D7C">
            <w:pPr>
              <w:keepNext/>
              <w:spacing w:beforeLines="100" w:before="240"/>
              <w:ind w:hanging="66"/>
            </w:pPr>
          </w:p>
        </w:tc>
        <w:tc>
          <w:tcPr>
            <w:tcW w:w="2598" w:type="dxa"/>
            <w:tcBorders>
              <w:bottom w:val="single" w:sz="4" w:space="0" w:color="auto"/>
            </w:tcBorders>
          </w:tcPr>
          <w:p w14:paraId="30A108EE" w14:textId="77777777" w:rsidR="00417AF9" w:rsidRDefault="00417AF9" w:rsidP="009F4D7C">
            <w:pPr>
              <w:keepNext/>
              <w:spacing w:beforeLines="100" w:before="240"/>
              <w:ind w:hanging="66"/>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Pr>
          <w:p w14:paraId="2CE06CAD" w14:textId="77777777" w:rsidR="00417AF9" w:rsidRDefault="00417AF9" w:rsidP="009F4D7C">
            <w:pPr>
              <w:keepNext/>
              <w:spacing w:beforeLines="100" w:before="240"/>
            </w:pPr>
          </w:p>
        </w:tc>
        <w:tc>
          <w:tcPr>
            <w:tcW w:w="3564" w:type="dxa"/>
            <w:tcBorders>
              <w:bottom w:val="single" w:sz="4" w:space="0" w:color="auto"/>
            </w:tcBorders>
          </w:tcPr>
          <w:p w14:paraId="38B5F700" w14:textId="77777777" w:rsidR="00417AF9" w:rsidRDefault="00417AF9" w:rsidP="009F4D7C">
            <w:pPr>
              <w:keepNext/>
              <w:spacing w:beforeLines="100" w:before="240"/>
            </w:pPr>
          </w:p>
        </w:tc>
      </w:tr>
      <w:tr w:rsidR="00417AF9" w14:paraId="762555E9" w14:textId="77777777" w:rsidTr="009F4D7C">
        <w:trPr>
          <w:gridAfter w:val="1"/>
          <w:wAfter w:w="252" w:type="dxa"/>
        </w:trPr>
        <w:tc>
          <w:tcPr>
            <w:tcW w:w="3928" w:type="dxa"/>
            <w:tcBorders>
              <w:top w:val="single" w:sz="4" w:space="0" w:color="auto"/>
            </w:tcBorders>
          </w:tcPr>
          <w:p w14:paraId="7B20121D" w14:textId="77777777" w:rsidR="00417AF9" w:rsidRDefault="00417AF9" w:rsidP="00F932D7">
            <w:pPr>
              <w:keepNext/>
            </w:pPr>
            <w:r>
              <w:t>Authorized Representative Name (</w:t>
            </w:r>
            <w:r w:rsidRPr="00680721">
              <w:rPr>
                <w:b/>
              </w:rPr>
              <w:t>PRINT</w:t>
            </w:r>
            <w:r>
              <w:t>)</w:t>
            </w:r>
          </w:p>
        </w:tc>
        <w:tc>
          <w:tcPr>
            <w:tcW w:w="139" w:type="dxa"/>
          </w:tcPr>
          <w:p w14:paraId="1863E969" w14:textId="77777777" w:rsidR="00417AF9" w:rsidRDefault="00417AF9" w:rsidP="009F4D7C">
            <w:pPr>
              <w:keepNext/>
              <w:ind w:hanging="66"/>
            </w:pPr>
          </w:p>
        </w:tc>
        <w:tc>
          <w:tcPr>
            <w:tcW w:w="2598" w:type="dxa"/>
            <w:tcBorders>
              <w:top w:val="single" w:sz="4" w:space="0" w:color="auto"/>
            </w:tcBorders>
          </w:tcPr>
          <w:p w14:paraId="4BFE12D2" w14:textId="77777777" w:rsidR="00417AF9" w:rsidRDefault="00417AF9" w:rsidP="009F4D7C">
            <w:pPr>
              <w:keepNext/>
              <w:ind w:hanging="66"/>
            </w:pPr>
            <w:r>
              <w:t>Title</w:t>
            </w:r>
          </w:p>
        </w:tc>
        <w:tc>
          <w:tcPr>
            <w:tcW w:w="139" w:type="dxa"/>
          </w:tcPr>
          <w:p w14:paraId="6D24EC89" w14:textId="77777777" w:rsidR="00417AF9" w:rsidRDefault="00417AF9" w:rsidP="009F4D7C">
            <w:pPr>
              <w:keepNext/>
            </w:pPr>
          </w:p>
        </w:tc>
        <w:tc>
          <w:tcPr>
            <w:tcW w:w="3564" w:type="dxa"/>
            <w:tcBorders>
              <w:top w:val="single" w:sz="4" w:space="0" w:color="auto"/>
            </w:tcBorders>
          </w:tcPr>
          <w:p w14:paraId="3C933357" w14:textId="77777777" w:rsidR="00417AF9" w:rsidRDefault="00417AF9" w:rsidP="009F4D7C">
            <w:pPr>
              <w:keepNext/>
            </w:pPr>
            <w:r>
              <w:t>Authorized Representative Signature</w:t>
            </w:r>
          </w:p>
        </w:tc>
      </w:tr>
    </w:tbl>
    <w:p w14:paraId="115DCC86" w14:textId="77777777" w:rsidR="002E134B" w:rsidRPr="002F787C" w:rsidRDefault="002E134B" w:rsidP="004D12F1">
      <w:pPr>
        <w:rPr>
          <w:sz w:val="2"/>
          <w:szCs w:val="2"/>
        </w:rPr>
      </w:pPr>
    </w:p>
    <w:sectPr w:rsidR="002E134B" w:rsidRPr="002F787C" w:rsidSect="00BB5E39">
      <w:footerReference w:type="default" r:id="rId14"/>
      <w:footerReference w:type="first" r:id="rId15"/>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EC775" w14:textId="77777777" w:rsidR="008C68ED" w:rsidRDefault="008C68ED">
      <w:r>
        <w:separator/>
      </w:r>
    </w:p>
  </w:endnote>
  <w:endnote w:type="continuationSeparator" w:id="0">
    <w:p w14:paraId="6C4B8CFC" w14:textId="77777777" w:rsidR="008C68ED" w:rsidRDefault="008C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125C0B8B" w14:textId="77777777">
      <w:tc>
        <w:tcPr>
          <w:tcW w:w="5220" w:type="dxa"/>
          <w:tcBorders>
            <w:top w:val="nil"/>
            <w:left w:val="nil"/>
            <w:bottom w:val="nil"/>
            <w:right w:val="nil"/>
          </w:tcBorders>
          <w:vAlign w:val="center"/>
        </w:tcPr>
        <w:p w14:paraId="47A0D5D7" w14:textId="77777777" w:rsidR="005133BB" w:rsidRPr="00E6310C" w:rsidRDefault="00E6310C" w:rsidP="0033118F">
          <w:pPr>
            <w:pStyle w:val="TableText"/>
            <w:jc w:val="left"/>
            <w:rPr>
              <w:rFonts w:ascii="Helvetica" w:hAnsi="Helvetica"/>
              <w:b/>
              <w:sz w:val="16"/>
              <w:szCs w:val="16"/>
            </w:rPr>
          </w:pPr>
          <w:r w:rsidRPr="00E6310C">
            <w:rPr>
              <w:rFonts w:ascii="Helvetica" w:hAnsi="Helvetica"/>
              <w:sz w:val="16"/>
              <w:szCs w:val="16"/>
            </w:rPr>
            <w:t xml:space="preserve">OMES FORM CP 011 Rev. </w:t>
          </w:r>
          <w:r w:rsidR="00AF39A9">
            <w:rPr>
              <w:rFonts w:ascii="Helvetica" w:hAnsi="Helvetica"/>
              <w:sz w:val="16"/>
              <w:szCs w:val="16"/>
            </w:rPr>
            <w:t>0</w:t>
          </w:r>
          <w:r w:rsidR="0033118F">
            <w:rPr>
              <w:rFonts w:ascii="Helvetica" w:hAnsi="Helvetica"/>
              <w:sz w:val="16"/>
              <w:szCs w:val="16"/>
            </w:rPr>
            <w:t>4</w:t>
          </w:r>
          <w:r w:rsidR="00AF39A9">
            <w:rPr>
              <w:rFonts w:ascii="Helvetica" w:hAnsi="Helvetica"/>
              <w:sz w:val="16"/>
              <w:szCs w:val="16"/>
            </w:rPr>
            <w:t>/20</w:t>
          </w:r>
          <w:r w:rsidR="0033118F">
            <w:rPr>
              <w:rFonts w:ascii="Helvetica" w:hAnsi="Helvetica"/>
              <w:sz w:val="16"/>
              <w:szCs w:val="16"/>
            </w:rPr>
            <w:t>20</w:t>
          </w:r>
        </w:p>
      </w:tc>
      <w:tc>
        <w:tcPr>
          <w:tcW w:w="5420" w:type="dxa"/>
          <w:tcBorders>
            <w:top w:val="nil"/>
            <w:left w:val="nil"/>
            <w:bottom w:val="nil"/>
            <w:right w:val="nil"/>
          </w:tcBorders>
          <w:vAlign w:val="center"/>
        </w:tcPr>
        <w:p w14:paraId="00387E90" w14:textId="77777777" w:rsidR="005133BB" w:rsidRPr="009B26FF" w:rsidRDefault="005133BB" w:rsidP="00BA7198">
          <w:pPr>
            <w:pStyle w:val="TableText"/>
            <w:rPr>
              <w:b/>
              <w:sz w:val="16"/>
              <w:szCs w:val="16"/>
            </w:rPr>
          </w:pPr>
        </w:p>
      </w:tc>
    </w:tr>
  </w:tbl>
  <w:p w14:paraId="703393EF"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17FFE72D" w14:textId="77777777" w:rsidTr="00345232">
      <w:tc>
        <w:tcPr>
          <w:tcW w:w="5220" w:type="dxa"/>
          <w:vAlign w:val="center"/>
        </w:tcPr>
        <w:p w14:paraId="117319B0"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07AD220C"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4F546165"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CFB73" w14:textId="77777777" w:rsidR="008C68ED" w:rsidRDefault="008C68ED">
      <w:r>
        <w:separator/>
      </w:r>
    </w:p>
  </w:footnote>
  <w:footnote w:type="continuationSeparator" w:id="0">
    <w:p w14:paraId="0855C30E" w14:textId="77777777" w:rsidR="008C68ED" w:rsidRDefault="008C6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AB477B4"/>
    <w:multiLevelType w:val="multilevel"/>
    <w:tmpl w:val="22AC9376"/>
    <w:lvl w:ilvl="0">
      <w:start w:val="1"/>
      <w:numFmt w:val="decimal"/>
      <w:lvlText w:val="%1."/>
      <w:lvlJc w:val="right"/>
      <w:pPr>
        <w:ind w:left="432" w:hanging="144"/>
      </w:pPr>
      <w:rPr>
        <w:rFonts w:hint="default"/>
      </w:rPr>
    </w:lvl>
    <w:lvl w:ilvl="1">
      <w:start w:val="1"/>
      <w:numFmt w:val="decimal"/>
      <w:lvlText w:val="%1.%2."/>
      <w:lvlJc w:val="right"/>
      <w:pPr>
        <w:ind w:left="864" w:hanging="14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CB31572"/>
    <w:multiLevelType w:val="multilevel"/>
    <w:tmpl w:val="C1740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A27F22"/>
    <w:multiLevelType w:val="multilevel"/>
    <w:tmpl w:val="5178E878"/>
    <w:lvl w:ilvl="0">
      <w:start w:val="9"/>
      <w:numFmt w:val="decimal"/>
      <w:lvlText w:val="%1"/>
      <w:lvlJc w:val="left"/>
      <w:pPr>
        <w:ind w:left="72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num w:numId="1">
    <w:abstractNumId w:val="1"/>
  </w:num>
  <w:num w:numId="2">
    <w:abstractNumId w:val="0"/>
  </w:num>
  <w:num w:numId="3">
    <w:abstractNumId w:val="0"/>
  </w:num>
  <w:num w:numId="4">
    <w:abstractNumId w:val="0"/>
  </w:num>
  <w:num w:numId="5">
    <w:abstractNumId w:val="2"/>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10957"/>
    <w:rsid w:val="000272B1"/>
    <w:rsid w:val="00071DEE"/>
    <w:rsid w:val="000B2710"/>
    <w:rsid w:val="000C256A"/>
    <w:rsid w:val="000E685E"/>
    <w:rsid w:val="000F6889"/>
    <w:rsid w:val="0011201C"/>
    <w:rsid w:val="001228D8"/>
    <w:rsid w:val="001459B3"/>
    <w:rsid w:val="00163545"/>
    <w:rsid w:val="001645DA"/>
    <w:rsid w:val="00175406"/>
    <w:rsid w:val="001B02BC"/>
    <w:rsid w:val="001D502E"/>
    <w:rsid w:val="001F334B"/>
    <w:rsid w:val="001F7C52"/>
    <w:rsid w:val="0020346B"/>
    <w:rsid w:val="00226613"/>
    <w:rsid w:val="00227251"/>
    <w:rsid w:val="00235ADA"/>
    <w:rsid w:val="002366F7"/>
    <w:rsid w:val="002506AE"/>
    <w:rsid w:val="00271B85"/>
    <w:rsid w:val="002B55A6"/>
    <w:rsid w:val="002C0538"/>
    <w:rsid w:val="002C2F0C"/>
    <w:rsid w:val="002C60CD"/>
    <w:rsid w:val="002D11B4"/>
    <w:rsid w:val="002D58CE"/>
    <w:rsid w:val="002E117D"/>
    <w:rsid w:val="002E134B"/>
    <w:rsid w:val="002E47CA"/>
    <w:rsid w:val="002F787C"/>
    <w:rsid w:val="0033118F"/>
    <w:rsid w:val="00334C9D"/>
    <w:rsid w:val="00345232"/>
    <w:rsid w:val="00355734"/>
    <w:rsid w:val="00366126"/>
    <w:rsid w:val="00380C36"/>
    <w:rsid w:val="00385F41"/>
    <w:rsid w:val="003875D0"/>
    <w:rsid w:val="003A03DA"/>
    <w:rsid w:val="003A0F10"/>
    <w:rsid w:val="003A1D87"/>
    <w:rsid w:val="003A36FF"/>
    <w:rsid w:val="003B126E"/>
    <w:rsid w:val="003B72F6"/>
    <w:rsid w:val="003E6E7F"/>
    <w:rsid w:val="003F0107"/>
    <w:rsid w:val="00401C6F"/>
    <w:rsid w:val="004151A5"/>
    <w:rsid w:val="00415A69"/>
    <w:rsid w:val="00417AF9"/>
    <w:rsid w:val="00427F11"/>
    <w:rsid w:val="00430AF6"/>
    <w:rsid w:val="00433864"/>
    <w:rsid w:val="00434BD0"/>
    <w:rsid w:val="004352A2"/>
    <w:rsid w:val="00481E34"/>
    <w:rsid w:val="00486681"/>
    <w:rsid w:val="004953C1"/>
    <w:rsid w:val="004A1495"/>
    <w:rsid w:val="004C658A"/>
    <w:rsid w:val="004D12F1"/>
    <w:rsid w:val="004F3131"/>
    <w:rsid w:val="004F4D3E"/>
    <w:rsid w:val="004F7DA5"/>
    <w:rsid w:val="005120F6"/>
    <w:rsid w:val="005133BB"/>
    <w:rsid w:val="00522C4A"/>
    <w:rsid w:val="0054435F"/>
    <w:rsid w:val="00555B71"/>
    <w:rsid w:val="00567410"/>
    <w:rsid w:val="00567CEE"/>
    <w:rsid w:val="005720DE"/>
    <w:rsid w:val="005746A0"/>
    <w:rsid w:val="00587B9A"/>
    <w:rsid w:val="00593DB3"/>
    <w:rsid w:val="0059418F"/>
    <w:rsid w:val="00597A10"/>
    <w:rsid w:val="005B0007"/>
    <w:rsid w:val="005C5B89"/>
    <w:rsid w:val="005D1B72"/>
    <w:rsid w:val="005D2F78"/>
    <w:rsid w:val="005E19AC"/>
    <w:rsid w:val="00621A3E"/>
    <w:rsid w:val="006303E5"/>
    <w:rsid w:val="00635B27"/>
    <w:rsid w:val="006667D5"/>
    <w:rsid w:val="00676F70"/>
    <w:rsid w:val="00680721"/>
    <w:rsid w:val="006A1497"/>
    <w:rsid w:val="006A1527"/>
    <w:rsid w:val="006A1EF9"/>
    <w:rsid w:val="006A36E7"/>
    <w:rsid w:val="006A6924"/>
    <w:rsid w:val="006D68E8"/>
    <w:rsid w:val="006E1F3B"/>
    <w:rsid w:val="006E3407"/>
    <w:rsid w:val="00730B10"/>
    <w:rsid w:val="00744B5C"/>
    <w:rsid w:val="00775D7C"/>
    <w:rsid w:val="007C0AF0"/>
    <w:rsid w:val="007C0E6C"/>
    <w:rsid w:val="007D27C1"/>
    <w:rsid w:val="007E4290"/>
    <w:rsid w:val="007F4C58"/>
    <w:rsid w:val="00831F58"/>
    <w:rsid w:val="008465B3"/>
    <w:rsid w:val="00864788"/>
    <w:rsid w:val="00867F8C"/>
    <w:rsid w:val="00876736"/>
    <w:rsid w:val="008C1266"/>
    <w:rsid w:val="008C227A"/>
    <w:rsid w:val="008C68ED"/>
    <w:rsid w:val="008D2E53"/>
    <w:rsid w:val="008F7F4F"/>
    <w:rsid w:val="009275E1"/>
    <w:rsid w:val="00956F12"/>
    <w:rsid w:val="009570DE"/>
    <w:rsid w:val="0096115B"/>
    <w:rsid w:val="009634AA"/>
    <w:rsid w:val="00965DBA"/>
    <w:rsid w:val="00970865"/>
    <w:rsid w:val="00974F1E"/>
    <w:rsid w:val="009774B2"/>
    <w:rsid w:val="00977E0D"/>
    <w:rsid w:val="00984B29"/>
    <w:rsid w:val="009857E5"/>
    <w:rsid w:val="009948EF"/>
    <w:rsid w:val="009A5CD7"/>
    <w:rsid w:val="009D3DD0"/>
    <w:rsid w:val="009F4D7C"/>
    <w:rsid w:val="00A131B7"/>
    <w:rsid w:val="00A3362B"/>
    <w:rsid w:val="00A406D4"/>
    <w:rsid w:val="00A4460D"/>
    <w:rsid w:val="00A63A56"/>
    <w:rsid w:val="00A661DC"/>
    <w:rsid w:val="00A666B9"/>
    <w:rsid w:val="00A73F38"/>
    <w:rsid w:val="00A749B1"/>
    <w:rsid w:val="00A87994"/>
    <w:rsid w:val="00A91F54"/>
    <w:rsid w:val="00A9312C"/>
    <w:rsid w:val="00A938B9"/>
    <w:rsid w:val="00AA4E9A"/>
    <w:rsid w:val="00AB1281"/>
    <w:rsid w:val="00AB193A"/>
    <w:rsid w:val="00AD23CF"/>
    <w:rsid w:val="00AD33C2"/>
    <w:rsid w:val="00AE5A89"/>
    <w:rsid w:val="00AF2D0D"/>
    <w:rsid w:val="00AF398D"/>
    <w:rsid w:val="00AF39A9"/>
    <w:rsid w:val="00B219BE"/>
    <w:rsid w:val="00B231D7"/>
    <w:rsid w:val="00B47C30"/>
    <w:rsid w:val="00B5184F"/>
    <w:rsid w:val="00B541F2"/>
    <w:rsid w:val="00B55C39"/>
    <w:rsid w:val="00B73D2A"/>
    <w:rsid w:val="00B84876"/>
    <w:rsid w:val="00B87A82"/>
    <w:rsid w:val="00BA099A"/>
    <w:rsid w:val="00BA7198"/>
    <w:rsid w:val="00BA72C6"/>
    <w:rsid w:val="00BB5E39"/>
    <w:rsid w:val="00BD02EF"/>
    <w:rsid w:val="00BD260C"/>
    <w:rsid w:val="00BE17F3"/>
    <w:rsid w:val="00C07B4D"/>
    <w:rsid w:val="00C24D90"/>
    <w:rsid w:val="00C311B0"/>
    <w:rsid w:val="00C37F89"/>
    <w:rsid w:val="00C418F2"/>
    <w:rsid w:val="00C65825"/>
    <w:rsid w:val="00C75B56"/>
    <w:rsid w:val="00CA172F"/>
    <w:rsid w:val="00CB7AD4"/>
    <w:rsid w:val="00CC0ED2"/>
    <w:rsid w:val="00CD1149"/>
    <w:rsid w:val="00CD54F8"/>
    <w:rsid w:val="00CF54E8"/>
    <w:rsid w:val="00D105B5"/>
    <w:rsid w:val="00D11B4D"/>
    <w:rsid w:val="00D13959"/>
    <w:rsid w:val="00D231D3"/>
    <w:rsid w:val="00D30082"/>
    <w:rsid w:val="00D31076"/>
    <w:rsid w:val="00D3243C"/>
    <w:rsid w:val="00D327FC"/>
    <w:rsid w:val="00D43572"/>
    <w:rsid w:val="00D50E25"/>
    <w:rsid w:val="00D510FD"/>
    <w:rsid w:val="00D51DE7"/>
    <w:rsid w:val="00D656C5"/>
    <w:rsid w:val="00D65BA6"/>
    <w:rsid w:val="00D83A2C"/>
    <w:rsid w:val="00D96F41"/>
    <w:rsid w:val="00DB473B"/>
    <w:rsid w:val="00DC6DCE"/>
    <w:rsid w:val="00E16ACA"/>
    <w:rsid w:val="00E25206"/>
    <w:rsid w:val="00E31827"/>
    <w:rsid w:val="00E35628"/>
    <w:rsid w:val="00E36D5D"/>
    <w:rsid w:val="00E37656"/>
    <w:rsid w:val="00E6310C"/>
    <w:rsid w:val="00E64370"/>
    <w:rsid w:val="00E71818"/>
    <w:rsid w:val="00E72F7F"/>
    <w:rsid w:val="00E77510"/>
    <w:rsid w:val="00E82A8E"/>
    <w:rsid w:val="00E928CD"/>
    <w:rsid w:val="00EB320E"/>
    <w:rsid w:val="00ED736E"/>
    <w:rsid w:val="00F00BE9"/>
    <w:rsid w:val="00F051B9"/>
    <w:rsid w:val="00F06E46"/>
    <w:rsid w:val="00F34247"/>
    <w:rsid w:val="00F558C8"/>
    <w:rsid w:val="00F60496"/>
    <w:rsid w:val="00F92BB7"/>
    <w:rsid w:val="00F932D7"/>
    <w:rsid w:val="00FA26D9"/>
    <w:rsid w:val="00FA4E3C"/>
    <w:rsid w:val="00FA6F2D"/>
    <w:rsid w:val="00FB1457"/>
    <w:rsid w:val="00FB6B84"/>
    <w:rsid w:val="00FC60FA"/>
    <w:rsid w:val="00FC6E11"/>
    <w:rsid w:val="00FF4816"/>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C60D36"/>
  <w15:docId w15:val="{674F52B3-6CA8-4E02-A451-BE31A52D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paragraph" w:styleId="ListParagraph">
    <w:name w:val="List Paragraph"/>
    <w:basedOn w:val="Normal"/>
    <w:uiPriority w:val="34"/>
    <w:qFormat/>
    <w:rsid w:val="006A1527"/>
    <w:pPr>
      <w:ind w:left="720"/>
      <w:contextualSpacing/>
    </w:pPr>
    <w:rPr>
      <w:b/>
      <w:sz w:val="18"/>
      <w:szCs w:val="18"/>
    </w:rPr>
  </w:style>
  <w:style w:type="paragraph" w:styleId="FootnoteText">
    <w:name w:val="footnote text"/>
    <w:basedOn w:val="Normal"/>
    <w:link w:val="FootnoteTextChar"/>
    <w:uiPriority w:val="99"/>
    <w:semiHidden/>
    <w:unhideWhenUsed/>
    <w:rsid w:val="006A1527"/>
    <w:pPr>
      <w:overflowPunct/>
      <w:autoSpaceDE/>
      <w:autoSpaceDN/>
      <w:adjustRightInd/>
      <w:textAlignment w:val="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6A1527"/>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A1527"/>
    <w:rPr>
      <w:vertAlign w:val="superscript"/>
    </w:rPr>
  </w:style>
  <w:style w:type="character" w:customStyle="1" w:styleId="diff-changed-words">
    <w:name w:val="diff-changed-words"/>
    <w:basedOn w:val="DefaultParagraphFont"/>
    <w:rsid w:val="005B0007"/>
  </w:style>
  <w:style w:type="character" w:customStyle="1" w:styleId="diff-added-chars">
    <w:name w:val="diff-added-chars"/>
    <w:basedOn w:val="DefaultParagraphFont"/>
    <w:rsid w:val="005B0007"/>
  </w:style>
  <w:style w:type="character" w:styleId="Hyperlink">
    <w:name w:val="Hyperlink"/>
    <w:basedOn w:val="DefaultParagraphFont"/>
    <w:uiPriority w:val="99"/>
    <w:unhideWhenUsed/>
    <w:rsid w:val="00E31827"/>
    <w:rPr>
      <w:color w:val="0000FF" w:themeColor="hyperlink"/>
      <w:u w:val="single"/>
    </w:rPr>
  </w:style>
  <w:style w:type="character" w:styleId="FollowedHyperlink">
    <w:name w:val="FollowedHyperlink"/>
    <w:basedOn w:val="DefaultParagraphFont"/>
    <w:semiHidden/>
    <w:unhideWhenUsed/>
    <w:rsid w:val="00CD1149"/>
    <w:rPr>
      <w:color w:val="800080" w:themeColor="followedHyperlink"/>
      <w:u w:val="single"/>
    </w:rPr>
  </w:style>
  <w:style w:type="character" w:customStyle="1" w:styleId="UnresolvedMention">
    <w:name w:val="Unresolved Mention"/>
    <w:basedOn w:val="DefaultParagraphFont"/>
    <w:uiPriority w:val="99"/>
    <w:semiHidden/>
    <w:unhideWhenUsed/>
    <w:rsid w:val="00A4460D"/>
    <w:rPr>
      <w:color w:val="605E5C"/>
      <w:shd w:val="clear" w:color="auto" w:fill="E1DFDD"/>
    </w:rPr>
  </w:style>
  <w:style w:type="paragraph" w:customStyle="1" w:styleId="xxxmsolistparagraph">
    <w:name w:val="x_x_x_msolistparagraph"/>
    <w:basedOn w:val="Normal"/>
    <w:rsid w:val="00A4460D"/>
    <w:pPr>
      <w:overflowPunct/>
      <w:autoSpaceDE/>
      <w:autoSpaceDN/>
      <w:adjustRightInd/>
      <w:spacing w:before="100" w:beforeAutospacing="1" w:after="100" w:afterAutospacing="1"/>
      <w:textAlignment w:val="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4275">
      <w:bodyDiv w:val="1"/>
      <w:marLeft w:val="0"/>
      <w:marRight w:val="0"/>
      <w:marTop w:val="0"/>
      <w:marBottom w:val="0"/>
      <w:divBdr>
        <w:top w:val="none" w:sz="0" w:space="0" w:color="auto"/>
        <w:left w:val="none" w:sz="0" w:space="0" w:color="auto"/>
        <w:bottom w:val="none" w:sz="0" w:space="0" w:color="auto"/>
        <w:right w:val="none" w:sz="0" w:space="0" w:color="auto"/>
      </w:divBdr>
    </w:div>
    <w:div w:id="438645212">
      <w:bodyDiv w:val="1"/>
      <w:marLeft w:val="0"/>
      <w:marRight w:val="0"/>
      <w:marTop w:val="0"/>
      <w:marBottom w:val="0"/>
      <w:divBdr>
        <w:top w:val="none" w:sz="0" w:space="0" w:color="auto"/>
        <w:left w:val="none" w:sz="0" w:space="0" w:color="auto"/>
        <w:bottom w:val="none" w:sz="0" w:space="0" w:color="auto"/>
        <w:right w:val="none" w:sz="0" w:space="0" w:color="auto"/>
      </w:divBdr>
    </w:div>
    <w:div w:id="470293262">
      <w:bodyDiv w:val="1"/>
      <w:marLeft w:val="0"/>
      <w:marRight w:val="0"/>
      <w:marTop w:val="0"/>
      <w:marBottom w:val="0"/>
      <w:divBdr>
        <w:top w:val="none" w:sz="0" w:space="0" w:color="auto"/>
        <w:left w:val="none" w:sz="0" w:space="0" w:color="auto"/>
        <w:bottom w:val="none" w:sz="0" w:space="0" w:color="auto"/>
        <w:right w:val="none" w:sz="0" w:space="0" w:color="auto"/>
      </w:divBdr>
    </w:div>
    <w:div w:id="483471365">
      <w:bodyDiv w:val="1"/>
      <w:marLeft w:val="0"/>
      <w:marRight w:val="0"/>
      <w:marTop w:val="0"/>
      <w:marBottom w:val="0"/>
      <w:divBdr>
        <w:top w:val="none" w:sz="0" w:space="0" w:color="auto"/>
        <w:left w:val="none" w:sz="0" w:space="0" w:color="auto"/>
        <w:bottom w:val="none" w:sz="0" w:space="0" w:color="auto"/>
        <w:right w:val="none" w:sz="0" w:space="0" w:color="auto"/>
      </w:divBdr>
    </w:div>
    <w:div w:id="774911489">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056051355">
      <w:bodyDiv w:val="1"/>
      <w:marLeft w:val="0"/>
      <w:marRight w:val="0"/>
      <w:marTop w:val="0"/>
      <w:marBottom w:val="0"/>
      <w:divBdr>
        <w:top w:val="none" w:sz="0" w:space="0" w:color="auto"/>
        <w:left w:val="none" w:sz="0" w:space="0" w:color="auto"/>
        <w:bottom w:val="none" w:sz="0" w:space="0" w:color="auto"/>
        <w:right w:val="none" w:sz="0" w:space="0" w:color="auto"/>
      </w:divBdr>
    </w:div>
    <w:div w:id="1215698477">
      <w:bodyDiv w:val="1"/>
      <w:marLeft w:val="0"/>
      <w:marRight w:val="0"/>
      <w:marTop w:val="0"/>
      <w:marBottom w:val="0"/>
      <w:divBdr>
        <w:top w:val="none" w:sz="0" w:space="0" w:color="auto"/>
        <w:left w:val="none" w:sz="0" w:space="0" w:color="auto"/>
        <w:bottom w:val="none" w:sz="0" w:space="0" w:color="auto"/>
        <w:right w:val="none" w:sz="0" w:space="0" w:color="auto"/>
      </w:divBdr>
      <w:divsChild>
        <w:div w:id="1238711846">
          <w:marLeft w:val="0"/>
          <w:marRight w:val="0"/>
          <w:marTop w:val="0"/>
          <w:marBottom w:val="0"/>
          <w:divBdr>
            <w:top w:val="none" w:sz="0" w:space="0" w:color="auto"/>
            <w:left w:val="none" w:sz="0" w:space="0" w:color="auto"/>
            <w:bottom w:val="none" w:sz="0" w:space="0" w:color="auto"/>
            <w:right w:val="none" w:sz="0" w:space="0" w:color="auto"/>
          </w:divBdr>
        </w:div>
        <w:div w:id="329725010">
          <w:marLeft w:val="0"/>
          <w:marRight w:val="0"/>
          <w:marTop w:val="0"/>
          <w:marBottom w:val="0"/>
          <w:divBdr>
            <w:top w:val="none" w:sz="0" w:space="0" w:color="auto"/>
            <w:left w:val="none" w:sz="0" w:space="0" w:color="auto"/>
            <w:bottom w:val="none" w:sz="0" w:space="0" w:color="auto"/>
            <w:right w:val="none" w:sz="0" w:space="0" w:color="auto"/>
          </w:divBdr>
          <w:divsChild>
            <w:div w:id="14360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3631">
      <w:bodyDiv w:val="1"/>
      <w:marLeft w:val="0"/>
      <w:marRight w:val="0"/>
      <w:marTop w:val="0"/>
      <w:marBottom w:val="0"/>
      <w:divBdr>
        <w:top w:val="none" w:sz="0" w:space="0" w:color="auto"/>
        <w:left w:val="none" w:sz="0" w:space="0" w:color="auto"/>
        <w:bottom w:val="none" w:sz="0" w:space="0" w:color="auto"/>
        <w:right w:val="none" w:sz="0" w:space="0" w:color="auto"/>
      </w:divBdr>
      <w:divsChild>
        <w:div w:id="790782852">
          <w:marLeft w:val="0"/>
          <w:marRight w:val="0"/>
          <w:marTop w:val="0"/>
          <w:marBottom w:val="0"/>
          <w:divBdr>
            <w:top w:val="none" w:sz="0" w:space="0" w:color="auto"/>
            <w:left w:val="none" w:sz="0" w:space="0" w:color="auto"/>
            <w:bottom w:val="none" w:sz="0" w:space="0" w:color="auto"/>
            <w:right w:val="none" w:sz="0" w:space="0" w:color="auto"/>
          </w:divBdr>
        </w:div>
      </w:divsChild>
    </w:div>
    <w:div w:id="2036417988">
      <w:bodyDiv w:val="1"/>
      <w:marLeft w:val="0"/>
      <w:marRight w:val="0"/>
      <w:marTop w:val="0"/>
      <w:marBottom w:val="0"/>
      <w:divBdr>
        <w:top w:val="none" w:sz="0" w:space="0" w:color="auto"/>
        <w:left w:val="none" w:sz="0" w:space="0" w:color="auto"/>
        <w:bottom w:val="none" w:sz="0" w:space="0" w:color="auto"/>
        <w:right w:val="none" w:sz="0" w:space="0" w:color="auto"/>
      </w:divBdr>
    </w:div>
    <w:div w:id="2133596563">
      <w:bodyDiv w:val="1"/>
      <w:marLeft w:val="0"/>
      <w:marRight w:val="0"/>
      <w:marTop w:val="0"/>
      <w:marBottom w:val="0"/>
      <w:divBdr>
        <w:top w:val="none" w:sz="0" w:space="0" w:color="auto"/>
        <w:left w:val="none" w:sz="0" w:space="0" w:color="auto"/>
        <w:bottom w:val="none" w:sz="0" w:space="0" w:color="auto"/>
        <w:right w:val="none" w:sz="0" w:space="0" w:color="auto"/>
      </w:divBdr>
      <w:divsChild>
        <w:div w:id="2021466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MESCPeBID@omes.ok.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innamon.alexander@omes.ok.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520D9-2AA3-44EA-A334-5AD5AAA0CB65}">
  <ds:schemaRefs>
    <ds:schemaRef ds:uri="http://schemas.openxmlformats.org/package/2006/metadata/core-properties"/>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elements/1.1/"/>
    <ds:schemaRef ds:uri="aec6b55d-3de3-4884-82c9-9045bd390d40"/>
    <ds:schemaRef ds:uri="2616b61c-01e3-420e-954d-f9606dbef896"/>
    <ds:schemaRef ds:uri="http://schemas.microsoft.com/sharepoint/v3"/>
    <ds:schemaRef ds:uri="http://www.w3.org/XML/1998/namespace"/>
  </ds:schemaRefs>
</ds:datastoreItem>
</file>

<file path=customXml/itemProps2.xml><?xml version="1.0" encoding="utf-8"?>
<ds:datastoreItem xmlns:ds="http://schemas.openxmlformats.org/officeDocument/2006/customXml" ds:itemID="{FC116749-DAF2-4800-8E29-72B10E6EC6B2}">
  <ds:schemaRefs>
    <ds:schemaRef ds:uri="http://schemas.microsoft.com/sharepoint/v3/contenttype/forms"/>
  </ds:schemaRefs>
</ds:datastoreItem>
</file>

<file path=customXml/itemProps3.xml><?xml version="1.0" encoding="utf-8"?>
<ds:datastoreItem xmlns:ds="http://schemas.openxmlformats.org/officeDocument/2006/customXml" ds:itemID="{9D055D15-9491-41D0-88BD-260A0E818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5B7DF5-A977-4266-8E3B-4F18815CE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1147</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2650000385 Amendment 1</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2650000385 Amendment 1</dc:title>
  <dc:subject>Questions and answere relating to Solicitation 2650000385</dc:subject>
  <dc:creator>OMES Purchasing Cinnamon Alexander</dc:creator>
  <cp:keywords>amendment, solicitation, 2650000385, question, answer</cp:keywords>
  <cp:lastModifiedBy>Jake Lowrey</cp:lastModifiedBy>
  <cp:revision>3</cp:revision>
  <cp:lastPrinted>2008-12-08T14:07:00Z</cp:lastPrinted>
  <dcterms:created xsi:type="dcterms:W3CDTF">2021-04-01T16:09:00Z</dcterms:created>
  <dcterms:modified xsi:type="dcterms:W3CDTF">2021-04-01T16:11:00Z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