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A22B83A"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8B0A90">
        <w:t xml:space="preserve"> </w:t>
      </w:r>
      <w:hyperlink r:id="rId12" w:history="1">
        <w:r w:rsidR="008B0A90" w:rsidRPr="008B0A90">
          <w:rPr>
            <w:color w:val="0000FF"/>
            <w:u w:val="single"/>
          </w:rPr>
          <w:t>Information Security Policy, Procedures, Guidelines (oklahoma.gov)</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50F8B5D8"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Any amount paid to Supplier in the form of prepaid fees that are unused when the Contract or certain obligations are terminated shall be refunded.</w:t>
      </w:r>
      <w:r w:rsidR="00BD3382">
        <w:rPr>
          <w:rFonts w:ascii="Times New Roman" w:hAnsi="Times New Roman" w:cs="Times New Roman"/>
          <w:b w:val="0"/>
          <w:sz w:val="24"/>
          <w:szCs w:val="24"/>
        </w:rPr>
        <w:t xml:space="preserve">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w:t>
      </w:r>
      <w:r w:rsidR="00BD3382">
        <w:rPr>
          <w:rFonts w:ascii="Times New Roman" w:hAnsi="Times New Roman" w:cs="Times New Roman"/>
          <w:b w:val="0"/>
          <w:sz w:val="24"/>
          <w:szCs w:val="24"/>
          <w:lang w:val="en"/>
        </w:rPr>
        <w:t>n</w:t>
      </w:r>
      <w:proofErr w:type="spellEnd"/>
      <w:r w:rsidR="00BD3382">
        <w:rPr>
          <w:rFonts w:ascii="Times New Roman" w:hAnsi="Times New Roman" w:cs="Times New Roman"/>
          <w:b w:val="0"/>
          <w:sz w:val="24"/>
          <w:szCs w:val="24"/>
          <w:lang w:val="en"/>
        </w:rPr>
        <w:t xml:space="preserve"> </w:t>
      </w:r>
      <w:r w:rsidR="00362008" w:rsidRPr="0008546E">
        <w:rPr>
          <w:rFonts w:ascii="Times New Roman" w:hAnsi="Times New Roman" w:cs="Times New Roman"/>
          <w:b w:val="0"/>
          <w:sz w:val="24"/>
          <w:szCs w:val="24"/>
          <w:lang w:val="en"/>
        </w:rPr>
        <w:t xml:space="preserve">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7705A"/>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0A90"/>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382"/>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klahoma.gov/content/dam/ok/en/omes/documents/InfoSecPP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11008</Words>
  <Characters>59936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70803</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4</cp:revision>
  <cp:lastPrinted>2019-12-02T19:25:00Z</cp:lastPrinted>
  <dcterms:created xsi:type="dcterms:W3CDTF">2023-01-23T20:30:00Z</dcterms:created>
  <dcterms:modified xsi:type="dcterms:W3CDTF">2023-02-17T23:05:00Z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