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21EE694"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83468F" w:rsidRPr="00632B25">
              <w:rPr>
                <w:rFonts w:ascii="Times New Roman" w:hAnsi="Times New Roman" w:cs="Times New Roman"/>
                <w:b/>
                <w:bCs/>
              </w:rPr>
              <w:t>0900000</w:t>
            </w:r>
            <w:r w:rsidR="00632B25" w:rsidRPr="00632B25">
              <w:rPr>
                <w:rFonts w:ascii="Times New Roman" w:hAnsi="Times New Roman" w:cs="Times New Roman"/>
                <w:b/>
                <w:bCs/>
              </w:rPr>
              <w:t>569</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32B25" w:rsidRPr="00632B25">
              <w:rPr>
                <w:rFonts w:ascii="Times New Roman" w:hAnsi="Times New Roman" w:cs="Times New Roman"/>
                <w:b/>
              </w:rPr>
              <w:t>11/1</w:t>
            </w:r>
            <w:r w:rsidR="006D0AD8">
              <w:rPr>
                <w:rFonts w:ascii="Times New Roman" w:hAnsi="Times New Roman" w:cs="Times New Roman"/>
                <w:b/>
              </w:rPr>
              <w:t>7</w:t>
            </w:r>
            <w:r w:rsidR="006E4632" w:rsidRPr="00632B25">
              <w:rPr>
                <w:rFonts w:ascii="Times New Roman" w:hAnsi="Times New Roman" w:cs="Times New Roman"/>
                <w:b/>
              </w:rPr>
              <w:t>/</w:t>
            </w:r>
            <w:r w:rsidR="00B8538C" w:rsidRPr="00632B25">
              <w:rPr>
                <w:rFonts w:ascii="Times New Roman" w:hAnsi="Times New Roman" w:cs="Times New Roman"/>
                <w:b/>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E7E573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32B25">
              <w:rPr>
                <w:rFonts w:ascii="Times New Roman" w:hAnsi="Times New Roman" w:cs="Times New Roman"/>
              </w:rPr>
              <w:t>01/03/2023</w:t>
            </w:r>
            <w:r w:rsidRPr="00632B25">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46D04FB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32B25">
              <w:rPr>
                <w:rFonts w:ascii="Times New Roman" w:hAnsi="Times New Roman" w:cs="Times New Roman"/>
              </w:rPr>
              <w:t>11/</w:t>
            </w:r>
            <w:r w:rsidR="00632B25" w:rsidRPr="00632B25">
              <w:rPr>
                <w:rFonts w:ascii="Times New Roman" w:hAnsi="Times New Roman" w:cs="Times New Roman"/>
              </w:rPr>
              <w:t>24</w:t>
            </w:r>
            <w:r w:rsidR="00B8538C" w:rsidRPr="00632B25">
              <w:rPr>
                <w:rFonts w:ascii="Times New Roman" w:hAnsi="Times New Roman" w:cs="Times New Roman"/>
              </w:rPr>
              <w:t>/2022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707D9B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32B25">
              <w:rPr>
                <w:rFonts w:ascii="Times New Roman" w:hAnsi="Times New Roman" w:cs="Times New Roman"/>
              </w:rPr>
              <w:t>12/20</w:t>
            </w:r>
            <w:r w:rsidR="00B8538C">
              <w:rPr>
                <w:rFonts w:ascii="Times New Roman" w:hAnsi="Times New Roman" w:cs="Times New Roman"/>
              </w:rPr>
              <w:t>/2022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6FD5779A" w:rsidR="00052F9E" w:rsidRPr="000A2D33" w:rsidRDefault="00B8538C">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6FD5779A" w:rsidR="00052F9E" w:rsidRPr="000A2D33" w:rsidRDefault="00B8538C">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3F9E402"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6E4632">
              <w:rPr>
                <w:rFonts w:ascii="Times New Roman" w:hAnsi="Times New Roman" w:cs="Times New Roman"/>
                <w:b/>
              </w:rPr>
              <w:t>:</w:t>
            </w:r>
            <w:r w:rsidR="00B8538C">
              <w:rPr>
                <w:rFonts w:ascii="Times New Roman" w:hAnsi="Times New Roman" w:cs="Times New Roman"/>
                <w:b/>
              </w:rPr>
              <w:t>SW</w:t>
            </w:r>
            <w:proofErr w:type="gramEnd"/>
            <w:r w:rsidR="006E4632">
              <w:rPr>
                <w:rFonts w:ascii="Times New Roman" w:hAnsi="Times New Roman" w:cs="Times New Roman"/>
                <w:b/>
              </w:rPr>
              <w:t>1048</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43EFE9D" w:rsidR="00052F9E" w:rsidRPr="000A2D33" w:rsidRDefault="00B8538C"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43EFE9D" w:rsidR="00052F9E" w:rsidRPr="000A2D33" w:rsidRDefault="00B8538C"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FBAB676" w:rsidR="00052F9E" w:rsidRDefault="00B8538C"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FBAB676" w:rsidR="00052F9E" w:rsidRDefault="00B8538C"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64ACEA3B"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0204A1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5DB298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2734FED"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3D61C3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AFB8828"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58A2BA8A"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5256D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642F323"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12012F75" w14:textId="7B093FEE" w:rsidR="0033028A" w:rsidRDefault="006D0AD8" w:rsidP="007D5DC6">
            <w:pPr>
              <w:spacing w:line="259" w:lineRule="auto"/>
              <w:ind w:left="720"/>
              <w:rPr>
                <w:rFonts w:ascii="Times New Roman" w:hAnsi="Times New Roman" w:cs="Times New Roman"/>
              </w:rPr>
            </w:pPr>
            <w:hyperlink r:id="rId8" w:history="1">
              <w:r w:rsidR="006E4632" w:rsidRPr="008D50DB">
                <w:rPr>
                  <w:rStyle w:val="Hyperlink"/>
                  <w:rFonts w:ascii="Times New Roman" w:hAnsi="Times New Roman" w:cs="Times New Roman"/>
                </w:rPr>
                <w:t>OMESCPeBID@omes.ok.gov</w:t>
              </w:r>
            </w:hyperlink>
          </w:p>
          <w:p w14:paraId="0D00FAC5" w14:textId="7805CFC8" w:rsidR="006E4632" w:rsidRPr="00F37C1E" w:rsidRDefault="006E4632" w:rsidP="007D5DC6">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4887F41"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E4632">
              <w:rPr>
                <w:rFonts w:ascii="Times New Roman" w:hAnsi="Times New Roman" w:cs="Times New Roman"/>
                <w:b/>
              </w:rPr>
              <w:t>Cini Zacharia</w:t>
            </w:r>
            <w:r w:rsidRPr="00F37C1E">
              <w:rPr>
                <w:rFonts w:ascii="Times New Roman" w:hAnsi="Times New Roman" w:cs="Times New Roman"/>
                <w:b/>
              </w:rPr>
              <w:tab/>
            </w:r>
          </w:p>
          <w:p w14:paraId="1175BA30" w14:textId="6EF3E92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6E4632" w:rsidRPr="008D50DB">
                <w:rPr>
                  <w:rStyle w:val="Hyperlink"/>
                </w:rPr>
                <w:t>cini.zacharia</w:t>
              </w:r>
              <w:r w:rsidR="006E4632" w:rsidRPr="008D50DB">
                <w:rPr>
                  <w:rStyle w:val="Hyperlink"/>
                  <w:rFonts w:ascii="Times New Roman" w:hAnsi="Times New Roman" w:cs="Times New Roman"/>
                </w:rPr>
                <w:t>@omes.ok.gov</w:t>
              </w:r>
            </w:hyperlink>
          </w:p>
          <w:p w14:paraId="4B813AFD" w14:textId="1C7744A9"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B8538C">
              <w:rPr>
                <w:rFonts w:ascii="Times New Roman" w:hAnsi="Times New Roman" w:cs="Times New Roman"/>
              </w:rPr>
              <w:t>405-52</w:t>
            </w:r>
            <w:r w:rsidR="006E4632">
              <w:rPr>
                <w:rFonts w:ascii="Times New Roman" w:hAnsi="Times New Roman" w:cs="Times New Roman"/>
              </w:rPr>
              <w:t>2-9078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4E737E" w:rsidRDefault="001E02DD" w:rsidP="009A0E6B">
      <w:pPr>
        <w:pStyle w:val="ListParagraph"/>
        <w:numPr>
          <w:ilvl w:val="2"/>
          <w:numId w:val="10"/>
        </w:numPr>
        <w:rPr>
          <w:rFonts w:ascii="Times New Roman" w:hAnsi="Times New Roman" w:cs="Times New Roman"/>
          <w:sz w:val="22"/>
          <w:szCs w:val="22"/>
        </w:rPr>
      </w:pPr>
      <w:r w:rsidRPr="004E737E">
        <w:rPr>
          <w:rFonts w:ascii="Times New Roman" w:hAnsi="Times New Roman" w:cs="Times New Roman"/>
          <w:b w:val="0"/>
          <w:sz w:val="22"/>
          <w:szCs w:val="22"/>
        </w:rPr>
        <w:t xml:space="preserve">The Bid will be evaluated using a </w:t>
      </w:r>
      <w:proofErr w:type="gramStart"/>
      <w:r w:rsidRPr="004E737E">
        <w:rPr>
          <w:rFonts w:ascii="Times New Roman" w:hAnsi="Times New Roman" w:cs="Times New Roman"/>
          <w:b w:val="0"/>
          <w:sz w:val="22"/>
          <w:szCs w:val="22"/>
        </w:rPr>
        <w:t>best value criteria</w:t>
      </w:r>
      <w:proofErr w:type="gramEnd"/>
      <w:r w:rsidRPr="004E737E">
        <w:rPr>
          <w:rFonts w:ascii="Times New Roman" w:hAnsi="Times New Roman" w:cs="Times New Roman"/>
          <w:b w:val="0"/>
          <w:sz w:val="22"/>
          <w:szCs w:val="22"/>
        </w:rPr>
        <w:t>, based on the following:</w:t>
      </w:r>
    </w:p>
    <w:p w14:paraId="655960CB" w14:textId="77777777" w:rsidR="00AD0EA5" w:rsidRPr="004E737E" w:rsidRDefault="00AD0EA5" w:rsidP="009A0E6B">
      <w:pPr>
        <w:pStyle w:val="ListParagraph"/>
        <w:rPr>
          <w:rFonts w:ascii="Times New Roman" w:hAnsi="Times New Roman" w:cs="Times New Roman"/>
          <w:sz w:val="22"/>
          <w:szCs w:val="22"/>
        </w:rPr>
      </w:pPr>
    </w:p>
    <w:p w14:paraId="5F77A960" w14:textId="4E1C95DF" w:rsidR="001E02DD" w:rsidRPr="004E737E" w:rsidRDefault="00327567" w:rsidP="009A0E6B">
      <w:pPr>
        <w:pStyle w:val="ListParagraph"/>
        <w:numPr>
          <w:ilvl w:val="3"/>
          <w:numId w:val="10"/>
        </w:numPr>
        <w:ind w:left="3240"/>
        <w:rPr>
          <w:rFonts w:ascii="Times New Roman" w:hAnsi="Times New Roman" w:cs="Times New Roman"/>
          <w:sz w:val="22"/>
          <w:szCs w:val="22"/>
        </w:rPr>
      </w:pPr>
      <w:r w:rsidRPr="004E737E">
        <w:rPr>
          <w:rFonts w:ascii="Times New Roman" w:hAnsi="Times New Roman" w:cs="Times New Roman"/>
          <w:b w:val="0"/>
          <w:sz w:val="22"/>
          <w:szCs w:val="22"/>
        </w:rPr>
        <w:t>Technical Response</w:t>
      </w:r>
    </w:p>
    <w:p w14:paraId="493942E4" w14:textId="431BE5D5" w:rsidR="001E02DD" w:rsidRPr="004E737E" w:rsidRDefault="001B1A2A" w:rsidP="009A0E6B">
      <w:pPr>
        <w:pStyle w:val="ListParagraph"/>
        <w:numPr>
          <w:ilvl w:val="3"/>
          <w:numId w:val="10"/>
        </w:numPr>
        <w:ind w:left="3240"/>
        <w:rPr>
          <w:rFonts w:ascii="Times New Roman" w:hAnsi="Times New Roman" w:cs="Times New Roman"/>
          <w:sz w:val="22"/>
          <w:szCs w:val="22"/>
        </w:rPr>
      </w:pPr>
      <w:r w:rsidRPr="004E737E">
        <w:rPr>
          <w:rFonts w:ascii="Times New Roman" w:hAnsi="Times New Roman" w:cs="Times New Roman"/>
          <w:b w:val="0"/>
          <w:sz w:val="22"/>
          <w:szCs w:val="22"/>
        </w:rPr>
        <w:t>Cost</w:t>
      </w:r>
      <w:r w:rsidR="001E02DD" w:rsidRPr="004E737E">
        <w:rPr>
          <w:rFonts w:ascii="Times New Roman" w:hAnsi="Times New Roman" w:cs="Times New Roman"/>
          <w:b w:val="0"/>
          <w:sz w:val="22"/>
          <w:szCs w:val="22"/>
        </w:rPr>
        <w:t>.</w:t>
      </w:r>
    </w:p>
    <w:p w14:paraId="2EDC9B42" w14:textId="6D664A43" w:rsidR="00AD0EA5" w:rsidRPr="004E737E" w:rsidRDefault="00AD0EA5" w:rsidP="004E737E">
      <w:pPr>
        <w:jc w:val="both"/>
        <w:rPr>
          <w:rFonts w:ascii="Times New Roman" w:hAnsi="Times New Roman"/>
          <w:color w:val="FF0000"/>
        </w:rPr>
      </w:pPr>
    </w:p>
    <w:p w14:paraId="460F9981" w14:textId="56A9991F" w:rsidR="00874259" w:rsidRPr="00597453" w:rsidRDefault="00262AB3" w:rsidP="00B03A05">
      <w:pPr>
        <w:pStyle w:val="ListParagraph"/>
        <w:numPr>
          <w:ilvl w:val="2"/>
          <w:numId w:val="10"/>
        </w:numPr>
        <w:spacing w:line="276" w:lineRule="auto"/>
        <w:jc w:val="both"/>
        <w:rPr>
          <w:rFonts w:ascii="Times New Roman" w:hAnsi="Times New Roman"/>
          <w:b w:val="0"/>
          <w:sz w:val="22"/>
        </w:rPr>
      </w:pPr>
      <w:r w:rsidRPr="00597453">
        <w:rPr>
          <w:rFonts w:ascii="Times New Roman" w:hAnsi="Times New Roman"/>
          <w:b w:val="0"/>
          <w:sz w:val="22"/>
        </w:rPr>
        <w:t xml:space="preserve">As referenced in subsection 8.2.H, the Bid shall show the ability of the Bidder to meet or exceed the following </w:t>
      </w:r>
      <w:r w:rsidR="00597453" w:rsidRPr="00597453">
        <w:rPr>
          <w:rFonts w:ascii="Times New Roman" w:hAnsi="Times New Roman"/>
          <w:b w:val="0"/>
          <w:sz w:val="22"/>
        </w:rPr>
        <w:t>requirements</w:t>
      </w:r>
      <w:r w:rsidRPr="00597453">
        <w:rPr>
          <w:rFonts w:ascii="Times New Roman" w:hAnsi="Times New Roman"/>
          <w:b w:val="0"/>
          <w:sz w:val="22"/>
        </w:rPr>
        <w:t>:</w:t>
      </w:r>
    </w:p>
    <w:p w14:paraId="52B0BDDB" w14:textId="6C80F98F" w:rsidR="00342AC7" w:rsidRPr="00342AC7" w:rsidRDefault="00342AC7" w:rsidP="00342AC7">
      <w:pPr>
        <w:pStyle w:val="ListParagraph"/>
        <w:ind w:left="3240"/>
        <w:rPr>
          <w:rFonts w:ascii="Times New Roman" w:hAnsi="Times New Roman"/>
          <w:b w:val="0"/>
          <w:sz w:val="22"/>
        </w:rPr>
      </w:pPr>
      <w:r>
        <w:rPr>
          <w:rFonts w:ascii="Times New Roman" w:hAnsi="Times New Roman"/>
          <w:b w:val="0"/>
          <w:sz w:val="22"/>
        </w:rPr>
        <w:t xml:space="preserve">The </w:t>
      </w:r>
      <w:r w:rsidR="00BC1B40" w:rsidRPr="00BC1B40">
        <w:rPr>
          <w:rFonts w:ascii="Times New Roman" w:hAnsi="Times New Roman"/>
          <w:b w:val="0"/>
          <w:sz w:val="22"/>
        </w:rPr>
        <w:t xml:space="preserve">products and services related to Security, Surveillance, Fire, System Monitoring, Suppression, </w:t>
      </w:r>
      <w:proofErr w:type="gramStart"/>
      <w:r w:rsidR="00BC1B40" w:rsidRPr="00BC1B40">
        <w:rPr>
          <w:rFonts w:ascii="Times New Roman" w:hAnsi="Times New Roman"/>
          <w:b w:val="0"/>
          <w:sz w:val="22"/>
        </w:rPr>
        <w:t>Maintenance</w:t>
      </w:r>
      <w:proofErr w:type="gramEnd"/>
      <w:r w:rsidR="00BC1B40" w:rsidRPr="00BC1B40">
        <w:rPr>
          <w:rFonts w:ascii="Times New Roman" w:hAnsi="Times New Roman"/>
          <w:b w:val="0"/>
          <w:sz w:val="22"/>
        </w:rPr>
        <w:t xml:space="preserve"> and Inspections.</w:t>
      </w:r>
    </w:p>
    <w:p w14:paraId="5F80BD7B" w14:textId="03E30D1C" w:rsidR="00874259" w:rsidRDefault="00BC1B40" w:rsidP="006B22D2">
      <w:pPr>
        <w:pStyle w:val="ListParagraph"/>
        <w:ind w:left="1800"/>
        <w:rPr>
          <w:rFonts w:ascii="Times New Roman" w:hAnsi="Times New Roman" w:cs="Times New Roman"/>
          <w:b w:val="0"/>
          <w:color w:val="FF0000"/>
          <w:sz w:val="22"/>
          <w:szCs w:val="22"/>
        </w:rPr>
      </w:pPr>
      <w:r>
        <w:rPr>
          <w:rFonts w:ascii="Times New Roman" w:hAnsi="Times New Roman" w:cs="Times New Roman"/>
          <w:b w:val="0"/>
          <w:color w:val="FF0000"/>
          <w:sz w:val="22"/>
          <w:szCs w:val="22"/>
        </w:rPr>
        <w:lastRenderedPageBreak/>
        <w:tab/>
      </w:r>
      <w:r>
        <w:rPr>
          <w:rFonts w:ascii="Times New Roman" w:hAnsi="Times New Roman" w:cs="Times New Roman"/>
          <w:b w:val="0"/>
          <w:color w:val="FF0000"/>
          <w:sz w:val="22"/>
          <w:szCs w:val="22"/>
        </w:rPr>
        <w:tab/>
      </w:r>
      <w:r>
        <w:rPr>
          <w:rFonts w:ascii="Times New Roman" w:hAnsi="Times New Roman" w:cs="Times New Roman"/>
          <w:b w:val="0"/>
          <w:color w:val="FF0000"/>
          <w:sz w:val="22"/>
          <w:szCs w:val="22"/>
        </w:rPr>
        <w:tab/>
      </w:r>
      <w:r w:rsidRPr="00BC1B40">
        <w:rPr>
          <w:noProof/>
        </w:rPr>
        <w:drawing>
          <wp:inline distT="0" distB="0" distL="0" distR="0" wp14:anchorId="150D7A91" wp14:editId="5A5FBEA3">
            <wp:extent cx="5943600" cy="402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025900"/>
                    </a:xfrm>
                    <a:prstGeom prst="rect">
                      <a:avLst/>
                    </a:prstGeom>
                    <a:noFill/>
                    <a:ln>
                      <a:noFill/>
                    </a:ln>
                  </pic:spPr>
                </pic:pic>
              </a:graphicData>
            </a:graphic>
          </wp:inline>
        </w:drawing>
      </w:r>
    </w:p>
    <w:p w14:paraId="387A9E0D" w14:textId="749C2AFF" w:rsidR="00BC1B40" w:rsidRDefault="00BC1B40" w:rsidP="006B22D2">
      <w:pPr>
        <w:pStyle w:val="ListParagraph"/>
        <w:ind w:left="1710" w:firstLine="90"/>
        <w:rPr>
          <w:rFonts w:ascii="Times New Roman" w:hAnsi="Times New Roman" w:cs="Times New Roman"/>
          <w:b w:val="0"/>
          <w:color w:val="FF0000"/>
          <w:sz w:val="22"/>
          <w:szCs w:val="22"/>
        </w:rPr>
      </w:pPr>
      <w:r w:rsidRPr="00BC1B40">
        <w:rPr>
          <w:noProof/>
        </w:rPr>
        <w:lastRenderedPageBreak/>
        <w:drawing>
          <wp:inline distT="0" distB="0" distL="0" distR="0" wp14:anchorId="0944EF57" wp14:editId="6CC3986D">
            <wp:extent cx="5943600" cy="824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242300"/>
                    </a:xfrm>
                    <a:prstGeom prst="rect">
                      <a:avLst/>
                    </a:prstGeom>
                    <a:noFill/>
                    <a:ln>
                      <a:noFill/>
                    </a:ln>
                  </pic:spPr>
                </pic:pic>
              </a:graphicData>
            </a:graphic>
          </wp:inline>
        </w:drawing>
      </w:r>
    </w:p>
    <w:p w14:paraId="5EE25C15" w14:textId="77777777" w:rsidR="00BC1B40" w:rsidRDefault="00BC1B40" w:rsidP="00262AB3">
      <w:pPr>
        <w:pStyle w:val="ListParagraph"/>
        <w:rPr>
          <w:rFonts w:ascii="Times New Roman" w:hAnsi="Times New Roman" w:cs="Times New Roman"/>
          <w:b w:val="0"/>
          <w:color w:val="FF0000"/>
          <w:sz w:val="22"/>
          <w:szCs w:val="22"/>
        </w:rPr>
      </w:pPr>
    </w:p>
    <w:p w14:paraId="5008DC02" w14:textId="77777777" w:rsidR="00BC1B40" w:rsidRDefault="00BC1B40" w:rsidP="006B22D2">
      <w:pPr>
        <w:pStyle w:val="ListParagraph"/>
        <w:ind w:left="2070" w:hanging="270"/>
        <w:rPr>
          <w:rFonts w:ascii="Times New Roman" w:hAnsi="Times New Roman" w:cs="Times New Roman"/>
          <w:b w:val="0"/>
          <w:color w:val="FF0000"/>
          <w:sz w:val="22"/>
          <w:szCs w:val="22"/>
        </w:rPr>
      </w:pPr>
      <w:r w:rsidRPr="00BC1B40">
        <w:rPr>
          <w:noProof/>
        </w:rPr>
        <w:lastRenderedPageBreak/>
        <w:drawing>
          <wp:inline distT="0" distB="0" distL="0" distR="0" wp14:anchorId="7E9847B9" wp14:editId="008AF216">
            <wp:extent cx="5943600" cy="817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6BB10B05" w14:textId="33D483C4" w:rsidR="00BC1B40" w:rsidRDefault="006B22D2" w:rsidP="006B22D2">
      <w:pPr>
        <w:pStyle w:val="ListParagraph"/>
        <w:ind w:firstLine="1080"/>
        <w:rPr>
          <w:rFonts w:ascii="Times New Roman" w:hAnsi="Times New Roman" w:cs="Times New Roman"/>
          <w:b w:val="0"/>
          <w:color w:val="FF0000"/>
          <w:sz w:val="22"/>
          <w:szCs w:val="22"/>
        </w:rPr>
      </w:pPr>
      <w:r w:rsidRPr="006B22D2">
        <w:rPr>
          <w:noProof/>
        </w:rPr>
        <w:lastRenderedPageBreak/>
        <w:drawing>
          <wp:inline distT="0" distB="0" distL="0" distR="0" wp14:anchorId="3D6600D0" wp14:editId="680F73A6">
            <wp:extent cx="5943600" cy="808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8083550"/>
                    </a:xfrm>
                    <a:prstGeom prst="rect">
                      <a:avLst/>
                    </a:prstGeom>
                    <a:noFill/>
                    <a:ln>
                      <a:noFill/>
                    </a:ln>
                  </pic:spPr>
                </pic:pic>
              </a:graphicData>
            </a:graphic>
          </wp:inline>
        </w:drawing>
      </w:r>
    </w:p>
    <w:p w14:paraId="722714E2" w14:textId="7EED2BAA" w:rsidR="00BC1B40" w:rsidRPr="00262AB3" w:rsidRDefault="00BC1B40" w:rsidP="00262AB3">
      <w:pPr>
        <w:pStyle w:val="ListParagraph"/>
        <w:rPr>
          <w:rFonts w:ascii="Times New Roman" w:hAnsi="Times New Roman" w:cs="Times New Roman"/>
          <w:b w:val="0"/>
          <w:color w:val="FF0000"/>
          <w:sz w:val="22"/>
          <w:szCs w:val="22"/>
        </w:rPr>
      </w:pPr>
      <w:r>
        <w:rPr>
          <w:rFonts w:ascii="Times New Roman" w:hAnsi="Times New Roman" w:cs="Times New Roman"/>
          <w:b w:val="0"/>
          <w:color w:val="FF0000"/>
          <w:sz w:val="22"/>
          <w:szCs w:val="22"/>
        </w:rPr>
        <w:tab/>
      </w:r>
    </w:p>
    <w:p w14:paraId="6D9D2BEA" w14:textId="1F50A60A" w:rsidR="00B03A05" w:rsidRPr="00074C44" w:rsidRDefault="001E02DD" w:rsidP="00B03A05">
      <w:pPr>
        <w:pStyle w:val="ListParagraph"/>
        <w:numPr>
          <w:ilvl w:val="2"/>
          <w:numId w:val="10"/>
        </w:numPr>
        <w:spacing w:line="276" w:lineRule="auto"/>
        <w:jc w:val="both"/>
        <w:rPr>
          <w:rFonts w:ascii="Times New Roman" w:hAnsi="Times New Roman"/>
          <w:b w:val="0"/>
          <w:sz w:val="22"/>
        </w:rPr>
      </w:pPr>
      <w:r w:rsidRPr="00074C44">
        <w:rPr>
          <w:rFonts w:ascii="Times New Roman" w:hAnsi="Times New Roman" w:cs="Times New Roman"/>
          <w:b w:val="0"/>
          <w:sz w:val="22"/>
          <w:szCs w:val="22"/>
        </w:rPr>
        <w:t xml:space="preserve">As referenced in </w:t>
      </w:r>
      <w:r w:rsidR="000D59B8" w:rsidRPr="00074C44">
        <w:rPr>
          <w:rFonts w:ascii="Times New Roman" w:hAnsi="Times New Roman" w:cs="Times New Roman"/>
          <w:b w:val="0"/>
          <w:sz w:val="22"/>
          <w:szCs w:val="22"/>
        </w:rPr>
        <w:t>sub</w:t>
      </w:r>
      <w:r w:rsidRPr="00074C44">
        <w:rPr>
          <w:rFonts w:ascii="Times New Roman" w:hAnsi="Times New Roman" w:cs="Times New Roman"/>
          <w:b w:val="0"/>
          <w:sz w:val="22"/>
          <w:szCs w:val="22"/>
        </w:rPr>
        <w:t>section 8.2.H,</w:t>
      </w:r>
      <w:r w:rsidR="001D061B" w:rsidRPr="00074C44">
        <w:rPr>
          <w:rFonts w:ascii="Times New Roman" w:hAnsi="Times New Roman" w:cs="Times New Roman"/>
          <w:b w:val="0"/>
          <w:sz w:val="22"/>
          <w:szCs w:val="22"/>
        </w:rPr>
        <w:t xml:space="preserve"> a VPAT; </w:t>
      </w:r>
      <w:r w:rsidRPr="00074C44">
        <w:rPr>
          <w:rFonts w:ascii="Times New Roman" w:hAnsi="Times New Roman" w:cs="Times New Roman"/>
          <w:b w:val="0"/>
          <w:sz w:val="22"/>
          <w:szCs w:val="22"/>
        </w:rPr>
        <w:t>Security Certification</w:t>
      </w:r>
      <w:r w:rsidR="00B03A05" w:rsidRPr="00074C44">
        <w:rPr>
          <w:rFonts w:ascii="Times New Roman" w:hAnsi="Times New Roman" w:cs="Times New Roman"/>
          <w:b w:val="0"/>
          <w:sz w:val="22"/>
          <w:szCs w:val="22"/>
        </w:rPr>
        <w:t xml:space="preserve"> and Accreditation Assessment; service level agreements and proposed </w:t>
      </w:r>
      <w:r w:rsidR="00816BE9">
        <w:rPr>
          <w:rFonts w:ascii="Times New Roman" w:hAnsi="Times New Roman" w:cs="Times New Roman"/>
          <w:b w:val="0"/>
          <w:sz w:val="22"/>
          <w:szCs w:val="22"/>
        </w:rPr>
        <w:t>template</w:t>
      </w:r>
      <w:r w:rsidR="00B03A05" w:rsidRPr="00074C44">
        <w:rPr>
          <w:rFonts w:ascii="Times New Roman" w:hAnsi="Times New Roman" w:cs="Times New Roman"/>
          <w:b w:val="0"/>
          <w:sz w:val="22"/>
          <w:szCs w:val="22"/>
        </w:rPr>
        <w:t xml:space="preserve"> of </w:t>
      </w:r>
      <w:r w:rsidR="00816BE9">
        <w:rPr>
          <w:rFonts w:ascii="Times New Roman" w:hAnsi="Times New Roman" w:cs="Times New Roman"/>
          <w:b w:val="0"/>
          <w:sz w:val="22"/>
          <w:szCs w:val="22"/>
        </w:rPr>
        <w:t xml:space="preserve">your company’s </w:t>
      </w:r>
      <w:r w:rsidR="00B03A05" w:rsidRPr="00074C44">
        <w:rPr>
          <w:rFonts w:ascii="Times New Roman" w:hAnsi="Times New Roman" w:cs="Times New Roman"/>
          <w:b w:val="0"/>
          <w:sz w:val="22"/>
          <w:szCs w:val="22"/>
        </w:rPr>
        <w:t xml:space="preserve">Statement </w:t>
      </w:r>
      <w:r w:rsidR="00B03A05" w:rsidRPr="00074C44">
        <w:rPr>
          <w:rFonts w:ascii="Times New Roman" w:hAnsi="Times New Roman" w:cs="Times New Roman"/>
          <w:b w:val="0"/>
          <w:sz w:val="22"/>
          <w:szCs w:val="22"/>
        </w:rPr>
        <w:lastRenderedPageBreak/>
        <w:t xml:space="preserve">of Work </w:t>
      </w:r>
      <w:r w:rsidR="00074C44" w:rsidRPr="00074C44">
        <w:rPr>
          <w:rFonts w:ascii="Times New Roman" w:hAnsi="Times New Roman" w:cs="Times New Roman"/>
          <w:b w:val="0"/>
          <w:sz w:val="22"/>
          <w:szCs w:val="22"/>
        </w:rPr>
        <w:t xml:space="preserve">should </w:t>
      </w:r>
      <w:r w:rsidR="00B03A05" w:rsidRPr="00074C44">
        <w:rPr>
          <w:rFonts w:ascii="Times New Roman" w:hAnsi="Times New Roman" w:cs="Times New Roman"/>
          <w:b w:val="0"/>
          <w:sz w:val="22"/>
          <w:szCs w:val="22"/>
        </w:rPr>
        <w:t>be included in the Bi</w:t>
      </w:r>
      <w:r w:rsidR="006E2FF3">
        <w:rPr>
          <w:rFonts w:ascii="Times New Roman" w:hAnsi="Times New Roman" w:cs="Times New Roman"/>
          <w:b w:val="0"/>
          <w:sz w:val="22"/>
          <w:szCs w:val="22"/>
        </w:rPr>
        <w:t>d</w:t>
      </w:r>
      <w:r w:rsidR="00B03A05" w:rsidRPr="00074C44">
        <w:rPr>
          <w:rFonts w:ascii="Times New Roman" w:hAnsi="Times New Roman" w:cs="Times New Roman"/>
          <w:b w:val="0"/>
          <w:sz w:val="22"/>
          <w:szCs w:val="22"/>
        </w:rPr>
        <w:t>.</w:t>
      </w:r>
      <w:r w:rsidR="006E2FF3">
        <w:rPr>
          <w:rFonts w:ascii="Times New Roman" w:hAnsi="Times New Roman" w:cs="Times New Roman"/>
          <w:b w:val="0"/>
          <w:sz w:val="22"/>
          <w:szCs w:val="22"/>
        </w:rPr>
        <w:t xml:space="preserve"> You may also submit SIG, CAIQ, </w:t>
      </w:r>
      <w:proofErr w:type="spellStart"/>
      <w:r w:rsidR="006E2FF3">
        <w:rPr>
          <w:rFonts w:ascii="Times New Roman" w:hAnsi="Times New Roman" w:cs="Times New Roman"/>
          <w:b w:val="0"/>
          <w:sz w:val="22"/>
          <w:szCs w:val="22"/>
        </w:rPr>
        <w:t>FedRamp</w:t>
      </w:r>
      <w:proofErr w:type="spellEnd"/>
      <w:r w:rsidR="006E2FF3">
        <w:rPr>
          <w:rFonts w:ascii="Times New Roman" w:hAnsi="Times New Roman" w:cs="Times New Roman"/>
          <w:b w:val="0"/>
          <w:sz w:val="22"/>
          <w:szCs w:val="22"/>
        </w:rPr>
        <w:t xml:space="preserve"> and </w:t>
      </w:r>
      <w:proofErr w:type="spellStart"/>
      <w:r w:rsidR="006E2FF3">
        <w:rPr>
          <w:rFonts w:ascii="Times New Roman" w:hAnsi="Times New Roman" w:cs="Times New Roman"/>
          <w:b w:val="0"/>
          <w:sz w:val="22"/>
          <w:szCs w:val="22"/>
        </w:rPr>
        <w:t>StateRamp</w:t>
      </w:r>
      <w:proofErr w:type="spellEnd"/>
      <w:r w:rsidR="006E2FF3">
        <w:rPr>
          <w:rFonts w:ascii="Times New Roman" w:hAnsi="Times New Roman" w:cs="Times New Roman"/>
          <w:b w:val="0"/>
          <w:sz w:val="22"/>
          <w:szCs w:val="22"/>
        </w:rPr>
        <w:t xml:space="preserve"> Certifications in lieu of the S</w:t>
      </w:r>
      <w:r w:rsidR="00816BE9">
        <w:rPr>
          <w:rFonts w:ascii="Times New Roman" w:hAnsi="Times New Roman" w:cs="Times New Roman"/>
          <w:b w:val="0"/>
          <w:sz w:val="22"/>
          <w:szCs w:val="22"/>
        </w:rPr>
        <w:t xml:space="preserve">ecurity </w:t>
      </w:r>
      <w:proofErr w:type="spellStart"/>
      <w:r w:rsidR="00816BE9">
        <w:rPr>
          <w:rFonts w:ascii="Times New Roman" w:hAnsi="Times New Roman" w:cs="Times New Roman"/>
          <w:b w:val="0"/>
          <w:sz w:val="22"/>
          <w:szCs w:val="22"/>
        </w:rPr>
        <w:t>Certifiction</w:t>
      </w:r>
      <w:proofErr w:type="spellEnd"/>
      <w:r w:rsidR="00816BE9">
        <w:rPr>
          <w:rFonts w:ascii="Times New Roman" w:hAnsi="Times New Roman" w:cs="Times New Roman"/>
          <w:b w:val="0"/>
          <w:sz w:val="22"/>
          <w:szCs w:val="22"/>
        </w:rPr>
        <w:t xml:space="preserve"> and Accreditation Assessment. </w:t>
      </w:r>
      <w:r w:rsidR="006E2FF3">
        <w:rPr>
          <w:rFonts w:ascii="Times New Roman" w:hAnsi="Times New Roman" w:cs="Times New Roman"/>
          <w:b w:val="0"/>
          <w:sz w:val="22"/>
          <w:szCs w:val="22"/>
        </w:rPr>
        <w:t xml:space="preserve"> </w:t>
      </w:r>
    </w:p>
    <w:p w14:paraId="276A763A" w14:textId="77777777" w:rsidR="001E02DD" w:rsidRPr="009A0E6B" w:rsidRDefault="001E02DD" w:rsidP="009A0E6B">
      <w:pPr>
        <w:pStyle w:val="ListParagraph"/>
        <w:ind w:left="2880"/>
        <w:rPr>
          <w:rFonts w:ascii="Times New Roman" w:hAnsi="Times New Roman"/>
          <w:color w:val="FF0000"/>
          <w:sz w:val="22"/>
        </w:rPr>
      </w:pPr>
    </w:p>
    <w:p w14:paraId="682A4040" w14:textId="620F8321" w:rsidR="00D333D4" w:rsidRPr="007A166D" w:rsidRDefault="0030769D" w:rsidP="004E737E">
      <w:pPr>
        <w:pStyle w:val="ListParagraph"/>
        <w:numPr>
          <w:ilvl w:val="2"/>
          <w:numId w:val="10"/>
        </w:numPr>
        <w:spacing w:line="276" w:lineRule="auto"/>
        <w:rPr>
          <w:rFonts w:ascii="Times New Roman" w:hAnsi="Times New Roman" w:cs="Times New Roman"/>
          <w:sz w:val="22"/>
          <w:szCs w:val="22"/>
        </w:rPr>
      </w:pPr>
      <w:r w:rsidRPr="004E737E">
        <w:rPr>
          <w:rFonts w:ascii="Times New Roman" w:hAnsi="Times New Roman" w:cs="Times New Roman"/>
          <w:b w:val="0"/>
          <w:bCs/>
          <w:sz w:val="22"/>
          <w:szCs w:val="22"/>
        </w:rPr>
        <w:t xml:space="preserve">As referenced in subsection 8.2.I, pricing shall be proposed using the </w:t>
      </w:r>
      <w:r w:rsidRPr="007A166D">
        <w:rPr>
          <w:rFonts w:ascii="Times New Roman" w:hAnsi="Times New Roman" w:cs="Times New Roman"/>
          <w:sz w:val="22"/>
          <w:szCs w:val="22"/>
        </w:rPr>
        <w:t xml:space="preserve">Exhibit </w:t>
      </w:r>
      <w:r w:rsidR="007A166D" w:rsidRPr="007A166D">
        <w:rPr>
          <w:rFonts w:ascii="Times New Roman" w:hAnsi="Times New Roman" w:cs="Times New Roman"/>
          <w:sz w:val="22"/>
          <w:szCs w:val="22"/>
        </w:rPr>
        <w:t>2</w:t>
      </w:r>
      <w:r w:rsidR="004E737E" w:rsidRPr="007A166D">
        <w:rPr>
          <w:rFonts w:ascii="Times New Roman" w:hAnsi="Times New Roman" w:cs="Times New Roman"/>
          <w:sz w:val="22"/>
          <w:szCs w:val="22"/>
        </w:rPr>
        <w:t xml:space="preserve"> – Price Template</w:t>
      </w:r>
      <w:r w:rsidRPr="007A166D">
        <w:rPr>
          <w:rFonts w:ascii="Times New Roman" w:hAnsi="Times New Roman" w:cs="Times New Roman"/>
          <w:sz w:val="22"/>
          <w:szCs w:val="22"/>
        </w:rPr>
        <w:t>.</w:t>
      </w:r>
    </w:p>
    <w:p w14:paraId="63D3AC4D" w14:textId="77777777" w:rsidR="004E737E" w:rsidRPr="004E737E" w:rsidRDefault="004E737E" w:rsidP="004E737E">
      <w:pPr>
        <w:pStyle w:val="ListParagraph"/>
        <w:rPr>
          <w:rFonts w:ascii="Times New Roman" w:hAnsi="Times New Roman" w:cs="Times New Roman"/>
          <w:color w:val="FF0000"/>
          <w:sz w:val="22"/>
          <w:szCs w:val="22"/>
        </w:rPr>
      </w:pPr>
    </w:p>
    <w:p w14:paraId="41C95521" w14:textId="77777777" w:rsidR="004E737E" w:rsidRPr="004E737E" w:rsidRDefault="004E737E" w:rsidP="004E737E">
      <w:pPr>
        <w:pStyle w:val="ListParagraph"/>
        <w:spacing w:line="276" w:lineRule="auto"/>
        <w:ind w:left="2880"/>
        <w:rPr>
          <w:rFonts w:ascii="Times New Roman" w:hAnsi="Times New Roman" w:cs="Times New Roman"/>
          <w:color w:val="FF0000"/>
          <w:sz w:val="22"/>
          <w:szCs w:val="22"/>
        </w:rPr>
      </w:pPr>
    </w:p>
    <w:p w14:paraId="3D2A72D7" w14:textId="61E98CD7" w:rsidR="00342DC3" w:rsidRPr="00342DC3" w:rsidRDefault="00342DC3" w:rsidP="00D045DD">
      <w:pPr>
        <w:pStyle w:val="ListParagraph"/>
        <w:numPr>
          <w:ilvl w:val="2"/>
          <w:numId w:val="10"/>
        </w:numPr>
        <w:rPr>
          <w:rFonts w:ascii="Times New Roman" w:hAnsi="Times New Roman" w:cs="Times New Roman"/>
          <w:b w:val="0"/>
          <w:color w:val="FF0000"/>
          <w:sz w:val="22"/>
          <w:szCs w:val="22"/>
        </w:rPr>
      </w:pPr>
      <w:r w:rsidRPr="00074C44">
        <w:rPr>
          <w:rFonts w:ascii="Times New Roman" w:hAnsi="Times New Roman" w:cs="Times New Roman"/>
          <w:b w:val="0"/>
          <w:sz w:val="22"/>
          <w:szCs w:val="22"/>
        </w:rPr>
        <w:t>As referenced in subsection 8.2.J</w:t>
      </w:r>
      <w:proofErr w:type="gramStart"/>
      <w:r w:rsidRPr="00074C44">
        <w:rPr>
          <w:rFonts w:ascii="Times New Roman" w:hAnsi="Times New Roman" w:cs="Times New Roman"/>
          <w:b w:val="0"/>
          <w:sz w:val="22"/>
          <w:szCs w:val="22"/>
        </w:rPr>
        <w:t>,  value</w:t>
      </w:r>
      <w:proofErr w:type="gramEnd"/>
      <w:r w:rsidRPr="00074C44">
        <w:rPr>
          <w:rFonts w:ascii="Times New Roman" w:hAnsi="Times New Roman" w:cs="Times New Roman"/>
          <w:b w:val="0"/>
          <w:sz w:val="22"/>
          <w:szCs w:val="22"/>
        </w:rPr>
        <w:t>-ad</w:t>
      </w:r>
      <w:r w:rsidRPr="00D045DD">
        <w:rPr>
          <w:rFonts w:ascii="Times New Roman" w:hAnsi="Times New Roman" w:cs="Times New Roman"/>
          <w:b w:val="0"/>
          <w:sz w:val="22"/>
          <w:szCs w:val="22"/>
        </w:rPr>
        <w:t xml:space="preserve">ded </w:t>
      </w:r>
      <w:r w:rsidR="00CF5083" w:rsidRPr="00D045DD">
        <w:rPr>
          <w:rFonts w:ascii="Times New Roman" w:hAnsi="Times New Roman" w:cs="Times New Roman"/>
          <w:b w:val="0"/>
          <w:sz w:val="22"/>
          <w:szCs w:val="22"/>
        </w:rPr>
        <w:t xml:space="preserve">products and/or services </w:t>
      </w:r>
      <w:r w:rsidRPr="00D045DD">
        <w:rPr>
          <w:rFonts w:ascii="Times New Roman" w:hAnsi="Times New Roman" w:cs="Times New Roman"/>
          <w:b w:val="0"/>
          <w:sz w:val="22"/>
          <w:szCs w:val="22"/>
        </w:rPr>
        <w:t xml:space="preserve">within scope of the Acquisition may be included in </w:t>
      </w:r>
      <w:r w:rsidR="00CF5083" w:rsidRPr="00D045DD">
        <w:rPr>
          <w:rFonts w:ascii="Times New Roman" w:hAnsi="Times New Roman" w:cs="Times New Roman"/>
          <w:b w:val="0"/>
          <w:sz w:val="22"/>
          <w:szCs w:val="22"/>
        </w:rPr>
        <w:t>the</w:t>
      </w:r>
      <w:r w:rsidRPr="00D045DD">
        <w:rPr>
          <w:rFonts w:ascii="Times New Roman" w:hAnsi="Times New Roman" w:cs="Times New Roman"/>
          <w:b w:val="0"/>
          <w:sz w:val="22"/>
          <w:szCs w:val="22"/>
        </w:rPr>
        <w:t xml:space="preserve"> Bid.</w:t>
      </w:r>
      <w:r w:rsidR="00074C44" w:rsidRPr="00D045DD">
        <w:rPr>
          <w:rFonts w:ascii="Times New Roman" w:hAnsi="Times New Roman" w:cs="Times New Roman"/>
          <w:b w:val="0"/>
          <w:sz w:val="22"/>
          <w:szCs w:val="22"/>
        </w:rPr>
        <w:t xml:space="preserve"> Bidder must detail the features and/or options a</w:t>
      </w:r>
      <w:r w:rsidR="00D045DD" w:rsidRPr="00D045DD">
        <w:rPr>
          <w:rFonts w:ascii="Times New Roman" w:hAnsi="Times New Roman" w:cs="Times New Roman"/>
          <w:b w:val="0"/>
          <w:sz w:val="22"/>
          <w:szCs w:val="22"/>
        </w:rPr>
        <w:t xml:space="preserve">vailable with pricing. </w:t>
      </w:r>
    </w:p>
    <w:p w14:paraId="201EAB55" w14:textId="662CF414" w:rsidR="00F9259C" w:rsidRPr="00074C44" w:rsidRDefault="00F9259C" w:rsidP="00D045DD">
      <w:pPr>
        <w:spacing w:after="0" w:line="240" w:lineRule="auto"/>
        <w:jc w:val="both"/>
        <w:rPr>
          <w:rFonts w:ascii="Times New Roman" w:hAnsi="Times New Roman"/>
          <w:color w:val="FF0000"/>
        </w:rPr>
      </w:pPr>
    </w:p>
    <w:p w14:paraId="225E22CA" w14:textId="27318664" w:rsidR="001E7883" w:rsidRPr="00074C44" w:rsidRDefault="005512F6" w:rsidP="00074C44">
      <w:pPr>
        <w:pStyle w:val="ListParagraph"/>
        <w:numPr>
          <w:ilvl w:val="2"/>
          <w:numId w:val="10"/>
        </w:numPr>
        <w:rPr>
          <w:rFonts w:ascii="Times New Roman" w:hAnsi="Times New Roman" w:cs="Times New Roman"/>
          <w:b w:val="0"/>
          <w:sz w:val="22"/>
          <w:szCs w:val="22"/>
        </w:rPr>
      </w:pPr>
      <w:r w:rsidRPr="00074C44">
        <w:rPr>
          <w:rFonts w:ascii="Times New Roman" w:hAnsi="Times New Roman" w:cs="Times New Roman"/>
          <w:b w:val="0"/>
          <w:sz w:val="22"/>
          <w:szCs w:val="22"/>
        </w:rPr>
        <w:t xml:space="preserve">As referenced in subsection 8.2.L, </w:t>
      </w:r>
      <w:r w:rsidR="001B64AA" w:rsidRPr="00074C44">
        <w:rPr>
          <w:rFonts w:ascii="Times New Roman" w:hAnsi="Times New Roman" w:cs="Times New Roman"/>
          <w:b w:val="0"/>
          <w:sz w:val="22"/>
          <w:szCs w:val="22"/>
        </w:rPr>
        <w:t xml:space="preserve">three (3) </w:t>
      </w:r>
      <w:r w:rsidRPr="00074C44">
        <w:rPr>
          <w:rFonts w:ascii="Times New Roman" w:hAnsi="Times New Roman" w:cs="Times New Roman"/>
          <w:b w:val="0"/>
          <w:sz w:val="22"/>
          <w:szCs w:val="22"/>
        </w:rPr>
        <w:t>b</w:t>
      </w:r>
      <w:r w:rsidR="001E7883" w:rsidRPr="00074C44">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8F11C0" w:rsidRDefault="005512F6" w:rsidP="00074C44">
      <w:pPr>
        <w:pStyle w:val="ListParagraph"/>
        <w:numPr>
          <w:ilvl w:val="2"/>
          <w:numId w:val="10"/>
        </w:numPr>
        <w:jc w:val="both"/>
        <w:rPr>
          <w:rFonts w:ascii="Times New Roman" w:hAnsi="Times New Roman" w:cs="Times New Roman"/>
          <w:b w:val="0"/>
          <w:sz w:val="22"/>
          <w:szCs w:val="22"/>
        </w:rPr>
      </w:pPr>
      <w:r w:rsidRPr="008F11C0">
        <w:rPr>
          <w:rFonts w:ascii="Times New Roman" w:hAnsi="Times New Roman" w:cs="Times New Roman"/>
          <w:b w:val="0"/>
          <w:sz w:val="22"/>
          <w:szCs w:val="22"/>
        </w:rPr>
        <w:t>As referenced in subsection 8.2.M, t</w:t>
      </w:r>
      <w:r w:rsidR="00F9259C" w:rsidRPr="008F11C0">
        <w:rPr>
          <w:rFonts w:ascii="Times New Roman" w:hAnsi="Times New Roman" w:cs="Times New Roman"/>
          <w:b w:val="0"/>
          <w:sz w:val="22"/>
          <w:szCs w:val="22"/>
        </w:rPr>
        <w:t>he following additional company information is required to be included in the Bid:</w:t>
      </w:r>
    </w:p>
    <w:p w14:paraId="2E2586E2" w14:textId="77777777" w:rsidR="00F9259C" w:rsidRPr="008F11C0"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Length of time the Bidder has been in business;</w:t>
      </w:r>
    </w:p>
    <w:p w14:paraId="5202B3E1" w14:textId="77777777"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A brief description of the company;</w:t>
      </w:r>
    </w:p>
    <w:p w14:paraId="4CBBA4DD" w14:textId="77777777"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Company size and organization;</w:t>
      </w:r>
    </w:p>
    <w:p w14:paraId="55B0A23A" w14:textId="617D0890"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 xml:space="preserve">The number of years the Bidder has been providing </w:t>
      </w:r>
      <w:r w:rsidR="00CF5083" w:rsidRPr="008F11C0">
        <w:rPr>
          <w:rFonts w:ascii="Times New Roman" w:hAnsi="Times New Roman" w:cs="Times New Roman"/>
          <w:b w:val="0"/>
          <w:sz w:val="22"/>
          <w:szCs w:val="22"/>
        </w:rPr>
        <w:t xml:space="preserve">products and/or services </w:t>
      </w:r>
      <w:r w:rsidRPr="008F11C0">
        <w:rPr>
          <w:rFonts w:ascii="Times New Roman" w:hAnsi="Times New Roman" w:cs="Times New Roman"/>
          <w:b w:val="0"/>
          <w:sz w:val="22"/>
          <w:szCs w:val="22"/>
        </w:rPr>
        <w:t>of the type requested;</w:t>
      </w:r>
    </w:p>
    <w:p w14:paraId="744C7325" w14:textId="14BE794C"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 xml:space="preserve">The core competency of the </w:t>
      </w:r>
      <w:proofErr w:type="gramStart"/>
      <w:r w:rsidRPr="008F11C0">
        <w:rPr>
          <w:rFonts w:ascii="Times New Roman" w:hAnsi="Times New Roman" w:cs="Times New Roman"/>
          <w:b w:val="0"/>
          <w:sz w:val="22"/>
          <w:szCs w:val="22"/>
        </w:rPr>
        <w:t>company ;</w:t>
      </w:r>
      <w:proofErr w:type="gramEnd"/>
    </w:p>
    <w:p w14:paraId="3B69640B" w14:textId="77777777" w:rsidR="00F9259C" w:rsidRPr="008F11C0"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Number of employees allocated strictly for research;</w:t>
      </w:r>
    </w:p>
    <w:p w14:paraId="552FC2AD" w14:textId="77777777"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Number of employees allocated strictly for support;</w:t>
      </w:r>
    </w:p>
    <w:p w14:paraId="244C4808" w14:textId="22DC0EBF"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Number of clients</w:t>
      </w:r>
      <w:r w:rsidR="005F13B1" w:rsidRPr="008F11C0">
        <w:rPr>
          <w:rFonts w:ascii="Times New Roman" w:hAnsi="Times New Roman" w:cs="Times New Roman"/>
          <w:b w:val="0"/>
          <w:sz w:val="22"/>
          <w:szCs w:val="22"/>
        </w:rPr>
        <w:t>;</w:t>
      </w:r>
    </w:p>
    <w:p w14:paraId="1D7424F0" w14:textId="77777777"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 xml:space="preserve">Average client size (i.e., employee count); and </w:t>
      </w:r>
    </w:p>
    <w:p w14:paraId="0BB9D05A" w14:textId="35F9FB38" w:rsidR="00F9259C" w:rsidRPr="008F11C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F11C0">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B8538C" w:rsidRDefault="00907309" w:rsidP="009A0E6B">
      <w:pPr>
        <w:pStyle w:val="ListParagraph"/>
        <w:numPr>
          <w:ilvl w:val="2"/>
          <w:numId w:val="10"/>
        </w:numPr>
        <w:jc w:val="both"/>
        <w:rPr>
          <w:rFonts w:ascii="Times New Roman" w:hAnsi="Times New Roman" w:cs="Times New Roman"/>
          <w:b w:val="0"/>
          <w:sz w:val="22"/>
          <w:szCs w:val="22"/>
        </w:rPr>
      </w:pPr>
      <w:r w:rsidRPr="00B8538C">
        <w:rPr>
          <w:rFonts w:ascii="Times New Roman" w:hAnsi="Times New Roman" w:cs="Times New Roman"/>
          <w:b w:val="0"/>
          <w:sz w:val="22"/>
          <w:szCs w:val="22"/>
        </w:rPr>
        <w:t>As referenced in subsection 8.2.N, i</w:t>
      </w:r>
      <w:r w:rsidR="00F9259C" w:rsidRPr="00B8538C">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B8538C"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B8538C" w:rsidRDefault="00F9259C" w:rsidP="009A0E6B">
      <w:pPr>
        <w:pStyle w:val="ListParagraph"/>
        <w:numPr>
          <w:ilvl w:val="3"/>
          <w:numId w:val="10"/>
        </w:numPr>
        <w:ind w:left="3240"/>
        <w:jc w:val="both"/>
        <w:rPr>
          <w:rFonts w:ascii="Times New Roman" w:hAnsi="Times New Roman" w:cs="Times New Roman"/>
          <w:b w:val="0"/>
          <w:sz w:val="22"/>
          <w:szCs w:val="22"/>
        </w:rPr>
      </w:pPr>
      <w:r w:rsidRPr="00B8538C">
        <w:rPr>
          <w:rFonts w:ascii="Times New Roman" w:hAnsi="Times New Roman" w:cs="Times New Roman"/>
          <w:b w:val="0"/>
          <w:sz w:val="22"/>
          <w:szCs w:val="22"/>
        </w:rPr>
        <w:t>Company history;</w:t>
      </w:r>
    </w:p>
    <w:p w14:paraId="0E6E6834" w14:textId="77777777" w:rsidR="00F9259C" w:rsidRPr="00B8538C" w:rsidRDefault="00F9259C" w:rsidP="009A0E6B">
      <w:pPr>
        <w:pStyle w:val="ListParagraph"/>
        <w:numPr>
          <w:ilvl w:val="3"/>
          <w:numId w:val="10"/>
        </w:numPr>
        <w:ind w:left="3240"/>
        <w:jc w:val="both"/>
        <w:rPr>
          <w:rFonts w:ascii="Times New Roman" w:hAnsi="Times New Roman" w:cs="Times New Roman"/>
          <w:b w:val="0"/>
          <w:sz w:val="22"/>
          <w:szCs w:val="22"/>
        </w:rPr>
      </w:pPr>
      <w:r w:rsidRPr="00B8538C">
        <w:rPr>
          <w:rFonts w:ascii="Times New Roman" w:hAnsi="Times New Roman" w:cs="Times New Roman"/>
          <w:b w:val="0"/>
          <w:sz w:val="22"/>
          <w:szCs w:val="22"/>
        </w:rPr>
        <w:t>Relationship to Bidder;</w:t>
      </w:r>
    </w:p>
    <w:p w14:paraId="3CA03B81" w14:textId="77777777" w:rsidR="00F9259C" w:rsidRPr="00B8538C" w:rsidRDefault="00F9259C" w:rsidP="009A0E6B">
      <w:pPr>
        <w:pStyle w:val="ListParagraph"/>
        <w:numPr>
          <w:ilvl w:val="3"/>
          <w:numId w:val="10"/>
        </w:numPr>
        <w:ind w:left="3240"/>
        <w:jc w:val="both"/>
        <w:rPr>
          <w:rFonts w:ascii="Times New Roman" w:hAnsi="Times New Roman" w:cs="Times New Roman"/>
          <w:b w:val="0"/>
          <w:sz w:val="22"/>
          <w:szCs w:val="22"/>
        </w:rPr>
      </w:pPr>
      <w:r w:rsidRPr="00B8538C">
        <w:rPr>
          <w:rFonts w:ascii="Times New Roman" w:hAnsi="Times New Roman" w:cs="Times New Roman"/>
          <w:b w:val="0"/>
          <w:sz w:val="22"/>
          <w:szCs w:val="22"/>
        </w:rPr>
        <w:t>Clients for which the two entities have worked together; and</w:t>
      </w:r>
    </w:p>
    <w:p w14:paraId="6A178892" w14:textId="31745D50" w:rsidR="00F9259C" w:rsidRPr="00B8538C" w:rsidRDefault="00F9259C" w:rsidP="009A0E6B">
      <w:pPr>
        <w:pStyle w:val="ListParagraph"/>
        <w:numPr>
          <w:ilvl w:val="3"/>
          <w:numId w:val="10"/>
        </w:numPr>
        <w:ind w:left="3240"/>
        <w:jc w:val="both"/>
        <w:rPr>
          <w:rFonts w:ascii="Times New Roman" w:hAnsi="Times New Roman" w:cs="Times New Roman"/>
          <w:b w:val="0"/>
          <w:sz w:val="22"/>
          <w:szCs w:val="22"/>
        </w:rPr>
      </w:pPr>
      <w:r w:rsidRPr="00B8538C">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15F43A37" w14:textId="73CBBD7E" w:rsidR="00322BB4" w:rsidRPr="00554537" w:rsidRDefault="00CC1468" w:rsidP="00B27156">
      <w:pPr>
        <w:spacing w:after="0"/>
        <w:ind w:left="3600" w:hanging="720"/>
        <w:jc w:val="both"/>
        <w:rPr>
          <w:rFonts w:ascii="Times New Roman" w:hAnsi="Times New Roman" w:cs="Times New Roman"/>
        </w:rPr>
      </w:pPr>
      <w:r w:rsidRPr="00CC1468">
        <w:rPr>
          <w:rFonts w:ascii="Times New Roman" w:hAnsi="Times New Roman" w:cs="Times New Roman"/>
          <w:b/>
        </w:rPr>
        <w:t>v</w:t>
      </w:r>
      <w:r w:rsidR="00554537">
        <w:rPr>
          <w:rFonts w:ascii="Times New Roman" w:hAnsi="Times New Roman" w:cs="Times New Roman"/>
          <w:b/>
        </w:rPr>
        <w:tab/>
      </w:r>
      <w:r w:rsidR="00554537">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6A317A6A"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lastRenderedPageBreak/>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3A6312">
        <w:rPr>
          <w:rFonts w:ascii="Times New Roman" w:hAnsi="Times New Roman" w:cs="Times New Roman"/>
          <w:b w:val="0"/>
          <w:color w:val="auto"/>
          <w:sz w:val="22"/>
          <w:szCs w:val="22"/>
        </w:rPr>
        <w:lastRenderedPageBreak/>
        <w:t xml:space="preserve">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4"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35F84136" w:rsidR="00323E59" w:rsidRDefault="00074C44"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Provide a total of three (3) references from governmental entities that have purchased a solution or service </w:t>
      </w:r>
      <w:proofErr w:type="gramStart"/>
      <w:r>
        <w:rPr>
          <w:rFonts w:ascii="Times New Roman" w:hAnsi="Times New Roman" w:cs="Times New Roman"/>
          <w:b w:val="0"/>
          <w:color w:val="auto"/>
          <w:sz w:val="22"/>
          <w:szCs w:val="22"/>
        </w:rPr>
        <w:t>similar to</w:t>
      </w:r>
      <w:proofErr w:type="gramEnd"/>
      <w:r>
        <w:rPr>
          <w:rFonts w:ascii="Times New Roman" w:hAnsi="Times New Roman" w:cs="Times New Roman"/>
          <w:b w:val="0"/>
          <w:color w:val="auto"/>
          <w:sz w:val="22"/>
          <w:szCs w:val="22"/>
        </w:rPr>
        <w:t xml:space="preserve"> the one(s) you are proposing in this response. Indicate the type of solution or service you provided for each reference given</w:t>
      </w:r>
      <w:r w:rsidR="004D3B4F">
        <w:rPr>
          <w:rFonts w:ascii="Times New Roman" w:hAnsi="Times New Roman" w:cs="Times New Roman"/>
          <w:b w:val="0"/>
          <w:color w:val="auto"/>
          <w:sz w:val="22"/>
          <w:szCs w:val="22"/>
        </w:rPr>
        <w:t xml:space="preserve">.  </w:t>
      </w:r>
      <w:bookmarkEnd w:id="13"/>
    </w:p>
    <w:p w14:paraId="16CF2052" w14:textId="706F8B8F" w:rsidR="00074C44" w:rsidRPr="00074C44" w:rsidRDefault="00074C44" w:rsidP="00074C44">
      <w:pPr>
        <w:pStyle w:val="Heading2"/>
        <w:keepLines w:val="0"/>
        <w:overflowPunct w:val="0"/>
        <w:autoSpaceDE w:val="0"/>
        <w:autoSpaceDN w:val="0"/>
        <w:adjustRightInd w:val="0"/>
        <w:spacing w:before="0" w:after="200"/>
        <w:ind w:left="2880"/>
        <w:jc w:val="both"/>
        <w:textAlignment w:val="baseline"/>
      </w:pPr>
      <w:r>
        <w:rPr>
          <w:rFonts w:ascii="Times New Roman" w:hAnsi="Times New Roman" w:cs="Times New Roman"/>
          <w:b w:val="0"/>
          <w:color w:val="auto"/>
          <w:sz w:val="22"/>
          <w:szCs w:val="22"/>
        </w:rPr>
        <w:t>References provided should contain a contact person with full contact information (</w:t>
      </w:r>
      <w:proofErr w:type="gramStart"/>
      <w:r>
        <w:rPr>
          <w:rFonts w:ascii="Times New Roman" w:hAnsi="Times New Roman" w:cs="Times New Roman"/>
          <w:b w:val="0"/>
          <w:color w:val="auto"/>
          <w:sz w:val="22"/>
          <w:szCs w:val="22"/>
        </w:rPr>
        <w:t>i.e.</w:t>
      </w:r>
      <w:proofErr w:type="gramEnd"/>
      <w:r>
        <w:rPr>
          <w:rFonts w:ascii="Times New Roman" w:hAnsi="Times New Roman" w:cs="Times New Roman"/>
          <w:b w:val="0"/>
          <w:color w:val="auto"/>
          <w:sz w:val="22"/>
          <w:szCs w:val="22"/>
        </w:rPr>
        <w:t xml:space="preserve"> current employer, telephone number, mailing address, and email address). OMES is not responsible for references that do not respond</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t>
      </w:r>
      <w:r w:rsidRPr="00934669">
        <w:rPr>
          <w:rFonts w:ascii="Times New Roman" w:hAnsi="Times New Roman" w:cs="Times New Roman"/>
          <w:color w:val="auto"/>
          <w:sz w:val="22"/>
          <w:szCs w:val="22"/>
        </w:rPr>
        <w:lastRenderedPageBreak/>
        <w:t xml:space="preserve">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5"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lastRenderedPageBreak/>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6"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C36238A"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83468F" w:rsidRPr="00B4426B">
        <w:rPr>
          <w:rFonts w:ascii="Times New Roman" w:hAnsi="Times New Roman" w:cs="Times New Roman"/>
          <w:b/>
          <w:color w:val="000000"/>
          <w:sz w:val="24"/>
          <w:szCs w:val="24"/>
        </w:rPr>
        <w:t>0900000</w:t>
      </w:r>
      <w:r w:rsidR="00B4426B" w:rsidRPr="00B4426B">
        <w:rPr>
          <w:rFonts w:ascii="Times New Roman" w:hAnsi="Times New Roman" w:cs="Times New Roman"/>
          <w:b/>
          <w:color w:val="000000"/>
          <w:sz w:val="24"/>
          <w:szCs w:val="24"/>
        </w:rPr>
        <w:t>569</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351A87">
      <w:footerReference w:type="default" r:id="rId17"/>
      <w:headerReference w:type="first" r:id="rId18"/>
      <w:footerReference w:type="first" r:id="rId1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D0AD8"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D0AD8">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D0AD8">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0302D1E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382A8B"/>
    <w:multiLevelType w:val="hybridMultilevel"/>
    <w:tmpl w:val="F4D66704"/>
    <w:lvl w:ilvl="0" w:tplc="945E4DAA">
      <w:start w:val="1"/>
      <w:numFmt w:val="decimal"/>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9"/>
  </w:num>
  <w:num w:numId="17">
    <w:abstractNumId w:val="2"/>
  </w:num>
  <w:num w:numId="18">
    <w:abstractNumId w:val="16"/>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4C44"/>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86D1C"/>
    <w:rsid w:val="00190093"/>
    <w:rsid w:val="00197CCC"/>
    <w:rsid w:val="001B1A2A"/>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0916"/>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27567"/>
    <w:rsid w:val="0033028A"/>
    <w:rsid w:val="00332DFE"/>
    <w:rsid w:val="0033452B"/>
    <w:rsid w:val="0034113D"/>
    <w:rsid w:val="00342AC7"/>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27D6"/>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664FB"/>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889"/>
    <w:rsid w:val="004B7648"/>
    <w:rsid w:val="004C1F82"/>
    <w:rsid w:val="004C2B55"/>
    <w:rsid w:val="004C3FDC"/>
    <w:rsid w:val="004C6108"/>
    <w:rsid w:val="004D0DC7"/>
    <w:rsid w:val="004D379B"/>
    <w:rsid w:val="004D3B4F"/>
    <w:rsid w:val="004D598C"/>
    <w:rsid w:val="004D6479"/>
    <w:rsid w:val="004E737E"/>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107"/>
    <w:rsid w:val="00594F7D"/>
    <w:rsid w:val="00595116"/>
    <w:rsid w:val="00595D52"/>
    <w:rsid w:val="00596945"/>
    <w:rsid w:val="00597453"/>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2B25"/>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22D2"/>
    <w:rsid w:val="006B3361"/>
    <w:rsid w:val="006B3560"/>
    <w:rsid w:val="006B5B36"/>
    <w:rsid w:val="006B772F"/>
    <w:rsid w:val="006C526E"/>
    <w:rsid w:val="006C75C2"/>
    <w:rsid w:val="006D0AD8"/>
    <w:rsid w:val="006D109B"/>
    <w:rsid w:val="006D4DF2"/>
    <w:rsid w:val="006E2FF3"/>
    <w:rsid w:val="006E440D"/>
    <w:rsid w:val="006E4632"/>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A166D"/>
    <w:rsid w:val="007B11D0"/>
    <w:rsid w:val="007B3D71"/>
    <w:rsid w:val="007C2FFB"/>
    <w:rsid w:val="007C5986"/>
    <w:rsid w:val="007D0B09"/>
    <w:rsid w:val="007D46EA"/>
    <w:rsid w:val="007D476F"/>
    <w:rsid w:val="007D5399"/>
    <w:rsid w:val="007D5DC6"/>
    <w:rsid w:val="007E049A"/>
    <w:rsid w:val="007E15B0"/>
    <w:rsid w:val="007E56AB"/>
    <w:rsid w:val="007F1513"/>
    <w:rsid w:val="007F211E"/>
    <w:rsid w:val="008008F5"/>
    <w:rsid w:val="00801204"/>
    <w:rsid w:val="008056EE"/>
    <w:rsid w:val="008079EC"/>
    <w:rsid w:val="0081121B"/>
    <w:rsid w:val="00814A2E"/>
    <w:rsid w:val="0081654D"/>
    <w:rsid w:val="00816BE9"/>
    <w:rsid w:val="00823522"/>
    <w:rsid w:val="00825A94"/>
    <w:rsid w:val="00827697"/>
    <w:rsid w:val="0083181E"/>
    <w:rsid w:val="0083468F"/>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C0"/>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18D"/>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16FAA"/>
    <w:rsid w:val="00B224B6"/>
    <w:rsid w:val="00B2489C"/>
    <w:rsid w:val="00B27156"/>
    <w:rsid w:val="00B30584"/>
    <w:rsid w:val="00B327F9"/>
    <w:rsid w:val="00B32BB8"/>
    <w:rsid w:val="00B33FCF"/>
    <w:rsid w:val="00B35AD1"/>
    <w:rsid w:val="00B361A6"/>
    <w:rsid w:val="00B4426B"/>
    <w:rsid w:val="00B4533C"/>
    <w:rsid w:val="00B457AE"/>
    <w:rsid w:val="00B5178B"/>
    <w:rsid w:val="00B51C78"/>
    <w:rsid w:val="00B53FEA"/>
    <w:rsid w:val="00B555A4"/>
    <w:rsid w:val="00B57CFF"/>
    <w:rsid w:val="00B60888"/>
    <w:rsid w:val="00B627F5"/>
    <w:rsid w:val="00B77C22"/>
    <w:rsid w:val="00B828A2"/>
    <w:rsid w:val="00B82EA5"/>
    <w:rsid w:val="00B84E57"/>
    <w:rsid w:val="00B8538C"/>
    <w:rsid w:val="00B876FC"/>
    <w:rsid w:val="00B87782"/>
    <w:rsid w:val="00B92EB3"/>
    <w:rsid w:val="00BA0F18"/>
    <w:rsid w:val="00BA14E0"/>
    <w:rsid w:val="00BA50BF"/>
    <w:rsid w:val="00BA6F03"/>
    <w:rsid w:val="00BA73CF"/>
    <w:rsid w:val="00BB4C30"/>
    <w:rsid w:val="00BC0E40"/>
    <w:rsid w:val="00BC1B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45DD"/>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5AE2"/>
    <w:rsid w:val="00F17678"/>
    <w:rsid w:val="00F23126"/>
    <w:rsid w:val="00F262C2"/>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mes.ok.gov/services/purchasing/vendor-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OMESCPeBID@omes.ok.gov"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ini.zacharia@omes.ok.gov" TargetMode="External"/><Relationship Id="rId14" Type="http://schemas.openxmlformats.org/officeDocument/2006/relationships/hyperlink" Target="https://omes.ok.gov/sites/g/files/gmc316/f/SecurityCertification-R_0.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Cini Zacharia</cp:lastModifiedBy>
  <cp:revision>9</cp:revision>
  <cp:lastPrinted>2020-09-01T14:51:00Z</cp:lastPrinted>
  <dcterms:created xsi:type="dcterms:W3CDTF">2022-11-15T20:39:00Z</dcterms:created>
  <dcterms:modified xsi:type="dcterms:W3CDTF">2022-11-17T19:56:00Z</dcterms:modified>
</cp:coreProperties>
</file>