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310599" w14:paraId="2E462D30" w14:textId="77777777" w:rsidTr="00C00734">
        <w:trPr>
          <w:trHeight w:val="431"/>
        </w:trPr>
        <w:tc>
          <w:tcPr>
            <w:tcW w:w="10790" w:type="dxa"/>
            <w:gridSpan w:val="2"/>
          </w:tcPr>
          <w:p w14:paraId="1B553104" w14:textId="4447D7B0" w:rsidR="0074799C" w:rsidRPr="00310599" w:rsidRDefault="0074799C" w:rsidP="00C00734">
            <w:pPr>
              <w:tabs>
                <w:tab w:val="left" w:pos="5730"/>
              </w:tabs>
              <w:spacing w:after="120" w:line="259" w:lineRule="auto"/>
              <w:rPr>
                <w:rFonts w:ascii="Times New Roman" w:hAnsi="Times New Roman" w:cs="Times New Roman"/>
              </w:rPr>
            </w:pPr>
            <w:r w:rsidRPr="00310599">
              <w:rPr>
                <w:rFonts w:ascii="Times New Roman" w:hAnsi="Times New Roman" w:cs="Times New Roman"/>
                <w:b/>
              </w:rPr>
              <w:t xml:space="preserve">Solicitation#:  </w:t>
            </w:r>
            <w:r w:rsidR="004A15FE">
              <w:rPr>
                <w:rFonts w:ascii="Times New Roman" w:hAnsi="Times New Roman" w:cs="Times New Roman"/>
              </w:rPr>
              <w:t>0900000546</w:t>
            </w:r>
            <w:r w:rsidR="00761D11" w:rsidRPr="00310599">
              <w:rPr>
                <w:rFonts w:ascii="Times New Roman" w:hAnsi="Times New Roman" w:cs="Times New Roman"/>
              </w:rPr>
              <w:t xml:space="preserve">                                                                    </w:t>
            </w:r>
            <w:r w:rsidRPr="00310599">
              <w:rPr>
                <w:rFonts w:ascii="Times New Roman" w:hAnsi="Times New Roman" w:cs="Times New Roman"/>
                <w:b/>
              </w:rPr>
              <w:t xml:space="preserve">Solicitation Issue Date: </w:t>
            </w:r>
            <w:r w:rsidR="00D11A2D">
              <w:rPr>
                <w:rFonts w:ascii="Times New Roman" w:hAnsi="Times New Roman" w:cs="Times New Roman"/>
              </w:rPr>
              <w:t>06/22/2022</w:t>
            </w:r>
          </w:p>
        </w:tc>
      </w:tr>
      <w:tr w:rsidR="00BC76EA" w:rsidRPr="00310599" w14:paraId="69FCB004" w14:textId="77777777" w:rsidTr="00C00734">
        <w:trPr>
          <w:trHeight w:val="2870"/>
        </w:trPr>
        <w:tc>
          <w:tcPr>
            <w:tcW w:w="10790" w:type="dxa"/>
            <w:gridSpan w:val="2"/>
          </w:tcPr>
          <w:p w14:paraId="55404FE5" w14:textId="54EA8BF7" w:rsidR="00516D3C" w:rsidRPr="00310599" w:rsidRDefault="00B32BB8" w:rsidP="00F37C1E">
            <w:pPr>
              <w:spacing w:line="259" w:lineRule="auto"/>
              <w:jc w:val="center"/>
              <w:rPr>
                <w:rFonts w:ascii="Times New Roman" w:hAnsi="Times New Roman" w:cs="Times New Roman"/>
                <w:b/>
              </w:rPr>
            </w:pPr>
            <w:r w:rsidRPr="00310599">
              <w:rPr>
                <w:rFonts w:ascii="Times New Roman" w:hAnsi="Times New Roman" w:cs="Times New Roman"/>
                <w:b/>
              </w:rPr>
              <w:t>DUE DATES AND TIME (CENTRAL STANDARD TIME):</w:t>
            </w:r>
          </w:p>
          <w:p w14:paraId="1F45ECA5" w14:textId="77777777" w:rsidR="00516D3C" w:rsidRPr="00310599" w:rsidRDefault="00516D3C" w:rsidP="00F37C1E">
            <w:pPr>
              <w:spacing w:line="259" w:lineRule="auto"/>
              <w:jc w:val="center"/>
              <w:rPr>
                <w:rFonts w:ascii="Times New Roman" w:hAnsi="Times New Roman" w:cs="Times New Roman"/>
                <w:b/>
              </w:rPr>
            </w:pPr>
          </w:p>
          <w:p w14:paraId="5894315C" w14:textId="77777777" w:rsidR="00516D3C" w:rsidRPr="00310599" w:rsidRDefault="00516D3C" w:rsidP="00F37C1E">
            <w:pPr>
              <w:spacing w:line="259" w:lineRule="auto"/>
              <w:jc w:val="center"/>
              <w:rPr>
                <w:rFonts w:ascii="Times New Roman" w:hAnsi="Times New Roman" w:cs="Times New Roman"/>
                <w:b/>
              </w:rPr>
            </w:pPr>
            <w:r w:rsidRPr="00310599">
              <w:rPr>
                <w:rFonts w:ascii="Times New Roman" w:hAnsi="Times New Roman" w:cs="Times New Roman"/>
                <w:b/>
              </w:rPr>
              <w:t>Bid Response:</w:t>
            </w:r>
          </w:p>
          <w:p w14:paraId="483671D6" w14:textId="4A5454B5" w:rsidR="00516D3C" w:rsidRPr="00310599" w:rsidRDefault="00516D3C" w:rsidP="00F37C1E">
            <w:pPr>
              <w:spacing w:line="259" w:lineRule="auto"/>
              <w:jc w:val="center"/>
              <w:rPr>
                <w:rFonts w:ascii="Times New Roman" w:hAnsi="Times New Roman" w:cs="Times New Roman"/>
              </w:rPr>
            </w:pPr>
            <w:r w:rsidRPr="00310599">
              <w:rPr>
                <w:rFonts w:ascii="Times New Roman" w:hAnsi="Times New Roman" w:cs="Times New Roman"/>
              </w:rPr>
              <w:t xml:space="preserve">3:00 p.m. on </w:t>
            </w:r>
            <w:r w:rsidR="00D11A2D">
              <w:rPr>
                <w:rFonts w:ascii="Times New Roman" w:hAnsi="Times New Roman" w:cs="Times New Roman"/>
              </w:rPr>
              <w:t>07/21/2022</w:t>
            </w:r>
            <w:r w:rsidRPr="00310599">
              <w:rPr>
                <w:rStyle w:val="FootnoteReference"/>
                <w:rFonts w:ascii="Times New Roman" w:hAnsi="Times New Roman" w:cs="Times New Roman"/>
              </w:rPr>
              <w:footnoteReference w:id="2"/>
            </w:r>
          </w:p>
          <w:p w14:paraId="6BB9E94B" w14:textId="77777777" w:rsidR="00516D3C" w:rsidRPr="00310599" w:rsidRDefault="00516D3C" w:rsidP="00F37C1E">
            <w:pPr>
              <w:spacing w:line="259" w:lineRule="auto"/>
              <w:jc w:val="center"/>
              <w:rPr>
                <w:rFonts w:ascii="Times New Roman" w:hAnsi="Times New Roman" w:cs="Times New Roman"/>
                <w:sz w:val="20"/>
                <w:szCs w:val="20"/>
              </w:rPr>
            </w:pPr>
          </w:p>
          <w:p w14:paraId="5637D82F" w14:textId="77777777" w:rsidR="00516D3C" w:rsidRPr="00310599" w:rsidRDefault="00516D3C" w:rsidP="00F37C1E">
            <w:pPr>
              <w:spacing w:line="259" w:lineRule="auto"/>
              <w:jc w:val="center"/>
              <w:rPr>
                <w:rFonts w:ascii="Times New Roman" w:hAnsi="Times New Roman" w:cs="Times New Roman"/>
              </w:rPr>
            </w:pPr>
            <w:r w:rsidRPr="00310599">
              <w:rPr>
                <w:rFonts w:ascii="Times New Roman" w:hAnsi="Times New Roman" w:cs="Times New Roman"/>
                <w:b/>
              </w:rPr>
              <w:t>Request for administrative review</w:t>
            </w:r>
            <w:r w:rsidRPr="00310599">
              <w:rPr>
                <w:rFonts w:ascii="Times New Roman" w:hAnsi="Times New Roman" w:cs="Times New Roman"/>
              </w:rPr>
              <w:t>:</w:t>
            </w:r>
          </w:p>
          <w:p w14:paraId="376D5951" w14:textId="16726D4B" w:rsidR="00516D3C" w:rsidRPr="00310599" w:rsidRDefault="00516D3C" w:rsidP="00F37C1E">
            <w:pPr>
              <w:spacing w:line="259" w:lineRule="auto"/>
              <w:jc w:val="center"/>
              <w:rPr>
                <w:rFonts w:ascii="Times New Roman" w:hAnsi="Times New Roman" w:cs="Times New Roman"/>
              </w:rPr>
            </w:pPr>
            <w:r w:rsidRPr="00310599">
              <w:rPr>
                <w:rFonts w:ascii="Times New Roman" w:hAnsi="Times New Roman" w:cs="Times New Roman"/>
              </w:rPr>
              <w:t xml:space="preserve">3:00 p.m. on </w:t>
            </w:r>
            <w:r w:rsidR="00D11A2D">
              <w:rPr>
                <w:rFonts w:ascii="Times New Roman" w:hAnsi="Times New Roman" w:cs="Times New Roman"/>
              </w:rPr>
              <w:t>06/29/2022</w:t>
            </w:r>
          </w:p>
          <w:p w14:paraId="790854E2" w14:textId="77777777" w:rsidR="00516D3C" w:rsidRPr="00310599" w:rsidRDefault="00516D3C" w:rsidP="00F37C1E">
            <w:pPr>
              <w:spacing w:line="259" w:lineRule="auto"/>
              <w:jc w:val="center"/>
              <w:rPr>
                <w:rFonts w:ascii="Times New Roman" w:hAnsi="Times New Roman" w:cs="Times New Roman"/>
                <w:b/>
                <w:sz w:val="20"/>
                <w:szCs w:val="20"/>
              </w:rPr>
            </w:pPr>
          </w:p>
          <w:p w14:paraId="4FAD67D9" w14:textId="7251BFAD" w:rsidR="00516D3C" w:rsidRPr="00310599" w:rsidRDefault="00516D3C" w:rsidP="00F37C1E">
            <w:pPr>
              <w:spacing w:line="259" w:lineRule="auto"/>
              <w:jc w:val="center"/>
              <w:rPr>
                <w:rFonts w:ascii="Times New Roman" w:hAnsi="Times New Roman" w:cs="Times New Roman"/>
              </w:rPr>
            </w:pPr>
            <w:r w:rsidRPr="00310599">
              <w:rPr>
                <w:rFonts w:ascii="Times New Roman" w:hAnsi="Times New Roman" w:cs="Times New Roman"/>
                <w:b/>
              </w:rPr>
              <w:t>Questions:</w:t>
            </w:r>
          </w:p>
          <w:p w14:paraId="2519CDE6" w14:textId="5D0A9B97" w:rsidR="00516D3C" w:rsidRPr="00310599" w:rsidRDefault="00516D3C" w:rsidP="00B32BB8">
            <w:pPr>
              <w:spacing w:line="259" w:lineRule="auto"/>
              <w:jc w:val="center"/>
              <w:rPr>
                <w:rFonts w:ascii="Times New Roman" w:hAnsi="Times New Roman" w:cs="Times New Roman"/>
              </w:rPr>
            </w:pPr>
            <w:r w:rsidRPr="00310599">
              <w:rPr>
                <w:rFonts w:ascii="Times New Roman" w:hAnsi="Times New Roman" w:cs="Times New Roman"/>
              </w:rPr>
              <w:t xml:space="preserve">3:00 p.m. on </w:t>
            </w:r>
            <w:r w:rsidR="00D11A2D">
              <w:rPr>
                <w:rFonts w:ascii="Times New Roman" w:hAnsi="Times New Roman" w:cs="Times New Roman"/>
              </w:rPr>
              <w:t>07/07/2022</w:t>
            </w:r>
          </w:p>
        </w:tc>
      </w:tr>
      <w:tr w:rsidR="0033028A" w:rsidRPr="00310599" w14:paraId="5B0B9E72" w14:textId="77777777" w:rsidTr="00052F9E">
        <w:tc>
          <w:tcPr>
            <w:tcW w:w="10790" w:type="dxa"/>
            <w:gridSpan w:val="2"/>
          </w:tcPr>
          <w:p w14:paraId="0F35F487" w14:textId="77777777" w:rsidR="0033028A" w:rsidRPr="00310599" w:rsidRDefault="0033028A" w:rsidP="0033028A">
            <w:pPr>
              <w:spacing w:before="120" w:line="259" w:lineRule="auto"/>
              <w:ind w:left="5760" w:hanging="5760"/>
              <w:jc w:val="center"/>
              <w:rPr>
                <w:rFonts w:ascii="Times New Roman" w:hAnsi="Times New Roman" w:cs="Times New Roman"/>
                <w:b/>
              </w:rPr>
            </w:pPr>
            <w:r w:rsidRPr="00310599">
              <w:rPr>
                <w:rFonts w:ascii="Times New Roman" w:hAnsi="Times New Roman" w:cs="Times New Roman"/>
                <w:b/>
              </w:rPr>
              <w:t>CONTRACT TYPE:</w:t>
            </w:r>
          </w:p>
          <w:p w14:paraId="23F2A674" w14:textId="77777777" w:rsidR="0033028A" w:rsidRPr="00310599" w:rsidRDefault="0033028A" w:rsidP="0033028A">
            <w:pPr>
              <w:tabs>
                <w:tab w:val="left" w:pos="2000"/>
              </w:tabs>
              <w:spacing w:line="259" w:lineRule="auto"/>
              <w:rPr>
                <w:rFonts w:ascii="Times New Roman" w:hAnsi="Times New Roman" w:cs="Times New Roman"/>
                <w:b/>
                <w:sz w:val="20"/>
                <w:szCs w:val="20"/>
              </w:rPr>
            </w:pPr>
            <w:r w:rsidRPr="0031059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sidRPr="0031059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4093CD6" w:rsidR="00052F9E" w:rsidRPr="000A2D33" w:rsidRDefault="00EB2E3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4093CD6" w:rsidR="00052F9E" w:rsidRPr="000A2D33" w:rsidRDefault="00EB2E33">
                            <w:pPr>
                              <w:rPr>
                                <w:b/>
                              </w:rPr>
                            </w:pPr>
                            <w:r>
                              <w:rPr>
                                <w:b/>
                              </w:rPr>
                              <w:t>X</w:t>
                            </w:r>
                          </w:p>
                        </w:txbxContent>
                      </v:textbox>
                    </v:shape>
                  </w:pict>
                </mc:Fallback>
              </mc:AlternateContent>
            </w:r>
          </w:p>
          <w:p w14:paraId="2EE86797" w14:textId="77777777" w:rsidR="0033028A" w:rsidRPr="00310599" w:rsidRDefault="0033028A" w:rsidP="0033028A">
            <w:pPr>
              <w:spacing w:line="259" w:lineRule="auto"/>
              <w:rPr>
                <w:rFonts w:ascii="Times New Roman" w:hAnsi="Times New Roman" w:cs="Times New Roman"/>
                <w:b/>
              </w:rPr>
            </w:pPr>
            <w:r w:rsidRPr="00310599">
              <w:rPr>
                <w:rFonts w:ascii="Times New Roman" w:hAnsi="Times New Roman" w:cs="Times New Roman"/>
                <w:b/>
              </w:rPr>
              <w:t xml:space="preserve">                    Agency:  </w:t>
            </w:r>
            <w:r w:rsidRPr="00310599">
              <w:rPr>
                <w:rFonts w:ascii="Times New Roman" w:hAnsi="Times New Roman" w:cs="Times New Roman"/>
                <w:b/>
              </w:rPr>
              <w:tab/>
              <w:t xml:space="preserve">                                                                                           Statewide:  </w:t>
            </w:r>
          </w:p>
          <w:p w14:paraId="24DACF38" w14:textId="77777777" w:rsidR="0033028A" w:rsidRPr="00310599"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FE1BF2B" w:rsidR="0033028A" w:rsidRPr="00310599" w:rsidRDefault="0033028A" w:rsidP="009A0E6B">
            <w:pPr>
              <w:tabs>
                <w:tab w:val="left" w:pos="2000"/>
                <w:tab w:val="left" w:pos="7185"/>
              </w:tabs>
              <w:spacing w:line="259" w:lineRule="auto"/>
              <w:ind w:left="1080"/>
              <w:rPr>
                <w:rFonts w:ascii="Times New Roman" w:hAnsi="Times New Roman" w:cs="Times New Roman"/>
                <w:b/>
              </w:rPr>
            </w:pPr>
            <w:r w:rsidRPr="00310599">
              <w:rPr>
                <w:rFonts w:ascii="Times New Roman" w:hAnsi="Times New Roman" w:cs="Times New Roman"/>
                <w:b/>
              </w:rPr>
              <w:t>Agency Name/Number _______________________</w:t>
            </w:r>
            <w:r w:rsidR="006A18CF" w:rsidRPr="00310599">
              <w:rPr>
                <w:rFonts w:ascii="Times New Roman" w:hAnsi="Times New Roman" w:cs="Times New Roman"/>
                <w:b/>
              </w:rPr>
              <w:t xml:space="preserve">                     Contract Number </w:t>
            </w:r>
            <w:r w:rsidR="006A18CF" w:rsidRPr="00310599">
              <w:rPr>
                <w:rFonts w:ascii="Times New Roman" w:hAnsi="Times New Roman" w:cs="Times New Roman"/>
                <w:b/>
                <w:u w:val="single"/>
              </w:rPr>
              <w:t>__</w:t>
            </w:r>
            <w:r w:rsidR="009E5CCC" w:rsidRPr="00310599">
              <w:rPr>
                <w:rFonts w:ascii="Times New Roman" w:hAnsi="Times New Roman" w:cs="Times New Roman"/>
                <w:b/>
                <w:u w:val="single"/>
              </w:rPr>
              <w:t>SW1118</w:t>
            </w:r>
            <w:r w:rsidR="006A18CF" w:rsidRPr="00310599">
              <w:rPr>
                <w:rFonts w:ascii="Times New Roman" w:hAnsi="Times New Roman" w:cs="Times New Roman"/>
                <w:b/>
                <w:u w:val="single"/>
              </w:rPr>
              <w:t>___</w:t>
            </w:r>
          </w:p>
          <w:p w14:paraId="01BD6D02" w14:textId="00913870" w:rsidR="0033028A" w:rsidRPr="00310599" w:rsidRDefault="0033028A" w:rsidP="0033028A">
            <w:pPr>
              <w:spacing w:line="259" w:lineRule="auto"/>
              <w:rPr>
                <w:rFonts w:ascii="Times New Roman" w:hAnsi="Times New Roman" w:cs="Times New Roman"/>
                <w:b/>
              </w:rPr>
            </w:pPr>
            <w:r w:rsidRPr="00310599">
              <w:rPr>
                <w:rFonts w:ascii="Times New Roman" w:hAnsi="Times New Roman" w:cs="Times New Roman"/>
              </w:rPr>
              <w:t xml:space="preserve">  </w:t>
            </w:r>
          </w:p>
        </w:tc>
      </w:tr>
      <w:tr w:rsidR="0033028A" w:rsidRPr="00310599" w14:paraId="6A66A1FA" w14:textId="77777777" w:rsidTr="00052F9E">
        <w:tc>
          <w:tcPr>
            <w:tcW w:w="10790" w:type="dxa"/>
            <w:gridSpan w:val="2"/>
          </w:tcPr>
          <w:p w14:paraId="79D7047D" w14:textId="77777777" w:rsidR="0093351E" w:rsidRPr="00310599" w:rsidRDefault="0093351E" w:rsidP="0093351E">
            <w:pPr>
              <w:spacing w:before="120" w:line="259" w:lineRule="auto"/>
              <w:jc w:val="center"/>
              <w:rPr>
                <w:rFonts w:ascii="Times New Roman" w:hAnsi="Times New Roman" w:cs="Times New Roman"/>
                <w:b/>
              </w:rPr>
            </w:pPr>
            <w:r w:rsidRPr="00310599">
              <w:rPr>
                <w:rFonts w:ascii="Times New Roman" w:hAnsi="Times New Roman" w:cs="Times New Roman"/>
                <w:b/>
              </w:rPr>
              <w:t>SOLICITATION TYPE:</w:t>
            </w:r>
          </w:p>
          <w:p w14:paraId="48D42858" w14:textId="77777777" w:rsidR="0093351E" w:rsidRPr="00310599"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rsidRPr="00310599" w14:paraId="4A0ED354" w14:textId="77777777" w:rsidTr="00052F9E">
              <w:tc>
                <w:tcPr>
                  <w:tcW w:w="3521" w:type="dxa"/>
                </w:tcPr>
                <w:p w14:paraId="0E1C9868" w14:textId="77777777" w:rsidR="0093351E" w:rsidRPr="00310599" w:rsidRDefault="0093351E" w:rsidP="0093351E">
                  <w:pPr>
                    <w:spacing w:line="259" w:lineRule="auto"/>
                    <w:ind w:left="696"/>
                    <w:rPr>
                      <w:rFonts w:ascii="Times New Roman" w:hAnsi="Times New Roman" w:cs="Times New Roman"/>
                      <w:b/>
                    </w:rPr>
                  </w:pPr>
                  <w:r w:rsidRPr="0031059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16F8A66" w:rsidR="00052F9E" w:rsidRPr="000A2D33" w:rsidRDefault="00EB2E3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16F8A66" w:rsidR="00052F9E" w:rsidRPr="000A2D33" w:rsidRDefault="00EB2E33" w:rsidP="0093351E">
                                  <w:pPr>
                                    <w:rPr>
                                      <w:b/>
                                    </w:rPr>
                                  </w:pPr>
                                  <w:r>
                                    <w:rPr>
                                      <w:b/>
                                    </w:rPr>
                                    <w:t>X</w:t>
                                  </w:r>
                                </w:p>
                              </w:txbxContent>
                            </v:textbox>
                          </v:shape>
                        </w:pict>
                      </mc:Fallback>
                    </mc:AlternateContent>
                  </w:r>
                  <w:r w:rsidRPr="00310599">
                    <w:rPr>
                      <w:rFonts w:ascii="Times New Roman" w:hAnsi="Times New Roman" w:cs="Times New Roman"/>
                      <w:b/>
                    </w:rPr>
                    <w:t>Request for Proposal</w:t>
                  </w:r>
                </w:p>
                <w:p w14:paraId="7A0F787D" w14:textId="77777777" w:rsidR="0093351E" w:rsidRPr="00310599"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310599" w:rsidRDefault="0093351E" w:rsidP="0093351E">
                  <w:pPr>
                    <w:spacing w:line="259" w:lineRule="auto"/>
                    <w:ind w:left="696"/>
                    <w:rPr>
                      <w:rFonts w:ascii="Times New Roman" w:hAnsi="Times New Roman" w:cs="Times New Roman"/>
                      <w:b/>
                    </w:rPr>
                  </w:pPr>
                  <w:r w:rsidRPr="0031059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sidRPr="00310599">
                    <w:rPr>
                      <w:rFonts w:ascii="Times New Roman" w:hAnsi="Times New Roman" w:cs="Times New Roman"/>
                      <w:b/>
                    </w:rPr>
                    <w:t xml:space="preserve">Request for Quote </w:t>
                  </w:r>
                </w:p>
                <w:p w14:paraId="727E5E8F" w14:textId="77777777" w:rsidR="0093351E" w:rsidRPr="00310599"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310599" w:rsidRDefault="0093351E" w:rsidP="0093351E">
                  <w:pPr>
                    <w:spacing w:line="259" w:lineRule="auto"/>
                    <w:ind w:left="696"/>
                    <w:rPr>
                      <w:rFonts w:ascii="Times New Roman" w:hAnsi="Times New Roman" w:cs="Times New Roman"/>
                      <w:b/>
                    </w:rPr>
                  </w:pPr>
                  <w:r w:rsidRPr="0031059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310599">
                    <w:rPr>
                      <w:rFonts w:ascii="Times New Roman" w:hAnsi="Times New Roman" w:cs="Times New Roman"/>
                      <w:b/>
                    </w:rPr>
                    <w:t>Invitation to Bid</w:t>
                  </w:r>
                </w:p>
                <w:p w14:paraId="64025F4C" w14:textId="77777777" w:rsidR="0093351E" w:rsidRPr="00310599" w:rsidRDefault="0093351E" w:rsidP="0093351E">
                  <w:pPr>
                    <w:spacing w:line="259" w:lineRule="auto"/>
                    <w:rPr>
                      <w:rFonts w:ascii="Times New Roman" w:hAnsi="Times New Roman" w:cs="Times New Roman"/>
                      <w:b/>
                      <w:sz w:val="20"/>
                      <w:szCs w:val="20"/>
                    </w:rPr>
                  </w:pPr>
                </w:p>
              </w:tc>
            </w:tr>
          </w:tbl>
          <w:p w14:paraId="35CE2CDC" w14:textId="77777777" w:rsidR="0093351E" w:rsidRPr="00310599" w:rsidRDefault="0093351E" w:rsidP="0093351E">
            <w:pPr>
              <w:spacing w:line="259" w:lineRule="auto"/>
              <w:rPr>
                <w:rFonts w:ascii="Times New Roman" w:hAnsi="Times New Roman" w:cs="Times New Roman"/>
                <w:b/>
                <w:sz w:val="20"/>
                <w:szCs w:val="20"/>
              </w:rPr>
            </w:pPr>
          </w:p>
          <w:p w14:paraId="419BCA9D" w14:textId="77777777" w:rsidR="0093351E" w:rsidRPr="00310599" w:rsidRDefault="0093351E" w:rsidP="0093351E">
            <w:pPr>
              <w:spacing w:line="259" w:lineRule="auto"/>
              <w:rPr>
                <w:rFonts w:ascii="Times New Roman" w:hAnsi="Times New Roman" w:cs="Times New Roman"/>
                <w:b/>
                <w:sz w:val="20"/>
                <w:szCs w:val="20"/>
              </w:rPr>
            </w:pPr>
          </w:p>
          <w:p w14:paraId="10B8C8F2" w14:textId="77777777" w:rsidR="0093351E" w:rsidRPr="00310599" w:rsidRDefault="0093351E" w:rsidP="0093351E">
            <w:pPr>
              <w:spacing w:line="259" w:lineRule="auto"/>
              <w:rPr>
                <w:rFonts w:ascii="Times New Roman" w:hAnsi="Times New Roman" w:cs="Times New Roman"/>
                <w:b/>
              </w:rPr>
            </w:pPr>
            <w:r w:rsidRPr="00310599">
              <w:rPr>
                <w:rFonts w:ascii="Times New Roman" w:hAnsi="Times New Roman" w:cs="Times New Roman"/>
                <w:b/>
              </w:rPr>
              <w:t>Information technology Bidder Instructions are applicable:</w:t>
            </w:r>
          </w:p>
          <w:p w14:paraId="1C01B293" w14:textId="77777777" w:rsidR="0093351E" w:rsidRPr="00310599" w:rsidRDefault="0093351E" w:rsidP="0093351E">
            <w:pPr>
              <w:spacing w:line="259" w:lineRule="auto"/>
              <w:rPr>
                <w:rFonts w:ascii="Times New Roman" w:hAnsi="Times New Roman" w:cs="Times New Roman"/>
                <w:b/>
                <w:sz w:val="20"/>
                <w:szCs w:val="20"/>
              </w:rPr>
            </w:pPr>
            <w:r w:rsidRPr="0031059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sidRPr="0031059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F1D4EC8" w:rsidR="00052F9E" w:rsidRDefault="00EB2E3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F1D4EC8" w:rsidR="00052F9E" w:rsidRDefault="00EB2E33" w:rsidP="0093351E">
                            <w:r>
                              <w:t>X</w:t>
                            </w:r>
                          </w:p>
                        </w:txbxContent>
                      </v:textbox>
                    </v:shape>
                  </w:pict>
                </mc:Fallback>
              </mc:AlternateContent>
            </w:r>
          </w:p>
          <w:p w14:paraId="082C6FE5" w14:textId="77777777" w:rsidR="0093351E" w:rsidRPr="00310599" w:rsidRDefault="0093351E" w:rsidP="0093351E">
            <w:pPr>
              <w:spacing w:line="259" w:lineRule="auto"/>
              <w:ind w:left="696"/>
              <w:rPr>
                <w:rFonts w:ascii="Times New Roman" w:hAnsi="Times New Roman" w:cs="Times New Roman"/>
                <w:b/>
              </w:rPr>
            </w:pPr>
            <w:r w:rsidRPr="00310599">
              <w:rPr>
                <w:rFonts w:ascii="Times New Roman" w:hAnsi="Times New Roman" w:cs="Times New Roman"/>
              </w:rPr>
              <w:t xml:space="preserve"> </w:t>
            </w:r>
            <w:r w:rsidRPr="00310599">
              <w:rPr>
                <w:rFonts w:ascii="Times New Roman" w:hAnsi="Times New Roman" w:cs="Times New Roman"/>
                <w:b/>
              </w:rPr>
              <w:t>Yes                     No</w:t>
            </w:r>
          </w:p>
          <w:p w14:paraId="2BCD6A67" w14:textId="77777777" w:rsidR="0093351E" w:rsidRPr="00310599" w:rsidRDefault="0093351E" w:rsidP="0093351E">
            <w:pPr>
              <w:spacing w:line="259" w:lineRule="auto"/>
              <w:ind w:left="696"/>
              <w:rPr>
                <w:rFonts w:ascii="Times New Roman" w:hAnsi="Times New Roman" w:cs="Times New Roman"/>
                <w:b/>
              </w:rPr>
            </w:pPr>
          </w:p>
          <w:p w14:paraId="0277AC77" w14:textId="77777777" w:rsidR="0093351E" w:rsidRPr="00310599" w:rsidRDefault="0093351E" w:rsidP="0093351E">
            <w:pPr>
              <w:spacing w:line="259" w:lineRule="auto"/>
              <w:rPr>
                <w:rFonts w:ascii="Times New Roman" w:hAnsi="Times New Roman" w:cs="Times New Roman"/>
                <w:b/>
              </w:rPr>
            </w:pPr>
            <w:r w:rsidRPr="00310599">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rsidRPr="00310599" w14:paraId="4A29309C" w14:textId="77777777" w:rsidTr="00052F9E">
              <w:trPr>
                <w:trHeight w:val="1421"/>
              </w:trPr>
              <w:tc>
                <w:tcPr>
                  <w:tcW w:w="3597" w:type="dxa"/>
                </w:tcPr>
                <w:p w14:paraId="442009CD" w14:textId="026445DF" w:rsidR="0093351E" w:rsidRPr="00310599" w:rsidRDefault="0093351E" w:rsidP="0093351E">
                  <w:pPr>
                    <w:tabs>
                      <w:tab w:val="left" w:pos="1448"/>
                    </w:tabs>
                    <w:spacing w:line="259" w:lineRule="auto"/>
                    <w:rPr>
                      <w:rFonts w:ascii="Times New Roman" w:hAnsi="Times New Roman" w:cs="Times New Roman"/>
                      <w:b/>
                    </w:rPr>
                  </w:pPr>
                  <w:r w:rsidRPr="00310599">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310599">
                    <w:rPr>
                      <w:rFonts w:ascii="Times New Roman" w:hAnsi="Times New Roman" w:cs="Times New Roman"/>
                      <w:b/>
                    </w:rPr>
                    <w:t xml:space="preserve">HIPAA   </w:t>
                  </w:r>
                  <w:r w:rsidR="00EB2E33" w:rsidRPr="00310599">
                    <w:rPr>
                      <w:rFonts w:ascii="Times New Roman" w:hAnsi="Times New Roman" w:cs="Times New Roman"/>
                      <w:b/>
                    </w:rPr>
                    <w:t>X</w:t>
                  </w:r>
                </w:p>
                <w:p w14:paraId="1C24DCA3" w14:textId="35F140BB" w:rsidR="0093351E" w:rsidRPr="00310599" w:rsidRDefault="0093351E" w:rsidP="0093351E">
                  <w:pPr>
                    <w:tabs>
                      <w:tab w:val="left" w:pos="1448"/>
                    </w:tabs>
                    <w:spacing w:line="259" w:lineRule="auto"/>
                    <w:rPr>
                      <w:rFonts w:ascii="Times New Roman" w:hAnsi="Times New Roman" w:cs="Times New Roman"/>
                      <w:b/>
                    </w:rPr>
                  </w:pPr>
                  <w:r w:rsidRPr="00310599">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310599">
                    <w:rPr>
                      <w:rFonts w:ascii="Times New Roman" w:hAnsi="Times New Roman" w:cs="Times New Roman"/>
                      <w:b/>
                    </w:rPr>
                    <w:t xml:space="preserve">FERPA   </w:t>
                  </w:r>
                  <w:r w:rsidR="00EB2E33" w:rsidRPr="00310599">
                    <w:rPr>
                      <w:rFonts w:ascii="Times New Roman" w:hAnsi="Times New Roman" w:cs="Times New Roman"/>
                      <w:b/>
                    </w:rPr>
                    <w:t>X</w:t>
                  </w:r>
                </w:p>
                <w:p w14:paraId="4D31178E" w14:textId="4180B853" w:rsidR="0093351E" w:rsidRPr="00310599" w:rsidRDefault="0093351E" w:rsidP="0093351E">
                  <w:pPr>
                    <w:tabs>
                      <w:tab w:val="left" w:pos="1448"/>
                    </w:tabs>
                    <w:spacing w:line="259" w:lineRule="auto"/>
                    <w:rPr>
                      <w:rFonts w:ascii="Times New Roman" w:hAnsi="Times New Roman" w:cs="Times New Roman"/>
                      <w:b/>
                    </w:rPr>
                  </w:pPr>
                  <w:r w:rsidRPr="00310599">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310599">
                    <w:rPr>
                      <w:rFonts w:ascii="Times New Roman" w:hAnsi="Times New Roman" w:cs="Times New Roman"/>
                      <w:b/>
                    </w:rPr>
                    <w:t xml:space="preserve">1075        </w:t>
                  </w:r>
                  <w:r w:rsidR="00EB2E33" w:rsidRPr="00310599">
                    <w:rPr>
                      <w:rFonts w:ascii="Times New Roman" w:hAnsi="Times New Roman" w:cs="Times New Roman"/>
                      <w:b/>
                    </w:rPr>
                    <w:t>X</w:t>
                  </w:r>
                </w:p>
              </w:tc>
              <w:tc>
                <w:tcPr>
                  <w:tcW w:w="3780" w:type="dxa"/>
                </w:tcPr>
                <w:p w14:paraId="6F618138" w14:textId="5BD92F1D" w:rsidR="0093351E" w:rsidRPr="00310599" w:rsidRDefault="0093351E" w:rsidP="0093351E">
                  <w:pPr>
                    <w:tabs>
                      <w:tab w:val="left" w:pos="1448"/>
                    </w:tabs>
                    <w:spacing w:line="259" w:lineRule="auto"/>
                    <w:rPr>
                      <w:rFonts w:ascii="Times New Roman" w:hAnsi="Times New Roman" w:cs="Times New Roman"/>
                      <w:b/>
                    </w:rPr>
                  </w:pPr>
                  <w:r w:rsidRPr="00310599">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310599">
                    <w:rPr>
                      <w:rFonts w:ascii="Times New Roman" w:hAnsi="Times New Roman" w:cs="Times New Roman"/>
                      <w:b/>
                    </w:rPr>
                    <w:t xml:space="preserve">CJIS       </w:t>
                  </w:r>
                  <w:r w:rsidR="00EB2E33" w:rsidRPr="00310599">
                    <w:rPr>
                      <w:rFonts w:ascii="Times New Roman" w:hAnsi="Times New Roman" w:cs="Times New Roman"/>
                      <w:b/>
                    </w:rPr>
                    <w:t>X</w:t>
                  </w:r>
                </w:p>
                <w:p w14:paraId="0AA72AFF" w14:textId="726FC4A3" w:rsidR="0093351E" w:rsidRPr="00310599" w:rsidRDefault="0093351E" w:rsidP="0093351E">
                  <w:pPr>
                    <w:spacing w:line="259" w:lineRule="auto"/>
                    <w:rPr>
                      <w:rFonts w:ascii="Times New Roman" w:hAnsi="Times New Roman" w:cs="Times New Roman"/>
                      <w:b/>
                    </w:rPr>
                  </w:pPr>
                  <w:r w:rsidRPr="00310599">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310599">
                    <w:rPr>
                      <w:rFonts w:ascii="Times New Roman" w:hAnsi="Times New Roman" w:cs="Times New Roman"/>
                      <w:b/>
                    </w:rPr>
                    <w:t xml:space="preserve">OTHER  </w:t>
                  </w:r>
                </w:p>
              </w:tc>
            </w:tr>
          </w:tbl>
          <w:p w14:paraId="3686BF53" w14:textId="77777777" w:rsidR="0033028A" w:rsidRPr="00310599" w:rsidRDefault="0033028A" w:rsidP="0033028A">
            <w:pPr>
              <w:tabs>
                <w:tab w:val="left" w:pos="1448"/>
              </w:tabs>
              <w:spacing w:line="259" w:lineRule="auto"/>
              <w:rPr>
                <w:rFonts w:ascii="Times New Roman" w:hAnsi="Times New Roman" w:cs="Times New Roman"/>
                <w:b/>
              </w:rPr>
            </w:pPr>
          </w:p>
        </w:tc>
      </w:tr>
      <w:tr w:rsidR="0033028A" w:rsidRPr="00310599" w14:paraId="5B8DBA5A" w14:textId="77777777" w:rsidTr="00052F9E">
        <w:tc>
          <w:tcPr>
            <w:tcW w:w="5395" w:type="dxa"/>
          </w:tcPr>
          <w:p w14:paraId="4F14E001" w14:textId="3079AA75" w:rsidR="0033028A" w:rsidRPr="00310599" w:rsidRDefault="0033028A" w:rsidP="0033028A">
            <w:pPr>
              <w:spacing w:line="259" w:lineRule="auto"/>
              <w:jc w:val="center"/>
              <w:rPr>
                <w:rFonts w:ascii="Times New Roman" w:hAnsi="Times New Roman" w:cs="Times New Roman"/>
                <w:b/>
              </w:rPr>
            </w:pPr>
            <w:r w:rsidRPr="00310599">
              <w:rPr>
                <w:rFonts w:ascii="Times New Roman" w:hAnsi="Times New Roman" w:cs="Times New Roman"/>
                <w:b/>
              </w:rPr>
              <w:t>RETURN SEALED BID TO:</w:t>
            </w:r>
          </w:p>
          <w:p w14:paraId="2C7EC013" w14:textId="77777777" w:rsidR="0033028A" w:rsidRPr="00310599" w:rsidRDefault="0033028A" w:rsidP="0033028A">
            <w:pPr>
              <w:spacing w:line="259" w:lineRule="auto"/>
              <w:rPr>
                <w:rFonts w:ascii="Times New Roman" w:hAnsi="Times New Roman" w:cs="Times New Roman"/>
                <w:b/>
                <w:sz w:val="20"/>
                <w:szCs w:val="20"/>
              </w:rPr>
            </w:pPr>
          </w:p>
          <w:p w14:paraId="0D00FAC5" w14:textId="291DC260" w:rsidR="0033028A" w:rsidRPr="00310599" w:rsidRDefault="007D5DC6" w:rsidP="007D5DC6">
            <w:pPr>
              <w:spacing w:line="259" w:lineRule="auto"/>
              <w:ind w:left="720"/>
              <w:rPr>
                <w:rFonts w:ascii="Times New Roman" w:hAnsi="Times New Roman" w:cs="Times New Roman"/>
              </w:rPr>
            </w:pPr>
            <w:r w:rsidRPr="00310599">
              <w:rPr>
                <w:rFonts w:ascii="Times New Roman" w:hAnsi="Times New Roman" w:cs="Times New Roman"/>
              </w:rPr>
              <w:t>OMESCPeBID@omes.ok.gov</w:t>
            </w:r>
          </w:p>
        </w:tc>
        <w:tc>
          <w:tcPr>
            <w:tcW w:w="5395" w:type="dxa"/>
          </w:tcPr>
          <w:p w14:paraId="4BAC1D9B" w14:textId="2C6AFBAA" w:rsidR="0033028A" w:rsidRPr="00310599" w:rsidRDefault="0033028A" w:rsidP="0033028A">
            <w:pPr>
              <w:spacing w:line="259" w:lineRule="auto"/>
              <w:jc w:val="center"/>
              <w:rPr>
                <w:rFonts w:ascii="Times New Roman" w:hAnsi="Times New Roman" w:cs="Times New Roman"/>
                <w:b/>
              </w:rPr>
            </w:pPr>
            <w:r w:rsidRPr="00310599">
              <w:rPr>
                <w:rFonts w:ascii="Times New Roman" w:hAnsi="Times New Roman" w:cs="Times New Roman"/>
                <w:b/>
              </w:rPr>
              <w:t>CONTRACTING OFFICER:</w:t>
            </w:r>
          </w:p>
          <w:p w14:paraId="24F8A7CA" w14:textId="72C7AE72" w:rsidR="0033028A" w:rsidRPr="00310599" w:rsidRDefault="0033028A" w:rsidP="0033028A">
            <w:pPr>
              <w:spacing w:line="259" w:lineRule="auto"/>
              <w:rPr>
                <w:rFonts w:ascii="Times New Roman" w:hAnsi="Times New Roman" w:cs="Times New Roman"/>
                <w:b/>
                <w:sz w:val="20"/>
                <w:szCs w:val="20"/>
              </w:rPr>
            </w:pPr>
          </w:p>
          <w:p w14:paraId="7249BA1C" w14:textId="7E835852" w:rsidR="0033028A" w:rsidRPr="00310599" w:rsidRDefault="0033028A" w:rsidP="0033028A">
            <w:pPr>
              <w:spacing w:line="259" w:lineRule="auto"/>
              <w:rPr>
                <w:rFonts w:ascii="Times New Roman" w:hAnsi="Times New Roman" w:cs="Times New Roman"/>
                <w:b/>
              </w:rPr>
            </w:pPr>
            <w:r w:rsidRPr="00310599">
              <w:rPr>
                <w:rFonts w:ascii="Times New Roman" w:hAnsi="Times New Roman" w:cs="Times New Roman"/>
                <w:b/>
              </w:rPr>
              <w:tab/>
              <w:t xml:space="preserve">Name:  </w:t>
            </w:r>
            <w:r w:rsidR="00EB2E33" w:rsidRPr="00556D40">
              <w:rPr>
                <w:rFonts w:ascii="Times New Roman" w:hAnsi="Times New Roman" w:cs="Times New Roman"/>
                <w:bCs/>
              </w:rPr>
              <w:t>Cristy Newton</w:t>
            </w:r>
            <w:r w:rsidRPr="00556D40">
              <w:rPr>
                <w:rFonts w:ascii="Times New Roman" w:hAnsi="Times New Roman" w:cs="Times New Roman"/>
                <w:bCs/>
              </w:rPr>
              <w:tab/>
            </w:r>
          </w:p>
          <w:p w14:paraId="1175BA30" w14:textId="6E291B2A" w:rsidR="0033028A" w:rsidRPr="00310599" w:rsidRDefault="0033028A" w:rsidP="0033028A">
            <w:pPr>
              <w:spacing w:line="259" w:lineRule="auto"/>
              <w:rPr>
                <w:rFonts w:ascii="Times New Roman" w:hAnsi="Times New Roman" w:cs="Times New Roman"/>
              </w:rPr>
            </w:pPr>
            <w:r w:rsidRPr="00310599">
              <w:rPr>
                <w:rFonts w:ascii="Times New Roman" w:hAnsi="Times New Roman" w:cs="Times New Roman"/>
                <w:b/>
              </w:rPr>
              <w:tab/>
              <w:t xml:space="preserve">Email: </w:t>
            </w:r>
            <w:hyperlink r:id="rId8" w:history="1">
              <w:r w:rsidR="00EB2E33" w:rsidRPr="00556D40">
                <w:rPr>
                  <w:rStyle w:val="Hyperlink"/>
                  <w:rFonts w:ascii="Times New Roman" w:hAnsi="Times New Roman" w:cs="Times New Roman"/>
                </w:rPr>
                <w:t>cristy.newton@omes.ok.gov</w:t>
              </w:r>
            </w:hyperlink>
          </w:p>
          <w:p w14:paraId="4B813AFD" w14:textId="79062825" w:rsidR="0033028A" w:rsidRPr="00310599" w:rsidRDefault="0033028A" w:rsidP="0033028A">
            <w:pPr>
              <w:spacing w:line="259" w:lineRule="auto"/>
              <w:ind w:left="700"/>
              <w:rPr>
                <w:rFonts w:ascii="Times New Roman" w:hAnsi="Times New Roman" w:cs="Times New Roman"/>
              </w:rPr>
            </w:pPr>
            <w:r w:rsidRPr="00310599">
              <w:rPr>
                <w:rFonts w:ascii="Times New Roman" w:hAnsi="Times New Roman" w:cs="Times New Roman"/>
                <w:b/>
              </w:rPr>
              <w:t xml:space="preserve">Phone No. </w:t>
            </w:r>
            <w:r w:rsidR="00EB2E33" w:rsidRPr="00556D40">
              <w:rPr>
                <w:rFonts w:ascii="Times New Roman" w:hAnsi="Times New Roman" w:cs="Times New Roman"/>
                <w:bCs/>
              </w:rPr>
              <w:t>405-521-67</w:t>
            </w:r>
            <w:r w:rsidR="007D6215" w:rsidRPr="00556D40">
              <w:rPr>
                <w:rFonts w:ascii="Times New Roman" w:hAnsi="Times New Roman" w:cs="Times New Roman"/>
                <w:bCs/>
              </w:rPr>
              <w:t>21</w:t>
            </w:r>
          </w:p>
          <w:p w14:paraId="48ED882B" w14:textId="77777777" w:rsidR="0033028A" w:rsidRPr="00310599" w:rsidRDefault="0033028A" w:rsidP="0033028A">
            <w:pPr>
              <w:spacing w:line="259" w:lineRule="auto"/>
              <w:ind w:left="700"/>
              <w:rPr>
                <w:rFonts w:ascii="Times New Roman" w:hAnsi="Times New Roman" w:cs="Times New Roman"/>
              </w:rPr>
            </w:pPr>
          </w:p>
        </w:tc>
      </w:tr>
      <w:tr w:rsidR="00EB2E33" w:rsidRPr="00310599" w14:paraId="1BB9A8CC" w14:textId="77777777" w:rsidTr="00052F9E">
        <w:tc>
          <w:tcPr>
            <w:tcW w:w="5395" w:type="dxa"/>
          </w:tcPr>
          <w:p w14:paraId="27F15CCC" w14:textId="77777777" w:rsidR="00EB2E33" w:rsidRPr="00310599" w:rsidRDefault="00EB2E33" w:rsidP="0033028A">
            <w:pPr>
              <w:spacing w:line="259" w:lineRule="auto"/>
              <w:jc w:val="center"/>
              <w:rPr>
                <w:rFonts w:ascii="Times New Roman" w:hAnsi="Times New Roman" w:cs="Times New Roman"/>
                <w:b/>
              </w:rPr>
            </w:pPr>
          </w:p>
        </w:tc>
        <w:tc>
          <w:tcPr>
            <w:tcW w:w="5395" w:type="dxa"/>
          </w:tcPr>
          <w:p w14:paraId="7181CD9B" w14:textId="77777777" w:rsidR="00EB2E33" w:rsidRPr="00310599" w:rsidRDefault="00EB2E33" w:rsidP="0033028A">
            <w:pPr>
              <w:spacing w:line="259" w:lineRule="auto"/>
              <w:jc w:val="center"/>
              <w:rPr>
                <w:rFonts w:ascii="Times New Roman" w:hAnsi="Times New Roman" w:cs="Times New Roman"/>
                <w:b/>
              </w:rPr>
            </w:pPr>
          </w:p>
        </w:tc>
      </w:tr>
    </w:tbl>
    <w:p w14:paraId="29ECA077" w14:textId="146470FE" w:rsidR="000C47ED" w:rsidRPr="00310599" w:rsidRDefault="00C00734" w:rsidP="001D061B">
      <w:pPr>
        <w:jc w:val="center"/>
        <w:rPr>
          <w:rFonts w:ascii="Times New Roman" w:hAnsi="Times New Roman" w:cs="Times New Roman"/>
          <w:b/>
          <w:sz w:val="24"/>
          <w:szCs w:val="24"/>
        </w:rPr>
      </w:pPr>
      <w:r w:rsidRPr="00310599">
        <w:rPr>
          <w:rFonts w:ascii="Times New Roman" w:hAnsi="Times New Roman" w:cs="Times New Roman"/>
          <w:b/>
          <w:sz w:val="24"/>
          <w:szCs w:val="24"/>
        </w:rPr>
        <w:br w:type="page"/>
      </w:r>
      <w:r w:rsidRPr="00310599">
        <w:rPr>
          <w:rFonts w:ascii="Times New Roman" w:hAnsi="Times New Roman" w:cs="Times New Roman"/>
          <w:b/>
          <w:sz w:val="24"/>
          <w:szCs w:val="24"/>
        </w:rPr>
        <w:lastRenderedPageBreak/>
        <w:t>O</w:t>
      </w:r>
      <w:r w:rsidR="00717D2F" w:rsidRPr="00310599">
        <w:rPr>
          <w:rFonts w:ascii="Times New Roman" w:hAnsi="Times New Roman" w:cs="Times New Roman"/>
          <w:b/>
          <w:sz w:val="24"/>
          <w:szCs w:val="24"/>
        </w:rPr>
        <w:t xml:space="preserve">klahoma </w:t>
      </w:r>
      <w:r w:rsidR="002438AC" w:rsidRPr="00310599">
        <w:rPr>
          <w:rFonts w:ascii="Times New Roman" w:hAnsi="Times New Roman" w:cs="Times New Roman"/>
          <w:b/>
          <w:sz w:val="24"/>
          <w:szCs w:val="24"/>
        </w:rPr>
        <w:t xml:space="preserve">Office of Management and Enterprise Services </w:t>
      </w:r>
      <w:r w:rsidR="001570D1" w:rsidRPr="00310599">
        <w:rPr>
          <w:rFonts w:ascii="Times New Roman" w:hAnsi="Times New Roman" w:cs="Times New Roman"/>
          <w:b/>
          <w:sz w:val="24"/>
          <w:szCs w:val="24"/>
        </w:rPr>
        <w:t>Bidder Instructions</w:t>
      </w:r>
    </w:p>
    <w:p w14:paraId="75D4BF8E" w14:textId="77777777" w:rsidR="00E53612" w:rsidRPr="00310599" w:rsidRDefault="00D3248D" w:rsidP="00FA4B7D">
      <w:pPr>
        <w:spacing w:after="0"/>
        <w:jc w:val="both"/>
        <w:rPr>
          <w:rFonts w:ascii="Times New Roman" w:hAnsi="Times New Roman" w:cs="Times New Roman"/>
          <w:sz w:val="24"/>
          <w:szCs w:val="24"/>
        </w:rPr>
      </w:pPr>
      <w:r w:rsidRPr="00310599">
        <w:rPr>
          <w:rFonts w:ascii="Times New Roman" w:hAnsi="Times New Roman" w:cs="Times New Roman"/>
          <w:sz w:val="24"/>
          <w:szCs w:val="24"/>
        </w:rPr>
        <w:tab/>
      </w:r>
      <w:r w:rsidRPr="00310599">
        <w:rPr>
          <w:rFonts w:ascii="Times New Roman" w:hAnsi="Times New Roman" w:cs="Times New Roman"/>
          <w:sz w:val="24"/>
          <w:szCs w:val="24"/>
        </w:rPr>
        <w:tab/>
      </w:r>
    </w:p>
    <w:p w14:paraId="7DC5B1FA" w14:textId="17B9972B" w:rsidR="002438AC" w:rsidRPr="00310599" w:rsidRDefault="009E4A32" w:rsidP="00137471">
      <w:pPr>
        <w:spacing w:after="0"/>
        <w:ind w:left="720"/>
        <w:jc w:val="both"/>
        <w:rPr>
          <w:rFonts w:ascii="Times New Roman" w:hAnsi="Times New Roman" w:cs="Times New Roman"/>
          <w:b/>
          <w:sz w:val="24"/>
          <w:szCs w:val="24"/>
        </w:rPr>
      </w:pPr>
      <w:r w:rsidRPr="00310599">
        <w:rPr>
          <w:rFonts w:ascii="Times New Roman" w:hAnsi="Times New Roman" w:cs="Times New Roman"/>
          <w:sz w:val="24"/>
          <w:szCs w:val="24"/>
        </w:rPr>
        <w:t>I</w:t>
      </w:r>
      <w:r w:rsidR="00137471" w:rsidRPr="00310599">
        <w:rPr>
          <w:rFonts w:ascii="Times New Roman" w:hAnsi="Times New Roman" w:cs="Times New Roman"/>
          <w:sz w:val="24"/>
          <w:szCs w:val="24"/>
        </w:rPr>
        <w:t xml:space="preserve">nformation related to the Bid submission process </w:t>
      </w:r>
      <w:r w:rsidRPr="00310599">
        <w:rPr>
          <w:rFonts w:ascii="Times New Roman" w:hAnsi="Times New Roman" w:cs="Times New Roman"/>
          <w:sz w:val="24"/>
          <w:szCs w:val="24"/>
        </w:rPr>
        <w:t xml:space="preserve">is </w:t>
      </w:r>
      <w:r w:rsidR="00137471" w:rsidRPr="00310599">
        <w:rPr>
          <w:rFonts w:ascii="Times New Roman" w:hAnsi="Times New Roman" w:cs="Times New Roman"/>
          <w:sz w:val="24"/>
          <w:szCs w:val="24"/>
        </w:rPr>
        <w:t xml:space="preserve">contained in these Bidder Instructions.  </w:t>
      </w:r>
      <w:r w:rsidR="002438AC" w:rsidRPr="00310599">
        <w:rPr>
          <w:rFonts w:ascii="Times New Roman" w:hAnsi="Times New Roman" w:cs="Times New Roman"/>
          <w:b/>
        </w:rPr>
        <w:t xml:space="preserve">Prospective Bidders are urged to read the </w:t>
      </w:r>
      <w:bookmarkStart w:id="0" w:name="_Hlk36722640"/>
      <w:r w:rsidR="00D15D67" w:rsidRPr="00310599">
        <w:rPr>
          <w:rFonts w:ascii="Times New Roman" w:hAnsi="Times New Roman" w:cs="Times New Roman"/>
          <w:b/>
        </w:rPr>
        <w:t>documents provided by the State</w:t>
      </w:r>
      <w:r w:rsidR="002438AC" w:rsidRPr="00310599">
        <w:rPr>
          <w:rFonts w:ascii="Times New Roman" w:hAnsi="Times New Roman" w:cs="Times New Roman"/>
          <w:b/>
        </w:rPr>
        <w:t xml:space="preserve"> </w:t>
      </w:r>
      <w:bookmarkEnd w:id="0"/>
      <w:r w:rsidRPr="00310599">
        <w:rPr>
          <w:rFonts w:ascii="Times New Roman" w:hAnsi="Times New Roman" w:cs="Times New Roman"/>
          <w:b/>
        </w:rPr>
        <w:t xml:space="preserve">and these Bidder Instructions </w:t>
      </w:r>
      <w:r w:rsidR="002438AC" w:rsidRPr="00310599">
        <w:rPr>
          <w:rFonts w:ascii="Times New Roman" w:hAnsi="Times New Roman" w:cs="Times New Roman"/>
          <w:b/>
        </w:rPr>
        <w:t xml:space="preserve">carefully.  Failure to do so shall be at the Bidder’s risk.  </w:t>
      </w:r>
    </w:p>
    <w:p w14:paraId="2449CCB7" w14:textId="77777777" w:rsidR="00C95879" w:rsidRPr="00310599"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310599" w:rsidRDefault="00507320"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Definitions</w:t>
      </w:r>
    </w:p>
    <w:p w14:paraId="1FDCBEC6" w14:textId="77777777" w:rsidR="00507320" w:rsidRPr="00310599" w:rsidRDefault="00507320" w:rsidP="00507320">
      <w:pPr>
        <w:spacing w:after="0"/>
        <w:ind w:left="1440"/>
        <w:jc w:val="both"/>
        <w:rPr>
          <w:rFonts w:ascii="Times New Roman" w:hAnsi="Times New Roman" w:cs="Times New Roman"/>
        </w:rPr>
      </w:pPr>
      <w:r w:rsidRPr="00310599">
        <w:rPr>
          <w:rFonts w:ascii="Times New Roman" w:hAnsi="Times New Roman" w:cs="Times New Roman"/>
        </w:rPr>
        <w:t>The following terms, when used in these Bidder Instructions, shall have the following meanings:</w:t>
      </w:r>
    </w:p>
    <w:p w14:paraId="728F8120" w14:textId="77777777" w:rsidR="00507320" w:rsidRPr="00310599" w:rsidRDefault="00507320" w:rsidP="00507320">
      <w:pPr>
        <w:spacing w:after="0"/>
        <w:ind w:left="1440"/>
        <w:jc w:val="both"/>
        <w:rPr>
          <w:rFonts w:ascii="Times New Roman" w:hAnsi="Times New Roman" w:cs="Times New Roman"/>
        </w:rPr>
      </w:pPr>
    </w:p>
    <w:p w14:paraId="661D0366" w14:textId="45E8FDD9" w:rsidR="00B327F9" w:rsidRPr="00310599" w:rsidRDefault="00096D13"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 xml:space="preserve">Alternate Bid </w:t>
      </w:r>
      <w:r w:rsidRPr="0031059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31059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310599" w:rsidRDefault="00507320"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 xml:space="preserve">Amendment </w:t>
      </w:r>
      <w:r w:rsidRPr="00310599">
        <w:rPr>
          <w:rFonts w:ascii="Times New Roman" w:hAnsi="Times New Roman" w:cs="Times New Roman"/>
          <w:b w:val="0"/>
          <w:sz w:val="22"/>
          <w:szCs w:val="22"/>
        </w:rPr>
        <w:t xml:space="preserve">means a written change, addition, correction or revision to </w:t>
      </w:r>
      <w:bookmarkStart w:id="2" w:name="_Hlk36722732"/>
      <w:r w:rsidR="005B13F9" w:rsidRPr="00310599">
        <w:rPr>
          <w:rFonts w:ascii="Times New Roman" w:hAnsi="Times New Roman" w:cs="Times New Roman"/>
          <w:b w:val="0"/>
          <w:sz w:val="22"/>
          <w:szCs w:val="22"/>
        </w:rPr>
        <w:t>terms, conditions or requirements</w:t>
      </w:r>
      <w:bookmarkEnd w:id="2"/>
      <w:r w:rsidR="005B13F9" w:rsidRPr="00310599">
        <w:rPr>
          <w:rFonts w:ascii="Times New Roman" w:hAnsi="Times New Roman" w:cs="Times New Roman"/>
          <w:b w:val="0"/>
          <w:sz w:val="22"/>
          <w:szCs w:val="22"/>
        </w:rPr>
        <w:t xml:space="preserve"> </w:t>
      </w:r>
      <w:r w:rsidR="0090628E" w:rsidRPr="00310599">
        <w:rPr>
          <w:rFonts w:ascii="Times New Roman" w:hAnsi="Times New Roman" w:cs="Times New Roman"/>
          <w:b w:val="0"/>
          <w:sz w:val="22"/>
          <w:szCs w:val="22"/>
        </w:rPr>
        <w:t>by the State agency issuing the Solicitation</w:t>
      </w:r>
      <w:r w:rsidRPr="00310599">
        <w:rPr>
          <w:rFonts w:ascii="Times New Roman" w:hAnsi="Times New Roman" w:cs="Times New Roman"/>
          <w:b w:val="0"/>
          <w:sz w:val="22"/>
          <w:szCs w:val="22"/>
        </w:rPr>
        <w:t>.</w:t>
      </w:r>
    </w:p>
    <w:p w14:paraId="0C24965C" w14:textId="77777777" w:rsidR="00B327F9" w:rsidRPr="0031059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310599" w:rsidRDefault="00296AD7"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BAFO</w:t>
      </w:r>
      <w:r w:rsidRPr="00310599">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310599" w:rsidRDefault="00296AD7" w:rsidP="00296AD7">
      <w:pPr>
        <w:pStyle w:val="ListParagraph"/>
        <w:rPr>
          <w:rFonts w:ascii="Times New Roman" w:hAnsi="Times New Roman" w:cs="Times New Roman"/>
          <w:sz w:val="22"/>
          <w:szCs w:val="22"/>
        </w:rPr>
      </w:pPr>
    </w:p>
    <w:p w14:paraId="23FBA023" w14:textId="120C93CD" w:rsidR="00B327F9" w:rsidRPr="00310599" w:rsidRDefault="00507320"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 xml:space="preserve">Bid </w:t>
      </w:r>
      <w:r w:rsidRPr="00310599">
        <w:rPr>
          <w:rFonts w:ascii="Times New Roman" w:hAnsi="Times New Roman" w:cs="Times New Roman"/>
          <w:b w:val="0"/>
          <w:sz w:val="22"/>
          <w:szCs w:val="22"/>
        </w:rPr>
        <w:t>means an offer a Bidder submits in response to the Solicitation.</w:t>
      </w:r>
    </w:p>
    <w:p w14:paraId="083A79D7" w14:textId="77777777" w:rsidR="00B327F9" w:rsidRPr="0031059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310599" w:rsidRDefault="00507320" w:rsidP="000259A2">
      <w:pPr>
        <w:pStyle w:val="ListParagraph"/>
        <w:numPr>
          <w:ilvl w:val="1"/>
          <w:numId w:val="1"/>
        </w:numPr>
        <w:spacing w:line="276" w:lineRule="auto"/>
        <w:jc w:val="both"/>
        <w:rPr>
          <w:rFonts w:ascii="Times New Roman" w:hAnsi="Times New Roman" w:cs="Times New Roman"/>
          <w:sz w:val="22"/>
          <w:szCs w:val="22"/>
        </w:rPr>
      </w:pPr>
      <w:r w:rsidRPr="00310599">
        <w:rPr>
          <w:rFonts w:ascii="Times New Roman" w:hAnsi="Times New Roman" w:cs="Times New Roman"/>
          <w:sz w:val="22"/>
          <w:szCs w:val="22"/>
        </w:rPr>
        <w:t xml:space="preserve">Bidder </w:t>
      </w:r>
      <w:r w:rsidRPr="00310599">
        <w:rPr>
          <w:rFonts w:ascii="Times New Roman" w:hAnsi="Times New Roman" w:cs="Times New Roman"/>
          <w:b w:val="0"/>
          <w:sz w:val="22"/>
          <w:szCs w:val="22"/>
        </w:rPr>
        <w:t>means an individual or business entity that submits a Bid in response.</w:t>
      </w:r>
    </w:p>
    <w:p w14:paraId="1400815F" w14:textId="77777777" w:rsidR="00B327F9" w:rsidRPr="0031059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Pr="00310599" w:rsidRDefault="00507320"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 xml:space="preserve">Bid Packet </w:t>
      </w:r>
      <w:r w:rsidRPr="00310599">
        <w:rPr>
          <w:rFonts w:ascii="Times New Roman" w:hAnsi="Times New Roman" w:cs="Times New Roman"/>
          <w:b w:val="0"/>
          <w:sz w:val="22"/>
          <w:szCs w:val="22"/>
        </w:rPr>
        <w:t xml:space="preserve">means the </w:t>
      </w:r>
      <w:r w:rsidR="009E4A32" w:rsidRPr="00310599">
        <w:rPr>
          <w:rFonts w:ascii="Times New Roman" w:hAnsi="Times New Roman" w:cs="Times New Roman"/>
          <w:b w:val="0"/>
          <w:sz w:val="22"/>
          <w:szCs w:val="22"/>
        </w:rPr>
        <w:t>order described in</w:t>
      </w:r>
      <w:r w:rsidRPr="00310599">
        <w:rPr>
          <w:rFonts w:ascii="Times New Roman" w:hAnsi="Times New Roman" w:cs="Times New Roman"/>
          <w:b w:val="0"/>
          <w:sz w:val="22"/>
          <w:szCs w:val="22"/>
        </w:rPr>
        <w:t xml:space="preserve"> these Bidder Instructions in which all Bidders shall insert the relevant sections of a Bid</w:t>
      </w:r>
      <w:r w:rsidR="003667FC" w:rsidRPr="00310599">
        <w:rPr>
          <w:rFonts w:ascii="Times New Roman" w:hAnsi="Times New Roman" w:cs="Times New Roman"/>
          <w:b w:val="0"/>
          <w:sz w:val="22"/>
          <w:szCs w:val="22"/>
        </w:rPr>
        <w:t xml:space="preserve"> and which shall be the format for all submitted Bids.</w:t>
      </w:r>
    </w:p>
    <w:p w14:paraId="5DCFA1D7" w14:textId="77777777" w:rsidR="007F1513" w:rsidRPr="00310599" w:rsidRDefault="007F1513" w:rsidP="007F1513">
      <w:pPr>
        <w:pStyle w:val="ListParagraph"/>
        <w:rPr>
          <w:rFonts w:ascii="Times New Roman" w:hAnsi="Times New Roman" w:cs="Times New Roman"/>
          <w:b w:val="0"/>
          <w:sz w:val="22"/>
          <w:szCs w:val="22"/>
        </w:rPr>
      </w:pPr>
    </w:p>
    <w:p w14:paraId="2CD40BA6" w14:textId="424A79E0" w:rsidR="007F1513" w:rsidRPr="00310599" w:rsidRDefault="007F1513" w:rsidP="000259A2">
      <w:pPr>
        <w:pStyle w:val="ListParagraph"/>
        <w:numPr>
          <w:ilvl w:val="1"/>
          <w:numId w:val="1"/>
        </w:numPr>
        <w:spacing w:line="276" w:lineRule="auto"/>
        <w:jc w:val="both"/>
        <w:rPr>
          <w:rFonts w:ascii="Times New Roman" w:hAnsi="Times New Roman" w:cs="Times New Roman"/>
          <w:b w:val="0"/>
          <w:sz w:val="22"/>
          <w:szCs w:val="22"/>
        </w:rPr>
      </w:pPr>
      <w:r w:rsidRPr="00310599">
        <w:rPr>
          <w:rFonts w:ascii="Times New Roman" w:hAnsi="Times New Roman" w:cs="Times New Roman"/>
          <w:sz w:val="22"/>
          <w:szCs w:val="22"/>
        </w:rPr>
        <w:t>OAC</w:t>
      </w:r>
      <w:r w:rsidR="00E95577" w:rsidRPr="00310599">
        <w:rPr>
          <w:rFonts w:ascii="Times New Roman" w:hAnsi="Times New Roman" w:cs="Times New Roman"/>
          <w:sz w:val="22"/>
          <w:szCs w:val="22"/>
        </w:rPr>
        <w:t xml:space="preserve"> </w:t>
      </w:r>
      <w:r w:rsidR="00E95577" w:rsidRPr="00310599">
        <w:rPr>
          <w:rFonts w:ascii="Times New Roman" w:hAnsi="Times New Roman" w:cs="Times New Roman"/>
          <w:b w:val="0"/>
          <w:sz w:val="22"/>
          <w:szCs w:val="22"/>
        </w:rPr>
        <w:t xml:space="preserve">means the Oklahoma Administrative Code. </w:t>
      </w:r>
    </w:p>
    <w:p w14:paraId="2CAC3EC4" w14:textId="0804583F" w:rsidR="00C95879" w:rsidRPr="00310599" w:rsidRDefault="00986784" w:rsidP="000259A2">
      <w:pPr>
        <w:pStyle w:val="Heading2"/>
        <w:keepLines w:val="0"/>
        <w:numPr>
          <w:ilvl w:val="0"/>
          <w:numId w:val="1"/>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In</w:t>
      </w:r>
      <w:r w:rsidR="0090628E" w:rsidRPr="00310599">
        <w:rPr>
          <w:rFonts w:ascii="Times New Roman" w:hAnsi="Times New Roman" w:cs="Times New Roman"/>
          <w:color w:val="auto"/>
          <w:sz w:val="22"/>
          <w:szCs w:val="22"/>
        </w:rPr>
        <w:t>s</w:t>
      </w:r>
      <w:r w:rsidRPr="00310599">
        <w:rPr>
          <w:rFonts w:ascii="Times New Roman" w:hAnsi="Times New Roman" w:cs="Times New Roman"/>
          <w:color w:val="auto"/>
          <w:sz w:val="22"/>
          <w:szCs w:val="22"/>
        </w:rPr>
        <w:t>truction</w:t>
      </w:r>
      <w:bookmarkEnd w:id="1"/>
      <w:r w:rsidR="00176275" w:rsidRPr="00310599">
        <w:rPr>
          <w:rFonts w:ascii="Times New Roman" w:hAnsi="Times New Roman" w:cs="Times New Roman"/>
          <w:color w:val="auto"/>
          <w:sz w:val="22"/>
          <w:szCs w:val="22"/>
        </w:rPr>
        <w:t>s</w:t>
      </w:r>
      <w:r w:rsidR="0090628E" w:rsidRPr="00310599">
        <w:rPr>
          <w:rFonts w:ascii="Times New Roman" w:hAnsi="Times New Roman" w:cs="Times New Roman"/>
          <w:color w:val="auto"/>
          <w:sz w:val="22"/>
          <w:szCs w:val="22"/>
        </w:rPr>
        <w:t xml:space="preserve"> Compliance</w:t>
      </w:r>
    </w:p>
    <w:p w14:paraId="66F0BAC5" w14:textId="77777777" w:rsidR="00C95879" w:rsidRPr="00310599"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310599">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sidRPr="00310599">
        <w:rPr>
          <w:rFonts w:ascii="Times New Roman" w:hAnsi="Times New Roman" w:cs="Times New Roman"/>
          <w:b w:val="0"/>
          <w:color w:val="auto"/>
          <w:sz w:val="22"/>
          <w:szCs w:val="22"/>
        </w:rPr>
        <w:t>T</w:t>
      </w:r>
      <w:r w:rsidRPr="00310599">
        <w:rPr>
          <w:rFonts w:ascii="Times New Roman" w:hAnsi="Times New Roman" w:cs="Times New Roman"/>
          <w:b w:val="0"/>
          <w:color w:val="auto"/>
          <w:sz w:val="22"/>
          <w:szCs w:val="22"/>
        </w:rPr>
        <w:t>erms, requirements and specifications</w:t>
      </w:r>
      <w:r w:rsidR="00986784" w:rsidRPr="00310599">
        <w:rPr>
          <w:rFonts w:ascii="Times New Roman" w:hAnsi="Times New Roman" w:cs="Times New Roman"/>
          <w:b w:val="0"/>
          <w:color w:val="auto"/>
          <w:sz w:val="22"/>
          <w:szCs w:val="22"/>
        </w:rPr>
        <w:t xml:space="preserve"> may be stated or phrased differently than in </w:t>
      </w:r>
      <w:r w:rsidRPr="00310599">
        <w:rPr>
          <w:rFonts w:ascii="Times New Roman" w:hAnsi="Times New Roman" w:cs="Times New Roman"/>
          <w:b w:val="0"/>
          <w:color w:val="auto"/>
          <w:sz w:val="22"/>
          <w:szCs w:val="22"/>
        </w:rPr>
        <w:t xml:space="preserve">a </w:t>
      </w:r>
      <w:r w:rsidR="00986784" w:rsidRPr="00310599">
        <w:rPr>
          <w:rFonts w:ascii="Times New Roman" w:hAnsi="Times New Roman" w:cs="Times New Roman"/>
          <w:b w:val="0"/>
          <w:color w:val="auto"/>
          <w:sz w:val="22"/>
          <w:szCs w:val="22"/>
        </w:rPr>
        <w:t>previous solicitation</w:t>
      </w:r>
      <w:r w:rsidR="009E4A32" w:rsidRPr="00310599">
        <w:rPr>
          <w:rFonts w:ascii="Times New Roman" w:hAnsi="Times New Roman" w:cs="Times New Roman"/>
          <w:b w:val="0"/>
          <w:color w:val="auto"/>
          <w:sz w:val="22"/>
          <w:szCs w:val="22"/>
        </w:rPr>
        <w:t xml:space="preserve"> irrespective of past interpretations, practices or customs</w:t>
      </w:r>
      <w:r w:rsidRPr="00310599">
        <w:rPr>
          <w:rFonts w:ascii="Times New Roman" w:hAnsi="Times New Roman" w:cs="Times New Roman"/>
          <w:b w:val="0"/>
          <w:color w:val="auto"/>
          <w:sz w:val="22"/>
          <w:szCs w:val="22"/>
        </w:rPr>
        <w:t xml:space="preserve">.  </w:t>
      </w:r>
      <w:r w:rsidR="0098337C" w:rsidRPr="00310599">
        <w:rPr>
          <w:rFonts w:ascii="Times New Roman" w:hAnsi="Times New Roman" w:cs="Times New Roman"/>
          <w:b w:val="0"/>
          <w:color w:val="auto"/>
          <w:sz w:val="22"/>
          <w:szCs w:val="22"/>
        </w:rPr>
        <w:t xml:space="preserve">Bid </w:t>
      </w:r>
      <w:r w:rsidR="00986784" w:rsidRPr="00310599">
        <w:rPr>
          <w:rFonts w:ascii="Times New Roman" w:hAnsi="Times New Roman" w:cs="Times New Roman"/>
          <w:b w:val="0"/>
          <w:color w:val="auto"/>
          <w:sz w:val="22"/>
          <w:szCs w:val="22"/>
        </w:rPr>
        <w:t xml:space="preserve">requirements </w:t>
      </w:r>
      <w:r w:rsidR="0090628E" w:rsidRPr="00310599">
        <w:rPr>
          <w:rFonts w:ascii="Times New Roman" w:hAnsi="Times New Roman" w:cs="Times New Roman"/>
          <w:b w:val="0"/>
          <w:color w:val="auto"/>
          <w:sz w:val="22"/>
          <w:szCs w:val="22"/>
        </w:rPr>
        <w:t>are</w:t>
      </w:r>
      <w:r w:rsidR="00986784" w:rsidRPr="00310599">
        <w:rPr>
          <w:rFonts w:ascii="Times New Roman" w:hAnsi="Times New Roman" w:cs="Times New Roman"/>
          <w:b w:val="0"/>
          <w:color w:val="auto"/>
          <w:sz w:val="22"/>
          <w:szCs w:val="22"/>
        </w:rPr>
        <w:t xml:space="preserve"> altered only by written Amendment and verbal communications from </w:t>
      </w:r>
      <w:r w:rsidRPr="00310599">
        <w:rPr>
          <w:rFonts w:ascii="Times New Roman" w:hAnsi="Times New Roman" w:cs="Times New Roman"/>
          <w:b w:val="0"/>
          <w:color w:val="auto"/>
          <w:sz w:val="22"/>
          <w:szCs w:val="22"/>
        </w:rPr>
        <w:t>any</w:t>
      </w:r>
      <w:r w:rsidR="00986784" w:rsidRPr="00310599">
        <w:rPr>
          <w:rFonts w:ascii="Times New Roman" w:hAnsi="Times New Roman" w:cs="Times New Roman"/>
          <w:b w:val="0"/>
          <w:color w:val="auto"/>
          <w:sz w:val="22"/>
          <w:szCs w:val="22"/>
        </w:rPr>
        <w:t xml:space="preserve"> source </w:t>
      </w:r>
      <w:r w:rsidRPr="00310599">
        <w:rPr>
          <w:rFonts w:ascii="Times New Roman" w:hAnsi="Times New Roman" w:cs="Times New Roman"/>
          <w:b w:val="0"/>
          <w:color w:val="auto"/>
          <w:sz w:val="22"/>
          <w:szCs w:val="22"/>
        </w:rPr>
        <w:t xml:space="preserve">whatsoever </w:t>
      </w:r>
      <w:r w:rsidR="00986784" w:rsidRPr="00310599">
        <w:rPr>
          <w:rFonts w:ascii="Times New Roman" w:hAnsi="Times New Roman" w:cs="Times New Roman"/>
          <w:b w:val="0"/>
          <w:color w:val="auto"/>
          <w:sz w:val="22"/>
          <w:szCs w:val="22"/>
        </w:rPr>
        <w:t>are of no effect.  In no event shall the Bidder’s failure</w:t>
      </w:r>
      <w:r w:rsidR="00B03A05" w:rsidRPr="00310599">
        <w:rPr>
          <w:rFonts w:ascii="Times New Roman" w:hAnsi="Times New Roman" w:cs="Times New Roman"/>
          <w:b w:val="0"/>
          <w:color w:val="auto"/>
          <w:sz w:val="22"/>
          <w:szCs w:val="22"/>
        </w:rPr>
        <w:t xml:space="preserve"> </w:t>
      </w:r>
      <w:r w:rsidR="00986784" w:rsidRPr="00310599">
        <w:rPr>
          <w:rFonts w:ascii="Times New Roman" w:hAnsi="Times New Roman" w:cs="Times New Roman"/>
          <w:b w:val="0"/>
          <w:color w:val="auto"/>
          <w:sz w:val="22"/>
          <w:szCs w:val="22"/>
        </w:rPr>
        <w:t xml:space="preserve">to read and understand </w:t>
      </w:r>
      <w:r w:rsidR="00DF477F" w:rsidRPr="00310599">
        <w:rPr>
          <w:rFonts w:ascii="Times New Roman" w:hAnsi="Times New Roman" w:cs="Times New Roman"/>
          <w:b w:val="0"/>
          <w:color w:val="auto"/>
          <w:sz w:val="22"/>
          <w:szCs w:val="22"/>
        </w:rPr>
        <w:t xml:space="preserve">a term, condition or requirement in any of the documents provided by the State </w:t>
      </w:r>
      <w:r w:rsidR="00986784" w:rsidRPr="00310599">
        <w:rPr>
          <w:rFonts w:ascii="Times New Roman" w:hAnsi="Times New Roman" w:cs="Times New Roman"/>
          <w:b w:val="0"/>
          <w:color w:val="auto"/>
          <w:sz w:val="22"/>
          <w:szCs w:val="22"/>
        </w:rPr>
        <w:t>constitute grounds for a claim after award of the Cont</w:t>
      </w:r>
      <w:r w:rsidR="0090628E" w:rsidRPr="00310599">
        <w:rPr>
          <w:rFonts w:ascii="Times New Roman" w:hAnsi="Times New Roman" w:cs="Times New Roman"/>
          <w:b w:val="0"/>
          <w:color w:val="auto"/>
          <w:sz w:val="22"/>
          <w:szCs w:val="22"/>
        </w:rPr>
        <w:t>r</w:t>
      </w:r>
      <w:r w:rsidR="00986784" w:rsidRPr="00310599">
        <w:rPr>
          <w:rFonts w:ascii="Times New Roman" w:hAnsi="Times New Roman" w:cs="Times New Roman"/>
          <w:b w:val="0"/>
          <w:color w:val="auto"/>
          <w:sz w:val="22"/>
          <w:szCs w:val="22"/>
        </w:rPr>
        <w:t xml:space="preserve">act.  </w:t>
      </w:r>
      <w:bookmarkStart w:id="3" w:name="_Toc386628803"/>
    </w:p>
    <w:p w14:paraId="3C3A020A" w14:textId="62BABF3A" w:rsidR="00C95879" w:rsidRPr="00310599" w:rsidRDefault="00C927BF"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 xml:space="preserve">Communications and Questions </w:t>
      </w:r>
      <w:bookmarkEnd w:id="3"/>
    </w:p>
    <w:p w14:paraId="186D17BF" w14:textId="31470A88" w:rsidR="00C95879" w:rsidRPr="0031059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310599">
        <w:rPr>
          <w:rFonts w:ascii="Times New Roman" w:hAnsi="Times New Roman" w:cs="Times New Roman"/>
          <w:b w:val="0"/>
          <w:color w:val="auto"/>
          <w:sz w:val="22"/>
          <w:szCs w:val="22"/>
        </w:rPr>
        <w:t>The Contracting Officer listed on the Bidder Instructions Cover Page is the only individual the Bidder should contact</w:t>
      </w:r>
      <w:r w:rsidR="001E4F24" w:rsidRPr="00310599">
        <w:rPr>
          <w:rFonts w:ascii="Times New Roman" w:hAnsi="Times New Roman" w:cs="Times New Roman"/>
          <w:b w:val="0"/>
          <w:color w:val="auto"/>
          <w:sz w:val="22"/>
          <w:szCs w:val="22"/>
        </w:rPr>
        <w:t>, or communicate with, regarding</w:t>
      </w:r>
      <w:r w:rsidRPr="00310599">
        <w:rPr>
          <w:rFonts w:ascii="Times New Roman" w:hAnsi="Times New Roman" w:cs="Times New Roman"/>
          <w:b w:val="0"/>
          <w:color w:val="auto"/>
          <w:sz w:val="22"/>
          <w:szCs w:val="22"/>
        </w:rPr>
        <w:t xml:space="preserve"> any questions or issues with the </w:t>
      </w:r>
      <w:r w:rsidR="00052F9E" w:rsidRPr="00310599">
        <w:rPr>
          <w:rFonts w:ascii="Times New Roman" w:hAnsi="Times New Roman" w:cs="Times New Roman"/>
          <w:b w:val="0"/>
          <w:color w:val="auto"/>
          <w:sz w:val="22"/>
          <w:szCs w:val="22"/>
        </w:rPr>
        <w:t>Acquisition</w:t>
      </w:r>
      <w:r w:rsidRPr="00310599">
        <w:rPr>
          <w:rFonts w:ascii="Times New Roman" w:hAnsi="Times New Roman" w:cs="Times New Roman"/>
          <w:b w:val="0"/>
          <w:color w:val="auto"/>
          <w:sz w:val="22"/>
          <w:szCs w:val="22"/>
        </w:rPr>
        <w:t xml:space="preserve">.  Failure to comply with this requirement may result in the Bid being considered non-responsive </w:t>
      </w:r>
      <w:r w:rsidR="0090628E" w:rsidRPr="00310599">
        <w:rPr>
          <w:rFonts w:ascii="Times New Roman" w:hAnsi="Times New Roman" w:cs="Times New Roman"/>
          <w:b w:val="0"/>
          <w:color w:val="auto"/>
          <w:sz w:val="22"/>
          <w:szCs w:val="22"/>
        </w:rPr>
        <w:t xml:space="preserve">or </w:t>
      </w:r>
      <w:r w:rsidRPr="00310599">
        <w:rPr>
          <w:rFonts w:ascii="Times New Roman" w:hAnsi="Times New Roman" w:cs="Times New Roman"/>
          <w:b w:val="0"/>
          <w:color w:val="auto"/>
          <w:sz w:val="22"/>
          <w:szCs w:val="22"/>
        </w:rPr>
        <w:t>not considered for further evaluation.</w:t>
      </w:r>
    </w:p>
    <w:p w14:paraId="0D6BE3EB" w14:textId="7F13600C" w:rsidR="00351A87" w:rsidRPr="00310599" w:rsidRDefault="00351A87" w:rsidP="00351A87">
      <w:pPr>
        <w:rPr>
          <w:rFonts w:ascii="Times New Roman" w:hAnsi="Times New Roman" w:cs="Times New Roman"/>
        </w:rPr>
      </w:pPr>
    </w:p>
    <w:p w14:paraId="2558969C" w14:textId="77777777" w:rsidR="00351A87" w:rsidRPr="00310599" w:rsidRDefault="00351A87" w:rsidP="00351A87">
      <w:pPr>
        <w:rPr>
          <w:rFonts w:ascii="Times New Roman" w:hAnsi="Times New Roman" w:cs="Times New Roman"/>
        </w:rPr>
      </w:pPr>
    </w:p>
    <w:p w14:paraId="2C34B342" w14:textId="77777777" w:rsidR="00C95879" w:rsidRPr="00310599" w:rsidRDefault="00C927BF"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lastRenderedPageBreak/>
        <w:t>General Questions</w:t>
      </w:r>
    </w:p>
    <w:p w14:paraId="55DCB350" w14:textId="40F82967" w:rsidR="00085047" w:rsidRPr="00310599" w:rsidRDefault="00085047" w:rsidP="000259A2">
      <w:pPr>
        <w:pStyle w:val="ListParagraph"/>
        <w:numPr>
          <w:ilvl w:val="2"/>
          <w:numId w:val="1"/>
        </w:numPr>
        <w:spacing w:line="276" w:lineRule="auto"/>
        <w:rPr>
          <w:rFonts w:ascii="Times New Roman" w:eastAsiaTheme="majorEastAsia" w:hAnsi="Times New Roman" w:cs="Times New Roman"/>
          <w:b w:val="0"/>
          <w:bCs/>
          <w:sz w:val="22"/>
          <w:szCs w:val="22"/>
        </w:rPr>
      </w:pPr>
      <w:r w:rsidRPr="00310599">
        <w:rPr>
          <w:rFonts w:ascii="Times New Roman" w:eastAsiaTheme="majorEastAsia" w:hAnsi="Times New Roman" w:cs="Times New Roman"/>
          <w:b w:val="0"/>
          <w:bCs/>
          <w:sz w:val="22"/>
          <w:szCs w:val="22"/>
        </w:rPr>
        <w:t xml:space="preserve">Questions should be concise, identify the </w:t>
      </w:r>
      <w:r w:rsidR="00052F9E" w:rsidRPr="00310599">
        <w:rPr>
          <w:rFonts w:ascii="Times New Roman" w:eastAsiaTheme="majorEastAsia" w:hAnsi="Times New Roman" w:cs="Times New Roman"/>
          <w:b w:val="0"/>
          <w:bCs/>
          <w:sz w:val="22"/>
          <w:szCs w:val="22"/>
        </w:rPr>
        <w:t xml:space="preserve">relevant </w:t>
      </w:r>
      <w:r w:rsidRPr="00310599">
        <w:rPr>
          <w:rFonts w:ascii="Times New Roman" w:eastAsiaTheme="majorEastAsia" w:hAnsi="Times New Roman" w:cs="Times New Roman"/>
          <w:b w:val="0"/>
          <w:bCs/>
          <w:sz w:val="22"/>
          <w:szCs w:val="22"/>
        </w:rPr>
        <w:t xml:space="preserve">document, include specific section </w:t>
      </w:r>
      <w:proofErr w:type="gramStart"/>
      <w:r w:rsidRPr="00310599">
        <w:rPr>
          <w:rFonts w:ascii="Times New Roman" w:eastAsiaTheme="majorEastAsia" w:hAnsi="Times New Roman" w:cs="Times New Roman"/>
          <w:b w:val="0"/>
          <w:bCs/>
          <w:sz w:val="22"/>
          <w:szCs w:val="22"/>
        </w:rPr>
        <w:t>references</w:t>
      </w:r>
      <w:proofErr w:type="gramEnd"/>
      <w:r w:rsidRPr="00310599">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Pr="0031059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Pr="00310599" w:rsidRDefault="004B2889" w:rsidP="000259A2">
      <w:pPr>
        <w:pStyle w:val="ListParagraph"/>
        <w:numPr>
          <w:ilvl w:val="2"/>
          <w:numId w:val="1"/>
        </w:numPr>
        <w:spacing w:line="276" w:lineRule="auto"/>
        <w:rPr>
          <w:rFonts w:ascii="Times New Roman" w:eastAsiaTheme="majorEastAsia" w:hAnsi="Times New Roman" w:cs="Times New Roman"/>
          <w:b w:val="0"/>
          <w:bCs/>
          <w:sz w:val="22"/>
          <w:szCs w:val="22"/>
        </w:rPr>
      </w:pPr>
      <w:r w:rsidRPr="00310599">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31059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310599" w:rsidRDefault="00C927BF"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Clarification Questions</w:t>
      </w:r>
      <w:bookmarkStart w:id="4" w:name="_Toc386628802"/>
    </w:p>
    <w:p w14:paraId="35B4A426" w14:textId="628ABD29" w:rsidR="00EC6283" w:rsidRPr="00310599" w:rsidRDefault="00495AD1" w:rsidP="00EC6283">
      <w:pPr>
        <w:pStyle w:val="PlainText"/>
      </w:pPr>
      <w:r w:rsidRPr="00310599">
        <w:t>The State reserves the right, at its sole discretion, to request clarifications of Bid</w:t>
      </w:r>
      <w:r w:rsidR="00C04C92" w:rsidRPr="00310599">
        <w:t xml:space="preserve"> information</w:t>
      </w:r>
      <w:r w:rsidRPr="00310599">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rsidRPr="00310599">
        <w:t xml:space="preserve">submit </w:t>
      </w:r>
      <w:r w:rsidRPr="00310599">
        <w:t>such clarifications in writing</w:t>
      </w:r>
      <w:r w:rsidR="00052F9E" w:rsidRPr="00310599">
        <w:t xml:space="preserve"> to the Contracting Officer</w:t>
      </w:r>
      <w:r w:rsidRPr="00310599">
        <w:t xml:space="preserve">. </w:t>
      </w:r>
      <w:r w:rsidR="00C04C92" w:rsidRPr="00310599">
        <w:t xml:space="preserve">Bidder answers that are outside scope of the clarification questions shall be disregarded.  </w:t>
      </w:r>
      <w:bookmarkStart w:id="5" w:name="_Hlk23870320"/>
      <w:r w:rsidR="00EC6283" w:rsidRPr="00310599">
        <w:t xml:space="preserve">Oral explanations or instructions provided to a potential Bidder </w:t>
      </w:r>
      <w:r w:rsidR="00052F9E" w:rsidRPr="00310599">
        <w:t xml:space="preserve">are </w:t>
      </w:r>
      <w:r w:rsidR="00EC6283" w:rsidRPr="00310599">
        <w:t>not binding.</w:t>
      </w:r>
    </w:p>
    <w:bookmarkEnd w:id="5"/>
    <w:p w14:paraId="3C0E8A66" w14:textId="77777777" w:rsidR="005222B3" w:rsidRPr="00310599" w:rsidRDefault="005222B3" w:rsidP="00595D52">
      <w:pPr>
        <w:pStyle w:val="PlainText"/>
      </w:pPr>
    </w:p>
    <w:p w14:paraId="497837EA" w14:textId="77777777" w:rsidR="00495AD1" w:rsidRPr="00310599" w:rsidRDefault="00C927BF"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Administrative Review</w:t>
      </w:r>
      <w:bookmarkEnd w:id="4"/>
    </w:p>
    <w:p w14:paraId="2405D776" w14:textId="02B42E57" w:rsidR="00495AD1" w:rsidRPr="00310599" w:rsidRDefault="00A27650"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310599">
        <w:rPr>
          <w:rFonts w:ascii="Times New Roman" w:eastAsia="Times New Roman" w:hAnsi="Times New Roman" w:cs="Times New Roman"/>
          <w:b w:val="0"/>
          <w:color w:val="auto"/>
          <w:sz w:val="22"/>
          <w:szCs w:val="22"/>
        </w:rPr>
        <w:t xml:space="preserve">A </w:t>
      </w:r>
      <w:r w:rsidR="00C927BF" w:rsidRPr="00310599">
        <w:rPr>
          <w:rFonts w:ascii="Times New Roman" w:eastAsia="Times New Roman" w:hAnsi="Times New Roman" w:cs="Times New Roman"/>
          <w:b w:val="0"/>
          <w:color w:val="auto"/>
          <w:sz w:val="22"/>
          <w:szCs w:val="22"/>
        </w:rPr>
        <w:t xml:space="preserve">Bidder </w:t>
      </w:r>
      <w:r w:rsidRPr="00310599">
        <w:rPr>
          <w:rFonts w:ascii="Times New Roman" w:eastAsia="Times New Roman" w:hAnsi="Times New Roman" w:cs="Times New Roman"/>
          <w:b w:val="0"/>
          <w:color w:val="auto"/>
          <w:sz w:val="22"/>
          <w:szCs w:val="22"/>
        </w:rPr>
        <w:t xml:space="preserve">that </w:t>
      </w:r>
      <w:r w:rsidR="00C927BF" w:rsidRPr="00310599">
        <w:rPr>
          <w:rFonts w:ascii="Times New Roman" w:eastAsia="Times New Roman" w:hAnsi="Times New Roman" w:cs="Times New Roman"/>
          <w:b w:val="0"/>
          <w:color w:val="auto"/>
          <w:sz w:val="22"/>
          <w:szCs w:val="22"/>
        </w:rPr>
        <w:t>believe</w:t>
      </w:r>
      <w:r w:rsidRPr="00310599">
        <w:rPr>
          <w:rFonts w:ascii="Times New Roman" w:eastAsia="Times New Roman" w:hAnsi="Times New Roman" w:cs="Times New Roman"/>
          <w:b w:val="0"/>
          <w:color w:val="auto"/>
          <w:sz w:val="22"/>
          <w:szCs w:val="22"/>
        </w:rPr>
        <w:t>s the</w:t>
      </w:r>
      <w:r w:rsidR="00C927BF" w:rsidRPr="00310599">
        <w:rPr>
          <w:rFonts w:ascii="Times New Roman" w:eastAsia="Times New Roman" w:hAnsi="Times New Roman" w:cs="Times New Roman"/>
          <w:b w:val="0"/>
          <w:color w:val="auto"/>
          <w:sz w:val="22"/>
          <w:szCs w:val="22"/>
        </w:rPr>
        <w:t xml:space="preserve"> </w:t>
      </w:r>
      <w:r w:rsidR="005B13F9" w:rsidRPr="00310599">
        <w:rPr>
          <w:rFonts w:ascii="Times New Roman" w:eastAsia="Times New Roman" w:hAnsi="Times New Roman" w:cs="Times New Roman"/>
          <w:b w:val="0"/>
          <w:color w:val="auto"/>
          <w:sz w:val="22"/>
          <w:szCs w:val="22"/>
        </w:rPr>
        <w:t xml:space="preserve">Contract or Bid </w:t>
      </w:r>
      <w:r w:rsidR="00C927BF" w:rsidRPr="00310599">
        <w:rPr>
          <w:rFonts w:ascii="Times New Roman" w:eastAsia="Times New Roman" w:hAnsi="Times New Roman" w:cs="Times New Roman"/>
          <w:b w:val="0"/>
          <w:color w:val="auto"/>
          <w:sz w:val="22"/>
          <w:szCs w:val="22"/>
        </w:rPr>
        <w:t>requirements or specifications</w:t>
      </w:r>
      <w:r w:rsidR="00B03A05" w:rsidRPr="00310599">
        <w:rPr>
          <w:rFonts w:ascii="Times New Roman" w:eastAsia="Times New Roman" w:hAnsi="Times New Roman" w:cs="Times New Roman"/>
          <w:b w:val="0"/>
          <w:color w:val="auto"/>
          <w:sz w:val="22"/>
          <w:szCs w:val="22"/>
        </w:rPr>
        <w:t>, or Bid Response Due Date,</w:t>
      </w:r>
      <w:r w:rsidR="00C927BF" w:rsidRPr="00310599">
        <w:rPr>
          <w:rFonts w:ascii="Times New Roman" w:eastAsia="Times New Roman" w:hAnsi="Times New Roman" w:cs="Times New Roman"/>
          <w:b w:val="0"/>
          <w:color w:val="auto"/>
          <w:sz w:val="22"/>
          <w:szCs w:val="22"/>
        </w:rPr>
        <w:t xml:space="preserve"> are unnecessarily restrictive or limit competition may </w:t>
      </w:r>
      <w:r w:rsidR="00052F9E" w:rsidRPr="00310599">
        <w:rPr>
          <w:rFonts w:ascii="Times New Roman" w:eastAsia="Times New Roman" w:hAnsi="Times New Roman" w:cs="Times New Roman"/>
          <w:b w:val="0"/>
          <w:color w:val="auto"/>
          <w:sz w:val="22"/>
          <w:szCs w:val="22"/>
        </w:rPr>
        <w:t>email</w:t>
      </w:r>
      <w:r w:rsidR="00C927BF" w:rsidRPr="00310599">
        <w:rPr>
          <w:rFonts w:ascii="Times New Roman" w:eastAsia="Times New Roman" w:hAnsi="Times New Roman" w:cs="Times New Roman"/>
          <w:b w:val="0"/>
          <w:color w:val="auto"/>
          <w:sz w:val="22"/>
          <w:szCs w:val="22"/>
        </w:rPr>
        <w:t xml:space="preserve"> a request for administrative review to the Contracting Officer.  </w:t>
      </w:r>
      <w:r w:rsidR="00052F9E" w:rsidRPr="00310599">
        <w:rPr>
          <w:rFonts w:ascii="Times New Roman" w:eastAsia="Times New Roman" w:hAnsi="Times New Roman" w:cs="Times New Roman"/>
          <w:b w:val="0"/>
          <w:color w:val="auto"/>
          <w:sz w:val="22"/>
          <w:szCs w:val="22"/>
        </w:rPr>
        <w:t xml:space="preserve">A request received via any other means will not be addressed. </w:t>
      </w:r>
      <w:r w:rsidR="00C927BF" w:rsidRPr="00310599">
        <w:rPr>
          <w:rFonts w:ascii="Times New Roman" w:eastAsia="Times New Roman" w:hAnsi="Times New Roman" w:cs="Times New Roman"/>
          <w:b w:val="0"/>
          <w:color w:val="auto"/>
          <w:sz w:val="22"/>
          <w:szCs w:val="22"/>
        </w:rPr>
        <w:t xml:space="preserve">The State shall promptly respond in writing to each written </w:t>
      </w:r>
      <w:r w:rsidRPr="00310599">
        <w:rPr>
          <w:rFonts w:ascii="Times New Roman" w:eastAsia="Times New Roman" w:hAnsi="Times New Roman" w:cs="Times New Roman"/>
          <w:b w:val="0"/>
          <w:color w:val="auto"/>
          <w:sz w:val="22"/>
          <w:szCs w:val="22"/>
        </w:rPr>
        <w:t xml:space="preserve">administrative </w:t>
      </w:r>
      <w:r w:rsidR="00C927BF" w:rsidRPr="00310599">
        <w:rPr>
          <w:rFonts w:ascii="Times New Roman" w:eastAsia="Times New Roman" w:hAnsi="Times New Roman" w:cs="Times New Roman"/>
          <w:b w:val="0"/>
          <w:color w:val="auto"/>
          <w:sz w:val="22"/>
          <w:szCs w:val="22"/>
        </w:rPr>
        <w:t>review request, and where appropriate, issue a revision, substitution or clarification through a</w:t>
      </w:r>
      <w:r w:rsidR="00E33523" w:rsidRPr="00310599">
        <w:rPr>
          <w:rFonts w:ascii="Times New Roman" w:eastAsia="Times New Roman" w:hAnsi="Times New Roman" w:cs="Times New Roman"/>
          <w:b w:val="0"/>
          <w:color w:val="auto"/>
          <w:sz w:val="22"/>
          <w:szCs w:val="22"/>
        </w:rPr>
        <w:t>n</w:t>
      </w:r>
      <w:r w:rsidR="00C927BF" w:rsidRPr="00310599">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Pr="00310599" w:rsidRDefault="00DF477F" w:rsidP="000259A2">
      <w:pPr>
        <w:pStyle w:val="ListParagraph"/>
        <w:numPr>
          <w:ilvl w:val="1"/>
          <w:numId w:val="1"/>
        </w:numPr>
        <w:spacing w:line="276" w:lineRule="auto"/>
        <w:rPr>
          <w:rFonts w:ascii="Times New Roman" w:hAnsi="Times New Roman" w:cs="Times New Roman"/>
          <w:b w:val="0"/>
          <w:sz w:val="22"/>
        </w:rPr>
      </w:pPr>
      <w:r w:rsidRPr="00310599">
        <w:rPr>
          <w:rFonts w:ascii="Times New Roman" w:hAnsi="Times New Roman" w:cs="Times New Roman"/>
          <w:b w:val="0"/>
          <w:sz w:val="22"/>
        </w:rPr>
        <w:t xml:space="preserve">If a Bidder fails to notify the Contracting Officer of an ambiguity, conflict, discrepancy, </w:t>
      </w:r>
      <w:proofErr w:type="gramStart"/>
      <w:r w:rsidRPr="00310599">
        <w:rPr>
          <w:rFonts w:ascii="Times New Roman" w:hAnsi="Times New Roman" w:cs="Times New Roman"/>
          <w:b w:val="0"/>
          <w:sz w:val="22"/>
        </w:rPr>
        <w:t>omission</w:t>
      </w:r>
      <w:proofErr w:type="gramEnd"/>
      <w:r w:rsidRPr="00310599">
        <w:rPr>
          <w:rFonts w:ascii="Times New Roman" w:hAnsi="Times New Roman" w:cs="Times New Roman"/>
          <w:b w:val="0"/>
          <w:sz w:val="22"/>
        </w:rPr>
        <w:t xml:space="preserve">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w:t>
      </w:r>
      <w:bookmarkStart w:id="6" w:name="_Toc386628798"/>
    </w:p>
    <w:p w14:paraId="14183EBC" w14:textId="5DB2624F" w:rsidR="008C227D" w:rsidRPr="00310599" w:rsidRDefault="008C227D" w:rsidP="008C227D">
      <w:pPr>
        <w:pStyle w:val="ListParagraph"/>
        <w:spacing w:line="276" w:lineRule="auto"/>
        <w:ind w:left="2160"/>
        <w:rPr>
          <w:rFonts w:ascii="Times New Roman" w:hAnsi="Times New Roman" w:cs="Times New Roman"/>
          <w:b w:val="0"/>
          <w:sz w:val="22"/>
        </w:rPr>
      </w:pPr>
    </w:p>
    <w:p w14:paraId="45AD873F" w14:textId="77777777" w:rsidR="008C227D" w:rsidRPr="00310599" w:rsidRDefault="008C227D" w:rsidP="000259A2">
      <w:pPr>
        <w:pStyle w:val="Heading2"/>
        <w:keepLines w:val="0"/>
        <w:numPr>
          <w:ilvl w:val="0"/>
          <w:numId w:val="1"/>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Amendments</w:t>
      </w:r>
    </w:p>
    <w:p w14:paraId="2D2A59C6" w14:textId="77777777" w:rsidR="008C227D" w:rsidRPr="00310599" w:rsidRDefault="008C227D" w:rsidP="000259A2">
      <w:pPr>
        <w:pStyle w:val="Heading2"/>
        <w:keepLines w:val="0"/>
        <w:numPr>
          <w:ilvl w:val="1"/>
          <w:numId w:val="1"/>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sidRPr="00310599">
        <w:rPr>
          <w:rFonts w:ascii="Times New Roman" w:hAnsi="Times New Roman" w:cs="Times New Roman"/>
          <w:b w:val="0"/>
          <w:color w:val="auto"/>
          <w:sz w:val="22"/>
          <w:szCs w:val="22"/>
        </w:rPr>
        <w:t xml:space="preserve">Any Amendment shall be set forth at the same online link as the Solicitation. </w:t>
      </w:r>
    </w:p>
    <w:p w14:paraId="0A2A1FA5" w14:textId="7E07BFA8" w:rsidR="008C227D" w:rsidRPr="00310599" w:rsidRDefault="008C227D" w:rsidP="000259A2">
      <w:pPr>
        <w:pStyle w:val="Heading2"/>
        <w:keepLines w:val="0"/>
        <w:numPr>
          <w:ilvl w:val="1"/>
          <w:numId w:val="1"/>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310599">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10599" w:rsidRDefault="008C227D" w:rsidP="00351A87">
      <w:pPr>
        <w:rPr>
          <w:rFonts w:ascii="Times New Roman" w:hAnsi="Times New Roman" w:cs="Times New Roman"/>
        </w:rPr>
      </w:pPr>
    </w:p>
    <w:p w14:paraId="1168ECDE" w14:textId="10657E49" w:rsidR="00495AD1" w:rsidRPr="00310599" w:rsidRDefault="00C927BF"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310599">
        <w:rPr>
          <w:rFonts w:ascii="Times New Roman" w:hAnsi="Times New Roman" w:cs="Times New Roman"/>
          <w:color w:val="auto"/>
          <w:sz w:val="22"/>
          <w:szCs w:val="22"/>
        </w:rPr>
        <w:lastRenderedPageBreak/>
        <w:t>Confidential</w:t>
      </w:r>
      <w:bookmarkStart w:id="8" w:name="_Toc386628770"/>
      <w:bookmarkEnd w:id="7"/>
      <w:r w:rsidR="003B298C" w:rsidRPr="00310599">
        <w:rPr>
          <w:rFonts w:ascii="Times New Roman" w:hAnsi="Times New Roman" w:cs="Times New Roman"/>
          <w:color w:val="auto"/>
          <w:sz w:val="22"/>
          <w:szCs w:val="22"/>
        </w:rPr>
        <w:t>ity Request</w:t>
      </w:r>
    </w:p>
    <w:p w14:paraId="5600E47F" w14:textId="2A4C069B" w:rsidR="0049281A" w:rsidRPr="00310599" w:rsidRDefault="00495AD1" w:rsidP="005222B3">
      <w:pPr>
        <w:pStyle w:val="Heading2"/>
        <w:spacing w:before="0"/>
        <w:ind w:left="1440"/>
        <w:jc w:val="both"/>
        <w:rPr>
          <w:rFonts w:ascii="Times New Roman" w:hAnsi="Times New Roman" w:cs="Times New Roman"/>
        </w:rPr>
      </w:pPr>
      <w:r w:rsidRPr="00310599">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310599">
        <w:rPr>
          <w:rFonts w:ascii="Times New Roman" w:hAnsi="Times New Roman" w:cs="Times New Roman"/>
          <w:b w:val="0"/>
          <w:color w:val="auto"/>
          <w:sz w:val="22"/>
          <w:szCs w:val="22"/>
        </w:rPr>
        <w:t xml:space="preserve"> after contract award</w:t>
      </w:r>
      <w:r w:rsidR="00E17D20" w:rsidRPr="00310599">
        <w:rPr>
          <w:rFonts w:ascii="Times New Roman" w:hAnsi="Times New Roman" w:cs="Times New Roman"/>
          <w:b w:val="0"/>
          <w:color w:val="auto"/>
          <w:sz w:val="22"/>
          <w:szCs w:val="22"/>
        </w:rPr>
        <w:t xml:space="preserve"> pursuant to OAC 260:115-3-9</w:t>
      </w:r>
      <w:r w:rsidR="00E17D20" w:rsidRPr="00310599">
        <w:rPr>
          <w:rStyle w:val="FootnoteReference"/>
          <w:rFonts w:ascii="Times New Roman" w:hAnsi="Times New Roman" w:cs="Times New Roman"/>
          <w:b w:val="0"/>
          <w:color w:val="auto"/>
          <w:sz w:val="22"/>
          <w:szCs w:val="22"/>
        </w:rPr>
        <w:footnoteReference w:id="3"/>
      </w:r>
      <w:r w:rsidRPr="00310599">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sidRPr="00310599">
        <w:rPr>
          <w:rFonts w:ascii="Times New Roman" w:hAnsi="Times New Roman" w:cs="Times New Roman"/>
          <w:b w:val="0"/>
          <w:color w:val="auto"/>
          <w:sz w:val="22"/>
          <w:szCs w:val="22"/>
        </w:rPr>
        <w:t xml:space="preserve">by a Bidder </w:t>
      </w:r>
      <w:r w:rsidRPr="00310599">
        <w:rPr>
          <w:rFonts w:ascii="Times New Roman" w:hAnsi="Times New Roman" w:cs="Times New Roman"/>
          <w:b w:val="0"/>
          <w:color w:val="auto"/>
          <w:sz w:val="22"/>
          <w:szCs w:val="22"/>
        </w:rPr>
        <w:t xml:space="preserve">becomes the property of the State. </w:t>
      </w:r>
      <w:r w:rsidR="00583E7B" w:rsidRPr="00310599">
        <w:rPr>
          <w:rFonts w:ascii="Times New Roman" w:hAnsi="Times New Roman" w:cs="Times New Roman"/>
          <w:b w:val="0"/>
          <w:color w:val="auto"/>
          <w:sz w:val="22"/>
          <w:szCs w:val="22"/>
        </w:rPr>
        <w:t>No portion of a Bid shall be considered confidential after award of the Contract except</w:t>
      </w:r>
      <w:r w:rsidR="00ED3F3F" w:rsidRPr="00310599">
        <w:rPr>
          <w:rFonts w:ascii="Times New Roman" w:hAnsi="Times New Roman" w:cs="Times New Roman"/>
          <w:b w:val="0"/>
          <w:color w:val="auto"/>
          <w:sz w:val="22"/>
          <w:szCs w:val="22"/>
        </w:rPr>
        <w:t>, pursuant to 74 O.S. §85.10,</w:t>
      </w:r>
      <w:r w:rsidR="00583E7B" w:rsidRPr="00310599">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sidRPr="00310599">
        <w:rPr>
          <w:rFonts w:ascii="Times New Roman" w:hAnsi="Times New Roman" w:cs="Times New Roman"/>
          <w:b w:val="0"/>
          <w:color w:val="auto"/>
          <w:sz w:val="22"/>
          <w:szCs w:val="22"/>
        </w:rPr>
        <w:t>ly submitted</w:t>
      </w:r>
      <w:r w:rsidR="00583E7B" w:rsidRPr="00310599">
        <w:rPr>
          <w:rFonts w:ascii="Times New Roman" w:hAnsi="Times New Roman" w:cs="Times New Roman"/>
          <w:b w:val="0"/>
          <w:color w:val="auto"/>
          <w:sz w:val="22"/>
          <w:szCs w:val="22"/>
        </w:rPr>
        <w:t xml:space="preserve"> confidentiality claim of a potential awardee </w:t>
      </w:r>
      <w:r w:rsidR="00B03A05" w:rsidRPr="00310599">
        <w:rPr>
          <w:rFonts w:ascii="Times New Roman" w:hAnsi="Times New Roman" w:cs="Times New Roman"/>
          <w:b w:val="0"/>
          <w:color w:val="auto"/>
          <w:sz w:val="22"/>
          <w:szCs w:val="22"/>
        </w:rPr>
        <w:t xml:space="preserve">is </w:t>
      </w:r>
      <w:r w:rsidR="00583E7B" w:rsidRPr="00310599">
        <w:rPr>
          <w:rFonts w:ascii="Times New Roman" w:hAnsi="Times New Roman" w:cs="Times New Roman"/>
          <w:b w:val="0"/>
          <w:color w:val="auto"/>
          <w:sz w:val="22"/>
          <w:szCs w:val="22"/>
        </w:rPr>
        <w:t>reviewed and determined prior to award; a proper</w:t>
      </w:r>
      <w:r w:rsidR="00E17D20" w:rsidRPr="00310599">
        <w:rPr>
          <w:rFonts w:ascii="Times New Roman" w:hAnsi="Times New Roman" w:cs="Times New Roman"/>
          <w:b w:val="0"/>
          <w:color w:val="auto"/>
          <w:sz w:val="22"/>
          <w:szCs w:val="22"/>
        </w:rPr>
        <w:t>ly submitted</w:t>
      </w:r>
      <w:r w:rsidR="00583E7B" w:rsidRPr="00310599">
        <w:rPr>
          <w:rFonts w:ascii="Times New Roman" w:hAnsi="Times New Roman" w:cs="Times New Roman"/>
          <w:b w:val="0"/>
          <w:color w:val="auto"/>
          <w:sz w:val="22"/>
          <w:szCs w:val="22"/>
        </w:rPr>
        <w:t xml:space="preserve"> confidentiality claim of </w:t>
      </w:r>
      <w:r w:rsidR="00583E7B" w:rsidRPr="00310599">
        <w:rPr>
          <w:rFonts w:ascii="Times New Roman" w:hAnsi="Times New Roman" w:cs="Times New Roman"/>
          <w:bCs w:val="0"/>
          <w:color w:val="auto"/>
          <w:sz w:val="22"/>
          <w:szCs w:val="22"/>
        </w:rPr>
        <w:t>a non-awarded Bidder</w:t>
      </w:r>
      <w:r w:rsidR="00583E7B" w:rsidRPr="00310599">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sidRPr="00310599">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310599" w:rsidRDefault="005222B3" w:rsidP="005222B3">
      <w:pPr>
        <w:spacing w:after="0"/>
        <w:rPr>
          <w:rFonts w:ascii="Times New Roman" w:hAnsi="Times New Roman" w:cs="Times New Roman"/>
        </w:rPr>
      </w:pPr>
    </w:p>
    <w:p w14:paraId="7B4AB841" w14:textId="477CA43A" w:rsidR="00495AD1" w:rsidRPr="00310599" w:rsidRDefault="00CD153E"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Acceptance of Content</w:t>
      </w:r>
      <w:bookmarkStart w:id="10" w:name="_Toc386628796"/>
      <w:bookmarkEnd w:id="8"/>
    </w:p>
    <w:p w14:paraId="7C8B9E94" w14:textId="3C92620E" w:rsidR="00495AD1" w:rsidRPr="00310599" w:rsidRDefault="00495AD1" w:rsidP="00595D52">
      <w:pPr>
        <w:pStyle w:val="PlainText"/>
      </w:pPr>
      <w:r w:rsidRPr="00310599">
        <w:t xml:space="preserve">Unless otherwise provided in Section </w:t>
      </w:r>
      <w:r w:rsidR="00B03A05" w:rsidRPr="00310599">
        <w:t xml:space="preserve">Four </w:t>
      </w:r>
      <w:r w:rsidRPr="00310599">
        <w:t xml:space="preserve">of </w:t>
      </w:r>
      <w:r w:rsidR="00B03A05" w:rsidRPr="00310599">
        <w:t>a</w:t>
      </w:r>
      <w:r w:rsidRPr="00310599">
        <w:t xml:space="preserve"> Bidder’s response, all Bids shall be</w:t>
      </w:r>
      <w:r w:rsidR="00164216" w:rsidRPr="00310599">
        <w:t xml:space="preserve"> </w:t>
      </w:r>
      <w:r w:rsidRPr="00310599">
        <w:t xml:space="preserve">firm representations that the responding Bidder has carefully investigated and will comply with all </w:t>
      </w:r>
      <w:r w:rsidR="0042703C" w:rsidRPr="00310599">
        <w:t xml:space="preserve">State </w:t>
      </w:r>
      <w:r w:rsidRPr="00310599">
        <w:t xml:space="preserve">terms and conditions </w:t>
      </w:r>
      <w:r w:rsidR="0042703C" w:rsidRPr="00310599">
        <w:t xml:space="preserve">relating to </w:t>
      </w:r>
      <w:r w:rsidRPr="00310599">
        <w:t xml:space="preserve">the </w:t>
      </w:r>
      <w:r w:rsidR="009A560D" w:rsidRPr="00310599">
        <w:t>Contract.</w:t>
      </w:r>
      <w:r w:rsidRPr="00310599">
        <w:t xml:space="preserve">   Upon award of a contract, </w:t>
      </w:r>
      <w:r w:rsidR="0043512C" w:rsidRPr="00310599">
        <w:t>such terms and conditions</w:t>
      </w:r>
      <w:r w:rsidRPr="00310599">
        <w:t>, as may be amended by the Bid</w:t>
      </w:r>
      <w:r w:rsidR="00B03A05" w:rsidRPr="00310599">
        <w:t xml:space="preserve"> after negotiation</w:t>
      </w:r>
      <w:r w:rsidRPr="00310599">
        <w:t xml:space="preserve">, shall become contractual obligations between the parties.  </w:t>
      </w:r>
    </w:p>
    <w:p w14:paraId="6C91D7EA" w14:textId="77777777" w:rsidR="005222B3" w:rsidRPr="00310599" w:rsidRDefault="005222B3" w:rsidP="00595D52">
      <w:pPr>
        <w:pStyle w:val="PlainText"/>
      </w:pPr>
    </w:p>
    <w:bookmarkEnd w:id="10"/>
    <w:p w14:paraId="097A59C6" w14:textId="35D2ABB7" w:rsidR="001E02DD" w:rsidRPr="00310599" w:rsidRDefault="001E02DD"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310599">
        <w:rPr>
          <w:rFonts w:ascii="Times New Roman" w:hAnsi="Times New Roman" w:cs="Times New Roman"/>
          <w:color w:val="auto"/>
          <w:sz w:val="22"/>
          <w:szCs w:val="22"/>
        </w:rPr>
        <w:t>Required Bid Structure</w:t>
      </w:r>
    </w:p>
    <w:p w14:paraId="6E125A74" w14:textId="4EF71F64" w:rsidR="001E02DD" w:rsidRPr="00310599" w:rsidRDefault="001E02DD" w:rsidP="000259A2">
      <w:pPr>
        <w:pStyle w:val="ListParagraph"/>
        <w:numPr>
          <w:ilvl w:val="1"/>
          <w:numId w:val="1"/>
        </w:numPr>
        <w:rPr>
          <w:rFonts w:ascii="Times New Roman" w:hAnsi="Times New Roman" w:cs="Times New Roman"/>
          <w:sz w:val="22"/>
          <w:szCs w:val="22"/>
        </w:rPr>
      </w:pPr>
      <w:r w:rsidRPr="00310599">
        <w:rPr>
          <w:rFonts w:ascii="Times New Roman" w:hAnsi="Times New Roman" w:cs="Times New Roman"/>
          <w:sz w:val="22"/>
          <w:szCs w:val="22"/>
        </w:rPr>
        <w:t>Preparation of Bid</w:t>
      </w:r>
    </w:p>
    <w:p w14:paraId="5D33AFA4" w14:textId="77777777" w:rsidR="00F9259C" w:rsidRPr="00310599" w:rsidRDefault="00F9259C" w:rsidP="00F9259C">
      <w:pPr>
        <w:pStyle w:val="ListParagraph"/>
        <w:ind w:left="2160"/>
        <w:rPr>
          <w:rFonts w:ascii="Times New Roman" w:hAnsi="Times New Roman" w:cs="Times New Roman"/>
          <w:sz w:val="22"/>
          <w:szCs w:val="22"/>
        </w:rPr>
      </w:pPr>
    </w:p>
    <w:p w14:paraId="48BD7D34" w14:textId="56C88189" w:rsidR="001E02DD" w:rsidRPr="00310599" w:rsidRDefault="001E02DD" w:rsidP="000259A2">
      <w:pPr>
        <w:pStyle w:val="ListParagraph"/>
        <w:numPr>
          <w:ilvl w:val="2"/>
          <w:numId w:val="1"/>
        </w:numPr>
        <w:spacing w:line="276" w:lineRule="auto"/>
        <w:jc w:val="both"/>
        <w:rPr>
          <w:rFonts w:ascii="Times New Roman" w:hAnsi="Times New Roman" w:cs="Times New Roman"/>
          <w:sz w:val="22"/>
          <w:szCs w:val="22"/>
        </w:rPr>
      </w:pPr>
      <w:r w:rsidRPr="00310599">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00310599">
        <w:rPr>
          <w:rFonts w:ascii="Times New Roman" w:hAnsi="Times New Roman" w:cs="Times New Roman"/>
          <w:b w:val="0"/>
          <w:sz w:val="22"/>
          <w:szCs w:val="22"/>
        </w:rPr>
        <w:t>below</w:t>
      </w:r>
      <w:r w:rsidRPr="00310599">
        <w:rPr>
          <w:rFonts w:ascii="Times New Roman" w:hAnsi="Times New Roman" w:cs="Times New Roman"/>
          <w:b w:val="0"/>
          <w:sz w:val="22"/>
          <w:szCs w:val="22"/>
        </w:rPr>
        <w:t xml:space="preserve">.  A Bid submitted using any other format </w:t>
      </w:r>
      <w:r w:rsidR="00B03A05" w:rsidRPr="00310599">
        <w:rPr>
          <w:rFonts w:ascii="Times New Roman" w:hAnsi="Times New Roman" w:cs="Times New Roman"/>
          <w:b w:val="0"/>
          <w:sz w:val="22"/>
          <w:szCs w:val="22"/>
        </w:rPr>
        <w:t xml:space="preserve">may </w:t>
      </w:r>
      <w:r w:rsidRPr="00310599">
        <w:rPr>
          <w:rFonts w:ascii="Times New Roman" w:hAnsi="Times New Roman" w:cs="Times New Roman"/>
          <w:b w:val="0"/>
          <w:sz w:val="22"/>
          <w:szCs w:val="22"/>
        </w:rPr>
        <w:t xml:space="preserve">not be accepted.  </w:t>
      </w:r>
      <w:r w:rsidR="00052F9E" w:rsidRPr="00310599">
        <w:rPr>
          <w:rFonts w:ascii="Times New Roman" w:hAnsi="Times New Roman" w:cs="Times New Roman"/>
          <w:b w:val="0"/>
          <w:sz w:val="22"/>
          <w:szCs w:val="22"/>
        </w:rPr>
        <w:t>Except for items listed in Section Three of the Bid Packet (information requested to be held confidential), t</w:t>
      </w:r>
      <w:r w:rsidRPr="00310599">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sidRPr="00310599">
        <w:rPr>
          <w:rFonts w:ascii="Times New Roman" w:hAnsi="Times New Roman" w:cs="Times New Roman"/>
          <w:b w:val="0"/>
          <w:sz w:val="22"/>
          <w:szCs w:val="22"/>
        </w:rPr>
        <w:t xml:space="preserve"> are not required</w:t>
      </w:r>
      <w:r w:rsidRPr="00310599">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310599" w:rsidRDefault="001E02DD" w:rsidP="001E02DD">
      <w:pPr>
        <w:pStyle w:val="ListParagraph"/>
        <w:ind w:left="2880"/>
        <w:rPr>
          <w:rFonts w:ascii="Times New Roman" w:hAnsi="Times New Roman" w:cs="Times New Roman"/>
          <w:sz w:val="22"/>
          <w:szCs w:val="22"/>
        </w:rPr>
      </w:pPr>
      <w:r w:rsidRPr="00310599">
        <w:rPr>
          <w:rFonts w:ascii="Times New Roman" w:hAnsi="Times New Roman" w:cs="Times New Roman"/>
          <w:b w:val="0"/>
          <w:sz w:val="22"/>
          <w:szCs w:val="22"/>
        </w:rPr>
        <w:t xml:space="preserve"> </w:t>
      </w:r>
    </w:p>
    <w:p w14:paraId="3FD85063" w14:textId="37FAADDF" w:rsidR="001F1319" w:rsidRPr="004A04CB" w:rsidRDefault="001F1319" w:rsidP="000259A2">
      <w:pPr>
        <w:pStyle w:val="NoSpacing"/>
        <w:numPr>
          <w:ilvl w:val="2"/>
          <w:numId w:val="1"/>
        </w:numPr>
        <w:spacing w:before="120"/>
        <w:rPr>
          <w:rFonts w:ascii="Times New Roman" w:hAnsi="Times New Roman" w:cs="Times New Roman"/>
        </w:rPr>
      </w:pPr>
      <w:bookmarkStart w:id="11" w:name="_Hlk106133488"/>
      <w:r w:rsidRPr="004A04CB">
        <w:rPr>
          <w:rFonts w:ascii="Times New Roman" w:hAnsi="Times New Roman" w:cs="Times New Roman"/>
          <w:bCs/>
        </w:rPr>
        <w:t>The Bid will be evaluated on</w:t>
      </w:r>
      <w:r w:rsidRPr="004A04CB">
        <w:rPr>
          <w:rFonts w:ascii="Times New Roman" w:hAnsi="Times New Roman" w:cs="Times New Roman"/>
        </w:rPr>
        <w:t xml:space="preserve"> the “best value” determination for the benefit of the State, based on the following:</w:t>
      </w:r>
    </w:p>
    <w:p w14:paraId="6890B0E4" w14:textId="77777777" w:rsidR="001F1319" w:rsidRPr="004A04CB" w:rsidRDefault="001F1319" w:rsidP="001F1319">
      <w:pPr>
        <w:pStyle w:val="ListParagraph"/>
        <w:rPr>
          <w:rFonts w:ascii="Times New Roman" w:hAnsi="Times New Roman" w:cs="Times New Roman"/>
          <w:sz w:val="22"/>
          <w:szCs w:val="22"/>
        </w:rPr>
      </w:pPr>
    </w:p>
    <w:p w14:paraId="350BEB60" w14:textId="507EA097" w:rsidR="001F1319" w:rsidRPr="004A04CB" w:rsidRDefault="001F1319" w:rsidP="000259A2">
      <w:pPr>
        <w:pStyle w:val="ListParagraph"/>
        <w:numPr>
          <w:ilvl w:val="8"/>
          <w:numId w:val="1"/>
        </w:numPr>
        <w:ind w:left="3600" w:hanging="720"/>
        <w:textAlignment w:val="auto"/>
        <w:rPr>
          <w:rFonts w:ascii="Times New Roman" w:hAnsi="Times New Roman" w:cs="Times New Roman"/>
          <w:sz w:val="22"/>
          <w:szCs w:val="22"/>
        </w:rPr>
      </w:pPr>
      <w:r w:rsidRPr="004A04CB">
        <w:rPr>
          <w:rFonts w:ascii="Times New Roman" w:hAnsi="Times New Roman" w:cs="Times New Roman"/>
          <w:b w:val="0"/>
          <w:sz w:val="22"/>
          <w:szCs w:val="22"/>
        </w:rPr>
        <w:t>Cost of products and services</w:t>
      </w:r>
    </w:p>
    <w:p w14:paraId="25519246" w14:textId="5DACB59C" w:rsidR="001F1319" w:rsidRPr="004A04CB" w:rsidRDefault="001F1319" w:rsidP="000259A2">
      <w:pPr>
        <w:pStyle w:val="ListParagraph"/>
        <w:numPr>
          <w:ilvl w:val="8"/>
          <w:numId w:val="1"/>
        </w:numPr>
        <w:ind w:left="3600" w:hanging="720"/>
        <w:textAlignment w:val="auto"/>
        <w:rPr>
          <w:rFonts w:ascii="Times New Roman" w:hAnsi="Times New Roman" w:cs="Times New Roman"/>
          <w:sz w:val="22"/>
          <w:szCs w:val="22"/>
        </w:rPr>
      </w:pPr>
      <w:r w:rsidRPr="004A04CB">
        <w:rPr>
          <w:rFonts w:ascii="Times New Roman" w:hAnsi="Times New Roman" w:cs="Times New Roman"/>
          <w:b w:val="0"/>
          <w:sz w:val="22"/>
          <w:szCs w:val="22"/>
        </w:rPr>
        <w:t>Technical Evaluation</w:t>
      </w:r>
    </w:p>
    <w:p w14:paraId="5CBECC55" w14:textId="18F395E1" w:rsidR="001F1319" w:rsidRPr="004A04CB" w:rsidRDefault="001F1319" w:rsidP="000259A2">
      <w:pPr>
        <w:pStyle w:val="ListParagraph"/>
        <w:numPr>
          <w:ilvl w:val="8"/>
          <w:numId w:val="1"/>
        </w:numPr>
        <w:ind w:left="3600" w:hanging="720"/>
        <w:textAlignment w:val="auto"/>
        <w:rPr>
          <w:rFonts w:ascii="Times New Roman" w:hAnsi="Times New Roman" w:cs="Times New Roman"/>
          <w:b w:val="0"/>
          <w:bCs/>
          <w:sz w:val="22"/>
          <w:szCs w:val="22"/>
        </w:rPr>
      </w:pPr>
      <w:r w:rsidRPr="004A04CB">
        <w:rPr>
          <w:rFonts w:ascii="Times New Roman" w:hAnsi="Times New Roman" w:cs="Times New Roman"/>
          <w:b w:val="0"/>
          <w:bCs/>
          <w:sz w:val="22"/>
          <w:szCs w:val="22"/>
        </w:rPr>
        <w:t>Customer References</w:t>
      </w:r>
    </w:p>
    <w:bookmarkEnd w:id="11"/>
    <w:p w14:paraId="53C998BA" w14:textId="77777777" w:rsidR="001F1319" w:rsidRPr="00310599" w:rsidRDefault="001F1319" w:rsidP="001F1319">
      <w:pPr>
        <w:pStyle w:val="ListParagraph"/>
        <w:ind w:left="3240"/>
        <w:textAlignment w:val="auto"/>
        <w:rPr>
          <w:rFonts w:ascii="Times New Roman" w:hAnsi="Times New Roman" w:cs="Times New Roman"/>
          <w:b w:val="0"/>
          <w:bCs/>
          <w:sz w:val="22"/>
          <w:szCs w:val="22"/>
        </w:rPr>
      </w:pPr>
    </w:p>
    <w:p w14:paraId="15A02C6E" w14:textId="2E5D010A" w:rsidR="00603D28" w:rsidRPr="00FD464A" w:rsidRDefault="009A1BEA" w:rsidP="000259A2">
      <w:pPr>
        <w:pStyle w:val="ListParagraph"/>
        <w:numPr>
          <w:ilvl w:val="2"/>
          <w:numId w:val="1"/>
        </w:numPr>
        <w:spacing w:line="276" w:lineRule="auto"/>
        <w:jc w:val="both"/>
        <w:rPr>
          <w:rFonts w:ascii="Times New Roman" w:hAnsi="Times New Roman" w:cs="Times New Roman"/>
          <w:b w:val="0"/>
          <w:bCs/>
          <w:color w:val="1F497D" w:themeColor="text2"/>
          <w:sz w:val="28"/>
          <w:szCs w:val="22"/>
        </w:rPr>
      </w:pPr>
      <w:r w:rsidRPr="00FD464A">
        <w:rPr>
          <w:rFonts w:ascii="Times New Roman" w:hAnsi="Times New Roman"/>
          <w:b w:val="0"/>
          <w:sz w:val="22"/>
        </w:rPr>
        <w:t xml:space="preserve">As referenced in subsection 8.2.H, the Bid shall show the ability of the Bidder to meet or exceed the following mandatory specifications: </w:t>
      </w:r>
    </w:p>
    <w:p w14:paraId="4D3009E1" w14:textId="497E815D" w:rsidR="00BA3B75" w:rsidRDefault="00BA3B75" w:rsidP="000259A2">
      <w:pPr>
        <w:pStyle w:val="ListParagraph"/>
        <w:numPr>
          <w:ilvl w:val="8"/>
          <w:numId w:val="1"/>
        </w:numPr>
        <w:spacing w:line="276" w:lineRule="auto"/>
        <w:ind w:left="3240" w:hanging="360"/>
        <w:jc w:val="both"/>
        <w:rPr>
          <w:rFonts w:ascii="Times New Roman" w:hAnsi="Times New Roman"/>
          <w:bCs/>
          <w:sz w:val="22"/>
        </w:rPr>
      </w:pPr>
      <w:r w:rsidRPr="005C2E32">
        <w:rPr>
          <w:rFonts w:ascii="Times New Roman" w:hAnsi="Times New Roman"/>
          <w:bCs/>
          <w:sz w:val="22"/>
        </w:rPr>
        <w:t xml:space="preserve">Bidder </w:t>
      </w:r>
      <w:r>
        <w:rPr>
          <w:rFonts w:ascii="Times New Roman" w:hAnsi="Times New Roman"/>
          <w:bCs/>
          <w:sz w:val="22"/>
        </w:rPr>
        <w:t xml:space="preserve">must provide </w:t>
      </w:r>
      <w:r w:rsidRPr="005C2E32">
        <w:rPr>
          <w:rFonts w:ascii="Times New Roman" w:hAnsi="Times New Roman"/>
          <w:bCs/>
          <w:sz w:val="22"/>
        </w:rPr>
        <w:t xml:space="preserve">point by point response to </w:t>
      </w:r>
      <w:r>
        <w:rPr>
          <w:rFonts w:ascii="Times New Roman" w:hAnsi="Times New Roman"/>
          <w:bCs/>
          <w:sz w:val="22"/>
        </w:rPr>
        <w:t>the following:</w:t>
      </w:r>
    </w:p>
    <w:p w14:paraId="68BB6C03" w14:textId="036DFF59" w:rsidR="00E766EC" w:rsidRPr="003863F6" w:rsidRDefault="003863F6" w:rsidP="003863F6">
      <w:pPr>
        <w:spacing w:after="160" w:line="259" w:lineRule="auto"/>
        <w:ind w:left="3240"/>
        <w:rPr>
          <w:rFonts w:ascii="Times New Roman" w:hAnsi="Times New Roman" w:cs="Times New Roman"/>
          <w:color w:val="000000" w:themeColor="text1"/>
        </w:rPr>
      </w:pPr>
      <w:r w:rsidRPr="003863F6">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sidR="00E766EC" w:rsidRPr="003863F6">
        <w:rPr>
          <w:rFonts w:ascii="Times New Roman" w:hAnsi="Times New Roman" w:cs="Times New Roman"/>
          <w:color w:val="000000" w:themeColor="text1"/>
        </w:rPr>
        <w:t>List and briefly describe the areas of specialty that you support.</w:t>
      </w:r>
    </w:p>
    <w:p w14:paraId="792B9A16" w14:textId="6ECF1CD8" w:rsidR="00E766EC" w:rsidRPr="003863F6" w:rsidRDefault="003863F6" w:rsidP="003863F6">
      <w:pPr>
        <w:spacing w:after="160" w:line="259" w:lineRule="auto"/>
        <w:ind w:left="3240"/>
        <w:rPr>
          <w:rFonts w:ascii="Times New Roman" w:hAnsi="Times New Roman" w:cs="Times New Roman"/>
          <w:color w:val="000000" w:themeColor="text1"/>
        </w:rPr>
      </w:pPr>
      <w:r w:rsidRPr="003863F6">
        <w:rPr>
          <w:rFonts w:ascii="Times New Roman" w:hAnsi="Times New Roman" w:cs="Times New Roman"/>
          <w:b/>
          <w:bCs/>
          <w:color w:val="000000" w:themeColor="text1"/>
        </w:rPr>
        <w:lastRenderedPageBreak/>
        <w:t>2.</w:t>
      </w:r>
      <w:r>
        <w:rPr>
          <w:rFonts w:ascii="Times New Roman" w:hAnsi="Times New Roman" w:cs="Times New Roman"/>
          <w:color w:val="000000" w:themeColor="text1"/>
        </w:rPr>
        <w:t xml:space="preserve"> </w:t>
      </w:r>
      <w:r w:rsidR="00E766EC" w:rsidRPr="003863F6">
        <w:rPr>
          <w:rFonts w:ascii="Times New Roman" w:hAnsi="Times New Roman" w:cs="Times New Roman"/>
          <w:color w:val="000000" w:themeColor="text1"/>
        </w:rPr>
        <w:t>Outline the account team capabilities for providing support and account service for this contract.</w:t>
      </w:r>
    </w:p>
    <w:p w14:paraId="18C32685" w14:textId="6D761CFE"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3.</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Discuss your documented escalation process</w:t>
      </w:r>
    </w:p>
    <w:p w14:paraId="11A97EC8" w14:textId="31809E7D"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4.</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Provide a copy of your current company organizational chart.</w:t>
      </w:r>
    </w:p>
    <w:p w14:paraId="2E71768E" w14:textId="2950742D"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5.</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 xml:space="preserve">Detail the time-keeping procedures and verification practices for employees or subcontractors performing under this contract. </w:t>
      </w:r>
    </w:p>
    <w:p w14:paraId="51DDEC64" w14:textId="5A9CF1FE"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6.</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How many employees are currently on staff and define any areas of specialty.</w:t>
      </w:r>
    </w:p>
    <w:p w14:paraId="49C2AB1E" w14:textId="1B2C94A4"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7.</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Explain how any of the work done by your employees or subcontractors is completed remotely from another location other than the job site.</w:t>
      </w:r>
    </w:p>
    <w:p w14:paraId="3C2FCD3A" w14:textId="187E8643"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8.</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 xml:space="preserve">The </w:t>
      </w:r>
      <w:r w:rsidR="00D02754" w:rsidRPr="003863F6">
        <w:rPr>
          <w:rFonts w:ascii="Times New Roman" w:hAnsi="Times New Roman" w:cs="Times New Roman"/>
          <w:bCs/>
          <w:color w:val="000000" w:themeColor="text1"/>
        </w:rPr>
        <w:t>Bidder</w:t>
      </w:r>
      <w:r w:rsidR="00E766EC" w:rsidRPr="003863F6">
        <w:rPr>
          <w:rFonts w:ascii="Times New Roman" w:hAnsi="Times New Roman" w:cs="Times New Roman"/>
          <w:bCs/>
          <w:color w:val="000000" w:themeColor="text1"/>
        </w:rPr>
        <w:t xml:space="preserve"> will be responsible for all background checks and training. Explain your staffing resource management plan to provide qualified staff. </w:t>
      </w:r>
    </w:p>
    <w:p w14:paraId="10E101F7" w14:textId="51AC8DEE"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9.</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Indicate which of the following screening activities are performed.</w:t>
      </w:r>
    </w:p>
    <w:p w14:paraId="7F29C5C4" w14:textId="41A60ECD" w:rsidR="00E04C58"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a.</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 xml:space="preserve">Criminal history background </w:t>
      </w:r>
      <w:r w:rsidR="00E04C58" w:rsidRPr="003863F6">
        <w:rPr>
          <w:rFonts w:ascii="Times New Roman" w:hAnsi="Times New Roman" w:cs="Times New Roman"/>
          <w:bCs/>
          <w:color w:val="000000" w:themeColor="text1"/>
        </w:rPr>
        <w:t>check</w:t>
      </w:r>
    </w:p>
    <w:p w14:paraId="7B13E2A8" w14:textId="78EE9402"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b.</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Employment verification</w:t>
      </w:r>
    </w:p>
    <w:p w14:paraId="44EB31E1" w14:textId="1C1F9CE8"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c.</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Reference checks</w:t>
      </w:r>
    </w:p>
    <w:p w14:paraId="0DE55F7B" w14:textId="14502BA1"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d.</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Review of skills</w:t>
      </w:r>
    </w:p>
    <w:p w14:paraId="338CA3E3" w14:textId="01DB040F"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e.</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Review of job duties at most recent placement(s)</w:t>
      </w:r>
    </w:p>
    <w:p w14:paraId="357809C4" w14:textId="56850B0A"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f.</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Reason for leaving last assignment</w:t>
      </w:r>
    </w:p>
    <w:p w14:paraId="591B76EC" w14:textId="723EF63D"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g.</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Availability</w:t>
      </w:r>
    </w:p>
    <w:p w14:paraId="6D8C56E5" w14:textId="7CA4CBB0"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10.</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Define the expected timeframe to fill a vacant position.</w:t>
      </w:r>
    </w:p>
    <w:p w14:paraId="3BEE868E" w14:textId="783D9A5A"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11.</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Define the risks associated with filling a position and your mitigation plans.</w:t>
      </w:r>
    </w:p>
    <w:p w14:paraId="48ACB6B3" w14:textId="2E57FB0D" w:rsidR="00E766EC" w:rsidRPr="003863F6" w:rsidRDefault="003863F6" w:rsidP="003863F6">
      <w:pPr>
        <w:spacing w:after="160" w:line="259" w:lineRule="auto"/>
        <w:ind w:left="3240"/>
        <w:rPr>
          <w:rFonts w:ascii="Times New Roman" w:hAnsi="Times New Roman" w:cs="Times New Roman"/>
          <w:bCs/>
          <w:color w:val="000000" w:themeColor="text1"/>
        </w:rPr>
      </w:pPr>
      <w:r w:rsidRPr="003863F6">
        <w:rPr>
          <w:rFonts w:ascii="Times New Roman" w:hAnsi="Times New Roman" w:cs="Times New Roman"/>
          <w:b/>
          <w:color w:val="000000" w:themeColor="text1"/>
        </w:rPr>
        <w:t>12.</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Discuss your company procedures related to the following:</w:t>
      </w:r>
    </w:p>
    <w:p w14:paraId="24E9C4F3" w14:textId="15882622"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a.</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Staff Management</w:t>
      </w:r>
    </w:p>
    <w:p w14:paraId="3735628A" w14:textId="097985F4"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b.</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Staff Training</w:t>
      </w:r>
    </w:p>
    <w:p w14:paraId="16120DD2" w14:textId="1597DDD1"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c.</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Ongoing Training and Support</w:t>
      </w:r>
    </w:p>
    <w:p w14:paraId="4DA8E1EB" w14:textId="3B5DB35D"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d.</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Assign skill level to each agent</w:t>
      </w:r>
    </w:p>
    <w:p w14:paraId="62EFC9CA" w14:textId="53B70A31"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e.</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Management of day-to-day activities of Contact Center staff</w:t>
      </w:r>
    </w:p>
    <w:p w14:paraId="241D26EC" w14:textId="0190874B" w:rsidR="00E766EC" w:rsidRPr="003863F6" w:rsidRDefault="003863F6" w:rsidP="003863F6">
      <w:pPr>
        <w:spacing w:after="160" w:line="259" w:lineRule="auto"/>
        <w:ind w:left="3600"/>
        <w:rPr>
          <w:rFonts w:ascii="Times New Roman" w:hAnsi="Times New Roman" w:cs="Times New Roman"/>
          <w:bCs/>
          <w:color w:val="000000" w:themeColor="text1"/>
        </w:rPr>
      </w:pPr>
      <w:r w:rsidRPr="003863F6">
        <w:rPr>
          <w:rFonts w:ascii="Times New Roman" w:hAnsi="Times New Roman" w:cs="Times New Roman"/>
          <w:b/>
          <w:color w:val="000000" w:themeColor="text1"/>
        </w:rPr>
        <w:t>f.</w:t>
      </w:r>
      <w:r>
        <w:rPr>
          <w:rFonts w:ascii="Times New Roman" w:hAnsi="Times New Roman" w:cs="Times New Roman"/>
          <w:bCs/>
          <w:color w:val="000000" w:themeColor="text1"/>
        </w:rPr>
        <w:t xml:space="preserve"> </w:t>
      </w:r>
      <w:r w:rsidR="00E766EC" w:rsidRPr="003863F6">
        <w:rPr>
          <w:rFonts w:ascii="Times New Roman" w:hAnsi="Times New Roman" w:cs="Times New Roman"/>
          <w:bCs/>
          <w:color w:val="000000" w:themeColor="text1"/>
        </w:rPr>
        <w:t>Employee engagement</w:t>
      </w:r>
    </w:p>
    <w:p w14:paraId="412311D6" w14:textId="77777777" w:rsidR="00BA3B75" w:rsidRPr="00FD464A" w:rsidRDefault="00BA3B75" w:rsidP="00BA3B75">
      <w:pPr>
        <w:pStyle w:val="ListParagraph"/>
        <w:spacing w:after="160" w:line="259" w:lineRule="auto"/>
        <w:ind w:left="3960"/>
        <w:rPr>
          <w:rFonts w:ascii="Times New Roman" w:hAnsi="Times New Roman" w:cs="Times New Roman"/>
          <w:b w:val="0"/>
          <w:bCs/>
          <w:color w:val="000000" w:themeColor="text1"/>
          <w:sz w:val="22"/>
          <w:szCs w:val="22"/>
        </w:rPr>
      </w:pPr>
    </w:p>
    <w:p w14:paraId="68145BEB" w14:textId="2D74877D" w:rsidR="00BA3B75" w:rsidRPr="003863F6" w:rsidRDefault="00BA3B75" w:rsidP="000259A2">
      <w:pPr>
        <w:pStyle w:val="ListParagraph"/>
        <w:numPr>
          <w:ilvl w:val="8"/>
          <w:numId w:val="1"/>
        </w:numPr>
        <w:ind w:left="3600" w:hanging="720"/>
        <w:jc w:val="both"/>
        <w:rPr>
          <w:rFonts w:ascii="Times New Roman" w:hAnsi="Times New Roman" w:cs="Times New Roman"/>
          <w:bCs/>
          <w:color w:val="000000" w:themeColor="text1"/>
          <w:sz w:val="36"/>
          <w:szCs w:val="22"/>
        </w:rPr>
      </w:pPr>
      <w:r w:rsidRPr="00BA3B75">
        <w:rPr>
          <w:rFonts w:ascii="Times New Roman" w:hAnsi="Times New Roman" w:cs="Times New Roman"/>
          <w:bCs/>
          <w:color w:val="000000" w:themeColor="text1"/>
          <w:sz w:val="22"/>
          <w:szCs w:val="22"/>
        </w:rPr>
        <w:t>Preferred Documentation</w:t>
      </w:r>
    </w:p>
    <w:p w14:paraId="6A7EA1BF" w14:textId="77777777" w:rsidR="003863F6" w:rsidRPr="00BA3B75" w:rsidRDefault="003863F6" w:rsidP="003863F6">
      <w:pPr>
        <w:pStyle w:val="ListParagraph"/>
        <w:ind w:left="3600"/>
        <w:jc w:val="both"/>
        <w:rPr>
          <w:rFonts w:ascii="Times New Roman" w:hAnsi="Times New Roman" w:cs="Times New Roman"/>
          <w:bCs/>
          <w:color w:val="000000" w:themeColor="text1"/>
          <w:sz w:val="36"/>
          <w:szCs w:val="22"/>
        </w:rPr>
      </w:pPr>
    </w:p>
    <w:p w14:paraId="4184E6B8" w14:textId="7E74091A" w:rsidR="00245542" w:rsidRPr="003863F6" w:rsidRDefault="003863F6" w:rsidP="003863F6">
      <w:pPr>
        <w:ind w:left="3240"/>
        <w:jc w:val="both"/>
        <w:rPr>
          <w:rFonts w:ascii="Times New Roman" w:hAnsi="Times New Roman" w:cs="Times New Roman"/>
          <w:color w:val="000000" w:themeColor="text1"/>
          <w:sz w:val="36"/>
        </w:rPr>
      </w:pPr>
      <w:r w:rsidRPr="003863F6">
        <w:rPr>
          <w:rFonts w:ascii="Times New Roman" w:hAnsi="Times New Roman" w:cs="Times New Roman"/>
          <w:b/>
          <w:bCs/>
          <w:color w:val="000000" w:themeColor="text1"/>
        </w:rPr>
        <w:t>1.</w:t>
      </w:r>
      <w:r>
        <w:rPr>
          <w:rFonts w:ascii="Times New Roman" w:hAnsi="Times New Roman" w:cs="Times New Roman"/>
          <w:color w:val="000000" w:themeColor="text1"/>
        </w:rPr>
        <w:t xml:space="preserve"> </w:t>
      </w:r>
      <w:r w:rsidR="00245542" w:rsidRPr="003863F6">
        <w:rPr>
          <w:rFonts w:ascii="Times New Roman" w:hAnsi="Times New Roman" w:cs="Times New Roman"/>
          <w:color w:val="000000" w:themeColor="text1"/>
        </w:rPr>
        <w:t>The Bid shall include, as applicable, Hosting Provisions, Service Level Agreements (SLA’s), Billing Information, Documentation, Training, Account Team/Support Provision, Escalation Process and Pricing for each service. Such provisions, SLA’s and other information are subject to negotiation and additional provisions related to hosting services and SLA’s may be required prior to any award being issued.</w:t>
      </w:r>
    </w:p>
    <w:p w14:paraId="2AA3260C" w14:textId="2B62B5D3" w:rsidR="00603D28" w:rsidRPr="003863F6" w:rsidRDefault="003863F6" w:rsidP="003863F6">
      <w:pPr>
        <w:widowControl w:val="0"/>
        <w:spacing w:before="110"/>
        <w:ind w:left="3240"/>
        <w:jc w:val="both"/>
        <w:rPr>
          <w:rFonts w:ascii="Times New Roman" w:hAnsi="Times New Roman" w:cs="Times New Roman"/>
          <w:bCs/>
          <w:color w:val="000000" w:themeColor="text1"/>
        </w:rPr>
      </w:pPr>
      <w:r w:rsidRPr="003863F6">
        <w:rPr>
          <w:rFonts w:ascii="Times New Roman" w:hAnsi="Times New Roman" w:cs="Times New Roman"/>
          <w:b/>
          <w:color w:val="000000" w:themeColor="text1"/>
        </w:rPr>
        <w:lastRenderedPageBreak/>
        <w:t>2.</w:t>
      </w:r>
      <w:r>
        <w:rPr>
          <w:rFonts w:ascii="Times New Roman" w:hAnsi="Times New Roman" w:cs="Times New Roman"/>
          <w:bCs/>
          <w:color w:val="000000" w:themeColor="text1"/>
        </w:rPr>
        <w:t xml:space="preserve"> </w:t>
      </w:r>
      <w:r w:rsidR="00603D28" w:rsidRPr="003863F6">
        <w:rPr>
          <w:rFonts w:ascii="Times New Roman" w:hAnsi="Times New Roman" w:cs="Times New Roman"/>
          <w:bCs/>
          <w:color w:val="000000" w:themeColor="text1"/>
        </w:rPr>
        <w:t xml:space="preserve">A Service Level Agreement (SLA) outlines the minimum service that a customer may expect for services, warranties, and support.  The SLA should include an example performance report and a matrix for service credits that relate to the </w:t>
      </w:r>
      <w:r w:rsidR="00D02754" w:rsidRPr="003863F6">
        <w:rPr>
          <w:rFonts w:ascii="Times New Roman" w:hAnsi="Times New Roman" w:cs="Times New Roman"/>
          <w:bCs/>
          <w:color w:val="000000" w:themeColor="text1"/>
        </w:rPr>
        <w:t>Bidder</w:t>
      </w:r>
      <w:r w:rsidR="00FB5A99" w:rsidRPr="003863F6">
        <w:rPr>
          <w:rFonts w:ascii="Times New Roman" w:hAnsi="Times New Roman" w:cs="Times New Roman"/>
          <w:bCs/>
          <w:color w:val="000000" w:themeColor="text1"/>
        </w:rPr>
        <w:t>’</w:t>
      </w:r>
      <w:r w:rsidR="00603D28" w:rsidRPr="003863F6">
        <w:rPr>
          <w:rFonts w:ascii="Times New Roman" w:hAnsi="Times New Roman" w:cs="Times New Roman"/>
          <w:bCs/>
          <w:color w:val="000000" w:themeColor="text1"/>
        </w:rPr>
        <w:t xml:space="preserve">s performance under the SLA. </w:t>
      </w:r>
    </w:p>
    <w:p w14:paraId="61EC2867" w14:textId="33AB685F" w:rsidR="00245542" w:rsidRPr="003863F6" w:rsidRDefault="003863F6" w:rsidP="003863F6">
      <w:pPr>
        <w:widowControl w:val="0"/>
        <w:tabs>
          <w:tab w:val="left" w:pos="3510"/>
        </w:tabs>
        <w:spacing w:before="110"/>
        <w:ind w:left="3240"/>
        <w:jc w:val="both"/>
        <w:rPr>
          <w:rFonts w:ascii="Times New Roman" w:hAnsi="Times New Roman" w:cs="Times New Roman"/>
          <w:bCs/>
          <w:color w:val="000000" w:themeColor="text1"/>
        </w:rPr>
      </w:pPr>
      <w:r w:rsidRPr="003863F6">
        <w:rPr>
          <w:rFonts w:ascii="Times New Roman" w:hAnsi="Times New Roman" w:cs="Times New Roman"/>
          <w:b/>
          <w:color w:val="000000" w:themeColor="text1"/>
        </w:rPr>
        <w:t>3.</w:t>
      </w:r>
      <w:r>
        <w:rPr>
          <w:rFonts w:ascii="Times New Roman" w:hAnsi="Times New Roman" w:cs="Times New Roman"/>
          <w:bCs/>
          <w:color w:val="000000" w:themeColor="text1"/>
        </w:rPr>
        <w:t xml:space="preserve"> </w:t>
      </w:r>
      <w:r w:rsidR="00603D28" w:rsidRPr="003863F6">
        <w:rPr>
          <w:rFonts w:ascii="Times New Roman" w:hAnsi="Times New Roman" w:cs="Times New Roman"/>
          <w:bCs/>
          <w:color w:val="000000" w:themeColor="text1"/>
        </w:rPr>
        <w:t xml:space="preserve">Billing Information outlines what information is provided in billing the entity and how it is delivered. </w:t>
      </w:r>
    </w:p>
    <w:p w14:paraId="6220867C" w14:textId="188606F1" w:rsidR="00603D28" w:rsidRPr="003863F6" w:rsidRDefault="003863F6" w:rsidP="003863F6">
      <w:pPr>
        <w:widowControl w:val="0"/>
        <w:spacing w:before="110"/>
        <w:ind w:left="3240"/>
        <w:jc w:val="both"/>
        <w:rPr>
          <w:rFonts w:ascii="Times New Roman" w:hAnsi="Times New Roman" w:cs="Times New Roman"/>
          <w:color w:val="000000" w:themeColor="text1"/>
          <w:sz w:val="28"/>
          <w:szCs w:val="28"/>
        </w:rPr>
      </w:pPr>
      <w:r w:rsidRPr="003863F6">
        <w:rPr>
          <w:rFonts w:ascii="Times New Roman" w:hAnsi="Times New Roman" w:cs="Times New Roman"/>
          <w:b/>
          <w:bCs/>
          <w:color w:val="000000" w:themeColor="text1"/>
        </w:rPr>
        <w:t>4.</w:t>
      </w:r>
      <w:r>
        <w:rPr>
          <w:rFonts w:ascii="Times New Roman" w:hAnsi="Times New Roman" w:cs="Times New Roman"/>
          <w:color w:val="000000" w:themeColor="text1"/>
        </w:rPr>
        <w:t xml:space="preserve"> </w:t>
      </w:r>
      <w:r w:rsidR="00603D28" w:rsidRPr="003863F6">
        <w:rPr>
          <w:rFonts w:ascii="Times New Roman" w:hAnsi="Times New Roman" w:cs="Times New Roman"/>
          <w:color w:val="000000" w:themeColor="text1"/>
        </w:rPr>
        <w:t xml:space="preserve">Documentation outlines how detailed documents of services that are provided to entities on an on-going basis to include services by location and account information can be obtained. </w:t>
      </w:r>
    </w:p>
    <w:p w14:paraId="14D4244F" w14:textId="574CA6E8" w:rsidR="00603D28" w:rsidRPr="003863F6" w:rsidRDefault="003863F6" w:rsidP="003863F6">
      <w:pPr>
        <w:widowControl w:val="0"/>
        <w:spacing w:before="110"/>
        <w:ind w:left="3240"/>
        <w:jc w:val="both"/>
        <w:rPr>
          <w:rFonts w:ascii="Times New Roman" w:hAnsi="Times New Roman" w:cs="Times New Roman"/>
          <w:bCs/>
          <w:color w:val="000000" w:themeColor="text1"/>
        </w:rPr>
      </w:pPr>
      <w:r w:rsidRPr="003863F6">
        <w:rPr>
          <w:rFonts w:ascii="Times New Roman" w:hAnsi="Times New Roman" w:cs="Times New Roman"/>
          <w:b/>
          <w:color w:val="000000" w:themeColor="text1"/>
        </w:rPr>
        <w:t>5.</w:t>
      </w:r>
      <w:r>
        <w:rPr>
          <w:rFonts w:ascii="Times New Roman" w:hAnsi="Times New Roman" w:cs="Times New Roman"/>
          <w:bCs/>
          <w:color w:val="000000" w:themeColor="text1"/>
        </w:rPr>
        <w:t xml:space="preserve"> </w:t>
      </w:r>
      <w:r w:rsidR="00603D28" w:rsidRPr="003863F6">
        <w:rPr>
          <w:rFonts w:ascii="Times New Roman" w:hAnsi="Times New Roman" w:cs="Times New Roman"/>
          <w:bCs/>
          <w:color w:val="000000" w:themeColor="text1"/>
        </w:rPr>
        <w:t>Training outlines the general requirements for providing training for implementing and using the solution at the End-User level and at Administrative/Operational Personnel levels.</w:t>
      </w:r>
    </w:p>
    <w:p w14:paraId="29819556" w14:textId="2AD12458" w:rsidR="00603D28" w:rsidRPr="003863F6" w:rsidRDefault="003863F6" w:rsidP="003863F6">
      <w:pPr>
        <w:widowControl w:val="0"/>
        <w:spacing w:before="110"/>
        <w:ind w:left="3168" w:firstLine="72"/>
        <w:jc w:val="both"/>
        <w:rPr>
          <w:rFonts w:ascii="Times New Roman" w:hAnsi="Times New Roman" w:cs="Times New Roman"/>
          <w:bCs/>
          <w:color w:val="000000" w:themeColor="text1"/>
        </w:rPr>
      </w:pPr>
      <w:r w:rsidRPr="003863F6">
        <w:rPr>
          <w:rFonts w:ascii="Times New Roman" w:hAnsi="Times New Roman" w:cs="Times New Roman"/>
          <w:bCs/>
          <w:color w:val="000000" w:themeColor="text1"/>
        </w:rPr>
        <w:t>6.</w:t>
      </w:r>
      <w:r>
        <w:rPr>
          <w:rFonts w:ascii="Times New Roman" w:hAnsi="Times New Roman" w:cs="Times New Roman"/>
          <w:bCs/>
          <w:color w:val="000000" w:themeColor="text1"/>
        </w:rPr>
        <w:t xml:space="preserve"> </w:t>
      </w:r>
      <w:r w:rsidR="00603D28" w:rsidRPr="003863F6">
        <w:rPr>
          <w:rFonts w:ascii="Times New Roman" w:hAnsi="Times New Roman" w:cs="Times New Roman"/>
          <w:bCs/>
          <w:color w:val="000000" w:themeColor="text1"/>
        </w:rPr>
        <w:t xml:space="preserve">Account Team and Support Provisions outline the </w:t>
      </w:r>
      <w:r w:rsidR="00D02754" w:rsidRPr="003863F6">
        <w:rPr>
          <w:rFonts w:ascii="Times New Roman" w:hAnsi="Times New Roman" w:cs="Times New Roman"/>
          <w:bCs/>
          <w:color w:val="000000" w:themeColor="text1"/>
        </w:rPr>
        <w:t>Bidder</w:t>
      </w:r>
      <w:r w:rsidR="00FB5A99" w:rsidRPr="003863F6">
        <w:rPr>
          <w:rFonts w:ascii="Times New Roman" w:hAnsi="Times New Roman" w:cs="Times New Roman"/>
          <w:bCs/>
          <w:color w:val="000000" w:themeColor="text1"/>
        </w:rPr>
        <w:t>’</w:t>
      </w:r>
      <w:r w:rsidR="00603D28" w:rsidRPr="003863F6">
        <w:rPr>
          <w:rFonts w:ascii="Times New Roman" w:hAnsi="Times New Roman" w:cs="Times New Roman"/>
          <w:bCs/>
          <w:color w:val="000000" w:themeColor="text1"/>
        </w:rPr>
        <w:t>s capabilities of providing world class support and account service.</w:t>
      </w:r>
    </w:p>
    <w:p w14:paraId="6B4AC547" w14:textId="3B696A99" w:rsidR="00603D28" w:rsidRPr="003863F6" w:rsidRDefault="003863F6" w:rsidP="003863F6">
      <w:pPr>
        <w:widowControl w:val="0"/>
        <w:tabs>
          <w:tab w:val="left" w:pos="3240"/>
        </w:tabs>
        <w:spacing w:before="110"/>
        <w:ind w:left="3240"/>
        <w:jc w:val="both"/>
        <w:rPr>
          <w:rFonts w:ascii="Times New Roman" w:hAnsi="Times New Roman" w:cs="Times New Roman"/>
          <w:bCs/>
          <w:color w:val="000000" w:themeColor="text1"/>
        </w:rPr>
      </w:pPr>
      <w:r w:rsidRPr="003863F6">
        <w:rPr>
          <w:rFonts w:ascii="Times New Roman" w:hAnsi="Times New Roman" w:cs="Times New Roman"/>
          <w:b/>
          <w:color w:val="000000" w:themeColor="text1"/>
        </w:rPr>
        <w:t>7</w:t>
      </w:r>
      <w:r>
        <w:rPr>
          <w:rFonts w:ascii="Times New Roman" w:hAnsi="Times New Roman" w:cs="Times New Roman"/>
          <w:bCs/>
          <w:color w:val="000000" w:themeColor="text1"/>
        </w:rPr>
        <w:t xml:space="preserve">. </w:t>
      </w:r>
      <w:r w:rsidR="00603D28" w:rsidRPr="003863F6">
        <w:rPr>
          <w:rFonts w:ascii="Times New Roman" w:hAnsi="Times New Roman" w:cs="Times New Roman"/>
          <w:bCs/>
          <w:color w:val="000000" w:themeColor="text1"/>
        </w:rPr>
        <w:t>Escalation Process outlines the predetermined levels of escalation in the event of an emergency.</w:t>
      </w:r>
    </w:p>
    <w:p w14:paraId="15E1759D" w14:textId="77777777" w:rsidR="00853C0C" w:rsidRPr="00FD464A" w:rsidRDefault="00853C0C" w:rsidP="00853C0C">
      <w:pPr>
        <w:pStyle w:val="ListParagraph"/>
        <w:widowControl w:val="0"/>
        <w:spacing w:before="110"/>
        <w:ind w:left="3960"/>
        <w:jc w:val="both"/>
        <w:rPr>
          <w:rFonts w:ascii="Times New Roman" w:hAnsi="Times New Roman" w:cs="Times New Roman"/>
          <w:b w:val="0"/>
          <w:bCs/>
          <w:color w:val="000000" w:themeColor="text1"/>
          <w:sz w:val="22"/>
          <w:szCs w:val="22"/>
        </w:rPr>
      </w:pPr>
    </w:p>
    <w:p w14:paraId="6CFA30EC" w14:textId="7B2C6484" w:rsidR="00DB45A0" w:rsidRPr="00FD464A" w:rsidRDefault="00DB45A0" w:rsidP="000259A2">
      <w:pPr>
        <w:pStyle w:val="ListParagraph"/>
        <w:widowControl w:val="0"/>
        <w:numPr>
          <w:ilvl w:val="8"/>
          <w:numId w:val="1"/>
        </w:numPr>
        <w:spacing w:before="110"/>
        <w:ind w:left="3600" w:hanging="720"/>
        <w:jc w:val="both"/>
        <w:rPr>
          <w:rFonts w:ascii="Times New Roman" w:hAnsi="Times New Roman" w:cs="Times New Roman"/>
          <w:b w:val="0"/>
          <w:bCs/>
          <w:color w:val="000000" w:themeColor="text1"/>
          <w:sz w:val="22"/>
          <w:szCs w:val="22"/>
        </w:rPr>
      </w:pPr>
      <w:r w:rsidRPr="00FD464A">
        <w:rPr>
          <w:rFonts w:ascii="Times New Roman" w:hAnsi="Times New Roman" w:cs="Times New Roman"/>
          <w:b w:val="0"/>
          <w:bCs/>
          <w:color w:val="000000" w:themeColor="text1"/>
          <w:sz w:val="22"/>
          <w:szCs w:val="22"/>
        </w:rPr>
        <w:t xml:space="preserve">Bidders must agree to comply with Exhibits </w:t>
      </w:r>
      <w:r w:rsidR="006807FE" w:rsidRPr="00FD464A">
        <w:rPr>
          <w:rFonts w:ascii="Times New Roman" w:hAnsi="Times New Roman" w:cs="Times New Roman"/>
          <w:b w:val="0"/>
          <w:bCs/>
          <w:color w:val="000000" w:themeColor="text1"/>
          <w:sz w:val="22"/>
          <w:szCs w:val="22"/>
        </w:rPr>
        <w:t xml:space="preserve">2 </w:t>
      </w:r>
      <w:r w:rsidRPr="00FD464A">
        <w:rPr>
          <w:rFonts w:ascii="Times New Roman" w:hAnsi="Times New Roman" w:cs="Times New Roman"/>
          <w:b w:val="0"/>
          <w:bCs/>
          <w:color w:val="000000" w:themeColor="text1"/>
          <w:sz w:val="22"/>
          <w:szCs w:val="22"/>
        </w:rPr>
        <w:t xml:space="preserve">and </w:t>
      </w:r>
      <w:r w:rsidR="006807FE" w:rsidRPr="00FD464A">
        <w:rPr>
          <w:rFonts w:ascii="Times New Roman" w:hAnsi="Times New Roman" w:cs="Times New Roman"/>
          <w:b w:val="0"/>
          <w:bCs/>
          <w:color w:val="000000" w:themeColor="text1"/>
          <w:sz w:val="22"/>
          <w:szCs w:val="22"/>
        </w:rPr>
        <w:t>3</w:t>
      </w:r>
      <w:r w:rsidRPr="00FD464A">
        <w:rPr>
          <w:rFonts w:ascii="Times New Roman" w:hAnsi="Times New Roman" w:cs="Times New Roman"/>
          <w:b w:val="0"/>
          <w:bCs/>
          <w:color w:val="000000" w:themeColor="text1"/>
          <w:sz w:val="22"/>
          <w:szCs w:val="22"/>
        </w:rPr>
        <w:t xml:space="preserve"> of IRS Publication 1075.</w:t>
      </w:r>
    </w:p>
    <w:p w14:paraId="7BD6040C" w14:textId="77777777" w:rsidR="00262AB3" w:rsidRPr="00310599" w:rsidRDefault="00262AB3" w:rsidP="009A0E6B">
      <w:pPr>
        <w:pStyle w:val="ListParagraph"/>
        <w:ind w:left="2880"/>
        <w:rPr>
          <w:rFonts w:ascii="Times New Roman" w:hAnsi="Times New Roman" w:cs="Times New Roman"/>
          <w:b w:val="0"/>
          <w:color w:val="FF0000"/>
          <w:sz w:val="22"/>
        </w:rPr>
      </w:pPr>
    </w:p>
    <w:p w14:paraId="6D9D2BEA" w14:textId="2B79D6DA" w:rsidR="00B03A05" w:rsidRPr="00AF7872" w:rsidRDefault="001E02DD" w:rsidP="000259A2">
      <w:pPr>
        <w:pStyle w:val="ListParagraph"/>
        <w:numPr>
          <w:ilvl w:val="2"/>
          <w:numId w:val="1"/>
        </w:numPr>
        <w:spacing w:line="276" w:lineRule="auto"/>
        <w:jc w:val="both"/>
        <w:rPr>
          <w:rFonts w:ascii="Times New Roman" w:hAnsi="Times New Roman" w:cs="Times New Roman"/>
          <w:b w:val="0"/>
          <w:sz w:val="22"/>
        </w:rPr>
      </w:pPr>
      <w:r w:rsidRPr="00AF7872">
        <w:rPr>
          <w:rFonts w:ascii="Times New Roman" w:hAnsi="Times New Roman" w:cs="Times New Roman"/>
          <w:b w:val="0"/>
          <w:sz w:val="22"/>
          <w:szCs w:val="22"/>
        </w:rPr>
        <w:t xml:space="preserve">As referenced in </w:t>
      </w:r>
      <w:r w:rsidR="000D59B8" w:rsidRPr="00AF7872">
        <w:rPr>
          <w:rFonts w:ascii="Times New Roman" w:hAnsi="Times New Roman" w:cs="Times New Roman"/>
          <w:b w:val="0"/>
          <w:sz w:val="22"/>
          <w:szCs w:val="22"/>
        </w:rPr>
        <w:t>sub</w:t>
      </w:r>
      <w:r w:rsidRPr="00AF7872">
        <w:rPr>
          <w:rFonts w:ascii="Times New Roman" w:hAnsi="Times New Roman" w:cs="Times New Roman"/>
          <w:b w:val="0"/>
          <w:sz w:val="22"/>
          <w:szCs w:val="22"/>
        </w:rPr>
        <w:t>section 8.2.H,</w:t>
      </w:r>
      <w:r w:rsidR="001D061B" w:rsidRPr="00AF7872">
        <w:rPr>
          <w:rFonts w:ascii="Times New Roman" w:hAnsi="Times New Roman" w:cs="Times New Roman"/>
          <w:b w:val="0"/>
          <w:sz w:val="22"/>
          <w:szCs w:val="22"/>
        </w:rPr>
        <w:t xml:space="preserve"> a VPAT; </w:t>
      </w:r>
      <w:r w:rsidRPr="00AF7872">
        <w:rPr>
          <w:rFonts w:ascii="Times New Roman" w:hAnsi="Times New Roman" w:cs="Times New Roman"/>
          <w:b w:val="0"/>
          <w:sz w:val="22"/>
          <w:szCs w:val="22"/>
        </w:rPr>
        <w:t>Security Certification</w:t>
      </w:r>
      <w:r w:rsidR="00B03A05" w:rsidRPr="00AF7872">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310599" w:rsidRDefault="001E02DD" w:rsidP="009A0E6B">
      <w:pPr>
        <w:pStyle w:val="ListParagraph"/>
        <w:ind w:left="2880"/>
        <w:rPr>
          <w:rFonts w:ascii="Times New Roman" w:hAnsi="Times New Roman" w:cs="Times New Roman"/>
          <w:color w:val="FF0000"/>
          <w:sz w:val="22"/>
        </w:rPr>
      </w:pPr>
    </w:p>
    <w:p w14:paraId="60F9255C" w14:textId="4FCFD935" w:rsidR="0030769D" w:rsidRPr="000D6597" w:rsidRDefault="0030769D" w:rsidP="000259A2">
      <w:pPr>
        <w:pStyle w:val="ListParagraph"/>
        <w:numPr>
          <w:ilvl w:val="2"/>
          <w:numId w:val="1"/>
        </w:numPr>
        <w:spacing w:line="276" w:lineRule="auto"/>
        <w:rPr>
          <w:rFonts w:ascii="Times New Roman" w:hAnsi="Times New Roman" w:cs="Times New Roman"/>
          <w:color w:val="000000" w:themeColor="text1"/>
          <w:sz w:val="22"/>
          <w:szCs w:val="22"/>
        </w:rPr>
      </w:pPr>
      <w:r w:rsidRPr="000D6597">
        <w:rPr>
          <w:rFonts w:ascii="Times New Roman" w:hAnsi="Times New Roman" w:cs="Times New Roman"/>
          <w:b w:val="0"/>
          <w:bCs/>
          <w:color w:val="000000" w:themeColor="text1"/>
          <w:sz w:val="22"/>
          <w:szCs w:val="22"/>
        </w:rPr>
        <w:t xml:space="preserve">As referenced in subsection 8.2.I, pricing shall be proposed using the Exhibit </w:t>
      </w:r>
      <w:r w:rsidR="00320017" w:rsidRPr="000D6597">
        <w:rPr>
          <w:rFonts w:ascii="Times New Roman" w:hAnsi="Times New Roman" w:cs="Times New Roman"/>
          <w:b w:val="0"/>
          <w:bCs/>
          <w:color w:val="000000" w:themeColor="text1"/>
          <w:sz w:val="22"/>
          <w:szCs w:val="22"/>
        </w:rPr>
        <w:t xml:space="preserve">4 </w:t>
      </w:r>
      <w:r w:rsidRPr="000D6597">
        <w:rPr>
          <w:rFonts w:ascii="Times New Roman" w:hAnsi="Times New Roman" w:cs="Times New Roman"/>
          <w:b w:val="0"/>
          <w:bCs/>
          <w:color w:val="000000" w:themeColor="text1"/>
          <w:sz w:val="22"/>
          <w:szCs w:val="22"/>
        </w:rPr>
        <w:t xml:space="preserve">titled </w:t>
      </w:r>
      <w:r w:rsidR="00320017" w:rsidRPr="000D6597">
        <w:rPr>
          <w:rFonts w:ascii="Times New Roman" w:hAnsi="Times New Roman" w:cs="Times New Roman"/>
          <w:b w:val="0"/>
          <w:bCs/>
          <w:color w:val="000000" w:themeColor="text1"/>
          <w:sz w:val="22"/>
          <w:szCs w:val="22"/>
        </w:rPr>
        <w:t>Services – Tiered Pricing/Co</w:t>
      </w:r>
      <w:r w:rsidR="000D6597" w:rsidRPr="000D6597">
        <w:rPr>
          <w:rFonts w:ascii="Times New Roman" w:hAnsi="Times New Roman" w:cs="Times New Roman"/>
          <w:b w:val="0"/>
          <w:bCs/>
          <w:color w:val="000000" w:themeColor="text1"/>
          <w:sz w:val="22"/>
          <w:szCs w:val="22"/>
        </w:rPr>
        <w:t>n</w:t>
      </w:r>
      <w:r w:rsidR="00320017" w:rsidRPr="000D6597">
        <w:rPr>
          <w:rFonts w:ascii="Times New Roman" w:hAnsi="Times New Roman" w:cs="Times New Roman"/>
          <w:b w:val="0"/>
          <w:bCs/>
          <w:color w:val="000000" w:themeColor="text1"/>
          <w:sz w:val="22"/>
          <w:szCs w:val="22"/>
        </w:rPr>
        <w:t>sumption Based Pricing.</w:t>
      </w:r>
    </w:p>
    <w:p w14:paraId="682A4040" w14:textId="741E61E4" w:rsidR="00D333D4" w:rsidRPr="00320017" w:rsidRDefault="00D333D4" w:rsidP="004A04CB">
      <w:pPr>
        <w:jc w:val="both"/>
        <w:rPr>
          <w:rFonts w:ascii="Times New Roman" w:hAnsi="Times New Roman" w:cs="Times New Roman"/>
          <w:color w:val="1F497D" w:themeColor="text2"/>
        </w:rPr>
      </w:pPr>
    </w:p>
    <w:p w14:paraId="3D2A72D7" w14:textId="3D5D9DD8" w:rsidR="00342DC3" w:rsidRPr="004A04CB" w:rsidRDefault="00342DC3" w:rsidP="000259A2">
      <w:pPr>
        <w:pStyle w:val="ListParagraph"/>
        <w:numPr>
          <w:ilvl w:val="2"/>
          <w:numId w:val="1"/>
        </w:numPr>
        <w:rPr>
          <w:rFonts w:ascii="Times New Roman" w:hAnsi="Times New Roman" w:cs="Times New Roman"/>
          <w:b w:val="0"/>
          <w:sz w:val="22"/>
          <w:szCs w:val="22"/>
        </w:rPr>
      </w:pPr>
      <w:r w:rsidRPr="004A04CB">
        <w:rPr>
          <w:rFonts w:ascii="Times New Roman" w:hAnsi="Times New Roman" w:cs="Times New Roman"/>
          <w:b w:val="0"/>
          <w:sz w:val="22"/>
          <w:szCs w:val="22"/>
        </w:rPr>
        <w:t>As referenced in subsection 8.2.J</w:t>
      </w:r>
      <w:proofErr w:type="gramStart"/>
      <w:r w:rsidRPr="004A04CB">
        <w:rPr>
          <w:rFonts w:ascii="Times New Roman" w:hAnsi="Times New Roman" w:cs="Times New Roman"/>
          <w:b w:val="0"/>
          <w:sz w:val="22"/>
          <w:szCs w:val="22"/>
        </w:rPr>
        <w:t>,  value</w:t>
      </w:r>
      <w:proofErr w:type="gramEnd"/>
      <w:r w:rsidRPr="004A04CB">
        <w:rPr>
          <w:rFonts w:ascii="Times New Roman" w:hAnsi="Times New Roman" w:cs="Times New Roman"/>
          <w:b w:val="0"/>
          <w:sz w:val="22"/>
          <w:szCs w:val="22"/>
        </w:rPr>
        <w:t xml:space="preserve">-added </w:t>
      </w:r>
      <w:r w:rsidR="00CF5083" w:rsidRPr="004A04CB">
        <w:rPr>
          <w:rFonts w:ascii="Times New Roman" w:hAnsi="Times New Roman" w:cs="Times New Roman"/>
          <w:b w:val="0"/>
          <w:sz w:val="22"/>
          <w:szCs w:val="22"/>
        </w:rPr>
        <w:t xml:space="preserve">products and/or services </w:t>
      </w:r>
      <w:r w:rsidRPr="004A04CB">
        <w:rPr>
          <w:rFonts w:ascii="Times New Roman" w:hAnsi="Times New Roman" w:cs="Times New Roman"/>
          <w:b w:val="0"/>
          <w:sz w:val="22"/>
          <w:szCs w:val="22"/>
        </w:rPr>
        <w:t xml:space="preserve">within scope of the Acquisition may be included in </w:t>
      </w:r>
      <w:r w:rsidR="00CF5083" w:rsidRPr="004A04CB">
        <w:rPr>
          <w:rFonts w:ascii="Times New Roman" w:hAnsi="Times New Roman" w:cs="Times New Roman"/>
          <w:b w:val="0"/>
          <w:sz w:val="22"/>
          <w:szCs w:val="22"/>
        </w:rPr>
        <w:t>the</w:t>
      </w:r>
      <w:r w:rsidRPr="004A04CB">
        <w:rPr>
          <w:rFonts w:ascii="Times New Roman" w:hAnsi="Times New Roman" w:cs="Times New Roman"/>
          <w:b w:val="0"/>
          <w:sz w:val="22"/>
          <w:szCs w:val="22"/>
        </w:rPr>
        <w:t xml:space="preserve"> Bid.</w:t>
      </w:r>
    </w:p>
    <w:p w14:paraId="201EAB55" w14:textId="52FC1B24" w:rsidR="00F9259C" w:rsidRPr="004A04CB" w:rsidRDefault="00F9259C" w:rsidP="004A04CB">
      <w:pPr>
        <w:jc w:val="both"/>
        <w:rPr>
          <w:rFonts w:ascii="Times New Roman" w:hAnsi="Times New Roman" w:cs="Times New Roman"/>
          <w:color w:val="FF0000"/>
        </w:rPr>
      </w:pPr>
    </w:p>
    <w:p w14:paraId="0944B94C" w14:textId="07947091" w:rsidR="002E48F8" w:rsidRPr="000D6597" w:rsidRDefault="00082169" w:rsidP="00081BAA">
      <w:pPr>
        <w:pStyle w:val="NoSpacing"/>
        <w:spacing w:before="120"/>
        <w:ind w:left="2880" w:hanging="720"/>
        <w:rPr>
          <w:rFonts w:ascii="Times New Roman" w:hAnsi="Times New Roman" w:cs="Times New Roman"/>
          <w:b/>
          <w:color w:val="000000" w:themeColor="text1"/>
        </w:rPr>
      </w:pPr>
      <w:r>
        <w:rPr>
          <w:rFonts w:ascii="Times New Roman" w:hAnsi="Times New Roman" w:cs="Times New Roman"/>
          <w:b/>
          <w:bCs/>
          <w:color w:val="000000" w:themeColor="text1"/>
        </w:rPr>
        <w:t>G</w:t>
      </w:r>
      <w:r w:rsidR="002E48F8" w:rsidRPr="000D6597">
        <w:rPr>
          <w:rFonts w:ascii="Times New Roman" w:hAnsi="Times New Roman" w:cs="Times New Roman"/>
          <w:b/>
          <w:bCs/>
          <w:color w:val="000000" w:themeColor="text1"/>
        </w:rPr>
        <w:t>.</w:t>
      </w:r>
      <w:r w:rsidR="002E48F8" w:rsidRPr="000D6597">
        <w:rPr>
          <w:rFonts w:ascii="Times New Roman" w:hAnsi="Times New Roman" w:cs="Times New Roman"/>
          <w:color w:val="000000" w:themeColor="text1"/>
        </w:rPr>
        <w:t xml:space="preserve">     </w:t>
      </w:r>
      <w:r w:rsidR="002E48F8" w:rsidRPr="000D6597">
        <w:rPr>
          <w:rFonts w:ascii="Times New Roman" w:hAnsi="Times New Roman" w:cs="Times New Roman"/>
          <w:color w:val="000000" w:themeColor="text1"/>
        </w:rPr>
        <w:tab/>
      </w:r>
      <w:r w:rsidR="005512F6" w:rsidRPr="000D6597">
        <w:rPr>
          <w:rFonts w:ascii="Times New Roman" w:hAnsi="Times New Roman" w:cs="Times New Roman"/>
          <w:color w:val="000000" w:themeColor="text1"/>
        </w:rPr>
        <w:t xml:space="preserve">As referenced in subsection 8.2.L, </w:t>
      </w:r>
      <w:r w:rsidR="00081BAA" w:rsidRPr="000D6597">
        <w:rPr>
          <w:rFonts w:ascii="Times New Roman" w:hAnsi="Times New Roman" w:cs="Times New Roman"/>
          <w:color w:val="000000" w:themeColor="text1"/>
        </w:rPr>
        <w:t xml:space="preserve">the </w:t>
      </w:r>
      <w:r w:rsidR="00D02754" w:rsidRPr="000D6597">
        <w:rPr>
          <w:rFonts w:ascii="Times New Roman" w:hAnsi="Times New Roman" w:cs="Times New Roman"/>
          <w:color w:val="000000" w:themeColor="text1"/>
        </w:rPr>
        <w:t xml:space="preserve">Bidder must </w:t>
      </w:r>
      <w:r w:rsidR="00081BAA" w:rsidRPr="000D6597">
        <w:rPr>
          <w:rFonts w:ascii="Times New Roman" w:hAnsi="Times New Roman" w:cs="Times New Roman"/>
          <w:color w:val="000000" w:themeColor="text1"/>
        </w:rPr>
        <w:t xml:space="preserve">have experience with all aspects of Call/Contact Center logistics, planning and execution for successful partnerships with State of Oklahoma agencies. </w:t>
      </w:r>
      <w:r w:rsidR="00D02754" w:rsidRPr="000D6597">
        <w:rPr>
          <w:rFonts w:ascii="Times New Roman" w:hAnsi="Times New Roman" w:cs="Times New Roman"/>
          <w:color w:val="000000" w:themeColor="text1"/>
        </w:rPr>
        <w:t>Bidder</w:t>
      </w:r>
      <w:r w:rsidR="002E48F8" w:rsidRPr="000D6597">
        <w:rPr>
          <w:rFonts w:ascii="Times New Roman" w:hAnsi="Times New Roman" w:cs="Times New Roman"/>
          <w:color w:val="000000" w:themeColor="text1"/>
        </w:rPr>
        <w:t xml:space="preserve"> should provide two (2) references from government customers of similar scope and size and one (1) reference from private industry for a total of three (3) references where similar work was performed.  References must identify which discipline or skill that was provided for each reference given. References provided must contain a contact person with full contact information i.e., Contact person, company, telephone number, mailing address and a valid e-mail address. OMES – ISD is not responsible for references that cannot be contacted. </w:t>
      </w:r>
    </w:p>
    <w:p w14:paraId="225E22CA" w14:textId="2C854F29" w:rsidR="001E7883" w:rsidRPr="00310599" w:rsidRDefault="001E7883" w:rsidP="002E48F8">
      <w:pPr>
        <w:pStyle w:val="ListParagraph"/>
        <w:ind w:left="2880"/>
        <w:rPr>
          <w:rFonts w:ascii="Times New Roman" w:hAnsi="Times New Roman" w:cs="Times New Roman"/>
          <w:b w:val="0"/>
          <w:color w:val="FF0000"/>
          <w:sz w:val="22"/>
          <w:szCs w:val="22"/>
        </w:rPr>
      </w:pPr>
    </w:p>
    <w:p w14:paraId="374F1B99" w14:textId="2B6CC3A1" w:rsidR="006F7C19" w:rsidRPr="000D6597" w:rsidRDefault="00082169" w:rsidP="006F7C19">
      <w:pPr>
        <w:ind w:left="2160"/>
        <w:jc w:val="both"/>
        <w:rPr>
          <w:rFonts w:ascii="Times New Roman" w:hAnsi="Times New Roman" w:cs="Times New Roman"/>
          <w:color w:val="000000" w:themeColor="text1"/>
        </w:rPr>
      </w:pPr>
      <w:r>
        <w:rPr>
          <w:rFonts w:ascii="Times New Roman" w:hAnsi="Times New Roman" w:cs="Times New Roman"/>
          <w:b/>
          <w:bCs/>
          <w:color w:val="000000" w:themeColor="text1"/>
        </w:rPr>
        <w:t>H</w:t>
      </w:r>
      <w:r w:rsidR="00081BAA" w:rsidRPr="000D6597">
        <w:rPr>
          <w:rFonts w:ascii="Times New Roman" w:hAnsi="Times New Roman" w:cs="Times New Roman"/>
          <w:b/>
          <w:bCs/>
          <w:color w:val="000000" w:themeColor="text1"/>
        </w:rPr>
        <w:t>.</w:t>
      </w:r>
      <w:r w:rsidR="00081BAA" w:rsidRPr="000D6597">
        <w:rPr>
          <w:rFonts w:ascii="Times New Roman" w:hAnsi="Times New Roman" w:cs="Times New Roman"/>
          <w:color w:val="000000" w:themeColor="text1"/>
        </w:rPr>
        <w:t xml:space="preserve">      </w:t>
      </w:r>
      <w:r w:rsidR="006F7C19" w:rsidRPr="000D6597">
        <w:rPr>
          <w:rFonts w:ascii="Times New Roman" w:hAnsi="Times New Roman" w:cs="Times New Roman"/>
          <w:color w:val="000000" w:themeColor="text1"/>
        </w:rPr>
        <w:tab/>
      </w:r>
      <w:r w:rsidR="005512F6" w:rsidRPr="000D6597">
        <w:rPr>
          <w:rFonts w:ascii="Times New Roman" w:hAnsi="Times New Roman" w:cs="Times New Roman"/>
          <w:color w:val="000000" w:themeColor="text1"/>
        </w:rPr>
        <w:t>As referenced in subsection 8.2.M, t</w:t>
      </w:r>
      <w:r w:rsidR="00F9259C" w:rsidRPr="000D6597">
        <w:rPr>
          <w:rFonts w:ascii="Times New Roman" w:hAnsi="Times New Roman" w:cs="Times New Roman"/>
          <w:color w:val="000000" w:themeColor="text1"/>
        </w:rPr>
        <w:t>he following additional company information is required to be included in the Bid:</w:t>
      </w:r>
    </w:p>
    <w:p w14:paraId="70B45A8D" w14:textId="77777777"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Length of time the Bidder has been in </w:t>
      </w:r>
      <w:proofErr w:type="gramStart"/>
      <w:r w:rsidRPr="000D6597">
        <w:rPr>
          <w:rFonts w:ascii="Times New Roman" w:hAnsi="Times New Roman" w:cs="Times New Roman"/>
          <w:b w:val="0"/>
          <w:color w:val="000000" w:themeColor="text1"/>
          <w:sz w:val="22"/>
          <w:szCs w:val="22"/>
        </w:rPr>
        <w:t>business;</w:t>
      </w:r>
      <w:proofErr w:type="gramEnd"/>
    </w:p>
    <w:p w14:paraId="5202B3E1" w14:textId="77777777" w:rsidR="00F9259C" w:rsidRPr="000D6597" w:rsidRDefault="00F9259C" w:rsidP="000259A2">
      <w:pPr>
        <w:pStyle w:val="ListParagraph"/>
        <w:widowControl w:val="0"/>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A brief description of the </w:t>
      </w:r>
      <w:proofErr w:type="gramStart"/>
      <w:r w:rsidRPr="000D6597">
        <w:rPr>
          <w:rFonts w:ascii="Times New Roman" w:hAnsi="Times New Roman" w:cs="Times New Roman"/>
          <w:b w:val="0"/>
          <w:color w:val="000000" w:themeColor="text1"/>
          <w:sz w:val="22"/>
          <w:szCs w:val="22"/>
        </w:rPr>
        <w:t>company;</w:t>
      </w:r>
      <w:proofErr w:type="gramEnd"/>
    </w:p>
    <w:p w14:paraId="4CBBA4DD" w14:textId="77777777" w:rsidR="00F9259C" w:rsidRPr="000D6597" w:rsidRDefault="00F9259C" w:rsidP="000259A2">
      <w:pPr>
        <w:pStyle w:val="ListParagraph"/>
        <w:numPr>
          <w:ilvl w:val="3"/>
          <w:numId w:val="4"/>
        </w:numPr>
        <w:ind w:left="3600" w:hanging="720"/>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lastRenderedPageBreak/>
        <w:t xml:space="preserve">Company size and </w:t>
      </w:r>
      <w:proofErr w:type="gramStart"/>
      <w:r w:rsidRPr="000D6597">
        <w:rPr>
          <w:rFonts w:ascii="Times New Roman" w:hAnsi="Times New Roman" w:cs="Times New Roman"/>
          <w:b w:val="0"/>
          <w:color w:val="000000" w:themeColor="text1"/>
          <w:sz w:val="22"/>
          <w:szCs w:val="22"/>
        </w:rPr>
        <w:t>organization;</w:t>
      </w:r>
      <w:proofErr w:type="gramEnd"/>
    </w:p>
    <w:p w14:paraId="55B0A23A" w14:textId="617D0890"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The number of years the Bidder has been providing </w:t>
      </w:r>
      <w:r w:rsidR="00CF5083" w:rsidRPr="000D6597">
        <w:rPr>
          <w:rFonts w:ascii="Times New Roman" w:hAnsi="Times New Roman" w:cs="Times New Roman"/>
          <w:b w:val="0"/>
          <w:color w:val="000000" w:themeColor="text1"/>
          <w:sz w:val="22"/>
          <w:szCs w:val="22"/>
        </w:rPr>
        <w:t xml:space="preserve">products and/or services </w:t>
      </w:r>
      <w:r w:rsidRPr="000D6597">
        <w:rPr>
          <w:rFonts w:ascii="Times New Roman" w:hAnsi="Times New Roman" w:cs="Times New Roman"/>
          <w:b w:val="0"/>
          <w:color w:val="000000" w:themeColor="text1"/>
          <w:sz w:val="22"/>
          <w:szCs w:val="22"/>
        </w:rPr>
        <w:t xml:space="preserve">of the type </w:t>
      </w:r>
      <w:proofErr w:type="gramStart"/>
      <w:r w:rsidRPr="000D6597">
        <w:rPr>
          <w:rFonts w:ascii="Times New Roman" w:hAnsi="Times New Roman" w:cs="Times New Roman"/>
          <w:b w:val="0"/>
          <w:color w:val="000000" w:themeColor="text1"/>
          <w:sz w:val="22"/>
          <w:szCs w:val="22"/>
        </w:rPr>
        <w:t>requested;</w:t>
      </w:r>
      <w:proofErr w:type="gramEnd"/>
    </w:p>
    <w:p w14:paraId="744C7325" w14:textId="14BE794C"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The core competency of the </w:t>
      </w:r>
      <w:proofErr w:type="gramStart"/>
      <w:r w:rsidRPr="000D6597">
        <w:rPr>
          <w:rFonts w:ascii="Times New Roman" w:hAnsi="Times New Roman" w:cs="Times New Roman"/>
          <w:b w:val="0"/>
          <w:color w:val="000000" w:themeColor="text1"/>
          <w:sz w:val="22"/>
          <w:szCs w:val="22"/>
        </w:rPr>
        <w:t>company ;</w:t>
      </w:r>
      <w:proofErr w:type="gramEnd"/>
    </w:p>
    <w:p w14:paraId="3B69640B" w14:textId="77777777"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Number of employees allocated strictly for </w:t>
      </w:r>
      <w:proofErr w:type="gramStart"/>
      <w:r w:rsidRPr="000D6597">
        <w:rPr>
          <w:rFonts w:ascii="Times New Roman" w:hAnsi="Times New Roman" w:cs="Times New Roman"/>
          <w:b w:val="0"/>
          <w:color w:val="000000" w:themeColor="text1"/>
          <w:sz w:val="22"/>
          <w:szCs w:val="22"/>
        </w:rPr>
        <w:t>research;</w:t>
      </w:r>
      <w:proofErr w:type="gramEnd"/>
    </w:p>
    <w:p w14:paraId="552FC2AD" w14:textId="77777777"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Number of employees allocated strictly for </w:t>
      </w:r>
      <w:proofErr w:type="gramStart"/>
      <w:r w:rsidRPr="000D6597">
        <w:rPr>
          <w:rFonts w:ascii="Times New Roman" w:hAnsi="Times New Roman" w:cs="Times New Roman"/>
          <w:b w:val="0"/>
          <w:color w:val="000000" w:themeColor="text1"/>
          <w:sz w:val="22"/>
          <w:szCs w:val="22"/>
        </w:rPr>
        <w:t>support;</w:t>
      </w:r>
      <w:proofErr w:type="gramEnd"/>
    </w:p>
    <w:p w14:paraId="244C4808" w14:textId="22DC0EBF"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Number of </w:t>
      </w:r>
      <w:proofErr w:type="gramStart"/>
      <w:r w:rsidRPr="000D6597">
        <w:rPr>
          <w:rFonts w:ascii="Times New Roman" w:hAnsi="Times New Roman" w:cs="Times New Roman"/>
          <w:b w:val="0"/>
          <w:color w:val="000000" w:themeColor="text1"/>
          <w:sz w:val="22"/>
          <w:szCs w:val="22"/>
        </w:rPr>
        <w:t>clients</w:t>
      </w:r>
      <w:r w:rsidR="005F13B1" w:rsidRPr="000D6597">
        <w:rPr>
          <w:rFonts w:ascii="Times New Roman" w:hAnsi="Times New Roman" w:cs="Times New Roman"/>
          <w:b w:val="0"/>
          <w:color w:val="000000" w:themeColor="text1"/>
          <w:sz w:val="22"/>
          <w:szCs w:val="22"/>
        </w:rPr>
        <w:t>;</w:t>
      </w:r>
      <w:proofErr w:type="gramEnd"/>
    </w:p>
    <w:p w14:paraId="1D7424F0" w14:textId="77777777" w:rsidR="00F9259C" w:rsidRPr="000D6597"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 xml:space="preserve">Average client size (i.e., employee count); and </w:t>
      </w:r>
    </w:p>
    <w:p w14:paraId="0BB9D05A" w14:textId="4E262C03" w:rsidR="00F9259C" w:rsidRDefault="00F9259C" w:rsidP="000259A2">
      <w:pPr>
        <w:pStyle w:val="ListParagraph"/>
        <w:numPr>
          <w:ilvl w:val="3"/>
          <w:numId w:val="4"/>
        </w:numPr>
        <w:ind w:left="3600" w:hanging="720"/>
        <w:jc w:val="both"/>
        <w:rPr>
          <w:rFonts w:ascii="Times New Roman" w:hAnsi="Times New Roman" w:cs="Times New Roman"/>
          <w:b w:val="0"/>
          <w:color w:val="000000" w:themeColor="text1"/>
          <w:sz w:val="22"/>
          <w:szCs w:val="22"/>
        </w:rPr>
      </w:pPr>
      <w:r w:rsidRPr="000D6597">
        <w:rPr>
          <w:rFonts w:ascii="Times New Roman" w:hAnsi="Times New Roman" w:cs="Times New Roman"/>
          <w:b w:val="0"/>
          <w:color w:val="000000" w:themeColor="text1"/>
          <w:sz w:val="22"/>
          <w:szCs w:val="22"/>
        </w:rPr>
        <w:t>Locations where the Bidder’s solution has been deployed.</w:t>
      </w:r>
    </w:p>
    <w:p w14:paraId="727AB2E8" w14:textId="77777777" w:rsidR="00F9259C" w:rsidRPr="000D6597" w:rsidRDefault="00F9259C" w:rsidP="009A0E6B">
      <w:pPr>
        <w:pStyle w:val="ListParagraph"/>
        <w:ind w:left="3240"/>
        <w:jc w:val="both"/>
        <w:rPr>
          <w:rFonts w:ascii="Times New Roman" w:hAnsi="Times New Roman" w:cs="Times New Roman"/>
          <w:b w:val="0"/>
          <w:color w:val="000000" w:themeColor="text1"/>
          <w:sz w:val="22"/>
        </w:rPr>
      </w:pPr>
    </w:p>
    <w:p w14:paraId="30527413" w14:textId="52B05B56" w:rsidR="00320017" w:rsidRDefault="00082169" w:rsidP="00AD5250">
      <w:pPr>
        <w:ind w:left="2160"/>
        <w:jc w:val="both"/>
        <w:rPr>
          <w:rFonts w:ascii="Times New Roman" w:hAnsi="Times New Roman" w:cs="Times New Roman"/>
          <w:color w:val="000000" w:themeColor="text1"/>
        </w:rPr>
      </w:pPr>
      <w:r>
        <w:rPr>
          <w:rFonts w:ascii="Times New Roman" w:hAnsi="Times New Roman" w:cs="Times New Roman"/>
          <w:b/>
          <w:bCs/>
          <w:color w:val="000000" w:themeColor="text1"/>
        </w:rPr>
        <w:t>I</w:t>
      </w:r>
      <w:r w:rsidR="00A34D74" w:rsidRPr="000D6597">
        <w:rPr>
          <w:rFonts w:ascii="Times New Roman" w:hAnsi="Times New Roman" w:cs="Times New Roman"/>
          <w:b/>
          <w:bCs/>
          <w:color w:val="000000" w:themeColor="text1"/>
        </w:rPr>
        <w:t>.</w:t>
      </w:r>
      <w:r w:rsidR="00A34D74" w:rsidRPr="000D6597">
        <w:rPr>
          <w:rFonts w:ascii="Times New Roman" w:hAnsi="Times New Roman" w:cs="Times New Roman"/>
          <w:color w:val="000000" w:themeColor="text1"/>
        </w:rPr>
        <w:t xml:space="preserve"> </w:t>
      </w:r>
      <w:r w:rsidR="00605A8E">
        <w:rPr>
          <w:rFonts w:ascii="Times New Roman" w:hAnsi="Times New Roman" w:cs="Times New Roman"/>
          <w:color w:val="000000" w:themeColor="text1"/>
        </w:rPr>
        <w:t xml:space="preserve">         </w:t>
      </w:r>
      <w:r w:rsidR="00907309" w:rsidRPr="000D6597">
        <w:rPr>
          <w:rFonts w:ascii="Times New Roman" w:hAnsi="Times New Roman" w:cs="Times New Roman"/>
          <w:color w:val="000000" w:themeColor="text1"/>
        </w:rPr>
        <w:t>As referenced in subsection 8.2.N, i</w:t>
      </w:r>
      <w:r w:rsidR="00F9259C" w:rsidRPr="000D6597">
        <w:rPr>
          <w:rFonts w:ascii="Times New Roman" w:hAnsi="Times New Roman" w:cs="Times New Roman"/>
          <w:color w:val="000000" w:themeColor="text1"/>
        </w:rPr>
        <w:t>f a third-party vendor is included as part of a submitted Bid, the following information is required to be included in the Bid for each such third-party vendor:</w:t>
      </w:r>
    </w:p>
    <w:p w14:paraId="44FBAF98" w14:textId="77777777" w:rsidR="007F5CF1" w:rsidRDefault="007F5CF1" w:rsidP="000259A2">
      <w:pPr>
        <w:pStyle w:val="ListParagraph"/>
        <w:numPr>
          <w:ilvl w:val="0"/>
          <w:numId w:val="5"/>
        </w:numPr>
        <w:ind w:left="3600" w:hanging="720"/>
        <w:jc w:val="both"/>
        <w:rPr>
          <w:rFonts w:ascii="Times New Roman" w:hAnsi="Times New Roman" w:cs="Times New Roman"/>
          <w:b w:val="0"/>
          <w:bCs/>
          <w:color w:val="000000" w:themeColor="text1"/>
          <w:sz w:val="22"/>
          <w:szCs w:val="22"/>
        </w:rPr>
      </w:pPr>
      <w:r>
        <w:rPr>
          <w:rFonts w:ascii="Times New Roman" w:hAnsi="Times New Roman" w:cs="Times New Roman"/>
          <w:b w:val="0"/>
          <w:bCs/>
          <w:color w:val="000000" w:themeColor="text1"/>
          <w:sz w:val="22"/>
          <w:szCs w:val="22"/>
        </w:rPr>
        <w:t>C</w:t>
      </w:r>
      <w:r w:rsidR="00F9259C" w:rsidRPr="00A56EA0">
        <w:rPr>
          <w:rFonts w:ascii="Times New Roman" w:hAnsi="Times New Roman" w:cs="Times New Roman"/>
          <w:b w:val="0"/>
          <w:bCs/>
          <w:color w:val="000000" w:themeColor="text1"/>
          <w:sz w:val="22"/>
          <w:szCs w:val="22"/>
        </w:rPr>
        <w:t xml:space="preserve">ompany </w:t>
      </w:r>
      <w:proofErr w:type="gramStart"/>
      <w:r w:rsidR="00F9259C" w:rsidRPr="00A56EA0">
        <w:rPr>
          <w:rFonts w:ascii="Times New Roman" w:hAnsi="Times New Roman" w:cs="Times New Roman"/>
          <w:b w:val="0"/>
          <w:bCs/>
          <w:color w:val="000000" w:themeColor="text1"/>
          <w:sz w:val="22"/>
          <w:szCs w:val="22"/>
        </w:rPr>
        <w:t>history;</w:t>
      </w:r>
      <w:proofErr w:type="gramEnd"/>
      <w:r w:rsidR="00320017" w:rsidRPr="00A56EA0">
        <w:rPr>
          <w:rFonts w:ascii="Times New Roman" w:hAnsi="Times New Roman" w:cs="Times New Roman"/>
          <w:b w:val="0"/>
          <w:bCs/>
          <w:color w:val="000000" w:themeColor="text1"/>
          <w:sz w:val="22"/>
          <w:szCs w:val="22"/>
        </w:rPr>
        <w:t xml:space="preserve"> </w:t>
      </w:r>
    </w:p>
    <w:p w14:paraId="3DD6CF99" w14:textId="00D34B48" w:rsidR="00A56EA0" w:rsidRPr="00A56EA0" w:rsidRDefault="00F9259C" w:rsidP="000259A2">
      <w:pPr>
        <w:pStyle w:val="ListParagraph"/>
        <w:numPr>
          <w:ilvl w:val="0"/>
          <w:numId w:val="5"/>
        </w:numPr>
        <w:ind w:left="3600" w:hanging="720"/>
        <w:jc w:val="both"/>
        <w:rPr>
          <w:rFonts w:ascii="Times New Roman" w:hAnsi="Times New Roman" w:cs="Times New Roman"/>
          <w:b w:val="0"/>
          <w:bCs/>
          <w:color w:val="000000" w:themeColor="text1"/>
          <w:sz w:val="22"/>
          <w:szCs w:val="22"/>
        </w:rPr>
      </w:pPr>
      <w:r w:rsidRPr="00A56EA0">
        <w:rPr>
          <w:rFonts w:ascii="Times New Roman" w:hAnsi="Times New Roman" w:cs="Times New Roman"/>
          <w:b w:val="0"/>
          <w:bCs/>
          <w:color w:val="000000" w:themeColor="text1"/>
          <w:sz w:val="22"/>
          <w:szCs w:val="22"/>
        </w:rPr>
        <w:t xml:space="preserve">Relationship to </w:t>
      </w:r>
      <w:proofErr w:type="gramStart"/>
      <w:r w:rsidRPr="00A56EA0">
        <w:rPr>
          <w:rFonts w:ascii="Times New Roman" w:hAnsi="Times New Roman" w:cs="Times New Roman"/>
          <w:b w:val="0"/>
          <w:bCs/>
          <w:color w:val="000000" w:themeColor="text1"/>
          <w:sz w:val="22"/>
          <w:szCs w:val="22"/>
        </w:rPr>
        <w:t>Bidder;</w:t>
      </w:r>
      <w:proofErr w:type="gramEnd"/>
      <w:r w:rsidR="002A7DF8" w:rsidRPr="00A56EA0">
        <w:rPr>
          <w:rFonts w:ascii="Times New Roman" w:hAnsi="Times New Roman" w:cs="Times New Roman"/>
          <w:b w:val="0"/>
          <w:bCs/>
          <w:color w:val="000000" w:themeColor="text1"/>
          <w:sz w:val="22"/>
          <w:szCs w:val="22"/>
        </w:rPr>
        <w:t xml:space="preserve"> </w:t>
      </w:r>
    </w:p>
    <w:p w14:paraId="4CC1548F" w14:textId="77777777" w:rsidR="007F5CF1" w:rsidRDefault="00F9259C" w:rsidP="000259A2">
      <w:pPr>
        <w:pStyle w:val="ListParagraph"/>
        <w:numPr>
          <w:ilvl w:val="0"/>
          <w:numId w:val="5"/>
        </w:numPr>
        <w:ind w:left="3600" w:hanging="720"/>
        <w:jc w:val="both"/>
        <w:rPr>
          <w:rFonts w:ascii="Times New Roman" w:hAnsi="Times New Roman" w:cs="Times New Roman"/>
          <w:b w:val="0"/>
          <w:bCs/>
          <w:color w:val="000000" w:themeColor="text1"/>
          <w:sz w:val="22"/>
          <w:szCs w:val="22"/>
        </w:rPr>
      </w:pPr>
      <w:r w:rsidRPr="007F5CF1">
        <w:rPr>
          <w:rFonts w:ascii="Times New Roman" w:hAnsi="Times New Roman" w:cs="Times New Roman"/>
          <w:b w:val="0"/>
          <w:bCs/>
          <w:color w:val="000000" w:themeColor="text1"/>
          <w:sz w:val="22"/>
          <w:szCs w:val="22"/>
        </w:rPr>
        <w:t xml:space="preserve">Clients for which the two entities have worked </w:t>
      </w:r>
      <w:proofErr w:type="gramStart"/>
      <w:r w:rsidRPr="007F5CF1">
        <w:rPr>
          <w:rFonts w:ascii="Times New Roman" w:hAnsi="Times New Roman" w:cs="Times New Roman"/>
          <w:b w:val="0"/>
          <w:bCs/>
          <w:color w:val="000000" w:themeColor="text1"/>
          <w:sz w:val="22"/>
          <w:szCs w:val="22"/>
        </w:rPr>
        <w:t>together;</w:t>
      </w:r>
      <w:proofErr w:type="gramEnd"/>
      <w:r w:rsidRPr="007F5CF1">
        <w:rPr>
          <w:rFonts w:ascii="Times New Roman" w:hAnsi="Times New Roman" w:cs="Times New Roman"/>
          <w:b w:val="0"/>
          <w:bCs/>
          <w:color w:val="000000" w:themeColor="text1"/>
          <w:sz w:val="22"/>
          <w:szCs w:val="22"/>
        </w:rPr>
        <w:t xml:space="preserve"> and</w:t>
      </w:r>
      <w:r w:rsidR="002A7DF8" w:rsidRPr="007F5CF1">
        <w:rPr>
          <w:rFonts w:ascii="Times New Roman" w:hAnsi="Times New Roman" w:cs="Times New Roman"/>
          <w:b w:val="0"/>
          <w:bCs/>
          <w:color w:val="000000" w:themeColor="text1"/>
          <w:sz w:val="22"/>
          <w:szCs w:val="22"/>
        </w:rPr>
        <w:t xml:space="preserve"> </w:t>
      </w:r>
    </w:p>
    <w:p w14:paraId="6A178892" w14:textId="068C3B08" w:rsidR="00F9259C" w:rsidRPr="007F5CF1" w:rsidRDefault="00320017" w:rsidP="000259A2">
      <w:pPr>
        <w:pStyle w:val="ListParagraph"/>
        <w:numPr>
          <w:ilvl w:val="0"/>
          <w:numId w:val="5"/>
        </w:numPr>
        <w:ind w:left="3600" w:hanging="720"/>
        <w:jc w:val="both"/>
        <w:rPr>
          <w:rFonts w:ascii="Times New Roman" w:hAnsi="Times New Roman" w:cs="Times New Roman"/>
          <w:b w:val="0"/>
          <w:bCs/>
          <w:color w:val="000000" w:themeColor="text1"/>
          <w:sz w:val="22"/>
          <w:szCs w:val="22"/>
        </w:rPr>
      </w:pPr>
      <w:r w:rsidRPr="007F5CF1">
        <w:rPr>
          <w:rFonts w:ascii="Times New Roman" w:hAnsi="Times New Roman" w:cs="Times New Roman"/>
          <w:b w:val="0"/>
          <w:bCs/>
          <w:color w:val="000000" w:themeColor="text1"/>
          <w:sz w:val="22"/>
          <w:szCs w:val="22"/>
        </w:rPr>
        <w:t>P</w:t>
      </w:r>
      <w:r w:rsidR="00F9259C" w:rsidRPr="007F5CF1">
        <w:rPr>
          <w:rFonts w:ascii="Times New Roman" w:hAnsi="Times New Roman" w:cs="Times New Roman"/>
          <w:b w:val="0"/>
          <w:bCs/>
          <w:color w:val="000000" w:themeColor="text1"/>
          <w:sz w:val="22"/>
          <w:szCs w:val="22"/>
        </w:rPr>
        <w:t>roducts and/or services proposed to be provided by the third-party vendor and how those products and/or services interface with the Bidder’s solution.</w:t>
      </w:r>
    </w:p>
    <w:p w14:paraId="0CBCC73E" w14:textId="1D4AC14A" w:rsidR="00320017" w:rsidRDefault="00320017" w:rsidP="000F682D">
      <w:pPr>
        <w:pStyle w:val="ListParagraph"/>
        <w:spacing w:line="276" w:lineRule="auto"/>
        <w:ind w:left="2880"/>
        <w:jc w:val="both"/>
        <w:rPr>
          <w:rFonts w:ascii="Times New Roman" w:hAnsi="Times New Roman" w:cs="Times New Roman"/>
          <w:b w:val="0"/>
          <w:color w:val="FF0000"/>
          <w:sz w:val="22"/>
        </w:rPr>
      </w:pPr>
    </w:p>
    <w:p w14:paraId="1DB76488" w14:textId="77777777" w:rsidR="00C92973" w:rsidRPr="001E02DD" w:rsidRDefault="00C92973" w:rsidP="000259A2">
      <w:pPr>
        <w:pStyle w:val="ListParagraph"/>
        <w:numPr>
          <w:ilvl w:val="1"/>
          <w:numId w:val="1"/>
        </w:numPr>
        <w:spacing w:before="240"/>
        <w:rPr>
          <w:rFonts w:ascii="Times New Roman" w:hAnsi="Times New Roman" w:cs="Times New Roman"/>
        </w:rPr>
      </w:pPr>
      <w:r w:rsidRPr="001E02DD">
        <w:rPr>
          <w:rFonts w:ascii="Times New Roman" w:hAnsi="Times New Roman" w:cs="Times New Roman"/>
          <w:sz w:val="22"/>
          <w:szCs w:val="22"/>
        </w:rPr>
        <w:t xml:space="preserve">Bid </w:t>
      </w:r>
      <w:r>
        <w:rPr>
          <w:rFonts w:ascii="Times New Roman" w:hAnsi="Times New Roman" w:cs="Times New Roman"/>
          <w:sz w:val="22"/>
          <w:szCs w:val="22"/>
        </w:rPr>
        <w:t xml:space="preserve">Packet Format </w:t>
      </w:r>
      <w:r w:rsidRPr="001E02DD">
        <w:rPr>
          <w:rFonts w:ascii="Times New Roman" w:hAnsi="Times New Roman" w:cs="Times New Roman"/>
          <w:sz w:val="22"/>
          <w:szCs w:val="22"/>
        </w:rPr>
        <w:t xml:space="preserve"> </w:t>
      </w:r>
    </w:p>
    <w:p w14:paraId="1F9866A3" w14:textId="77777777" w:rsidR="00C92973" w:rsidRPr="00BC76EA" w:rsidRDefault="00C92973" w:rsidP="00C92973">
      <w:pPr>
        <w:pStyle w:val="ListParagraph"/>
        <w:spacing w:line="276" w:lineRule="auto"/>
        <w:ind w:left="1440"/>
        <w:jc w:val="both"/>
        <w:rPr>
          <w:rFonts w:ascii="Times New Roman" w:hAnsi="Times New Roman" w:cs="Times New Roman"/>
          <w:b w:val="0"/>
          <w:sz w:val="22"/>
          <w:szCs w:val="22"/>
        </w:rPr>
      </w:pPr>
    </w:p>
    <w:p w14:paraId="34A63BA7"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  Cover Page</w:t>
      </w:r>
    </w:p>
    <w:p w14:paraId="684B5799" w14:textId="77777777" w:rsidR="00C92973" w:rsidRPr="005222B3" w:rsidRDefault="00C92973" w:rsidP="00C92973">
      <w:pPr>
        <w:ind w:left="2880"/>
        <w:rPr>
          <w:rFonts w:ascii="Times New Roman" w:hAnsi="Times New Roman" w:cs="Times New Roman"/>
        </w:rPr>
      </w:pPr>
      <w:r>
        <w:rPr>
          <w:rFonts w:ascii="Times New Roman" w:hAnsi="Times New Roman" w:cs="Times New Roman"/>
        </w:rPr>
        <w:t>Provide a dated c</w:t>
      </w:r>
      <w:r w:rsidRPr="005222B3">
        <w:rPr>
          <w:rFonts w:ascii="Times New Roman" w:hAnsi="Times New Roman" w:cs="Times New Roman"/>
        </w:rPr>
        <w:t xml:space="preserve">over </w:t>
      </w:r>
      <w:r>
        <w:rPr>
          <w:rFonts w:ascii="Times New Roman" w:hAnsi="Times New Roman" w:cs="Times New Roman"/>
        </w:rPr>
        <w:t>p</w:t>
      </w:r>
      <w:r w:rsidRPr="005222B3">
        <w:rPr>
          <w:rFonts w:ascii="Times New Roman" w:hAnsi="Times New Roman" w:cs="Times New Roman"/>
        </w:rPr>
        <w:t xml:space="preserve">age </w:t>
      </w:r>
      <w:r>
        <w:rPr>
          <w:rFonts w:ascii="Times New Roman" w:hAnsi="Times New Roman" w:cs="Times New Roman"/>
        </w:rPr>
        <w:t xml:space="preserve">or transmittal letter that </w:t>
      </w:r>
      <w:r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Pr="005222B3">
        <w:rPr>
          <w:rFonts w:ascii="Times New Roman" w:hAnsi="Times New Roman" w:cs="Times New Roman"/>
        </w:rPr>
        <w:t>Bidder</w:t>
      </w:r>
      <w:r>
        <w:rPr>
          <w:rFonts w:ascii="Times New Roman" w:hAnsi="Times New Roman" w:cs="Times New Roman"/>
        </w:rPr>
        <w:t xml:space="preserve"> contact information</w:t>
      </w:r>
      <w:r w:rsidRPr="005222B3">
        <w:rPr>
          <w:rFonts w:ascii="Times New Roman" w:hAnsi="Times New Roman" w:cs="Times New Roman"/>
        </w:rPr>
        <w:t>.</w:t>
      </w:r>
    </w:p>
    <w:p w14:paraId="2D6C71EF" w14:textId="77777777" w:rsidR="00C92973"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Two:  Required Forms</w:t>
      </w:r>
      <w:r>
        <w:rPr>
          <w:rFonts w:ascii="Times New Roman" w:hAnsi="Times New Roman" w:cs="Times New Roman"/>
          <w:color w:val="auto"/>
          <w:sz w:val="22"/>
          <w:szCs w:val="22"/>
        </w:rPr>
        <w:t xml:space="preserve">, </w:t>
      </w:r>
      <w:r w:rsidRPr="00CC6612">
        <w:rPr>
          <w:rFonts w:ascii="Times New Roman" w:hAnsi="Times New Roman" w:cs="Times New Roman"/>
          <w:color w:val="auto"/>
          <w:sz w:val="22"/>
          <w:szCs w:val="22"/>
        </w:rPr>
        <w:t>Certifications</w:t>
      </w:r>
      <w:r>
        <w:rPr>
          <w:rFonts w:ascii="Times New Roman" w:hAnsi="Times New Roman" w:cs="Times New Roman"/>
          <w:color w:val="auto"/>
          <w:sz w:val="22"/>
          <w:szCs w:val="22"/>
        </w:rPr>
        <w:t xml:space="preserve"> and Disclosures</w:t>
      </w:r>
    </w:p>
    <w:p w14:paraId="345BA023" w14:textId="77777777" w:rsidR="00C92973" w:rsidRDefault="00C92973" w:rsidP="00C92973">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Pr="005222B3">
        <w:rPr>
          <w:rFonts w:ascii="Times New Roman" w:hAnsi="Times New Roman" w:cs="Times New Roman"/>
          <w:b w:val="0"/>
          <w:color w:val="auto"/>
          <w:sz w:val="22"/>
          <w:szCs w:val="22"/>
        </w:rPr>
        <w:t xml:space="preserve">Completed “Responding Bidder Information” form set forth and accompanying required documentation. </w:t>
      </w:r>
    </w:p>
    <w:p w14:paraId="3A1B2F0A" w14:textId="77777777" w:rsidR="00C92973" w:rsidRPr="00CC1468" w:rsidRDefault="00C92973" w:rsidP="00C92973">
      <w:pPr>
        <w:spacing w:after="0"/>
      </w:pPr>
    </w:p>
    <w:p w14:paraId="3FE861AF" w14:textId="77777777" w:rsidR="00C92973" w:rsidRPr="00CC1468" w:rsidRDefault="00C92973" w:rsidP="00C92973">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Pr="005222B3">
        <w:rPr>
          <w:rFonts w:ascii="Times New Roman" w:hAnsi="Times New Roman" w:cs="Times New Roman"/>
        </w:rPr>
        <w:t>Completed “Certification for Competitive Bid and Contract” form.</w:t>
      </w:r>
    </w:p>
    <w:p w14:paraId="50F84240" w14:textId="14DF1C8C" w:rsidR="00C92973" w:rsidRDefault="00C92973" w:rsidP="00C92973">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Pr="005222B3">
        <w:rPr>
          <w:rFonts w:ascii="Times New Roman" w:hAnsi="Times New Roman" w:cs="Times New Roman"/>
        </w:rPr>
        <w:t xml:space="preserve">Bidder shall </w:t>
      </w:r>
      <w:r>
        <w:rPr>
          <w:rFonts w:ascii="Times New Roman" w:hAnsi="Times New Roman" w:cs="Times New Roman"/>
        </w:rPr>
        <w:t xml:space="preserve">additionally </w:t>
      </w:r>
      <w:r w:rsidRPr="005222B3">
        <w:rPr>
          <w:rFonts w:ascii="Times New Roman" w:hAnsi="Times New Roman" w:cs="Times New Roman"/>
        </w:rPr>
        <w:t xml:space="preserve">provide in </w:t>
      </w:r>
      <w:r>
        <w:rPr>
          <w:rFonts w:ascii="Times New Roman" w:hAnsi="Times New Roman" w:cs="Times New Roman"/>
        </w:rPr>
        <w:t xml:space="preserve">this section of </w:t>
      </w:r>
      <w:r w:rsidRPr="005222B3">
        <w:rPr>
          <w:rFonts w:ascii="Times New Roman" w:hAnsi="Times New Roman" w:cs="Times New Roman"/>
        </w:rPr>
        <w:t>its Bid</w:t>
      </w:r>
      <w:r>
        <w:rPr>
          <w:rFonts w:ascii="Times New Roman" w:hAnsi="Times New Roman" w:cs="Times New Roman"/>
        </w:rPr>
        <w:t>,</w:t>
      </w:r>
      <w:r w:rsidRPr="005222B3">
        <w:rPr>
          <w:rFonts w:ascii="Times New Roman" w:hAnsi="Times New Roman" w:cs="Times New Roman"/>
        </w:rPr>
        <w:t xml:space="preserve"> disclosure of (1</w:t>
      </w:r>
      <w:r w:rsidRPr="00CC1468">
        <w:rPr>
          <w:rFonts w:ascii="Times New Roman" w:hAnsi="Times New Roman" w:cs="Times New Roman"/>
        </w:rPr>
        <w:t>)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Pr="00CC1468">
        <w:rPr>
          <w:rFonts w:ascii="Times New Roman" w:hAnsi="Times New Roman" w:cs="Times New Roman"/>
        </w:rPr>
        <w:t>any contractual relati</w:t>
      </w:r>
      <w:r w:rsidRPr="005222B3">
        <w:rPr>
          <w:rFonts w:ascii="Times New Roman" w:hAnsi="Times New Roman" w:cs="Times New Roman"/>
        </w:rPr>
        <w:t xml:space="preserve">onship or any other relevant contact with any State personnel or another Bidder or </w:t>
      </w:r>
      <w:r w:rsidR="00D02754">
        <w:rPr>
          <w:rFonts w:ascii="Times New Roman" w:hAnsi="Times New Roman" w:cs="Times New Roman"/>
        </w:rPr>
        <w:t>Bidder</w:t>
      </w:r>
      <w:r w:rsidRPr="005222B3">
        <w:rPr>
          <w:rFonts w:ascii="Times New Roman" w:hAnsi="Times New Roman" w:cs="Times New Roman"/>
        </w:rPr>
        <w:t xml:space="preserve"> involved in the development of a Bidder’s response to the Solicitation; (</w:t>
      </w:r>
      <w:r>
        <w:rPr>
          <w:rFonts w:ascii="Times New Roman" w:hAnsi="Times New Roman" w:cs="Times New Roman"/>
        </w:rPr>
        <w:t>3</w:t>
      </w:r>
      <w:r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Pr>
          <w:rFonts w:ascii="Times New Roman" w:hAnsi="Times New Roman" w:cs="Times New Roman"/>
        </w:rPr>
        <w:t xml:space="preserve">in </w:t>
      </w:r>
      <w:r w:rsidRPr="005222B3">
        <w:rPr>
          <w:rFonts w:ascii="Times New Roman" w:hAnsi="Times New Roman" w:cs="Times New Roman"/>
        </w:rPr>
        <w:t>the sole discretion of the State, be grounds for rejection of the Bid or partial or whole termination of the Contract.</w:t>
      </w:r>
    </w:p>
    <w:p w14:paraId="5F127C9F" w14:textId="77777777" w:rsidR="00C92973" w:rsidRDefault="00C92973" w:rsidP="00C92973">
      <w:pPr>
        <w:spacing w:after="0"/>
        <w:ind w:left="3600"/>
        <w:jc w:val="both"/>
        <w:rPr>
          <w:rFonts w:ascii="Times New Roman" w:hAnsi="Times New Roman" w:cs="Times New Roman"/>
        </w:rPr>
      </w:pPr>
    </w:p>
    <w:p w14:paraId="6343C4C3" w14:textId="77777777" w:rsidR="00C92973" w:rsidRDefault="00C92973" w:rsidP="00C92973">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Workers’ Compensation form.</w:t>
      </w:r>
    </w:p>
    <w:p w14:paraId="39E06759" w14:textId="77777777" w:rsidR="00C92973" w:rsidRDefault="00C92973" w:rsidP="00C92973">
      <w:pPr>
        <w:spacing w:after="0"/>
        <w:ind w:left="2880"/>
        <w:jc w:val="both"/>
        <w:rPr>
          <w:rFonts w:ascii="Times New Roman" w:hAnsi="Times New Roman" w:cs="Times New Roman"/>
        </w:rPr>
      </w:pPr>
    </w:p>
    <w:p w14:paraId="70E99A7E" w14:textId="77777777" w:rsidR="00C92973" w:rsidRDefault="00C92973" w:rsidP="00C92973">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4CD8D9D2" w14:textId="77777777" w:rsidR="00C92973" w:rsidRDefault="00C92973" w:rsidP="00C92973">
      <w:pPr>
        <w:spacing w:after="0"/>
        <w:ind w:left="2880"/>
        <w:jc w:val="both"/>
        <w:rPr>
          <w:rFonts w:ascii="Times New Roman" w:hAnsi="Times New Roman" w:cs="Times New Roman"/>
        </w:rPr>
      </w:pPr>
    </w:p>
    <w:p w14:paraId="3629257B" w14:textId="77777777" w:rsidR="00C92973" w:rsidRPr="00554537" w:rsidRDefault="00C92973" w:rsidP="00C92973">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638FB181" w14:textId="77777777" w:rsidR="00C92973" w:rsidRDefault="00C92973" w:rsidP="00C92973">
      <w:pPr>
        <w:spacing w:after="0"/>
        <w:ind w:left="2880"/>
        <w:jc w:val="both"/>
        <w:rPr>
          <w:rFonts w:ascii="Times New Roman" w:hAnsi="Times New Roman" w:cs="Times New Roman"/>
        </w:rPr>
      </w:pPr>
    </w:p>
    <w:p w14:paraId="1A998931" w14:textId="77777777" w:rsidR="00C92973" w:rsidRDefault="00C92973" w:rsidP="00C92973">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b/>
        </w:rPr>
        <w:t>i</w:t>
      </w:r>
      <w:r>
        <w:rPr>
          <w:rFonts w:ascii="Times New Roman" w:hAnsi="Times New Roman" w:cs="Times New Roman"/>
        </w:rPr>
        <w:tab/>
      </w:r>
      <w:r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0F30E2CA" w14:textId="77777777" w:rsidR="00C92973" w:rsidRPr="00CE4CAD" w:rsidRDefault="00C92973" w:rsidP="00C92973">
      <w:pPr>
        <w:spacing w:after="0"/>
        <w:ind w:left="2880"/>
        <w:jc w:val="both"/>
        <w:rPr>
          <w:rFonts w:ascii="Times New Roman" w:hAnsi="Times New Roman" w:cs="Times New Roman"/>
        </w:rPr>
      </w:pPr>
    </w:p>
    <w:p w14:paraId="61790585" w14:textId="77777777" w:rsidR="00C92973" w:rsidRPr="005222B3" w:rsidRDefault="00C92973" w:rsidP="00C92973">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 xml:space="preserve">The Bidder shall acknowledge agreement with each Amendment, if any, by inserting the Amendment in this section, signed by or on behalf of the Bidder.    </w:t>
      </w:r>
    </w:p>
    <w:p w14:paraId="7AD5AA9C"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Three:  Bid Portions Requested to be Held Confidential</w:t>
      </w:r>
    </w:p>
    <w:p w14:paraId="71FF2711" w14:textId="77777777" w:rsidR="00C92973" w:rsidRDefault="00C92973" w:rsidP="00C92973">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t xml:space="preserve">Any portion of the Bid that the Bidder requests be held confidential shall be listed in this section for independent review regarding confidentiality.  For example: “the portion of Section 8 titled Member Satisfaction Survey”.  However, the Bid should not be broken apart such that the information requested to be held confidential is only found in this section; rather, such content should be included in the Bid in applicable sections, for efficient evaluation.  </w:t>
      </w:r>
    </w:p>
    <w:p w14:paraId="648AB5E1" w14:textId="77777777" w:rsidR="00C92973" w:rsidRPr="009A0E6B" w:rsidRDefault="00C92973" w:rsidP="00C92973">
      <w:pPr>
        <w:pStyle w:val="ListParagraph"/>
        <w:spacing w:line="276" w:lineRule="auto"/>
        <w:ind w:left="3600" w:hanging="720"/>
        <w:jc w:val="both"/>
        <w:rPr>
          <w:rFonts w:ascii="Times New Roman" w:hAnsi="Times New Roman"/>
          <w:b w:val="0"/>
          <w:sz w:val="22"/>
        </w:rPr>
      </w:pPr>
    </w:p>
    <w:p w14:paraId="38705893" w14:textId="77777777" w:rsidR="00C92973" w:rsidRDefault="00C92973" w:rsidP="00C92973">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listed as considered confidential, </w:t>
      </w:r>
      <w:r w:rsidRPr="00BC76EA">
        <w:rPr>
          <w:rFonts w:ascii="Times New Roman" w:hAnsi="Times New Roman" w:cs="Times New Roman"/>
          <w:b w:val="0"/>
          <w:sz w:val="22"/>
          <w:szCs w:val="22"/>
        </w:rPr>
        <w:t>the Bidder must identify</w:t>
      </w:r>
      <w:r>
        <w:rPr>
          <w:rFonts w:ascii="Times New Roman" w:hAnsi="Times New Roman" w:cs="Times New Roman"/>
          <w:b w:val="0"/>
          <w:sz w:val="22"/>
          <w:szCs w:val="22"/>
        </w:rPr>
        <w:t xml:space="preserve"> the</w:t>
      </w:r>
      <w:r w:rsidRPr="00BC76EA">
        <w:rPr>
          <w:rFonts w:ascii="Times New Roman" w:hAnsi="Times New Roman" w:cs="Times New Roman"/>
          <w:b w:val="0"/>
          <w:sz w:val="22"/>
          <w:szCs w:val="22"/>
        </w:rPr>
        <w:t xml:space="preserve"> </w:t>
      </w:r>
      <w:r>
        <w:rPr>
          <w:rFonts w:ascii="Times New Roman" w:hAnsi="Times New Roman" w:cs="Times New Roman"/>
          <w:b w:val="0"/>
          <w:sz w:val="22"/>
          <w:szCs w:val="22"/>
        </w:rPr>
        <w:t xml:space="preserve">specific information </w:t>
      </w:r>
      <w:r w:rsidRPr="00BC76EA">
        <w:rPr>
          <w:rFonts w:ascii="Times New Roman" w:hAnsi="Times New Roman" w:cs="Times New Roman"/>
          <w:b w:val="0"/>
          <w:sz w:val="22"/>
          <w:szCs w:val="22"/>
        </w:rPr>
        <w:t xml:space="preserve">considered confidential and </w:t>
      </w:r>
      <w:r>
        <w:rPr>
          <w:rFonts w:ascii="Times New Roman" w:hAnsi="Times New Roman" w:cs="Times New Roman"/>
          <w:b w:val="0"/>
          <w:sz w:val="22"/>
          <w:szCs w:val="22"/>
        </w:rPr>
        <w:t xml:space="preserve">fully comply with </w:t>
      </w:r>
      <w:r w:rsidRPr="00973089">
        <w:rPr>
          <w:rFonts w:ascii="Times New Roman" w:hAnsi="Times New Roman" w:cs="Times New Roman"/>
          <w:bCs/>
          <w:sz w:val="22"/>
          <w:szCs w:val="22"/>
        </w:rPr>
        <w:t>OAC 260:115-3-9</w:t>
      </w:r>
      <w:r w:rsidRPr="00973089">
        <w:rPr>
          <w:rStyle w:val="FootnoteReference"/>
          <w:rFonts w:ascii="Times New Roman" w:hAnsi="Times New Roman" w:cs="Times New Roman"/>
          <w:bCs/>
          <w:sz w:val="22"/>
          <w:szCs w:val="22"/>
        </w:rPr>
        <w:footnoteReference w:id="4"/>
      </w:r>
      <w:r w:rsidRPr="00973089">
        <w:rPr>
          <w:rFonts w:ascii="Times New Roman" w:hAnsi="Times New Roman" w:cs="Times New Roman"/>
          <w:bCs/>
          <w:sz w:val="22"/>
          <w:szCs w:val="22"/>
        </w:rPr>
        <w:t xml:space="preserve"> which additionally requires a Bidder to enumerate the specific grounds, based on applicable laws which support treatment of the information as exempt from disclosure and explain why disclosure is not in the best interest of the public.  </w:t>
      </w:r>
      <w:r>
        <w:rPr>
          <w:rFonts w:ascii="Times New Roman" w:hAnsi="Times New Roman" w:cs="Times New Roman"/>
          <w:b w:val="0"/>
          <w:sz w:val="22"/>
          <w:szCs w:val="22"/>
        </w:rPr>
        <w:t>Additional information regarding information considered confidential by a Bidder is provided in Section 6 above.</w:t>
      </w:r>
    </w:p>
    <w:p w14:paraId="4902BF17" w14:textId="77777777" w:rsidR="00C92973" w:rsidRDefault="00C92973" w:rsidP="00C92973">
      <w:pPr>
        <w:pStyle w:val="ListParagraph"/>
        <w:spacing w:line="276" w:lineRule="auto"/>
        <w:ind w:left="3600" w:hanging="720"/>
        <w:jc w:val="both"/>
        <w:rPr>
          <w:rFonts w:ascii="Times New Roman" w:hAnsi="Times New Roman" w:cs="Times New Roman"/>
          <w:b w:val="0"/>
          <w:sz w:val="22"/>
          <w:szCs w:val="22"/>
        </w:rPr>
      </w:pPr>
    </w:p>
    <w:p w14:paraId="0969BE55" w14:textId="77777777" w:rsidR="00C92973" w:rsidRPr="0014576E" w:rsidRDefault="00C92973" w:rsidP="00C92973">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r>
      <w:r w:rsidRPr="007131FD">
        <w:rPr>
          <w:rFonts w:ascii="Times New Roman" w:hAnsi="Times New Roman" w:cs="Times New Roman"/>
          <w:b w:val="0"/>
          <w:sz w:val="22"/>
          <w:szCs w:val="22"/>
        </w:rPr>
        <w:t xml:space="preserve">A Bid marked in total, as proprietary and/or confidential shall not be considered confidential.  Likewise, </w:t>
      </w:r>
      <w:r>
        <w:rPr>
          <w:rFonts w:ascii="Times New Roman" w:hAnsi="Times New Roman" w:cs="Times New Roman"/>
          <w:b w:val="0"/>
          <w:sz w:val="22"/>
          <w:szCs w:val="22"/>
        </w:rPr>
        <w:t xml:space="preserve">unless specifically referenced otherwise, </w:t>
      </w:r>
      <w:r w:rsidRPr="007131FD">
        <w:rPr>
          <w:rFonts w:ascii="Times New Roman" w:hAnsi="Times New Roman" w:cs="Times New Roman"/>
          <w:b w:val="0"/>
          <w:sz w:val="22"/>
          <w:szCs w:val="22"/>
        </w:rPr>
        <w:t>resumes, pricing</w:t>
      </w:r>
      <w:r>
        <w:rPr>
          <w:rFonts w:ascii="Times New Roman" w:hAnsi="Times New Roman" w:cs="Times New Roman"/>
          <w:b w:val="0"/>
          <w:sz w:val="22"/>
          <w:szCs w:val="22"/>
        </w:rPr>
        <w:t>,</w:t>
      </w:r>
      <w:r w:rsidRPr="007131FD">
        <w:rPr>
          <w:rFonts w:ascii="Times New Roman" w:hAnsi="Times New Roman" w:cs="Times New Roman"/>
          <w:b w:val="0"/>
          <w:sz w:val="22"/>
          <w:szCs w:val="22"/>
        </w:rPr>
        <w:t xml:space="preserve"> marketing materials</w:t>
      </w:r>
      <w:r>
        <w:rPr>
          <w:rFonts w:ascii="Times New Roman" w:hAnsi="Times New Roman" w:cs="Times New Roman"/>
          <w:b w:val="0"/>
          <w:sz w:val="22"/>
          <w:szCs w:val="22"/>
        </w:rPr>
        <w:t>, business references, Voluntary Product Accessibility Templates, additional terms proposed by a Bidder and subcontractor information</w:t>
      </w:r>
      <w:r w:rsidRPr="007131FD">
        <w:rPr>
          <w:rFonts w:ascii="Times New Roman" w:hAnsi="Times New Roman" w:cs="Times New Roman"/>
          <w:b w:val="0"/>
          <w:sz w:val="22"/>
          <w:szCs w:val="22"/>
        </w:rPr>
        <w:t xml:space="preserve"> are not confidential and are not exempt from disclosure under the Oklahoma Open Records Act.</w:t>
      </w:r>
      <w:r>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38B788B6" w14:textId="77777777" w:rsidR="00C92973" w:rsidRDefault="00C92973" w:rsidP="00C92973">
      <w:pPr>
        <w:pStyle w:val="ListParagraph"/>
        <w:spacing w:line="276" w:lineRule="auto"/>
        <w:ind w:left="2880"/>
        <w:jc w:val="both"/>
        <w:rPr>
          <w:rFonts w:ascii="Times New Roman" w:hAnsi="Times New Roman" w:cs="Times New Roman"/>
          <w:sz w:val="22"/>
          <w:szCs w:val="22"/>
        </w:rPr>
      </w:pPr>
    </w:p>
    <w:p w14:paraId="7404930B" w14:textId="77777777" w:rsidR="00C92973" w:rsidRPr="0029381F" w:rsidRDefault="00C92973" w:rsidP="00C92973">
      <w:pPr>
        <w:ind w:left="3600" w:hanging="720"/>
        <w:jc w:val="both"/>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29381F">
        <w:rPr>
          <w:rFonts w:ascii="Times New Roman" w:hAnsi="Times New Roman" w:cs="Times New Roman"/>
          <w:b/>
        </w:rPr>
        <w:t xml:space="preserve">ANY INFORMATION MARKED AS CONFIDENTIAL AND EMBODIED ELSEWHERE IN A BID RATHER THAN </w:t>
      </w:r>
      <w:r>
        <w:rPr>
          <w:rFonts w:ascii="Times New Roman" w:hAnsi="Times New Roman" w:cs="Times New Roman"/>
          <w:b/>
        </w:rPr>
        <w:t xml:space="preserve">LISTED </w:t>
      </w:r>
      <w:r w:rsidRPr="0029381F">
        <w:rPr>
          <w:rFonts w:ascii="Times New Roman" w:hAnsi="Times New Roman" w:cs="Times New Roman"/>
          <w:b/>
        </w:rPr>
        <w:t xml:space="preserve">IN THIS SECTION OF THE BID PACKET WILL NOT BE CONSIDERED CONFIDENTIAL AND WILL BE SUBJECT TO DISCLOSURE WITHOUT FURTHER REVIEW.  THE STATE HAS NO RESPONSIBILITY TO INDEPENDENTLY REVIEW AN ENTIRE BID FOR A CONFIDENTIALITY CLAIM.  LIKEWISE, CONFIDENTIALITY CLAIMS OF A BIDDER WILL NOT BE </w:t>
      </w:r>
      <w:r w:rsidRPr="0029381F">
        <w:rPr>
          <w:rFonts w:ascii="Times New Roman" w:hAnsi="Times New Roman" w:cs="Times New Roman"/>
          <w:b/>
        </w:rPr>
        <w:lastRenderedPageBreak/>
        <w:t>CONSIDERED IF A BID DOES NOT COMPLY WITH REQUIREMENTS OF OAC 260:115-3-9</w:t>
      </w:r>
      <w:r>
        <w:rPr>
          <w:rFonts w:ascii="Times New Roman" w:hAnsi="Times New Roman" w:cs="Times New Roman"/>
          <w:b/>
        </w:rPr>
        <w:t xml:space="preserve"> AND THE INFORMATION WILL BE SUBJECT TO DISCLOSURE PURSUANT TO STATE LAW</w:t>
      </w:r>
      <w:r w:rsidRPr="0029381F">
        <w:rPr>
          <w:rFonts w:ascii="Times New Roman" w:hAnsi="Times New Roman" w:cs="Times New Roman"/>
          <w:b/>
        </w:rPr>
        <w:t xml:space="preserve">.  </w:t>
      </w:r>
    </w:p>
    <w:p w14:paraId="6E8A0088"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3F436535" w14:textId="77777777" w:rsidR="00C92973" w:rsidRDefault="00C92973" w:rsidP="00C92973">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Pr>
          <w:rFonts w:ascii="Times New Roman" w:hAnsi="Times New Roman" w:cs="Times New Roman"/>
        </w:rPr>
        <w:tab/>
        <w:t xml:space="preserve">Any requested exception or revision to terms </w:t>
      </w:r>
      <w:bookmarkStart w:id="12" w:name="_Hlk36723154"/>
      <w:r w:rsidRPr="005B13F9">
        <w:rPr>
          <w:rFonts w:ascii="Times New Roman" w:hAnsi="Times New Roman" w:cs="Times New Roman"/>
        </w:rPr>
        <w:t xml:space="preserve">or conditions provided by the State </w:t>
      </w:r>
      <w:bookmarkEnd w:id="12"/>
      <w:r>
        <w:rPr>
          <w:rFonts w:ascii="Times New Roman" w:hAnsi="Times New Roman" w:cs="Times New Roman"/>
        </w:rPr>
        <w:t>shall be inserted in this section using the table provided at the end of these Bidder Instructions.  If no exceptions or revisions are requested, the Bid should reflect that by either submitting the table with no additions to it or by inserting a page to denote this section is not applicable.  Each requested exception or revision shall identify (</w:t>
      </w:r>
      <w:proofErr w:type="spellStart"/>
      <w:r>
        <w:rPr>
          <w:rFonts w:ascii="Times New Roman" w:hAnsi="Times New Roman" w:cs="Times New Roman"/>
        </w:rPr>
        <w:t>i</w:t>
      </w:r>
      <w:proofErr w:type="spellEnd"/>
      <w:r>
        <w:rPr>
          <w:rFonts w:ascii="Times New Roman" w:hAnsi="Times New Roman" w:cs="Times New Roman"/>
        </w:rPr>
        <w:t xml:space="preserve">) the document and section reference of the specific affected term and (ii) either that the term is inapplicable and should be intentionally omitted or offer alternative language if the Bidder is requesting revision of the term.  </w:t>
      </w:r>
      <w:r w:rsidRPr="00013740">
        <w:rPr>
          <w:rFonts w:ascii="Times New Roman" w:hAnsi="Times New Roman" w:cs="Times New Roman"/>
        </w:rPr>
        <w:t xml:space="preserve">Some examples are provided on the table for illustrative purposes only and, if not deleted in a submitted Bid, will be disregarded. </w:t>
      </w:r>
    </w:p>
    <w:p w14:paraId="178E6937" w14:textId="77777777" w:rsidR="00C92973" w:rsidRDefault="00C92973" w:rsidP="00C92973">
      <w:pPr>
        <w:ind w:left="3600" w:hanging="720"/>
        <w:jc w:val="both"/>
        <w:rPr>
          <w:rFonts w:ascii="Times New Roman" w:hAnsi="Times New Roman" w:cs="Times New Roman"/>
        </w:rPr>
      </w:pPr>
      <w:r w:rsidRPr="0029381F">
        <w:rPr>
          <w:rFonts w:ascii="Times New Roman" w:hAnsi="Times New Roman" w:cs="Times New Roman"/>
          <w:b/>
        </w:rPr>
        <w:t>ii</w:t>
      </w:r>
      <w:r>
        <w:rPr>
          <w:rFonts w:ascii="Times New Roman" w:hAnsi="Times New Roman" w:cs="Times New Roman"/>
        </w:rPr>
        <w:tab/>
        <w:t xml:space="preserve">Use </w:t>
      </w:r>
      <w:r w:rsidRPr="00973089">
        <w:rPr>
          <w:rFonts w:ascii="Times New Roman" w:hAnsi="Times New Roman" w:cs="Times New Roman"/>
        </w:rPr>
        <w:t xml:space="preserve">tracked </w:t>
      </w:r>
      <w:proofErr w:type="gramStart"/>
      <w:r w:rsidRPr="00973089">
        <w:rPr>
          <w:rFonts w:ascii="Times New Roman" w:hAnsi="Times New Roman" w:cs="Times New Roman"/>
        </w:rPr>
        <w:t xml:space="preserve">changes </w:t>
      </w:r>
      <w:r>
        <w:rPr>
          <w:rFonts w:ascii="Times New Roman" w:hAnsi="Times New Roman" w:cs="Times New Roman"/>
        </w:rPr>
        <w:t xml:space="preserve"> to</w:t>
      </w:r>
      <w:proofErr w:type="gramEnd"/>
      <w:r>
        <w:rPr>
          <w:rFonts w:ascii="Times New Roman" w:hAnsi="Times New Roman" w:cs="Times New Roman"/>
        </w:rPr>
        <w:t xml:space="preserve"> propose a</w:t>
      </w:r>
      <w:r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Pr>
          <w:rFonts w:ascii="Times New Roman" w:hAnsi="Times New Roman" w:cs="Times New Roman"/>
        </w:rPr>
        <w:t xml:space="preserve">review will </w:t>
      </w:r>
      <w:r w:rsidRPr="00BA6F03">
        <w:rPr>
          <w:rFonts w:ascii="Times New Roman" w:hAnsi="Times New Roman" w:cs="Times New Roman"/>
        </w:rPr>
        <w:t>be delayed as a result.</w:t>
      </w:r>
    </w:p>
    <w:p w14:paraId="4D6716FB" w14:textId="77777777" w:rsidR="00C92973" w:rsidRDefault="00C92973" w:rsidP="00C92973">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must reference only one subsection or section (if there are no subsections).  Including multiple subsections in one entry may result in the table being returned to the Bidder for compliance with this </w:t>
      </w:r>
      <w:proofErr w:type="gramStart"/>
      <w:r>
        <w:rPr>
          <w:rFonts w:ascii="Times New Roman" w:hAnsi="Times New Roman" w:cs="Times New Roman"/>
          <w:bCs/>
        </w:rPr>
        <w:t>requirement  and</w:t>
      </w:r>
      <w:proofErr w:type="gramEnd"/>
      <w:r>
        <w:rPr>
          <w:rFonts w:ascii="Times New Roman" w:hAnsi="Times New Roman" w:cs="Times New Roman"/>
          <w:bCs/>
        </w:rPr>
        <w:t xml:space="preserve"> review will be delayed as a result. </w:t>
      </w:r>
    </w:p>
    <w:p w14:paraId="06E97746" w14:textId="77777777" w:rsidR="00C92973" w:rsidRDefault="00C92973" w:rsidP="00C92973">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Pr>
          <w:rFonts w:ascii="Times New Roman" w:hAnsi="Times New Roman" w:cs="Times New Roman"/>
        </w:rPr>
        <w:t xml:space="preserve">A clarification question is not an exception and any clarification included in this section will be disregarded.   </w:t>
      </w:r>
    </w:p>
    <w:p w14:paraId="459174F9" w14:textId="77777777" w:rsidR="00C92973" w:rsidRDefault="00C92973" w:rsidP="00C92973">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Pr="00BC76EA">
        <w:rPr>
          <w:rFonts w:ascii="Times New Roman" w:hAnsi="Times New Roman" w:cs="Times New Roman"/>
        </w:rPr>
        <w:t xml:space="preserve">If the Bid contains a copy of </w:t>
      </w:r>
      <w:r>
        <w:rPr>
          <w:rFonts w:ascii="Times New Roman" w:hAnsi="Times New Roman" w:cs="Times New Roman"/>
          <w:b/>
        </w:rPr>
        <w:t xml:space="preserve">master </w:t>
      </w:r>
      <w:r>
        <w:rPr>
          <w:rFonts w:ascii="Times New Roman" w:hAnsi="Times New Roman" w:cs="Times New Roman"/>
        </w:rPr>
        <w:t xml:space="preserve">terms between the Bidder and the State that </w:t>
      </w:r>
      <w:r w:rsidRPr="00BC76EA">
        <w:rPr>
          <w:rFonts w:ascii="Times New Roman" w:hAnsi="Times New Roman" w:cs="Times New Roman"/>
        </w:rPr>
        <w:t>the</w:t>
      </w:r>
      <w:r>
        <w:rPr>
          <w:rFonts w:ascii="Times New Roman" w:hAnsi="Times New Roman" w:cs="Times New Roman"/>
        </w:rPr>
        <w:t xml:space="preserve"> Bidder believes are applicable to the Acquisition</w:t>
      </w:r>
      <w:r w:rsidRPr="00BC76EA">
        <w:rPr>
          <w:rFonts w:ascii="Times New Roman" w:hAnsi="Times New Roman" w:cs="Times New Roman"/>
        </w:rPr>
        <w:t xml:space="preserve">, the Bidder need not take exceptions to the General Terms; however, the remainder of </w:t>
      </w:r>
      <w:r>
        <w:rPr>
          <w:rFonts w:ascii="Times New Roman" w:hAnsi="Times New Roman" w:cs="Times New Roman"/>
        </w:rPr>
        <w:t xml:space="preserve">terms and contents of a document </w:t>
      </w:r>
      <w:bookmarkStart w:id="13" w:name="_Hlk36723238"/>
      <w:r w:rsidRPr="005B13F9">
        <w:rPr>
          <w:rFonts w:ascii="Times New Roman" w:hAnsi="Times New Roman" w:cs="Times New Roman"/>
        </w:rPr>
        <w:t xml:space="preserve">provided by the State </w:t>
      </w:r>
      <w:bookmarkEnd w:id="13"/>
      <w:r w:rsidRPr="00BC76EA">
        <w:rPr>
          <w:rFonts w:ascii="Times New Roman" w:hAnsi="Times New Roman" w:cs="Times New Roman"/>
        </w:rPr>
        <w:t xml:space="preserve">including, without limitation, all attachments, </w:t>
      </w:r>
      <w:proofErr w:type="gramStart"/>
      <w:r w:rsidRPr="00BC76EA">
        <w:rPr>
          <w:rFonts w:ascii="Times New Roman" w:hAnsi="Times New Roman" w:cs="Times New Roman"/>
        </w:rPr>
        <w:t>appendices</w:t>
      </w:r>
      <w:proofErr w:type="gramEnd"/>
      <w:r w:rsidRPr="00BC76EA">
        <w:rPr>
          <w:rFonts w:ascii="Times New Roman" w:hAnsi="Times New Roman" w:cs="Times New Roman"/>
        </w:rPr>
        <w:t xml:space="preserve"> and exhibits remain applicable and are not supplanted by </w:t>
      </w:r>
      <w:r>
        <w:rPr>
          <w:rFonts w:ascii="Times New Roman" w:hAnsi="Times New Roman" w:cs="Times New Roman"/>
        </w:rPr>
        <w:t xml:space="preserve">such </w:t>
      </w:r>
      <w:r>
        <w:rPr>
          <w:rFonts w:ascii="Times New Roman" w:hAnsi="Times New Roman" w:cs="Times New Roman"/>
          <w:b/>
        </w:rPr>
        <w:t xml:space="preserve">master </w:t>
      </w:r>
      <w:r>
        <w:rPr>
          <w:rFonts w:ascii="Times New Roman" w:hAnsi="Times New Roman" w:cs="Times New Roman"/>
        </w:rPr>
        <w:t>terms</w:t>
      </w:r>
      <w:r w:rsidRPr="00BC76EA">
        <w:rPr>
          <w:rFonts w:ascii="Times New Roman" w:hAnsi="Times New Roman" w:cs="Times New Roman"/>
        </w:rPr>
        <w:t xml:space="preserve">.  Therefore, any exception </w:t>
      </w:r>
      <w:r w:rsidRPr="00DC47F8">
        <w:rPr>
          <w:rFonts w:ascii="Times New Roman" w:hAnsi="Times New Roman" w:cs="Times New Roman"/>
        </w:rPr>
        <w:t>to terms in the Solicitation or any other document related to the Acquisition,</w:t>
      </w:r>
      <w:r>
        <w:rPr>
          <w:rFonts w:ascii="Times New Roman" w:hAnsi="Times New Roman" w:cs="Times New Roman"/>
        </w:rPr>
        <w:t xml:space="preserve"> </w:t>
      </w:r>
      <w:r w:rsidRPr="00BC76EA">
        <w:rPr>
          <w:rFonts w:ascii="Times New Roman" w:hAnsi="Times New Roman" w:cs="Times New Roman"/>
        </w:rPr>
        <w:t>other than General Terms</w:t>
      </w:r>
      <w:r>
        <w:rPr>
          <w:rFonts w:ascii="Times New Roman" w:hAnsi="Times New Roman" w:cs="Times New Roman"/>
          <w:b/>
        </w:rPr>
        <w:t>,</w:t>
      </w:r>
      <w:r w:rsidRPr="00BC76EA">
        <w:rPr>
          <w:rFonts w:ascii="Times New Roman" w:hAnsi="Times New Roman" w:cs="Times New Roman"/>
        </w:rPr>
        <w:t xml:space="preserve"> must be included in th</w:t>
      </w:r>
      <w:r>
        <w:rPr>
          <w:rFonts w:ascii="Times New Roman" w:hAnsi="Times New Roman" w:cs="Times New Roman"/>
        </w:rPr>
        <w:t xml:space="preserve">is section as an </w:t>
      </w:r>
      <w:r w:rsidRPr="00BC76EA">
        <w:rPr>
          <w:rFonts w:ascii="Times New Roman" w:hAnsi="Times New Roman" w:cs="Times New Roman"/>
        </w:rPr>
        <w:t xml:space="preserve">exception.  </w:t>
      </w:r>
    </w:p>
    <w:p w14:paraId="7841454D" w14:textId="77777777" w:rsidR="00C92973" w:rsidRPr="009D16F8" w:rsidRDefault="00C92973" w:rsidP="00C92973">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Pr="0029381F">
        <w:rPr>
          <w:rFonts w:ascii="Times New Roman" w:hAnsi="Times New Roman" w:cs="Times New Roman"/>
          <w:b/>
        </w:rPr>
        <w:t xml:space="preserve">HE STATE HAS NO RESPONSIBILITY TO INDEPENDENTLY REVIEW AN ENTIRE BID FOR </w:t>
      </w:r>
      <w:r>
        <w:rPr>
          <w:rFonts w:ascii="Times New Roman" w:hAnsi="Times New Roman" w:cs="Times New Roman"/>
          <w:b/>
        </w:rPr>
        <w:t>EXCEPTIONS</w:t>
      </w:r>
      <w:r w:rsidRPr="009D16F8">
        <w:rPr>
          <w:rFonts w:ascii="Times New Roman" w:hAnsi="Times New Roman" w:cs="Times New Roman"/>
          <w:b/>
        </w:rPr>
        <w:t xml:space="preserve"> </w:t>
      </w:r>
      <w:r>
        <w:rPr>
          <w:rFonts w:ascii="Times New Roman" w:hAnsi="Times New Roman" w:cs="Times New Roman"/>
          <w:b/>
        </w:rPr>
        <w:t xml:space="preserve">AND </w:t>
      </w:r>
      <w:r w:rsidRPr="009D16F8">
        <w:rPr>
          <w:rFonts w:ascii="Times New Roman" w:hAnsi="Times New Roman" w:cs="Times New Roman"/>
          <w:b/>
        </w:rPr>
        <w:t>ANY EXCEPTION EMBODIED IN ANOTHER SECTION OF THE BID OR IN A FORMAT OTHER THAN THE PROVIDED TABLE WILL NOT BE CONSIDERED.</w:t>
      </w:r>
      <w:r>
        <w:rPr>
          <w:rFonts w:ascii="Times New Roman" w:hAnsi="Times New Roman" w:cs="Times New Roman"/>
          <w:b/>
        </w:rPr>
        <w:t xml:space="preserve">  </w:t>
      </w:r>
      <w:r w:rsidRPr="009D16F8">
        <w:rPr>
          <w:rFonts w:ascii="Times New Roman" w:hAnsi="Times New Roman" w:cs="Times New Roman"/>
          <w:b/>
        </w:rPr>
        <w:t xml:space="preserve">LIKEWISE, AN EXCEPTION EXPRESSING ONLY GENERAL DISAGREEMENT WITH A TERM </w:t>
      </w:r>
      <w:r>
        <w:rPr>
          <w:rFonts w:ascii="Times New Roman" w:hAnsi="Times New Roman" w:cs="Times New Roman"/>
          <w:b/>
        </w:rPr>
        <w:t xml:space="preserve">OR A GENERAL EXCEPTION TO ANY STATE TERMS OR CONDITIONS, </w:t>
      </w:r>
      <w:r w:rsidRPr="009D16F8">
        <w:rPr>
          <w:rFonts w:ascii="Times New Roman" w:hAnsi="Times New Roman" w:cs="Times New Roman"/>
          <w:b/>
        </w:rPr>
        <w:t>WITHOUT SUGGESTED ALTERNATIVE WORDING OR IDENTIFYING THAT THE TERM SHOULD BE INTENTIONALLY OMITTED</w:t>
      </w:r>
      <w:r>
        <w:rPr>
          <w:rFonts w:ascii="Times New Roman" w:hAnsi="Times New Roman" w:cs="Times New Roman"/>
          <w:b/>
        </w:rPr>
        <w:t>,</w:t>
      </w:r>
      <w:r w:rsidRPr="009D16F8">
        <w:rPr>
          <w:rFonts w:ascii="Times New Roman" w:hAnsi="Times New Roman" w:cs="Times New Roman"/>
          <w:b/>
        </w:rPr>
        <w:t xml:space="preserve"> WILL NOT BE CONSIDERED.</w:t>
      </w:r>
    </w:p>
    <w:p w14:paraId="7B0C9ACC"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2D9B7FD1" w14:textId="77777777" w:rsidR="00C92973" w:rsidRPr="009A3765" w:rsidRDefault="00C92973" w:rsidP="00C92973">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Pr="009A3765">
        <w:rPr>
          <w:rFonts w:ascii="Times New Roman" w:hAnsi="Times New Roman" w:cs="Times New Roman"/>
        </w:rPr>
        <w:t xml:space="preserve"> Word format.  </w:t>
      </w:r>
      <w:r w:rsidRPr="0029381F">
        <w:rPr>
          <w:rFonts w:ascii="Times New Roman" w:hAnsi="Times New Roman" w:cs="Times New Roman"/>
          <w:b/>
        </w:rPr>
        <w:t>THE STATE HAS NO RESPONSIBILITY TO INDEPENDENTLY REVIEW AN ENTIRE BID FOR A</w:t>
      </w:r>
      <w:r>
        <w:rPr>
          <w:rFonts w:ascii="Times New Roman" w:hAnsi="Times New Roman" w:cs="Times New Roman"/>
          <w:b/>
        </w:rPr>
        <w:t>DDITIONAL TERMS AND ANY</w:t>
      </w:r>
      <w:r w:rsidRPr="009A3765">
        <w:rPr>
          <w:rFonts w:ascii="Times New Roman" w:hAnsi="Times New Roman" w:cs="Times New Roman"/>
        </w:rPr>
        <w:t xml:space="preserve"> </w:t>
      </w:r>
      <w:r w:rsidRPr="00005DF9">
        <w:rPr>
          <w:rFonts w:ascii="Times New Roman" w:hAnsi="Times New Roman" w:cs="Times New Roman"/>
          <w:b/>
        </w:rPr>
        <w:t>SUCH TERMS NOT SUBMITTED IN THIS SECTION OF THE BID SHALL NOT BE CONSIDERED</w:t>
      </w:r>
      <w:r>
        <w:rPr>
          <w:rFonts w:ascii="Times New Roman" w:hAnsi="Times New Roman" w:cs="Times New Roman"/>
          <w:b/>
        </w:rPr>
        <w:t xml:space="preserve">.  </w:t>
      </w:r>
      <w:r>
        <w:rPr>
          <w:rFonts w:ascii="Times New Roman" w:hAnsi="Times New Roman" w:cs="Times New Roman"/>
        </w:rPr>
        <w:t xml:space="preserve">Should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41834A92"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64D08E1E" w14:textId="77777777" w:rsidR="00C92973" w:rsidRPr="00D8031D" w:rsidRDefault="00C92973" w:rsidP="00C92973">
      <w:pPr>
        <w:ind w:left="2880"/>
      </w:pPr>
      <w:r w:rsidRPr="00773E6A">
        <w:rPr>
          <w:rFonts w:ascii="Times New Roman" w:hAnsi="Times New Roman" w:cs="Times New Roman"/>
        </w:rPr>
        <w:t>A</w:t>
      </w:r>
      <w:r>
        <w:rPr>
          <w:rFonts w:ascii="Times New Roman" w:hAnsi="Times New Roman" w:cs="Times New Roman"/>
        </w:rPr>
        <w:t xml:space="preserve"> copy of any master </w:t>
      </w:r>
      <w:r w:rsidRPr="00773E6A">
        <w:rPr>
          <w:rFonts w:ascii="Times New Roman" w:hAnsi="Times New Roman" w:cs="Times New Roman"/>
        </w:rPr>
        <w:t>terms</w:t>
      </w:r>
      <w:r>
        <w:rPr>
          <w:rFonts w:ascii="Times New Roman" w:hAnsi="Times New Roman" w:cs="Times New Roman"/>
        </w:rPr>
        <w:t xml:space="preserve">, mutually executed by </w:t>
      </w:r>
      <w:r w:rsidRPr="00773E6A">
        <w:rPr>
          <w:rFonts w:ascii="Times New Roman" w:hAnsi="Times New Roman" w:cs="Times New Roman"/>
        </w:rPr>
        <w:t xml:space="preserve">the Bidder </w:t>
      </w:r>
      <w:r>
        <w:rPr>
          <w:rFonts w:ascii="Times New Roman" w:hAnsi="Times New Roman" w:cs="Times New Roman"/>
        </w:rPr>
        <w:t>and the State, that the Bidder believes are</w:t>
      </w:r>
      <w:r w:rsidRPr="00773E6A">
        <w:rPr>
          <w:rFonts w:ascii="Times New Roman" w:hAnsi="Times New Roman" w:cs="Times New Roman"/>
        </w:rPr>
        <w:t xml:space="preserve"> applicable to the </w:t>
      </w:r>
      <w:r>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2FE8EEE3"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6215A14" w14:textId="77777777" w:rsidR="00C92973" w:rsidRPr="00D57A0B" w:rsidRDefault="00C92973" w:rsidP="00C92973">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Marketing information, general company information and other similar information should be included in the executive summary. Avoid duplication of such information in other sections of the Bid; it unnecessarily lengthens the Bid and hinders efficient evaluation.  </w:t>
      </w:r>
    </w:p>
    <w:p w14:paraId="18895C0D"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689D2DB2" w14:textId="77777777" w:rsidR="00C92973" w:rsidRDefault="00C92973" w:rsidP="000259A2">
      <w:pPr>
        <w:pStyle w:val="Heading2"/>
        <w:keepLines w:val="0"/>
        <w:numPr>
          <w:ilvl w:val="3"/>
          <w:numId w:val="1"/>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The portion of the Bid to be inserted in this section shows the ability of the Bidder to meet or exceed any Acquisition specifications and requirements.  </w:t>
      </w:r>
    </w:p>
    <w:p w14:paraId="70EEF0BC" w14:textId="77777777" w:rsidR="00C92973" w:rsidRDefault="00C92973" w:rsidP="000259A2">
      <w:pPr>
        <w:pStyle w:val="Heading2"/>
        <w:keepLines w:val="0"/>
        <w:numPr>
          <w:ilvl w:val="3"/>
          <w:numId w:val="1"/>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an information technology VPAT is required, the URL link to the Bidder’s VPAT shall be inserted in this section at a Bid Packet page referencing the VPAT.  </w:t>
      </w:r>
    </w:p>
    <w:p w14:paraId="19964BCB" w14:textId="77777777" w:rsidR="00C92973" w:rsidRPr="004D6479" w:rsidRDefault="00C92973" w:rsidP="000259A2">
      <w:pPr>
        <w:pStyle w:val="Heading2"/>
        <w:keepLines w:val="0"/>
        <w:numPr>
          <w:ilvl w:val="3"/>
          <w:numId w:val="1"/>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an information technology </w:t>
      </w:r>
      <w:r w:rsidRPr="00CE0701">
        <w:rPr>
          <w:rFonts w:ascii="Times New Roman" w:hAnsi="Times New Roman" w:cs="Times New Roman"/>
          <w:b w:val="0"/>
          <w:color w:val="auto"/>
          <w:sz w:val="22"/>
          <w:szCs w:val="22"/>
        </w:rPr>
        <w:t>Security Certification and Accreditation Assessment</w:t>
      </w:r>
      <w:r>
        <w:rPr>
          <w:rFonts w:ascii="Times New Roman" w:hAnsi="Times New Roman" w:cs="Times New Roman"/>
          <w:b w:val="0"/>
          <w:color w:val="auto"/>
          <w:sz w:val="22"/>
          <w:szCs w:val="22"/>
        </w:rPr>
        <w:t xml:space="preserve"> is required, the completed Assessment shall be inserted in this section at a Bid Packet page referencing the Security Accreditation Assessment.  The Assessment is located online a</w:t>
      </w:r>
      <w:r w:rsidRPr="004D6479">
        <w:rPr>
          <w:rFonts w:ascii="Times New Roman" w:hAnsi="Times New Roman" w:cs="Times New Roman"/>
          <w:b w:val="0"/>
          <w:color w:val="auto"/>
          <w:sz w:val="22"/>
          <w:szCs w:val="22"/>
        </w:rPr>
        <w:t xml:space="preserve">t </w:t>
      </w:r>
      <w:r w:rsidRPr="004D6479">
        <w:rPr>
          <w:rFonts w:ascii="Times New Roman" w:eastAsiaTheme="minorHAnsi" w:hAnsi="Times New Roman" w:cs="Times New Roman"/>
          <w:b w:val="0"/>
          <w:bCs w:val="0"/>
          <w:color w:val="000000"/>
          <w:sz w:val="22"/>
          <w:szCs w:val="22"/>
          <w:shd w:val="clear" w:color="auto" w:fill="FFFFFF"/>
        </w:rPr>
        <w:t> </w:t>
      </w:r>
      <w:hyperlink r:id="rId9" w:tgtFrame="_blank" w:history="1">
        <w:r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Pr="004D6479">
        <w:rPr>
          <w:rFonts w:ascii="Times New Roman" w:eastAsiaTheme="minorHAnsi" w:hAnsi="Times New Roman" w:cs="Times New Roman"/>
          <w:b w:val="0"/>
          <w:bCs w:val="0"/>
          <w:color w:val="auto"/>
          <w:sz w:val="22"/>
          <w:szCs w:val="22"/>
        </w:rPr>
        <w:t xml:space="preserve">.  </w:t>
      </w:r>
      <w:r w:rsidRPr="004D6479">
        <w:rPr>
          <w:rFonts w:ascii="Times New Roman" w:eastAsiaTheme="minorHAnsi" w:hAnsi="Times New Roman" w:cs="Times New Roman"/>
          <w:b w:val="0"/>
          <w:bCs w:val="0"/>
          <w:color w:val="0000FF"/>
          <w:sz w:val="22"/>
          <w:szCs w:val="22"/>
          <w:u w:val="single"/>
        </w:rPr>
        <w:t xml:space="preserve">  </w:t>
      </w:r>
    </w:p>
    <w:p w14:paraId="35E66903" w14:textId="77777777" w:rsidR="00C92973" w:rsidRPr="002A55BC" w:rsidRDefault="00C92973" w:rsidP="000259A2">
      <w:pPr>
        <w:pStyle w:val="ListParagraph"/>
        <w:numPr>
          <w:ilvl w:val="3"/>
          <w:numId w:val="1"/>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63576FC1" w14:textId="77777777" w:rsidR="00C92973" w:rsidRPr="002A55BC" w:rsidRDefault="00C92973" w:rsidP="00C92973">
      <w:pPr>
        <w:pStyle w:val="ListParagraph"/>
        <w:ind w:left="3600"/>
        <w:jc w:val="both"/>
        <w:rPr>
          <w:rFonts w:ascii="Times New Roman" w:hAnsi="Times New Roman" w:cs="Times New Roman"/>
        </w:rPr>
      </w:pPr>
    </w:p>
    <w:p w14:paraId="2C672CE2" w14:textId="77777777" w:rsidR="00C92973" w:rsidRPr="002A55BC" w:rsidRDefault="00C92973" w:rsidP="000259A2">
      <w:pPr>
        <w:pStyle w:val="ListParagraph"/>
        <w:numPr>
          <w:ilvl w:val="3"/>
          <w:numId w:val="1"/>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0D31B7EA" w14:textId="77777777" w:rsidR="00C92973" w:rsidRPr="002A55BC" w:rsidRDefault="00C92973" w:rsidP="00C92973">
      <w:pPr>
        <w:pStyle w:val="ListParagraph"/>
        <w:ind w:left="3600"/>
        <w:jc w:val="both"/>
        <w:rPr>
          <w:rFonts w:ascii="Times New Roman" w:hAnsi="Times New Roman" w:cs="Times New Roman"/>
        </w:rPr>
      </w:pPr>
    </w:p>
    <w:p w14:paraId="47694F5E"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2E16AE4E" w14:textId="77777777" w:rsidR="00C92973" w:rsidRPr="008F74CB" w:rsidRDefault="00C92973" w:rsidP="00C92973">
      <w:pPr>
        <w:ind w:left="2880"/>
        <w:jc w:val="both"/>
        <w:rPr>
          <w:rFonts w:ascii="Times New Roman" w:hAnsi="Times New Roman" w:cs="Times New Roman"/>
        </w:rPr>
      </w:pPr>
      <w:r>
        <w:rPr>
          <w:rFonts w:ascii="Times New Roman" w:hAnsi="Times New Roman" w:cs="Times New Roman"/>
        </w:rPr>
        <w:t>Pricing associated with the Bid shall be inserted in this section and shall be in the required structure set forth above in Subsection 8.1, if any.</w:t>
      </w:r>
    </w:p>
    <w:p w14:paraId="3729A20E"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533AC402" w14:textId="77777777" w:rsidR="00C92973" w:rsidRPr="005573A0" w:rsidRDefault="00C92973" w:rsidP="00C92973">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  However, the State is not obligated to purchase value-added products or services.</w:t>
      </w:r>
    </w:p>
    <w:p w14:paraId="107E612A"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5B6232F7" w14:textId="77777777" w:rsidR="00C92973" w:rsidRPr="00067EFD" w:rsidRDefault="00C92973" w:rsidP="00C92973">
      <w:pPr>
        <w:ind w:left="2880"/>
        <w:rPr>
          <w:rFonts w:ascii="Times New Roman" w:hAnsi="Times New Roman" w:cs="Times New Roman"/>
        </w:rPr>
      </w:pPr>
      <w:r w:rsidRPr="00067EFD">
        <w:rPr>
          <w:rFonts w:ascii="Times New Roman" w:hAnsi="Times New Roman" w:cs="Times New Roman"/>
        </w:rPr>
        <w:t xml:space="preserve">Any </w:t>
      </w:r>
      <w:r>
        <w:rPr>
          <w:rFonts w:ascii="Times New Roman" w:hAnsi="Times New Roman" w:cs="Times New Roman"/>
        </w:rPr>
        <w:t>required financial</w:t>
      </w:r>
      <w:r w:rsidRPr="00067EFD">
        <w:rPr>
          <w:rFonts w:ascii="Times New Roman" w:hAnsi="Times New Roman" w:cs="Times New Roman"/>
        </w:rPr>
        <w:t xml:space="preserve"> and associated information shall be inserted in this section.  </w:t>
      </w:r>
    </w:p>
    <w:p w14:paraId="614A1C19" w14:textId="77777777" w:rsidR="00C92973" w:rsidRPr="00CC6612" w:rsidRDefault="00C92973" w:rsidP="000259A2">
      <w:pPr>
        <w:pStyle w:val="Heading2"/>
        <w:keepLines w:val="0"/>
        <w:numPr>
          <w:ilvl w:val="2"/>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Twelve:  Business References</w:t>
      </w:r>
    </w:p>
    <w:p w14:paraId="7324DA46" w14:textId="77777777" w:rsidR="00C92973" w:rsidRDefault="00C92973" w:rsidP="00C92973">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required business references and associated information shall be inserted in this section.  </w:t>
      </w:r>
      <w:bookmarkEnd w:id="14"/>
    </w:p>
    <w:p w14:paraId="67D69E8C" w14:textId="77777777" w:rsidR="00C92973" w:rsidRPr="00CC6612" w:rsidRDefault="00C92973" w:rsidP="00C92973">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Pr>
          <w:rFonts w:ascii="Times New Roman" w:hAnsi="Times New Roman" w:cs="Times New Roman"/>
          <w:color w:val="auto"/>
          <w:sz w:val="22"/>
          <w:szCs w:val="22"/>
        </w:rPr>
        <w:tab/>
      </w:r>
      <w:r w:rsidRPr="00CC6612">
        <w:rPr>
          <w:rFonts w:ascii="Times New Roman" w:hAnsi="Times New Roman" w:cs="Times New Roman"/>
          <w:color w:val="auto"/>
          <w:sz w:val="22"/>
          <w:szCs w:val="22"/>
        </w:rPr>
        <w:t>Section</w:t>
      </w:r>
      <w:r>
        <w:rPr>
          <w:rFonts w:ascii="Times New Roman" w:hAnsi="Times New Roman" w:cs="Times New Roman"/>
          <w:color w:val="auto"/>
          <w:sz w:val="22"/>
          <w:szCs w:val="22"/>
        </w:rPr>
        <w:t xml:space="preserve"> </w:t>
      </w:r>
      <w:r w:rsidRPr="00CC6612">
        <w:rPr>
          <w:rFonts w:ascii="Times New Roman" w:hAnsi="Times New Roman" w:cs="Times New Roman"/>
          <w:color w:val="auto"/>
          <w:sz w:val="22"/>
          <w:szCs w:val="22"/>
        </w:rPr>
        <w:t>Thirteen:  Additional Company Information</w:t>
      </w:r>
    </w:p>
    <w:p w14:paraId="2F8D4916" w14:textId="77777777" w:rsidR="00C92973" w:rsidRDefault="00C92973" w:rsidP="00C92973">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required additional company</w:t>
      </w:r>
      <w:r w:rsidRPr="00067EFD">
        <w:rPr>
          <w:rFonts w:ascii="Times New Roman" w:hAnsi="Times New Roman" w:cs="Times New Roman"/>
          <w:b w:val="0"/>
          <w:color w:val="auto"/>
          <w:sz w:val="22"/>
          <w:szCs w:val="22"/>
        </w:rPr>
        <w:t xml:space="preserve"> information shall be inserted in this section.</w:t>
      </w:r>
    </w:p>
    <w:p w14:paraId="5A399DDE" w14:textId="77777777" w:rsidR="00C92973" w:rsidRPr="00907309" w:rsidRDefault="00C92973" w:rsidP="00C92973">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 xml:space="preserve">Section Fourteen: Third Party Vendor Information  </w:t>
      </w:r>
      <w:bookmarkStart w:id="15" w:name="_Toc386628797"/>
    </w:p>
    <w:p w14:paraId="6F6A356C" w14:textId="77777777" w:rsidR="00C92973" w:rsidRPr="00907309" w:rsidRDefault="00C92973" w:rsidP="00C92973">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required additional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58906007" w14:textId="77777777" w:rsidR="00C92973" w:rsidRPr="00DC1305" w:rsidRDefault="00C92973" w:rsidP="000259A2">
      <w:pPr>
        <w:pStyle w:val="Heading2"/>
        <w:keepLines w:val="0"/>
        <w:numPr>
          <w:ilvl w:val="0"/>
          <w:numId w:val="1"/>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 xml:space="preserve">Submission of Bid </w:t>
      </w:r>
    </w:p>
    <w:p w14:paraId="35C0C6AF" w14:textId="77777777" w:rsidR="00C92973" w:rsidRPr="00303EA0"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Pr>
          <w:rFonts w:ascii="Times New Roman" w:hAnsi="Times New Roman" w:cs="Times New Roman"/>
          <w:color w:val="auto"/>
          <w:sz w:val="22"/>
          <w:szCs w:val="22"/>
        </w:rPr>
        <w:t xml:space="preserve"> AND 260:115-3-11</w:t>
      </w:r>
      <w:r w:rsidRPr="00934669">
        <w:rPr>
          <w:rStyle w:val="FootnoteReference"/>
          <w:rFonts w:ascii="Times New Roman" w:hAnsi="Times New Roman" w:cs="Times New Roman"/>
          <w:color w:val="auto"/>
          <w:sz w:val="22"/>
          <w:szCs w:val="22"/>
        </w:rPr>
        <w:footnoteReference w:id="6"/>
      </w:r>
      <w:r w:rsidRPr="00BC76EA">
        <w:rPr>
          <w:rFonts w:ascii="Times New Roman" w:hAnsi="Times New Roman" w:cs="Times New Roman"/>
          <w:b w:val="0"/>
          <w:color w:val="auto"/>
          <w:sz w:val="22"/>
          <w:szCs w:val="22"/>
        </w:rPr>
        <w:t xml:space="preserve">.  A submitted Bid is rendered </w:t>
      </w:r>
      <w:r w:rsidRPr="00303EA0">
        <w:rPr>
          <w:rFonts w:ascii="Times New Roman" w:hAnsi="Times New Roman" w:cs="Times New Roman"/>
          <w:b w:val="0"/>
          <w:color w:val="auto"/>
          <w:sz w:val="22"/>
          <w:szCs w:val="22"/>
        </w:rPr>
        <w:t xml:space="preserve">as a legal offer and is required to be in strict conformity with these Bidder Instructions. </w:t>
      </w:r>
    </w:p>
    <w:p w14:paraId="3F92EEC2" w14:textId="77777777" w:rsidR="00C92973" w:rsidRPr="007D5DC6" w:rsidRDefault="00C92973" w:rsidP="000259A2">
      <w:pPr>
        <w:pStyle w:val="ListParagraph"/>
        <w:numPr>
          <w:ilvl w:val="1"/>
          <w:numId w:val="1"/>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Pr="00303EA0">
        <w:rPr>
          <w:rFonts w:ascii="Times New Roman" w:hAnsi="Times New Roman" w:cs="Times New Roman"/>
          <w:bCs/>
          <w:sz w:val="22"/>
          <w:szCs w:val="22"/>
        </w:rPr>
        <w:t xml:space="preserve"> Bid shall be submitted via email solely to </w:t>
      </w:r>
      <w:hyperlink r:id="rId10" w:history="1">
        <w:r w:rsidRPr="00303EA0">
          <w:rPr>
            <w:rStyle w:val="Hyperlink"/>
            <w:rFonts w:ascii="Times New Roman" w:hAnsi="Times New Roman" w:cs="Times New Roman"/>
            <w:bCs/>
            <w:sz w:val="22"/>
            <w:szCs w:val="22"/>
          </w:rPr>
          <w:t>OMESCPeBID@omes.ok.gov</w:t>
        </w:r>
      </w:hyperlink>
      <w:r w:rsidRPr="00303EA0">
        <w:rPr>
          <w:rFonts w:ascii="Times New Roman" w:hAnsi="Times New Roman" w:cs="Times New Roman"/>
          <w:bCs/>
          <w:sz w:val="22"/>
          <w:szCs w:val="22"/>
        </w:rPr>
        <w:t xml:space="preserve">.  </w:t>
      </w:r>
      <w:r>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A </w:t>
      </w:r>
      <w:r w:rsidRPr="00303EA0">
        <w:rPr>
          <w:rFonts w:ascii="Times New Roman" w:hAnsi="Times New Roman" w:cs="Times New Roman"/>
          <w:bCs/>
          <w:sz w:val="22"/>
          <w:szCs w:val="22"/>
        </w:rPr>
        <w:t xml:space="preserve">Bid emailed directly to or cc’d to the Contracting Officer will not be reviewed by the Contracting Officer. In person, commercial carrier or facsimile submittals shall not be accepted.  The subject line of the email Bid shall contain the following:  </w:t>
      </w:r>
      <w:r>
        <w:rPr>
          <w:rFonts w:ascii="Times New Roman" w:hAnsi="Times New Roman" w:cs="Times New Roman"/>
          <w:bCs/>
          <w:sz w:val="22"/>
          <w:szCs w:val="22"/>
        </w:rPr>
        <w:t>A</w:t>
      </w:r>
      <w:r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Pr="00303EA0">
        <w:rPr>
          <w:rFonts w:ascii="Times New Roman" w:hAnsi="Times New Roman" w:cs="Times New Roman"/>
          <w:bCs/>
          <w:sz w:val="22"/>
          <w:szCs w:val="22"/>
        </w:rPr>
        <w:t>; Solicitation</w:t>
      </w:r>
      <w:r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Pr="007D5DC6">
        <w:rPr>
          <w:rFonts w:ascii="Times New Roman" w:hAnsi="Times New Roman" w:cs="Times New Roman"/>
          <w:bCs/>
          <w:sz w:val="22"/>
          <w:szCs w:val="22"/>
        </w:rPr>
        <w:t>inability to access a submitted Bid.</w:t>
      </w:r>
      <w:r>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 </w:t>
      </w:r>
    </w:p>
    <w:p w14:paraId="02DE5163" w14:textId="77777777" w:rsidR="00C92973" w:rsidRPr="00B1313B" w:rsidRDefault="00C92973" w:rsidP="00C92973">
      <w:pPr>
        <w:pStyle w:val="ListParagraph"/>
        <w:spacing w:line="276" w:lineRule="auto"/>
        <w:ind w:left="2160"/>
        <w:jc w:val="both"/>
        <w:rPr>
          <w:rFonts w:ascii="Times New Roman" w:hAnsi="Times New Roman"/>
          <w:sz w:val="22"/>
        </w:rPr>
      </w:pPr>
    </w:p>
    <w:bookmarkEnd w:id="16"/>
    <w:p w14:paraId="25E4EC54" w14:textId="77777777" w:rsidR="00C92973"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Pr>
          <w:rFonts w:ascii="Times New Roman" w:hAnsi="Times New Roman" w:cs="Times New Roman"/>
          <w:b w:val="0"/>
          <w:color w:val="auto"/>
          <w:sz w:val="22"/>
          <w:szCs w:val="22"/>
        </w:rPr>
        <w:t>(</w:t>
      </w:r>
      <w:proofErr w:type="spellStart"/>
      <w:r>
        <w:rPr>
          <w:rFonts w:ascii="Times New Roman" w:hAnsi="Times New Roman" w:cs="Times New Roman"/>
          <w:b w:val="0"/>
          <w:color w:val="auto"/>
          <w:sz w:val="22"/>
          <w:szCs w:val="22"/>
        </w:rPr>
        <w:t>i</w:t>
      </w:r>
      <w:proofErr w:type="spellEnd"/>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Pr="0023569B">
        <w:rPr>
          <w:rFonts w:ascii="Times New Roman" w:hAnsi="Times New Roman" w:cs="Times New Roman"/>
          <w:b w:val="0"/>
          <w:color w:val="auto"/>
          <w:sz w:val="22"/>
          <w:szCs w:val="22"/>
        </w:rPr>
        <w:t xml:space="preserve">the State </w:t>
      </w:r>
      <w:bookmarkEnd w:id="17"/>
      <w:r>
        <w:rPr>
          <w:rFonts w:ascii="Times New Roman" w:hAnsi="Times New Roman" w:cs="Times New Roman"/>
          <w:b w:val="0"/>
          <w:color w:val="auto"/>
          <w:sz w:val="22"/>
          <w:szCs w:val="22"/>
        </w:rPr>
        <w:t xml:space="preserve">specifies 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The Bid shall also explain in detail </w:t>
      </w:r>
      <w:r>
        <w:rPr>
          <w:rFonts w:ascii="Times New Roman" w:hAnsi="Times New Roman" w:cs="Times New Roman"/>
          <w:b w:val="0"/>
          <w:color w:val="auto"/>
          <w:sz w:val="22"/>
          <w:szCs w:val="22"/>
        </w:rPr>
        <w:t>how</w:t>
      </w:r>
      <w:r w:rsidRPr="00BC76EA">
        <w:rPr>
          <w:rFonts w:ascii="Times New Roman" w:hAnsi="Times New Roman" w:cs="Times New Roman"/>
          <w:b w:val="0"/>
          <w:color w:val="auto"/>
          <w:sz w:val="22"/>
          <w:szCs w:val="22"/>
        </w:rPr>
        <w:t xml:space="preserve"> the proposed equivalent will meet the specifications and not be considered an exception thereto.</w:t>
      </w:r>
      <w:r>
        <w:rPr>
          <w:rFonts w:ascii="Times New Roman" w:hAnsi="Times New Roman" w:cs="Times New Roman"/>
          <w:b w:val="0"/>
          <w:color w:val="auto"/>
          <w:sz w:val="22"/>
          <w:szCs w:val="22"/>
        </w:rPr>
        <w:t xml:space="preserve"> </w:t>
      </w:r>
    </w:p>
    <w:p w14:paraId="5A4B102F" w14:textId="77777777" w:rsidR="00C92973" w:rsidRPr="00323E59"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Any previous solicitation or resultant contract shall not be depended upon, </w:t>
      </w:r>
      <w:proofErr w:type="gramStart"/>
      <w:r w:rsidRPr="00BC76EA">
        <w:rPr>
          <w:rFonts w:ascii="Times New Roman" w:hAnsi="Times New Roman" w:cs="Times New Roman"/>
          <w:b w:val="0"/>
          <w:color w:val="auto"/>
          <w:sz w:val="22"/>
          <w:szCs w:val="22"/>
        </w:rPr>
        <w:t>perceived</w:t>
      </w:r>
      <w:proofErr w:type="gramEnd"/>
      <w:r w:rsidRPr="00BC76EA">
        <w:rPr>
          <w:rFonts w:ascii="Times New Roman" w:hAnsi="Times New Roman" w:cs="Times New Roman"/>
          <w:b w:val="0"/>
          <w:color w:val="auto"/>
          <w:sz w:val="22"/>
          <w:szCs w:val="22"/>
        </w:rPr>
        <w:t xml:space="preserve"> or interpreted to have any relevance to the</w:t>
      </w:r>
      <w:r>
        <w:rPr>
          <w:rFonts w:ascii="Times New Roman" w:hAnsi="Times New Roman" w:cs="Times New Roman"/>
          <w:b w:val="0"/>
          <w:color w:val="auto"/>
          <w:sz w:val="22"/>
          <w:szCs w:val="22"/>
        </w:rPr>
        <w:t xml:space="preserve"> present Bid</w:t>
      </w:r>
      <w:r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CB8B85D"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Pr>
          <w:rFonts w:ascii="Times New Roman" w:hAnsi="Times New Roman" w:cs="Times New Roman"/>
          <w:b w:val="0"/>
          <w:color w:val="auto"/>
          <w:sz w:val="22"/>
          <w:szCs w:val="22"/>
        </w:rPr>
        <w:t xml:space="preserve">  </w:t>
      </w:r>
      <w:r w:rsidRPr="001F107C">
        <w:rPr>
          <w:rFonts w:ascii="Times New Roman" w:hAnsi="Times New Roman" w:cs="Times New Roman"/>
          <w:b w:val="0"/>
          <w:color w:val="auto"/>
          <w:sz w:val="22"/>
          <w:szCs w:val="22"/>
        </w:rPr>
        <w:t xml:space="preserve">Any usage amounts </w:t>
      </w:r>
      <w:r>
        <w:rPr>
          <w:rFonts w:ascii="Times New Roman" w:hAnsi="Times New Roman" w:cs="Times New Roman"/>
          <w:b w:val="0"/>
          <w:color w:val="auto"/>
          <w:sz w:val="22"/>
          <w:szCs w:val="22"/>
        </w:rPr>
        <w:t>provided by the State</w:t>
      </w:r>
      <w:r w:rsidRPr="001F107C">
        <w:rPr>
          <w:rFonts w:ascii="Times New Roman" w:hAnsi="Times New Roman" w:cs="Times New Roman"/>
          <w:b w:val="0"/>
          <w:color w:val="auto"/>
          <w:sz w:val="22"/>
          <w:szCs w:val="22"/>
        </w:rPr>
        <w:t xml:space="preserve"> are estimates and are not guaranteed to be purchased.</w:t>
      </w:r>
    </w:p>
    <w:p w14:paraId="258580BC" w14:textId="77777777" w:rsidR="00C92973" w:rsidRPr="001F107C"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Pr="001F107C">
        <w:rPr>
          <w:rFonts w:ascii="Times New Roman" w:hAnsi="Times New Roman" w:cs="Times New Roman"/>
          <w:b w:val="0"/>
          <w:color w:val="auto"/>
          <w:sz w:val="22"/>
          <w:szCs w:val="22"/>
        </w:rPr>
        <w:t>guarantee</w:t>
      </w:r>
      <w:r>
        <w:rPr>
          <w:rFonts w:ascii="Times New Roman" w:hAnsi="Times New Roman" w:cs="Times New Roman"/>
          <w:b w:val="0"/>
          <w:color w:val="auto"/>
          <w:sz w:val="22"/>
          <w:szCs w:val="22"/>
        </w:rPr>
        <w:t>s</w:t>
      </w:r>
      <w:r w:rsidRPr="001F107C">
        <w:rPr>
          <w:rFonts w:ascii="Times New Roman" w:hAnsi="Times New Roman" w:cs="Times New Roman"/>
          <w:b w:val="0"/>
          <w:color w:val="auto"/>
          <w:sz w:val="22"/>
          <w:szCs w:val="22"/>
        </w:rPr>
        <w:t xml:space="preserve"> unit prices to be correct.  </w:t>
      </w:r>
    </w:p>
    <w:p w14:paraId="0DA86193" w14:textId="71EDFFAD"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accordance with 74 O.S. §85.40, all travel expenses to be incurred by </w:t>
      </w:r>
      <w:r w:rsidR="00D02754">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 xml:space="preserve"> in performance of the Contract shall be included in the total Bid price.</w:t>
      </w:r>
      <w:r>
        <w:rPr>
          <w:rFonts w:ascii="Times New Roman" w:hAnsi="Times New Roman" w:cs="Times New Roman"/>
          <w:b w:val="0"/>
          <w:color w:val="auto"/>
          <w:sz w:val="22"/>
          <w:szCs w:val="22"/>
        </w:rPr>
        <w:t xml:space="preserve"> </w:t>
      </w:r>
      <w:r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Pr="00432D82">
        <w:rPr>
          <w:rFonts w:ascii="Times New Roman" w:eastAsiaTheme="minorHAnsi" w:hAnsi="Times New Roman" w:cs="Times New Roman"/>
          <w:b w:val="0"/>
          <w:bCs w:val="0"/>
          <w:color w:val="auto"/>
          <w:sz w:val="22"/>
          <w:szCs w:val="22"/>
          <w:vertAlign w:val="superscript"/>
        </w:rPr>
        <w:footnoteReference w:id="7"/>
      </w:r>
      <w:r w:rsidRPr="00432D82">
        <w:rPr>
          <w:rFonts w:asciiTheme="minorHAnsi" w:eastAsiaTheme="minorHAnsi" w:hAnsiTheme="minorHAnsi" w:cstheme="minorBidi"/>
          <w:b w:val="0"/>
          <w:color w:val="auto"/>
          <w:sz w:val="22"/>
          <w:szCs w:val="22"/>
        </w:rPr>
        <w:t>.</w:t>
      </w:r>
      <w:r w:rsidRPr="00432D82">
        <w:rPr>
          <w:rFonts w:asciiTheme="minorHAnsi" w:eastAsiaTheme="minorHAnsi" w:hAnsiTheme="minorHAnsi" w:cstheme="minorBidi"/>
          <w:color w:val="auto"/>
          <w:sz w:val="22"/>
          <w:szCs w:val="22"/>
        </w:rPr>
        <w:t xml:space="preserve">  </w:t>
      </w:r>
      <w:r>
        <w:rPr>
          <w:rFonts w:ascii="Times New Roman" w:hAnsi="Times New Roman" w:cs="Times New Roman"/>
          <w:b w:val="0"/>
          <w:color w:val="auto"/>
          <w:sz w:val="22"/>
          <w:szCs w:val="22"/>
        </w:rPr>
        <w:t xml:space="preserve"> </w:t>
      </w:r>
    </w:p>
    <w:p w14:paraId="0FB3FD80" w14:textId="77777777" w:rsidR="00C92973" w:rsidRPr="00463232"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0710DAB7" w14:textId="77777777" w:rsidR="00C92973" w:rsidRPr="00463232"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By submitting a Bid, Bidder agrees not to make any claims for damages or have any rights to damages</w:t>
      </w:r>
      <w:r>
        <w:rPr>
          <w:rFonts w:ascii="Times New Roman" w:hAnsi="Times New Roman" w:cs="Times New Roman"/>
          <w:b w:val="0"/>
          <w:color w:val="auto"/>
          <w:sz w:val="22"/>
          <w:szCs w:val="22"/>
        </w:rPr>
        <w:t xml:space="preserve"> in connection with the Bid.</w:t>
      </w:r>
    </w:p>
    <w:p w14:paraId="2CA34F56"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10275A35" w14:textId="282DE3BB"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 xml:space="preserve">by a </w:t>
      </w:r>
      <w:r w:rsidR="00D02754">
        <w:rPr>
          <w:rFonts w:ascii="Times New Roman" w:hAnsi="Times New Roman" w:cs="Times New Roman"/>
          <w:b w:val="0"/>
          <w:color w:val="auto"/>
          <w:sz w:val="22"/>
          <w:szCs w:val="22"/>
        </w:rPr>
        <w:t>Bidder</w:t>
      </w:r>
      <w:r w:rsidRPr="00BC76EA">
        <w:rPr>
          <w:rFonts w:ascii="Times New Roman" w:hAnsi="Times New Roman" w:cs="Times New Roman"/>
          <w:b w:val="0"/>
          <w:color w:val="auto"/>
          <w:sz w:val="22"/>
          <w:szCs w:val="22"/>
        </w:rPr>
        <w:t>.</w:t>
      </w:r>
    </w:p>
    <w:p w14:paraId="50BC4D10" w14:textId="77777777" w:rsidR="00C92973" w:rsidRPr="00BC76EA"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62E54649" w14:textId="77777777" w:rsidR="00C92973" w:rsidRPr="00BC76EA"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Pr="00BC76EA">
        <w:rPr>
          <w:rFonts w:ascii="Times New Roman" w:hAnsi="Times New Roman" w:cs="Times New Roman"/>
          <w:color w:val="auto"/>
          <w:sz w:val="22"/>
          <w:szCs w:val="22"/>
        </w:rPr>
        <w:t xml:space="preserve"> and Alternate Bid</w:t>
      </w:r>
    </w:p>
    <w:p w14:paraId="10C658CE" w14:textId="77777777" w:rsidR="00C92973" w:rsidRPr="00E762F9"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Pr="007D5DC6">
        <w:t xml:space="preserve"> </w:t>
      </w:r>
      <w:r>
        <w:rPr>
          <w:rFonts w:ascii="Times New Roman" w:hAnsi="Times New Roman" w:cs="Times New Roman"/>
          <w:b w:val="0"/>
          <w:color w:val="auto"/>
          <w:sz w:val="22"/>
          <w:szCs w:val="22"/>
        </w:rPr>
        <w:t xml:space="preserve">at </w:t>
      </w:r>
      <w:r w:rsidRPr="007D5DC6">
        <w:rPr>
          <w:rFonts w:ascii="Times New Roman" w:hAnsi="Times New Roman" w:cs="Times New Roman"/>
          <w:b w:val="0"/>
          <w:color w:val="auto"/>
          <w:sz w:val="22"/>
          <w:szCs w:val="22"/>
        </w:rPr>
        <w:t>the email address listed in Section 9 above</w:t>
      </w:r>
      <w:r>
        <w:rPr>
          <w:rFonts w:ascii="Times New Roman" w:hAnsi="Times New Roman" w:cs="Times New Roman"/>
          <w:b w:val="0"/>
          <w:color w:val="auto"/>
          <w:sz w:val="22"/>
          <w:szCs w:val="22"/>
        </w:rPr>
        <w:t xml:space="preserve">. </w:t>
      </w:r>
    </w:p>
    <w:p w14:paraId="24499B19" w14:textId="77777777" w:rsidR="00C92973" w:rsidRPr="00B1313B" w:rsidRDefault="00C92973" w:rsidP="000259A2">
      <w:pPr>
        <w:pStyle w:val="ListParagraph"/>
        <w:numPr>
          <w:ilvl w:val="1"/>
          <w:numId w:val="1"/>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If the Bidder needs to change a submitted Bid prior to the Bid </w:t>
      </w:r>
      <w:r w:rsidRPr="00B1313B">
        <w:rPr>
          <w:rFonts w:ascii="Times New Roman" w:hAnsi="Times New Roman"/>
          <w:b w:val="0"/>
          <w:sz w:val="22"/>
        </w:rPr>
        <w:t xml:space="preserve">Response Due Date and Time, the Bidder shall withdraw the originally submitted Bid and a new Bid shall be submitted to the State by the Bid Response Due Date and Time in accordance with Section 9 and include the following statement on the superseding Bid cover page: </w:t>
      </w:r>
      <w:r w:rsidRPr="00B1313B">
        <w:rPr>
          <w:rFonts w:ascii="Times New Roman" w:hAnsi="Times New Roman"/>
          <w:sz w:val="22"/>
        </w:rPr>
        <w:t xml:space="preserve">“THIS BID SUPERSEDES THE BID PREVIOUSLY SUBMITTED” AND “SUPERSEDING BID” MUST APPEAR </w:t>
      </w:r>
      <w:bookmarkStart w:id="18" w:name="_Toc474321210"/>
      <w:r w:rsidRPr="00B1313B">
        <w:rPr>
          <w:rFonts w:ascii="Times New Roman" w:eastAsiaTheme="majorEastAsia" w:hAnsi="Times New Roman"/>
          <w:sz w:val="22"/>
        </w:rPr>
        <w:t>IN THE SUBJECT LINE OF THE EMAIL.</w:t>
      </w:r>
    </w:p>
    <w:p w14:paraId="36CFD3C4" w14:textId="77777777" w:rsidR="00C92973" w:rsidRPr="007D5DC6" w:rsidRDefault="00C92973" w:rsidP="00C92973">
      <w:pPr>
        <w:pStyle w:val="ListParagraph"/>
        <w:ind w:left="2160"/>
        <w:rPr>
          <w:rFonts w:ascii="Times New Roman" w:eastAsiaTheme="majorEastAsia" w:hAnsi="Times New Roman" w:cs="Times New Roman"/>
          <w:sz w:val="22"/>
          <w:szCs w:val="22"/>
        </w:rPr>
      </w:pPr>
    </w:p>
    <w:p w14:paraId="5DFBDD32" w14:textId="77777777" w:rsidR="00C92973" w:rsidRPr="00B1313B" w:rsidRDefault="00C92973" w:rsidP="000259A2">
      <w:pPr>
        <w:pStyle w:val="Heading2"/>
        <w:keepLines w:val="0"/>
        <w:numPr>
          <w:ilvl w:val="1"/>
          <w:numId w:val="1"/>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 xml:space="preserve">A Bidder may submit one or more Alternate Bids.  Any Alternate Bid submitted shall be a complete Bid and shall be clearly identified as an Alternate Bid in the subject line of the email.  If more than one Alternate Bid is submitted, the identification in the email subject line shall refer to Alternate Bid 1, Alternate Bid 2, etc. </w:t>
      </w:r>
    </w:p>
    <w:p w14:paraId="22619C96" w14:textId="77777777" w:rsidR="00C92973" w:rsidRPr="00BC76EA"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15C0DCAB" w14:textId="77777777" w:rsidR="00C92973" w:rsidRPr="00513E2B"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Pr="00D95B2D">
        <w:rPr>
          <w:rFonts w:ascii="Times New Roman" w:hAnsi="Times New Roman" w:cs="Times New Roman"/>
          <w:color w:val="auto"/>
          <w:sz w:val="22"/>
          <w:szCs w:val="22"/>
        </w:rPr>
        <w:t>SHALL BE DEEMED NON-RESPONSIVE AND SHALL NOT BE CONSIDERED</w:t>
      </w:r>
      <w:r w:rsidRPr="00B1313B">
        <w:rPr>
          <w:rFonts w:ascii="Times New Roman" w:hAnsi="Times New Roman"/>
          <w:color w:val="auto"/>
          <w:sz w:val="22"/>
        </w:rPr>
        <w:t xml:space="preserve"> </w:t>
      </w:r>
      <w:r>
        <w:rPr>
          <w:rFonts w:ascii="Times New Roman" w:hAnsi="Times New Roman" w:cs="Times New Roman"/>
          <w:color w:val="auto"/>
          <w:sz w:val="22"/>
          <w:szCs w:val="22"/>
        </w:rPr>
        <w:t xml:space="preserve">unless the State Purchasing Director </w:t>
      </w:r>
      <w:bookmarkStart w:id="19" w:name="_Hlk38031928"/>
      <w:r w:rsidRPr="00A17699">
        <w:rPr>
          <w:rFonts w:ascii="Times New Roman" w:hAnsi="Times New Roman" w:cs="Times New Roman"/>
          <w:color w:val="auto"/>
          <w:sz w:val="22"/>
          <w:szCs w:val="22"/>
        </w:rPr>
        <w:t>has authorized acceptance of Bids due to a significant error or incident that occurred which affected the receipt of a Bid</w:t>
      </w:r>
      <w:r w:rsidRPr="00B1313B">
        <w:rPr>
          <w:rFonts w:ascii="Times New Roman" w:hAnsi="Times New Roman"/>
          <w:color w:val="auto"/>
          <w:sz w:val="22"/>
        </w:rPr>
        <w:t>.</w:t>
      </w:r>
      <w:r w:rsidRPr="00B1313B">
        <w:rPr>
          <w:rStyle w:val="FootnoteReference"/>
          <w:rFonts w:ascii="Times New Roman" w:hAnsi="Times New Roman"/>
          <w:color w:val="auto"/>
          <w:sz w:val="22"/>
        </w:rPr>
        <w:footnoteReference w:id="9"/>
      </w:r>
      <w:r w:rsidRPr="00B1313B">
        <w:rPr>
          <w:rFonts w:ascii="Times New Roman" w:hAnsi="Times New Roman"/>
          <w:color w:val="auto"/>
          <w:sz w:val="22"/>
        </w:rPr>
        <w:t xml:space="preserve"> </w:t>
      </w:r>
      <w:r>
        <w:rPr>
          <w:rFonts w:ascii="Times New Roman" w:hAnsi="Times New Roman" w:cs="Times New Roman"/>
          <w:b w:val="0"/>
          <w:color w:val="auto"/>
          <w:sz w:val="22"/>
          <w:szCs w:val="22"/>
        </w:rPr>
        <w:t xml:space="preserve"> </w:t>
      </w:r>
      <w:bookmarkEnd w:id="19"/>
      <w:r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22DE4C1D"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32(h)</w:t>
      </w:r>
      <w:r>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451AACA8"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2B5E84BF"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64175373" w14:textId="77777777" w:rsidR="00C92973" w:rsidRPr="00BC76EA"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6DE9483A" w14:textId="77777777" w:rsidR="00C92973" w:rsidRPr="00BC76EA"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2984D707" w14:textId="77777777" w:rsidR="00C92973" w:rsidRPr="00B1313B" w:rsidRDefault="00C92973" w:rsidP="00C92973">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Pr="00B1313B">
        <w:rPr>
          <w:rFonts w:ascii="Times New Roman" w:hAnsi="Times New Roman"/>
          <w:b w:val="0"/>
          <w:color w:val="auto"/>
          <w:sz w:val="22"/>
        </w:rPr>
        <w:t xml:space="preserve">here will be no physical Bid openings. </w:t>
      </w:r>
      <w:r>
        <w:rPr>
          <w:rFonts w:ascii="Times New Roman" w:hAnsi="Times New Roman"/>
          <w:b w:val="0"/>
          <w:color w:val="auto"/>
          <w:sz w:val="22"/>
        </w:rPr>
        <w:t>A p</w:t>
      </w:r>
      <w:r w:rsidRPr="00B1313B">
        <w:rPr>
          <w:rFonts w:ascii="Times New Roman" w:hAnsi="Times New Roman"/>
          <w:b w:val="0"/>
          <w:color w:val="auto"/>
          <w:sz w:val="22"/>
        </w:rPr>
        <w:t>ublic Bid opening</w:t>
      </w:r>
      <w:r>
        <w:rPr>
          <w:rFonts w:ascii="Times New Roman" w:hAnsi="Times New Roman"/>
          <w:b w:val="0"/>
          <w:color w:val="auto"/>
          <w:sz w:val="22"/>
        </w:rPr>
        <w:t>,</w:t>
      </w:r>
      <w:r w:rsidRPr="00B1313B">
        <w:rPr>
          <w:rFonts w:ascii="Times New Roman" w:hAnsi="Times New Roman"/>
          <w:b w:val="0"/>
          <w:color w:val="auto"/>
          <w:sz w:val="22"/>
        </w:rPr>
        <w:t xml:space="preserve"> </w:t>
      </w:r>
      <w:r>
        <w:rPr>
          <w:rFonts w:ascii="Times New Roman" w:hAnsi="Times New Roman"/>
          <w:bCs w:val="0"/>
          <w:color w:val="auto"/>
          <w:sz w:val="22"/>
        </w:rPr>
        <w:t xml:space="preserve">which will disclose the name of each Bidder and no further information, </w:t>
      </w:r>
      <w:r w:rsidRPr="00B1313B">
        <w:rPr>
          <w:rFonts w:ascii="Times New Roman" w:hAnsi="Times New Roman"/>
          <w:b w:val="0"/>
          <w:color w:val="auto"/>
          <w:sz w:val="22"/>
        </w:rPr>
        <w:t xml:space="preserve">will be conducted on a per request basis via Zoom provided the </w:t>
      </w:r>
      <w:r w:rsidRPr="00B1313B">
        <w:rPr>
          <w:rFonts w:ascii="Times New Roman" w:hAnsi="Times New Roman"/>
          <w:b w:val="0"/>
          <w:color w:val="auto"/>
          <w:sz w:val="22"/>
        </w:rPr>
        <w:lastRenderedPageBreak/>
        <w:t>Contracting Officer receives a written request no later than forty-eight (48) hours prior to the Bid Response Due Date and Time. Zoom information will be provided to anyone requesting a public Bid Opening.</w:t>
      </w:r>
      <w:bookmarkStart w:id="22" w:name="_Toc386628790"/>
      <w:r>
        <w:rPr>
          <w:rFonts w:ascii="Times New Roman" w:hAnsi="Times New Roman"/>
          <w:b w:val="0"/>
          <w:color w:val="auto"/>
          <w:sz w:val="22"/>
        </w:rPr>
        <w:t xml:space="preserve"> </w:t>
      </w:r>
    </w:p>
    <w:p w14:paraId="6839E80E" w14:textId="77777777" w:rsidR="00C92973"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8849FD" w14:textId="77777777" w:rsidR="00C92973" w:rsidRPr="00BD6E46" w:rsidRDefault="00C92973" w:rsidP="00C92973">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78B2DC6" w14:textId="00F5BD29" w:rsidR="00C92973" w:rsidRPr="00BD6E46" w:rsidRDefault="00C92973" w:rsidP="00C92973">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 xml:space="preserve">Pursuant to OAC 260:115-7-32, Bidder past performance as a </w:t>
      </w:r>
      <w:r w:rsidR="00D02754">
        <w:rPr>
          <w:rFonts w:ascii="Times New Roman" w:hAnsi="Times New Roman" w:cs="Times New Roman"/>
        </w:rPr>
        <w:t>Bidder</w:t>
      </w:r>
      <w:r w:rsidRPr="00BD6E46">
        <w:rPr>
          <w:rFonts w:ascii="Times New Roman" w:hAnsi="Times New Roman" w:cs="Times New Roman"/>
        </w:rPr>
        <w:t xml:space="preserve"> may be considered when evaluating a Bid.</w:t>
      </w:r>
    </w:p>
    <w:p w14:paraId="1167EDFB" w14:textId="77777777" w:rsidR="00C92973" w:rsidRPr="00BD6E46" w:rsidRDefault="00C92973" w:rsidP="00C92973">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5B2182FC" w14:textId="77777777" w:rsidR="00C92973" w:rsidRPr="00BD6E46" w:rsidRDefault="00C92973" w:rsidP="00C92973">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2FAADE5B" w14:textId="77777777" w:rsidR="00C92973" w:rsidRPr="00BC76EA"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4921169C"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Pr>
          <w:rFonts w:ascii="Times New Roman" w:hAnsi="Times New Roman" w:cs="Times New Roman"/>
          <w:b w:val="0"/>
          <w:color w:val="auto"/>
          <w:sz w:val="22"/>
          <w:szCs w:val="22"/>
        </w:rPr>
        <w:t xml:space="preserve"> or more </w:t>
      </w:r>
      <w:r w:rsidRPr="00F15A67">
        <w:rPr>
          <w:rFonts w:ascii="Times New Roman" w:hAnsi="Times New Roman" w:cs="Times New Roman"/>
          <w:b w:val="0"/>
          <w:color w:val="auto"/>
          <w:sz w:val="22"/>
          <w:szCs w:val="22"/>
        </w:rPr>
        <w:t xml:space="preserve">Bidders responding to the Solicitation </w:t>
      </w:r>
      <w:r w:rsidRPr="00BC76EA">
        <w:rPr>
          <w:rFonts w:ascii="Times New Roman" w:hAnsi="Times New Roman" w:cs="Times New Roman"/>
          <w:b w:val="0"/>
          <w:color w:val="auto"/>
          <w:sz w:val="22"/>
          <w:szCs w:val="22"/>
        </w:rPr>
        <w:t xml:space="preserve">and may negotiate any </w:t>
      </w:r>
      <w:r>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all content of the Bid</w:t>
      </w:r>
      <w:r w:rsidRPr="00F15A67">
        <w:rPr>
          <w:rFonts w:ascii="Times New Roman" w:hAnsi="Times New Roman" w:cs="Times New Roman"/>
          <w:b w:val="0"/>
          <w:color w:val="auto"/>
          <w:sz w:val="22"/>
          <w:szCs w:val="22"/>
        </w:rPr>
        <w:t xml:space="preserve"> to obtain the best value for the State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Negotiations may be conducted in person, in writing or by electronic means and shall only be conducted with potentially acceptable Bids. </w:t>
      </w:r>
    </w:p>
    <w:p w14:paraId="156D3870" w14:textId="77777777" w:rsidR="00C92973" w:rsidRPr="00A84095"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arising from the Bid to be negotiable and will not be artificially constrained by </w:t>
      </w:r>
      <w:r>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1A1AEB65" w14:textId="77777777" w:rsidR="00C92973" w:rsidRPr="00A84095"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15C538D7"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4A225DF5"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Pr="00BC76EA">
        <w:rPr>
          <w:rFonts w:ascii="Times New Roman" w:hAnsi="Times New Roman" w:cs="Times New Roman"/>
          <w:b w:val="0"/>
          <w:color w:val="auto"/>
          <w:sz w:val="22"/>
          <w:szCs w:val="22"/>
        </w:rPr>
        <w:t xml:space="preserve">equirements and any terms marked as non-negotiable after the section title shall not be negotiable and shall remain unchanged unless the State determines that a change in such requirements or terms is in the best interest of the State.  </w:t>
      </w:r>
    </w:p>
    <w:p w14:paraId="237B4F48" w14:textId="77777777" w:rsidR="00C92973" w:rsidRPr="00BC76EA" w:rsidRDefault="00C92973" w:rsidP="000259A2">
      <w:pPr>
        <w:pStyle w:val="Heading2"/>
        <w:keepLines w:val="0"/>
        <w:numPr>
          <w:ilvl w:val="1"/>
          <w:numId w:val="1"/>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a BAFO and shall determine the scope and subject of any BAFO request.  However, the Bidder should not expect an opportunity to otherwise strengthen its Bid and should </w:t>
      </w:r>
      <w:r w:rsidRPr="00BC76EA">
        <w:rPr>
          <w:rFonts w:ascii="Times New Roman" w:hAnsi="Times New Roman" w:cs="Times New Roman"/>
          <w:b w:val="0"/>
          <w:color w:val="auto"/>
          <w:sz w:val="22"/>
          <w:szCs w:val="22"/>
        </w:rPr>
        <w:lastRenderedPageBreak/>
        <w:t xml:space="preserve">submit its best Bid based on </w:t>
      </w:r>
      <w:r>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Any information offered outside the scope of the BAFO request will be disregarded.</w:t>
      </w:r>
      <w:bookmarkStart w:id="23" w:name="_Toc386628788"/>
    </w:p>
    <w:p w14:paraId="4C9D3760" w14:textId="77777777" w:rsidR="00C92973" w:rsidRPr="00BC76EA" w:rsidRDefault="00C92973" w:rsidP="000259A2">
      <w:pPr>
        <w:pStyle w:val="Heading2"/>
        <w:keepLines w:val="0"/>
        <w:numPr>
          <w:ilvl w:val="0"/>
          <w:numId w:val="1"/>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46623CE2" w14:textId="77777777" w:rsidR="00C92973" w:rsidRPr="00BC76EA"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41C6903B" w14:textId="78930B7E" w:rsidR="00C92973" w:rsidRDefault="00C92973" w:rsidP="000259A2">
      <w:pPr>
        <w:pStyle w:val="Heading2"/>
        <w:keepLines w:val="0"/>
        <w:numPr>
          <w:ilvl w:val="1"/>
          <w:numId w:val="1"/>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Pr>
          <w:rFonts w:ascii="Times New Roman" w:hAnsi="Times New Roman" w:cs="Times New Roman"/>
          <w:color w:val="auto"/>
          <w:sz w:val="22"/>
          <w:szCs w:val="22"/>
        </w:rPr>
        <w:t xml:space="preserve">as both a Bidder and as a </w:t>
      </w:r>
      <w:r w:rsidR="00531F54">
        <w:rPr>
          <w:rFonts w:ascii="Times New Roman" w:hAnsi="Times New Roman" w:cs="Times New Roman"/>
          <w:color w:val="auto"/>
          <w:sz w:val="22"/>
          <w:szCs w:val="22"/>
        </w:rPr>
        <w:t>Supplier</w:t>
      </w:r>
      <w:r>
        <w:rPr>
          <w:rFonts w:ascii="Times New Roman" w:hAnsi="Times New Roman" w:cs="Times New Roman"/>
          <w:color w:val="auto"/>
          <w:sz w:val="22"/>
          <w:szCs w:val="22"/>
        </w:rPr>
        <w:t xml:space="preserve"> </w:t>
      </w:r>
      <w:r w:rsidRPr="00BC76EA">
        <w:rPr>
          <w:rFonts w:ascii="Times New Roman" w:hAnsi="Times New Roman" w:cs="Times New Roman"/>
          <w:b w:val="0"/>
          <w:color w:val="auto"/>
          <w:sz w:val="22"/>
          <w:szCs w:val="22"/>
        </w:rPr>
        <w:t xml:space="preserve">and must </w:t>
      </w:r>
      <w:r>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 </w:t>
      </w:r>
      <w:hyperlink r:id="rId11" w:history="1">
        <w:r w:rsidRPr="00BC76EA">
          <w:rPr>
            <w:rStyle w:val="Hyperlink"/>
            <w:rFonts w:ascii="Times New Roman" w:hAnsi="Times New Roman" w:cs="Times New Roman"/>
            <w:b w:val="0"/>
            <w:color w:val="auto"/>
            <w:sz w:val="22"/>
            <w:szCs w:val="22"/>
          </w:rPr>
          <w:t>https://omes.ok.gov/services/purchasing/vendor-registration</w:t>
        </w:r>
      </w:hyperlink>
      <w:r>
        <w:rPr>
          <w:rFonts w:ascii="Times New Roman" w:hAnsi="Times New Roman" w:cs="Times New Roman"/>
          <w:b w:val="0"/>
          <w:color w:val="auto"/>
          <w:sz w:val="22"/>
          <w:szCs w:val="22"/>
        </w:rPr>
        <w:t>.</w:t>
      </w:r>
    </w:p>
    <w:p w14:paraId="7997F103" w14:textId="77777777" w:rsidR="00C92973" w:rsidRPr="00964521" w:rsidRDefault="00C92973" w:rsidP="00C92973">
      <w:pPr>
        <w:spacing w:after="0"/>
      </w:pPr>
    </w:p>
    <w:p w14:paraId="5505E82A" w14:textId="77777777" w:rsidR="00C92973" w:rsidRPr="00FC5B94"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5EA878A2" w14:textId="77777777" w:rsidR="00C92973" w:rsidRPr="00FC5B94"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0028D5D8" w14:textId="77777777" w:rsidR="00C92973" w:rsidRDefault="00C92973" w:rsidP="000259A2">
      <w:pPr>
        <w:pStyle w:val="Heading2"/>
        <w:keepLines w:val="0"/>
        <w:numPr>
          <w:ilvl w:val="1"/>
          <w:numId w:val="1"/>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39A05DAA" w14:textId="77777777" w:rsidR="00C92973" w:rsidRDefault="00C92973" w:rsidP="00C92973"/>
    <w:p w14:paraId="58362451" w14:textId="77777777" w:rsidR="00C92973" w:rsidRDefault="00C92973" w:rsidP="00C92973">
      <w:r>
        <w:br w:type="page"/>
      </w:r>
    </w:p>
    <w:p w14:paraId="301C0C52" w14:textId="77777777" w:rsidR="00C92973" w:rsidRPr="00964521" w:rsidRDefault="00C92973" w:rsidP="00C92973">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3F1177E9" w14:textId="31934295" w:rsidR="00C92973" w:rsidRPr="00964521" w:rsidRDefault="00C92973" w:rsidP="00C92973">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Pr>
          <w:rFonts w:ascii="Times New Roman" w:hAnsi="Times New Roman" w:cs="Times New Roman"/>
          <w:b/>
          <w:color w:val="000000"/>
          <w:sz w:val="24"/>
          <w:szCs w:val="24"/>
        </w:rPr>
        <w:t>090000054</w:t>
      </w:r>
      <w:r w:rsidR="004A15FE">
        <w:rPr>
          <w:rFonts w:ascii="Times New Roman" w:hAnsi="Times New Roman" w:cs="Times New Roman"/>
          <w:b/>
          <w:color w:val="000000"/>
          <w:sz w:val="24"/>
          <w:szCs w:val="24"/>
        </w:rPr>
        <w:t>6</w:t>
      </w:r>
    </w:p>
    <w:p w14:paraId="1C32027C" w14:textId="77777777" w:rsidR="00C92973" w:rsidRPr="00964521" w:rsidRDefault="00C92973" w:rsidP="00C92973">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C92973" w:rsidRPr="00964521" w14:paraId="27393CDD" w14:textId="77777777" w:rsidTr="00795BE9">
        <w:trPr>
          <w:cantSplit/>
          <w:trHeight w:val="287"/>
          <w:tblHeader/>
        </w:trPr>
        <w:tc>
          <w:tcPr>
            <w:tcW w:w="5000" w:type="pct"/>
            <w:gridSpan w:val="2"/>
            <w:shd w:val="clear" w:color="auto" w:fill="E0E0E0"/>
          </w:tcPr>
          <w:p w14:paraId="4596048C" w14:textId="77777777" w:rsidR="00C92973" w:rsidRPr="00964521" w:rsidRDefault="00C92973" w:rsidP="00795BE9">
            <w:pPr>
              <w:jc w:val="both"/>
              <w:rPr>
                <w:rFonts w:ascii="Times New Roman" w:eastAsia="Times New Roman" w:hAnsi="Times New Roman" w:cs="Times New Roman"/>
                <w:b/>
                <w:sz w:val="20"/>
                <w:szCs w:val="20"/>
              </w:rPr>
            </w:pPr>
          </w:p>
        </w:tc>
      </w:tr>
      <w:tr w:rsidR="00C92973" w:rsidRPr="00964521" w14:paraId="2186FF10" w14:textId="77777777" w:rsidTr="00795BE9">
        <w:trPr>
          <w:cantSplit/>
          <w:trHeight w:val="287"/>
          <w:tblHeader/>
        </w:trPr>
        <w:tc>
          <w:tcPr>
            <w:tcW w:w="842" w:type="pct"/>
            <w:shd w:val="clear" w:color="auto" w:fill="E0E0E0"/>
          </w:tcPr>
          <w:p w14:paraId="59E0A122" w14:textId="77777777" w:rsidR="00C92973" w:rsidRPr="00964521" w:rsidRDefault="00C92973" w:rsidP="00795BE9">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19926DB2" w14:textId="77777777" w:rsidR="00C92973" w:rsidRPr="00964521" w:rsidRDefault="00C92973" w:rsidP="00795BE9">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C92973" w:rsidRPr="00964521" w14:paraId="5C864F8E" w14:textId="77777777" w:rsidTr="00795BE9">
        <w:trPr>
          <w:cantSplit/>
          <w:trHeight w:val="160"/>
          <w:tblHeader/>
        </w:trPr>
        <w:tc>
          <w:tcPr>
            <w:tcW w:w="842" w:type="pct"/>
            <w:shd w:val="clear" w:color="auto" w:fill="auto"/>
          </w:tcPr>
          <w:p w14:paraId="52F3C188"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C546B80"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7DACF952" w14:textId="77777777" w:rsidR="00C92973" w:rsidRPr="00964521" w:rsidRDefault="00C92973" w:rsidP="00795BE9">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6FE5A750"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585090E3"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p>
          <w:p w14:paraId="25D332CD" w14:textId="43D9E8CD"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w:t>
            </w:r>
            <w:r w:rsidR="00D02754">
              <w:rPr>
                <w:rFonts w:ascii="Times New Roman" w:eastAsia="Times New Roman" w:hAnsi="Times New Roman" w:cs="Times New Roman"/>
                <w:iCs/>
                <w:sz w:val="20"/>
                <w:szCs w:val="20"/>
                <w:lang w:val="en"/>
              </w:rPr>
              <w:t>Bidder</w:t>
            </w:r>
            <w:r w:rsidRPr="00964521">
              <w:rPr>
                <w:rFonts w:ascii="Times New Roman" w:eastAsia="Times New Roman" w:hAnsi="Times New Roman" w:cs="Times New Roman"/>
                <w:iCs/>
                <w:sz w:val="20"/>
                <w:szCs w:val="20"/>
                <w:lang w:val="en"/>
              </w:rPr>
              <w:t xml:space="preserve">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3250B040"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p>
        </w:tc>
      </w:tr>
      <w:tr w:rsidR="00C92973" w:rsidRPr="00964521" w14:paraId="1426C516" w14:textId="77777777" w:rsidTr="00795BE9">
        <w:trPr>
          <w:cantSplit/>
          <w:trHeight w:val="160"/>
          <w:tblHeader/>
        </w:trPr>
        <w:tc>
          <w:tcPr>
            <w:tcW w:w="842" w:type="pct"/>
            <w:shd w:val="clear" w:color="auto" w:fill="auto"/>
          </w:tcPr>
          <w:p w14:paraId="27A6DF4B"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47D0F884"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36DAC99A" w14:textId="77777777" w:rsidR="00C92973" w:rsidRPr="00964521" w:rsidRDefault="00C92973" w:rsidP="00795BE9">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274F722"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5C399330"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27D08F5A"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p>
          <w:p w14:paraId="0718444B"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p>
          <w:p w14:paraId="4900A77E"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39267A18" w14:textId="77777777" w:rsidR="00C92973" w:rsidRPr="00964521" w:rsidRDefault="00C92973" w:rsidP="00795BE9">
            <w:pPr>
              <w:spacing w:after="0" w:line="240" w:lineRule="auto"/>
              <w:jc w:val="both"/>
              <w:rPr>
                <w:rFonts w:ascii="Times New Roman" w:eastAsia="Times New Roman" w:hAnsi="Times New Roman" w:cs="Times New Roman"/>
                <w:iCs/>
                <w:sz w:val="20"/>
                <w:szCs w:val="20"/>
                <w:lang w:val="en"/>
              </w:rPr>
            </w:pPr>
          </w:p>
        </w:tc>
      </w:tr>
      <w:tr w:rsidR="00C92973" w:rsidRPr="00964521" w14:paraId="132CAB4B" w14:textId="77777777" w:rsidTr="00795BE9">
        <w:trPr>
          <w:cantSplit/>
          <w:trHeight w:val="160"/>
          <w:tblHeader/>
        </w:trPr>
        <w:tc>
          <w:tcPr>
            <w:tcW w:w="842" w:type="pct"/>
            <w:shd w:val="clear" w:color="auto" w:fill="auto"/>
          </w:tcPr>
          <w:p w14:paraId="2E6392B8"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D005963" w14:textId="77777777" w:rsidR="00C92973" w:rsidRPr="00964521" w:rsidRDefault="00C92973" w:rsidP="00795BE9">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5171FBD0" w14:textId="77777777" w:rsidR="00C92973" w:rsidRPr="00964521" w:rsidRDefault="00C92973" w:rsidP="00795BE9">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1CD63408"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6096C5BC"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C92973" w:rsidRPr="00964521" w14:paraId="3928CDD4" w14:textId="77777777" w:rsidTr="00795BE9">
        <w:trPr>
          <w:cantSplit/>
          <w:trHeight w:val="359"/>
          <w:tblHeader/>
        </w:trPr>
        <w:tc>
          <w:tcPr>
            <w:tcW w:w="842" w:type="pct"/>
            <w:shd w:val="clear" w:color="auto" w:fill="auto"/>
          </w:tcPr>
          <w:p w14:paraId="33B42899"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218652F2" w14:textId="77777777" w:rsidR="00C92973" w:rsidRPr="00964521" w:rsidRDefault="00C92973" w:rsidP="00795BE9">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C92973" w:rsidRPr="00964521" w14:paraId="3B37F477" w14:textId="77777777" w:rsidTr="00795BE9">
        <w:trPr>
          <w:cantSplit/>
          <w:trHeight w:val="160"/>
          <w:tblHeader/>
        </w:trPr>
        <w:tc>
          <w:tcPr>
            <w:tcW w:w="842" w:type="pct"/>
            <w:shd w:val="clear" w:color="auto" w:fill="auto"/>
          </w:tcPr>
          <w:p w14:paraId="6D6D1588"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0CDFE23E" w14:textId="77777777" w:rsidR="00C92973" w:rsidRPr="00964521" w:rsidRDefault="00C92973" w:rsidP="00795BE9">
            <w:pPr>
              <w:tabs>
                <w:tab w:val="left" w:pos="1560"/>
              </w:tabs>
              <w:spacing w:after="0" w:line="240" w:lineRule="auto"/>
              <w:jc w:val="both"/>
              <w:rPr>
                <w:rFonts w:ascii="Times New Roman" w:eastAsia="Times New Roman" w:hAnsi="Times New Roman" w:cs="Times New Roman"/>
                <w:iCs/>
                <w:sz w:val="20"/>
                <w:szCs w:val="20"/>
                <w:lang w:val="en"/>
              </w:rPr>
            </w:pPr>
          </w:p>
          <w:p w14:paraId="03F7244B" w14:textId="77777777" w:rsidR="00C92973" w:rsidRPr="00964521" w:rsidRDefault="00C92973" w:rsidP="00795BE9">
            <w:pPr>
              <w:tabs>
                <w:tab w:val="left" w:pos="1560"/>
              </w:tabs>
              <w:spacing w:after="0" w:line="240" w:lineRule="auto"/>
              <w:jc w:val="both"/>
              <w:rPr>
                <w:rFonts w:ascii="Times New Roman" w:eastAsia="Times New Roman" w:hAnsi="Times New Roman" w:cs="Times New Roman"/>
                <w:iCs/>
                <w:sz w:val="20"/>
                <w:szCs w:val="20"/>
                <w:lang w:val="en"/>
              </w:rPr>
            </w:pPr>
          </w:p>
        </w:tc>
      </w:tr>
      <w:tr w:rsidR="00C92973" w:rsidRPr="00964521" w14:paraId="06C0DF38" w14:textId="77777777" w:rsidTr="00795BE9">
        <w:trPr>
          <w:cantSplit/>
          <w:trHeight w:val="503"/>
          <w:tblHeader/>
        </w:trPr>
        <w:tc>
          <w:tcPr>
            <w:tcW w:w="842" w:type="pct"/>
            <w:shd w:val="clear" w:color="auto" w:fill="auto"/>
          </w:tcPr>
          <w:p w14:paraId="6CAA3AF1"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59A414DA" w14:textId="77777777" w:rsidR="00C92973" w:rsidRPr="00964521" w:rsidRDefault="00C92973" w:rsidP="00795BE9">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C92973" w:rsidRPr="00964521" w14:paraId="03A7ECCC" w14:textId="77777777" w:rsidTr="00795BE9">
        <w:trPr>
          <w:cantSplit/>
          <w:trHeight w:val="503"/>
          <w:tblHeader/>
        </w:trPr>
        <w:tc>
          <w:tcPr>
            <w:tcW w:w="842" w:type="pct"/>
            <w:shd w:val="clear" w:color="auto" w:fill="auto"/>
          </w:tcPr>
          <w:p w14:paraId="304009AA"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23BF7994" w14:textId="77777777" w:rsidR="00C92973" w:rsidRPr="00964521" w:rsidRDefault="00C92973" w:rsidP="00795BE9">
            <w:pPr>
              <w:autoSpaceDE w:val="0"/>
              <w:autoSpaceDN w:val="0"/>
              <w:adjustRightInd w:val="0"/>
              <w:spacing w:after="0" w:line="240" w:lineRule="auto"/>
              <w:jc w:val="both"/>
              <w:rPr>
                <w:rFonts w:ascii="Times New Roman" w:hAnsi="Times New Roman" w:cs="Times New Roman"/>
                <w:color w:val="000000"/>
                <w:sz w:val="20"/>
                <w:szCs w:val="20"/>
              </w:rPr>
            </w:pPr>
          </w:p>
        </w:tc>
      </w:tr>
      <w:tr w:rsidR="00C92973" w:rsidRPr="00964521" w14:paraId="65A927D7" w14:textId="77777777" w:rsidTr="00795BE9">
        <w:trPr>
          <w:cantSplit/>
          <w:trHeight w:val="503"/>
          <w:tblHeader/>
        </w:trPr>
        <w:tc>
          <w:tcPr>
            <w:tcW w:w="842" w:type="pct"/>
            <w:shd w:val="clear" w:color="auto" w:fill="auto"/>
          </w:tcPr>
          <w:p w14:paraId="5C341344" w14:textId="77777777" w:rsidR="00C92973" w:rsidRPr="00964521" w:rsidRDefault="00C92973" w:rsidP="00795BE9">
            <w:pPr>
              <w:spacing w:after="0" w:line="240" w:lineRule="auto"/>
              <w:rPr>
                <w:rFonts w:ascii="Times New Roman" w:eastAsia="Times New Roman" w:hAnsi="Times New Roman" w:cs="Times New Roman"/>
                <w:sz w:val="20"/>
                <w:szCs w:val="20"/>
              </w:rPr>
            </w:pPr>
          </w:p>
        </w:tc>
        <w:tc>
          <w:tcPr>
            <w:tcW w:w="4158" w:type="pct"/>
            <w:shd w:val="clear" w:color="auto" w:fill="auto"/>
          </w:tcPr>
          <w:p w14:paraId="54D40AA4" w14:textId="77777777" w:rsidR="00C92973" w:rsidRPr="00964521" w:rsidRDefault="00C92973" w:rsidP="00795BE9">
            <w:pPr>
              <w:autoSpaceDE w:val="0"/>
              <w:autoSpaceDN w:val="0"/>
              <w:adjustRightInd w:val="0"/>
              <w:spacing w:after="0" w:line="240" w:lineRule="auto"/>
              <w:jc w:val="both"/>
              <w:rPr>
                <w:rFonts w:ascii="Times New Roman" w:hAnsi="Times New Roman" w:cs="Times New Roman"/>
                <w:color w:val="000000"/>
                <w:sz w:val="20"/>
                <w:szCs w:val="20"/>
              </w:rPr>
            </w:pPr>
          </w:p>
        </w:tc>
      </w:tr>
    </w:tbl>
    <w:p w14:paraId="256A6362" w14:textId="77777777" w:rsidR="00C92973" w:rsidRPr="00964521" w:rsidRDefault="00C92973" w:rsidP="00C92973">
      <w:pPr>
        <w:widowControl w:val="0"/>
        <w:autoSpaceDE w:val="0"/>
        <w:autoSpaceDN w:val="0"/>
        <w:adjustRightInd w:val="0"/>
        <w:spacing w:after="0"/>
        <w:ind w:left="1440"/>
        <w:jc w:val="both"/>
        <w:rPr>
          <w:rFonts w:ascii="Times New Roman" w:eastAsia="Times New Roman" w:hAnsi="Times New Roman" w:cs="Times New Roman"/>
        </w:rPr>
      </w:pPr>
    </w:p>
    <w:p w14:paraId="7D737F3D" w14:textId="77777777" w:rsidR="00C92973" w:rsidRPr="00964521" w:rsidRDefault="00C92973" w:rsidP="00C92973"/>
    <w:p w14:paraId="52E542CB" w14:textId="77777777" w:rsidR="00C92973" w:rsidRPr="00BC76EA" w:rsidRDefault="00C92973" w:rsidP="00C92973">
      <w:pPr>
        <w:pStyle w:val="PlainText"/>
      </w:pPr>
    </w:p>
    <w:p w14:paraId="4A68C0EF" w14:textId="41573163" w:rsidR="000C47ED" w:rsidRPr="00310599" w:rsidRDefault="000C47ED" w:rsidP="001F72E0">
      <w:pPr>
        <w:pStyle w:val="ListParagraph"/>
        <w:ind w:left="2160"/>
        <w:rPr>
          <w:rFonts w:ascii="Times New Roman" w:hAnsi="Times New Roman" w:cs="Times New Roman"/>
        </w:rPr>
      </w:pPr>
    </w:p>
    <w:sectPr w:rsidR="000C47ED" w:rsidRPr="00310599" w:rsidSect="00351A87">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D11A2D"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4040347F" w14:textId="77777777" w:rsidR="00C92973" w:rsidRDefault="00C92973" w:rsidP="00C9297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A2AC24D" w14:textId="77777777" w:rsidR="00C92973" w:rsidRDefault="00D11A2D" w:rsidP="00C92973">
      <w:pPr>
        <w:pStyle w:val="FootnoteText"/>
      </w:pPr>
      <w:hyperlink r:id="rId2" w:history="1">
        <w:r w:rsidR="00C92973"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556CFFD4" w14:textId="77777777" w:rsidR="00C92973" w:rsidRPr="00384FF8" w:rsidRDefault="00C92973" w:rsidP="00C92973">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519F4B98" w14:textId="77777777" w:rsidR="00C92973" w:rsidRPr="00432D82" w:rsidRDefault="00C92973" w:rsidP="00C92973">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6723EF6A" w14:textId="77777777" w:rsidR="00C92973" w:rsidRPr="00432D82" w:rsidRDefault="00C92973" w:rsidP="00C92973">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8A4B69B" w14:textId="77777777" w:rsidR="00C92973" w:rsidRPr="00742257" w:rsidRDefault="00C92973" w:rsidP="00C92973">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11FE573E" w14:textId="77777777" w:rsidR="00C92973" w:rsidRDefault="00C92973" w:rsidP="00C92973">
      <w:pPr>
        <w:pStyle w:val="FootnoteText"/>
      </w:pPr>
      <w:r>
        <w:rPr>
          <w:rStyle w:val="FootnoteReference"/>
        </w:rPr>
        <w:footnoteRef/>
      </w:r>
      <w:r>
        <w:t xml:space="preserve"> OAC 260:115-3-11</w:t>
      </w:r>
    </w:p>
  </w:footnote>
  <w:footnote w:id="10">
    <w:p w14:paraId="65658D75" w14:textId="77777777" w:rsidR="00C92973" w:rsidRDefault="00C92973" w:rsidP="00C92973">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03F0BA98" w14:textId="77777777" w:rsidR="00C92973" w:rsidRPr="007D46EA" w:rsidRDefault="00D11A2D" w:rsidP="00C92973">
      <w:pPr>
        <w:pStyle w:val="FootnoteText"/>
        <w:rPr>
          <w:rFonts w:ascii="Times New Roman" w:hAnsi="Times New Roman" w:cs="Times New Roman"/>
        </w:rPr>
      </w:pPr>
      <w:hyperlink r:id="rId7" w:history="1">
        <w:r w:rsidR="00C92973"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4532FAB6" w14:textId="77777777" w:rsidR="00C92973" w:rsidRPr="00BF3F9A" w:rsidRDefault="00C92973" w:rsidP="00C9297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97"/>
    <w:multiLevelType w:val="hybridMultilevel"/>
    <w:tmpl w:val="BAD05FE8"/>
    <w:lvl w:ilvl="0" w:tplc="103E7FE2">
      <w:start w:val="14"/>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440E63D8">
      <w:start w:val="1"/>
      <w:numFmt w:val="lowerRoman"/>
      <w:lvlText w:val="%4."/>
      <w:lvlJc w:val="left"/>
      <w:pPr>
        <w:ind w:left="3420" w:hanging="360"/>
      </w:pPr>
      <w:rPr>
        <w:rFonts w:hint="default"/>
        <w:b/>
        <w:bCs/>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D55BF0"/>
    <w:multiLevelType w:val="hybridMultilevel"/>
    <w:tmpl w:val="AF409A42"/>
    <w:lvl w:ilvl="0" w:tplc="440E63D8">
      <w:start w:val="1"/>
      <w:numFmt w:val="lowerRoman"/>
      <w:lvlText w:val="%1."/>
      <w:lvlJc w:val="left"/>
      <w:pPr>
        <w:ind w:left="342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EA856D4"/>
    <w:multiLevelType w:val="multilevel"/>
    <w:tmpl w:val="31AE418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672" w:hanging="792"/>
      </w:pPr>
      <w:rPr>
        <w:rFonts w:hint="default"/>
        <w:b/>
        <w:bCs w:val="0"/>
        <w:sz w:val="22"/>
        <w:szCs w:val="22"/>
      </w:rPr>
    </w:lvl>
  </w:abstractNum>
  <w:abstractNum w:abstractNumId="3" w15:restartNumberingAfterBreak="0">
    <w:nsid w:val="2B644B9C"/>
    <w:multiLevelType w:val="hybridMultilevel"/>
    <w:tmpl w:val="C9F65F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1DC1B95"/>
    <w:multiLevelType w:val="multilevel"/>
    <w:tmpl w:val="A9AE2A5A"/>
    <w:styleLink w:val="CurrentList2"/>
    <w:lvl w:ilvl="0">
      <w:start w:val="14"/>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5ACC12C8"/>
    <w:multiLevelType w:val="hybridMultilevel"/>
    <w:tmpl w:val="7806D86E"/>
    <w:lvl w:ilvl="0" w:tplc="27D450B6">
      <w:start w:val="1"/>
      <w:numFmt w:val="bullet"/>
      <w:lvlText w:val="o"/>
      <w:lvlJc w:val="left"/>
      <w:pPr>
        <w:ind w:left="5040" w:hanging="360"/>
      </w:pPr>
      <w:rPr>
        <w:rFonts w:ascii="Courier New" w:hAnsi="Courier New" w:cs="Courier New" w:hint="default"/>
        <w:b/>
        <w:b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3600" w:hanging="360"/>
      </w:pPr>
      <w:rPr>
        <w:rFonts w:ascii="Symbol" w:hAnsi="Symbol" w:hint="default"/>
      </w:rPr>
    </w:lvl>
    <w:lvl w:ilvl="6" w:tplc="C42A2BF4">
      <w:start w:val="1"/>
      <w:numFmt w:val="bullet"/>
      <w:lvlText w:val="o"/>
      <w:lvlJc w:val="left"/>
      <w:pPr>
        <w:ind w:left="5040" w:hanging="360"/>
      </w:pPr>
      <w:rPr>
        <w:rFonts w:ascii="Courier New" w:hAnsi="Courier New" w:cs="Courier New" w:hint="default"/>
        <w:sz w:val="18"/>
        <w:szCs w:val="18"/>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51DA2"/>
    <w:multiLevelType w:val="multilevel"/>
    <w:tmpl w:val="0EBC924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960" w:hanging="792"/>
      </w:pPr>
      <w:rPr>
        <w:rFonts w:ascii="Symbol" w:hAnsi="Symbol" w:hint="default"/>
        <w:sz w:val="22"/>
        <w:szCs w:val="22"/>
      </w:rPr>
    </w:lvl>
  </w:abstractNum>
  <w:abstractNum w:abstractNumId="7" w15:restartNumberingAfterBreak="0">
    <w:nsid w:val="683573B5"/>
    <w:multiLevelType w:val="hybridMultilevel"/>
    <w:tmpl w:val="83920ACE"/>
    <w:lvl w:ilvl="0" w:tplc="27D450B6">
      <w:start w:val="1"/>
      <w:numFmt w:val="bullet"/>
      <w:lvlText w:val="o"/>
      <w:lvlJc w:val="left"/>
      <w:pPr>
        <w:ind w:left="5040" w:hanging="360"/>
      </w:pPr>
      <w:rPr>
        <w:rFonts w:ascii="Courier New" w:hAnsi="Courier New" w:cs="Courier New" w:hint="default"/>
        <w:b/>
        <w:b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3600" w:hanging="360"/>
      </w:pPr>
      <w:rPr>
        <w:rFonts w:ascii="Symbol" w:hAnsi="Symbol" w:hint="default"/>
      </w:rPr>
    </w:lvl>
    <w:lvl w:ilvl="6" w:tplc="C42A2BF4">
      <w:start w:val="1"/>
      <w:numFmt w:val="bullet"/>
      <w:lvlText w:val="o"/>
      <w:lvlJc w:val="left"/>
      <w:pPr>
        <w:ind w:left="5040" w:hanging="360"/>
      </w:pPr>
      <w:rPr>
        <w:rFonts w:ascii="Courier New" w:hAnsi="Courier New" w:cs="Courier New" w:hint="default"/>
        <w:sz w:val="18"/>
        <w:szCs w:val="18"/>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7764F"/>
    <w:multiLevelType w:val="hybridMultilevel"/>
    <w:tmpl w:val="4E92C2AC"/>
    <w:lvl w:ilvl="0" w:tplc="27D450B6">
      <w:start w:val="1"/>
      <w:numFmt w:val="bullet"/>
      <w:lvlText w:val="o"/>
      <w:lvlJc w:val="left"/>
      <w:pPr>
        <w:ind w:left="4050" w:hanging="360"/>
      </w:pPr>
      <w:rPr>
        <w:rFonts w:ascii="Courier New" w:hAnsi="Courier New" w:cs="Courier New" w:hint="default"/>
        <w:b/>
        <w:b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3600" w:hanging="360"/>
      </w:pPr>
      <w:rPr>
        <w:rFonts w:ascii="Wingdings" w:hAnsi="Wingdings" w:hint="default"/>
      </w:rPr>
    </w:lvl>
    <w:lvl w:ilvl="6" w:tplc="C42A2BF4">
      <w:start w:val="1"/>
      <w:numFmt w:val="bullet"/>
      <w:lvlText w:val="o"/>
      <w:lvlJc w:val="left"/>
      <w:pPr>
        <w:ind w:left="3960" w:hanging="360"/>
      </w:pPr>
      <w:rPr>
        <w:rFonts w:ascii="Courier New" w:hAnsi="Courier New" w:cs="Courier New" w:hint="default"/>
        <w:sz w:val="18"/>
        <w:szCs w:val="18"/>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B3A57"/>
    <w:multiLevelType w:val="multilevel"/>
    <w:tmpl w:val="2780C5CE"/>
    <w:styleLink w:val="CurrentList1"/>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4"/>
  </w:num>
  <w:num w:numId="4">
    <w:abstractNumId w:val="0"/>
  </w:num>
  <w:num w:numId="5">
    <w:abstractNumId w:val="1"/>
  </w:num>
  <w:num w:numId="6">
    <w:abstractNumId w:val="6"/>
  </w:num>
  <w:num w:numId="7">
    <w:abstractNumId w:val="8"/>
  </w:num>
  <w:num w:numId="8">
    <w:abstractNumId w:val="7"/>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59A2"/>
    <w:rsid w:val="000278A5"/>
    <w:rsid w:val="00052529"/>
    <w:rsid w:val="00052F9E"/>
    <w:rsid w:val="0006345A"/>
    <w:rsid w:val="00063769"/>
    <w:rsid w:val="000674DF"/>
    <w:rsid w:val="000679FD"/>
    <w:rsid w:val="00067EFD"/>
    <w:rsid w:val="0007206F"/>
    <w:rsid w:val="00074405"/>
    <w:rsid w:val="00077646"/>
    <w:rsid w:val="00080F35"/>
    <w:rsid w:val="00081BAA"/>
    <w:rsid w:val="00082169"/>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D6597"/>
    <w:rsid w:val="000E45DF"/>
    <w:rsid w:val="000F682D"/>
    <w:rsid w:val="001074F3"/>
    <w:rsid w:val="001111A9"/>
    <w:rsid w:val="001118E7"/>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33DE"/>
    <w:rsid w:val="001E4F24"/>
    <w:rsid w:val="001E5596"/>
    <w:rsid w:val="001E7883"/>
    <w:rsid w:val="001F107C"/>
    <w:rsid w:val="001F1319"/>
    <w:rsid w:val="001F51F4"/>
    <w:rsid w:val="001F6D39"/>
    <w:rsid w:val="001F72E0"/>
    <w:rsid w:val="00200886"/>
    <w:rsid w:val="0020555B"/>
    <w:rsid w:val="00221F7C"/>
    <w:rsid w:val="002248EA"/>
    <w:rsid w:val="002272FD"/>
    <w:rsid w:val="00233A0A"/>
    <w:rsid w:val="00234838"/>
    <w:rsid w:val="0023569B"/>
    <w:rsid w:val="00235C81"/>
    <w:rsid w:val="00242601"/>
    <w:rsid w:val="002438AC"/>
    <w:rsid w:val="00245542"/>
    <w:rsid w:val="00250365"/>
    <w:rsid w:val="002533B8"/>
    <w:rsid w:val="002574CF"/>
    <w:rsid w:val="002611D4"/>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A7DF8"/>
    <w:rsid w:val="002B74A7"/>
    <w:rsid w:val="002C1D72"/>
    <w:rsid w:val="002C38C4"/>
    <w:rsid w:val="002D22B5"/>
    <w:rsid w:val="002D72A7"/>
    <w:rsid w:val="002D74E5"/>
    <w:rsid w:val="002E05D5"/>
    <w:rsid w:val="002E48F8"/>
    <w:rsid w:val="002F0FEF"/>
    <w:rsid w:val="002F7833"/>
    <w:rsid w:val="00301209"/>
    <w:rsid w:val="00301620"/>
    <w:rsid w:val="00303EA0"/>
    <w:rsid w:val="00305CFA"/>
    <w:rsid w:val="0030769D"/>
    <w:rsid w:val="00310599"/>
    <w:rsid w:val="00320017"/>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3F6"/>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3F2"/>
    <w:rsid w:val="00420EF0"/>
    <w:rsid w:val="004221FA"/>
    <w:rsid w:val="00425849"/>
    <w:rsid w:val="0042703C"/>
    <w:rsid w:val="00430E68"/>
    <w:rsid w:val="00432D82"/>
    <w:rsid w:val="004338E5"/>
    <w:rsid w:val="0043418F"/>
    <w:rsid w:val="00434CE8"/>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4CB"/>
    <w:rsid w:val="004A0821"/>
    <w:rsid w:val="004A15FE"/>
    <w:rsid w:val="004A1E62"/>
    <w:rsid w:val="004A2607"/>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54"/>
    <w:rsid w:val="00531FF2"/>
    <w:rsid w:val="00532460"/>
    <w:rsid w:val="00535CBA"/>
    <w:rsid w:val="005373DA"/>
    <w:rsid w:val="00537C06"/>
    <w:rsid w:val="00541FE2"/>
    <w:rsid w:val="00543FBE"/>
    <w:rsid w:val="00546654"/>
    <w:rsid w:val="0054717A"/>
    <w:rsid w:val="005512F6"/>
    <w:rsid w:val="00554537"/>
    <w:rsid w:val="00556ADC"/>
    <w:rsid w:val="00556B8C"/>
    <w:rsid w:val="00556D40"/>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03D28"/>
    <w:rsid w:val="00605A8E"/>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07FE"/>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C19"/>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17AD"/>
    <w:rsid w:val="00752CBA"/>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D6215"/>
    <w:rsid w:val="007E049A"/>
    <w:rsid w:val="007E15B0"/>
    <w:rsid w:val="007E56AB"/>
    <w:rsid w:val="007F1513"/>
    <w:rsid w:val="007F5CF1"/>
    <w:rsid w:val="007F72DA"/>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53C0C"/>
    <w:rsid w:val="008629AA"/>
    <w:rsid w:val="008716AF"/>
    <w:rsid w:val="00874259"/>
    <w:rsid w:val="00874D04"/>
    <w:rsid w:val="00876DDF"/>
    <w:rsid w:val="0087700A"/>
    <w:rsid w:val="00881DFD"/>
    <w:rsid w:val="00882637"/>
    <w:rsid w:val="00884644"/>
    <w:rsid w:val="00894953"/>
    <w:rsid w:val="008A4ABB"/>
    <w:rsid w:val="008A6317"/>
    <w:rsid w:val="008A71EB"/>
    <w:rsid w:val="008A7D4A"/>
    <w:rsid w:val="008B31E6"/>
    <w:rsid w:val="008B4278"/>
    <w:rsid w:val="008C208C"/>
    <w:rsid w:val="008C227D"/>
    <w:rsid w:val="008C2A5A"/>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2C0"/>
    <w:rsid w:val="0093351E"/>
    <w:rsid w:val="0093450E"/>
    <w:rsid w:val="00934669"/>
    <w:rsid w:val="00937C82"/>
    <w:rsid w:val="00941816"/>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1BEA"/>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5CCC"/>
    <w:rsid w:val="009E715C"/>
    <w:rsid w:val="009F02B0"/>
    <w:rsid w:val="009F484C"/>
    <w:rsid w:val="00A019AB"/>
    <w:rsid w:val="00A0394D"/>
    <w:rsid w:val="00A03979"/>
    <w:rsid w:val="00A0524A"/>
    <w:rsid w:val="00A0548A"/>
    <w:rsid w:val="00A058DB"/>
    <w:rsid w:val="00A06954"/>
    <w:rsid w:val="00A12081"/>
    <w:rsid w:val="00A130E6"/>
    <w:rsid w:val="00A1345A"/>
    <w:rsid w:val="00A14D52"/>
    <w:rsid w:val="00A17699"/>
    <w:rsid w:val="00A215F9"/>
    <w:rsid w:val="00A23D17"/>
    <w:rsid w:val="00A27650"/>
    <w:rsid w:val="00A34D74"/>
    <w:rsid w:val="00A36E41"/>
    <w:rsid w:val="00A37AE6"/>
    <w:rsid w:val="00A37DC8"/>
    <w:rsid w:val="00A41A5E"/>
    <w:rsid w:val="00A43E35"/>
    <w:rsid w:val="00A51D96"/>
    <w:rsid w:val="00A56EA0"/>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5250"/>
    <w:rsid w:val="00AD7159"/>
    <w:rsid w:val="00AE0AEE"/>
    <w:rsid w:val="00AE2FC1"/>
    <w:rsid w:val="00AE486E"/>
    <w:rsid w:val="00AE54A6"/>
    <w:rsid w:val="00AE7AA9"/>
    <w:rsid w:val="00AF5EBA"/>
    <w:rsid w:val="00AF7872"/>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299"/>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3B75"/>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2973"/>
    <w:rsid w:val="00C95879"/>
    <w:rsid w:val="00C95BE9"/>
    <w:rsid w:val="00CA4911"/>
    <w:rsid w:val="00CA4D56"/>
    <w:rsid w:val="00CA7875"/>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2754"/>
    <w:rsid w:val="00D05A06"/>
    <w:rsid w:val="00D05AFD"/>
    <w:rsid w:val="00D069A0"/>
    <w:rsid w:val="00D10175"/>
    <w:rsid w:val="00D11476"/>
    <w:rsid w:val="00D11A2D"/>
    <w:rsid w:val="00D13581"/>
    <w:rsid w:val="00D1475F"/>
    <w:rsid w:val="00D15D67"/>
    <w:rsid w:val="00D16637"/>
    <w:rsid w:val="00D16CA4"/>
    <w:rsid w:val="00D170A8"/>
    <w:rsid w:val="00D21562"/>
    <w:rsid w:val="00D22180"/>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4135"/>
    <w:rsid w:val="00D93DD3"/>
    <w:rsid w:val="00D941AC"/>
    <w:rsid w:val="00D9476E"/>
    <w:rsid w:val="00D95B2D"/>
    <w:rsid w:val="00DA1745"/>
    <w:rsid w:val="00DA4468"/>
    <w:rsid w:val="00DB0F24"/>
    <w:rsid w:val="00DB32BD"/>
    <w:rsid w:val="00DB45A0"/>
    <w:rsid w:val="00DB7623"/>
    <w:rsid w:val="00DC06C3"/>
    <w:rsid w:val="00DC1305"/>
    <w:rsid w:val="00DC199B"/>
    <w:rsid w:val="00DC47F8"/>
    <w:rsid w:val="00DD4E6B"/>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58"/>
    <w:rsid w:val="00E04CDF"/>
    <w:rsid w:val="00E1250C"/>
    <w:rsid w:val="00E17D20"/>
    <w:rsid w:val="00E265EA"/>
    <w:rsid w:val="00E303B0"/>
    <w:rsid w:val="00E33523"/>
    <w:rsid w:val="00E342C7"/>
    <w:rsid w:val="00E36009"/>
    <w:rsid w:val="00E36820"/>
    <w:rsid w:val="00E36FEF"/>
    <w:rsid w:val="00E37E36"/>
    <w:rsid w:val="00E43F63"/>
    <w:rsid w:val="00E4654B"/>
    <w:rsid w:val="00E47535"/>
    <w:rsid w:val="00E47D37"/>
    <w:rsid w:val="00E51F62"/>
    <w:rsid w:val="00E52979"/>
    <w:rsid w:val="00E53612"/>
    <w:rsid w:val="00E61BF6"/>
    <w:rsid w:val="00E6299A"/>
    <w:rsid w:val="00E63033"/>
    <w:rsid w:val="00E63FD2"/>
    <w:rsid w:val="00E67FDE"/>
    <w:rsid w:val="00E70E4A"/>
    <w:rsid w:val="00E7202B"/>
    <w:rsid w:val="00E73305"/>
    <w:rsid w:val="00E73372"/>
    <w:rsid w:val="00E75748"/>
    <w:rsid w:val="00E762F9"/>
    <w:rsid w:val="00E766EC"/>
    <w:rsid w:val="00E775C5"/>
    <w:rsid w:val="00E80FE4"/>
    <w:rsid w:val="00E8114E"/>
    <w:rsid w:val="00E95577"/>
    <w:rsid w:val="00E95B53"/>
    <w:rsid w:val="00E961F0"/>
    <w:rsid w:val="00EA1972"/>
    <w:rsid w:val="00EA221B"/>
    <w:rsid w:val="00EA245E"/>
    <w:rsid w:val="00EA31A2"/>
    <w:rsid w:val="00EB146B"/>
    <w:rsid w:val="00EB2E33"/>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B5A99"/>
    <w:rsid w:val="00FC0AA1"/>
    <w:rsid w:val="00FC155B"/>
    <w:rsid w:val="00FC20C3"/>
    <w:rsid w:val="00FC3A66"/>
    <w:rsid w:val="00FC42B8"/>
    <w:rsid w:val="00FC5B94"/>
    <w:rsid w:val="00FC5C04"/>
    <w:rsid w:val="00FC7918"/>
    <w:rsid w:val="00FD12FD"/>
    <w:rsid w:val="00FD464A"/>
    <w:rsid w:val="00FD5F03"/>
    <w:rsid w:val="00FD70C6"/>
    <w:rsid w:val="00FD7764"/>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 w:type="paragraph" w:styleId="NoSpacing">
    <w:name w:val="No Spacing"/>
    <w:uiPriority w:val="1"/>
    <w:qFormat/>
    <w:rsid w:val="001E33DE"/>
    <w:pPr>
      <w:spacing w:after="0" w:line="240" w:lineRule="auto"/>
    </w:pPr>
  </w:style>
  <w:style w:type="numbering" w:customStyle="1" w:styleId="CurrentList1">
    <w:name w:val="Current List1"/>
    <w:uiPriority w:val="99"/>
    <w:rsid w:val="00081BAA"/>
    <w:pPr>
      <w:numPr>
        <w:numId w:val="2"/>
      </w:numPr>
    </w:pPr>
  </w:style>
  <w:style w:type="numbering" w:customStyle="1" w:styleId="CurrentList2">
    <w:name w:val="Current List2"/>
    <w:uiPriority w:val="99"/>
    <w:rsid w:val="00A34D7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4296">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890218689">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y.newton@omes.ok.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Joseph Farani</cp:lastModifiedBy>
  <cp:revision>14</cp:revision>
  <cp:lastPrinted>2020-09-01T14:51:00Z</cp:lastPrinted>
  <dcterms:created xsi:type="dcterms:W3CDTF">2022-06-16T13:29:00Z</dcterms:created>
  <dcterms:modified xsi:type="dcterms:W3CDTF">2022-06-22T13:28:00Z</dcterms:modified>
</cp:coreProperties>
</file>