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424C" w14:textId="63CD5B6D" w:rsidR="001712EE" w:rsidRDefault="00544975" w:rsidP="00813AC5">
      <w:pPr>
        <w:jc w:val="center"/>
        <w:rPr>
          <w:rFonts w:ascii="Times New Roman" w:hAnsi="Times New Roman" w:cs="Times New Roman"/>
          <w:b/>
          <w:sz w:val="28"/>
          <w:szCs w:val="24"/>
        </w:rPr>
      </w:pPr>
      <w:r>
        <w:rPr>
          <w:rFonts w:ascii="Times New Roman" w:hAnsi="Times New Roman" w:cs="Times New Roman"/>
          <w:b/>
          <w:sz w:val="28"/>
          <w:szCs w:val="24"/>
        </w:rPr>
        <w:t xml:space="preserve">Exhibit </w:t>
      </w:r>
      <w:r w:rsidR="00EC79C0">
        <w:rPr>
          <w:rFonts w:ascii="Times New Roman" w:hAnsi="Times New Roman" w:cs="Times New Roman"/>
          <w:b/>
          <w:sz w:val="28"/>
          <w:szCs w:val="24"/>
        </w:rPr>
        <w:t>37</w:t>
      </w:r>
      <w:r>
        <w:rPr>
          <w:rFonts w:ascii="Times New Roman" w:hAnsi="Times New Roman" w:cs="Times New Roman"/>
          <w:b/>
          <w:sz w:val="28"/>
          <w:szCs w:val="24"/>
        </w:rPr>
        <w:t>A</w:t>
      </w:r>
      <w:r w:rsidR="001712EE">
        <w:rPr>
          <w:rFonts w:ascii="Times New Roman" w:hAnsi="Times New Roman" w:cs="Times New Roman"/>
          <w:b/>
          <w:sz w:val="28"/>
          <w:szCs w:val="24"/>
        </w:rPr>
        <w:t xml:space="preserve"> </w:t>
      </w:r>
    </w:p>
    <w:p w14:paraId="6F057933" w14:textId="37A3743E" w:rsidR="008D2BDA" w:rsidRPr="002060C7" w:rsidRDefault="002060C7" w:rsidP="00813AC5">
      <w:pPr>
        <w:jc w:val="center"/>
        <w:rPr>
          <w:rFonts w:ascii="Times New Roman" w:hAnsi="Times New Roman" w:cs="Times New Roman"/>
          <w:sz w:val="28"/>
          <w:szCs w:val="24"/>
        </w:rPr>
      </w:pPr>
      <w:r>
        <w:rPr>
          <w:rFonts w:ascii="Times New Roman" w:hAnsi="Times New Roman" w:cs="Times New Roman"/>
          <w:b/>
          <w:sz w:val="28"/>
          <w:szCs w:val="24"/>
        </w:rPr>
        <w:t xml:space="preserve">Individual </w:t>
      </w:r>
      <w:r w:rsidR="008D2BDA" w:rsidRPr="002060C7">
        <w:rPr>
          <w:rFonts w:ascii="Times New Roman" w:hAnsi="Times New Roman" w:cs="Times New Roman"/>
          <w:b/>
          <w:sz w:val="28"/>
          <w:szCs w:val="24"/>
        </w:rPr>
        <w:t>Employer Experience Report</w:t>
      </w:r>
      <w:r>
        <w:rPr>
          <w:rFonts w:ascii="Times New Roman" w:hAnsi="Times New Roman" w:cs="Times New Roman"/>
          <w:b/>
          <w:sz w:val="28"/>
          <w:szCs w:val="24"/>
        </w:rPr>
        <w:t>s</w:t>
      </w:r>
      <w:r w:rsidR="008D2BDA" w:rsidRPr="002060C7">
        <w:rPr>
          <w:rFonts w:ascii="Times New Roman" w:hAnsi="Times New Roman" w:cs="Times New Roman"/>
          <w:b/>
          <w:sz w:val="28"/>
          <w:szCs w:val="24"/>
        </w:rPr>
        <w:t xml:space="preserve"> Process</w:t>
      </w:r>
    </w:p>
    <w:p w14:paraId="5083E8DF" w14:textId="77777777" w:rsidR="00BB2CB2" w:rsidRPr="00813AC5" w:rsidRDefault="00BB2CB2">
      <w:pPr>
        <w:rPr>
          <w:rFonts w:ascii="Times New Roman" w:hAnsi="Times New Roman" w:cs="Times New Roman"/>
          <w:sz w:val="24"/>
          <w:szCs w:val="24"/>
        </w:rPr>
      </w:pPr>
    </w:p>
    <w:p w14:paraId="1186C903" w14:textId="58396074" w:rsidR="009E07B4" w:rsidRPr="009E07B4" w:rsidRDefault="009E07B4" w:rsidP="009E07B4">
      <w:pPr>
        <w:spacing w:after="0" w:line="240" w:lineRule="auto"/>
        <w:rPr>
          <w:rFonts w:ascii="Times New Roman" w:eastAsia="Times New Roman" w:hAnsi="Times New Roman" w:cs="Times New Roman"/>
          <w:strike/>
          <w:sz w:val="24"/>
          <w:szCs w:val="24"/>
        </w:rPr>
      </w:pPr>
      <w:r w:rsidRPr="009E07B4">
        <w:rPr>
          <w:rFonts w:ascii="Times New Roman" w:eastAsia="Times New Roman" w:hAnsi="Times New Roman" w:cs="Times New Roman"/>
          <w:sz w:val="24"/>
          <w:szCs w:val="24"/>
        </w:rPr>
        <w:t>All employer requests for data and claims experience shall be directed to the EGID D</w:t>
      </w:r>
      <w:r w:rsidR="00F97972">
        <w:rPr>
          <w:rFonts w:ascii="Times New Roman" w:eastAsia="Times New Roman" w:hAnsi="Times New Roman" w:cs="Times New Roman"/>
          <w:sz w:val="24"/>
          <w:szCs w:val="24"/>
        </w:rPr>
        <w:t>irector of Commercial Contracting</w:t>
      </w:r>
      <w:r w:rsidRPr="009E07B4">
        <w:rPr>
          <w:rFonts w:ascii="Times New Roman" w:eastAsia="Times New Roman" w:hAnsi="Times New Roman" w:cs="Times New Roman"/>
          <w:sz w:val="24"/>
          <w:szCs w:val="24"/>
        </w:rPr>
        <w:t>. This is to ensure all Suppliers are reporting on identical time periods and with all appropriate individuals accounted for.  Claims will be reported based on the incurred claim date for a full calendar year with three months of runout. No experience will be provided for partial years.  State law requires retirees from an employer to be considered as part of the employer group, as they would have to also transfer with the employer should the emp</w:t>
      </w:r>
      <w:r>
        <w:rPr>
          <w:rFonts w:ascii="Times New Roman" w:eastAsia="Times New Roman" w:hAnsi="Times New Roman" w:cs="Times New Roman"/>
          <w:sz w:val="24"/>
          <w:szCs w:val="24"/>
        </w:rPr>
        <w:t>loyer leave the OEIBA Program.</w:t>
      </w:r>
    </w:p>
    <w:p w14:paraId="216C377E" w14:textId="299A0328" w:rsidR="008A4B8E" w:rsidRDefault="008A4B8E">
      <w:pPr>
        <w:rPr>
          <w:rFonts w:ascii="Times New Roman" w:hAnsi="Times New Roman" w:cs="Times New Roman"/>
          <w:sz w:val="24"/>
          <w:szCs w:val="24"/>
        </w:rPr>
      </w:pPr>
    </w:p>
    <w:p w14:paraId="3024B6D7" w14:textId="23A7B089" w:rsidR="00813AC5" w:rsidRPr="00504AC2" w:rsidRDefault="00504AC2" w:rsidP="00813AC5">
      <w:pPr>
        <w:rPr>
          <w:rFonts w:ascii="Times New Roman" w:hAnsi="Times New Roman" w:cs="Times New Roman"/>
          <w:b/>
          <w:bCs/>
          <w:sz w:val="24"/>
          <w:szCs w:val="24"/>
          <w:u w:val="single"/>
        </w:rPr>
      </w:pPr>
      <w:r w:rsidRPr="00504AC2">
        <w:rPr>
          <w:rFonts w:ascii="Times New Roman" w:hAnsi="Times New Roman" w:cs="Times New Roman"/>
          <w:b/>
          <w:bCs/>
          <w:sz w:val="24"/>
          <w:szCs w:val="24"/>
          <w:u w:val="single"/>
        </w:rPr>
        <w:t>Requests Received Directly from Employer</w:t>
      </w:r>
    </w:p>
    <w:p w14:paraId="1AC50877" w14:textId="2C3625A6" w:rsidR="00813AC5" w:rsidRDefault="00813AC5" w:rsidP="00813AC5">
      <w:pPr>
        <w:rPr>
          <w:rFonts w:ascii="Times New Roman" w:hAnsi="Times New Roman" w:cs="Times New Roman"/>
          <w:sz w:val="24"/>
          <w:szCs w:val="24"/>
        </w:rPr>
      </w:pPr>
      <w:r w:rsidRPr="00813AC5">
        <w:rPr>
          <w:rFonts w:ascii="Times New Roman" w:hAnsi="Times New Roman" w:cs="Times New Roman"/>
          <w:sz w:val="24"/>
          <w:szCs w:val="24"/>
        </w:rPr>
        <w:t xml:space="preserve">If </w:t>
      </w:r>
      <w:r w:rsidR="00504AC2">
        <w:rPr>
          <w:rFonts w:ascii="Times New Roman" w:hAnsi="Times New Roman" w:cs="Times New Roman"/>
          <w:sz w:val="24"/>
          <w:szCs w:val="24"/>
        </w:rPr>
        <w:t>an</w:t>
      </w:r>
      <w:r w:rsidRPr="00813AC5">
        <w:rPr>
          <w:rFonts w:ascii="Times New Roman" w:hAnsi="Times New Roman" w:cs="Times New Roman"/>
          <w:sz w:val="24"/>
          <w:szCs w:val="24"/>
        </w:rPr>
        <w:t xml:space="preserve"> employer </w:t>
      </w:r>
      <w:r w:rsidR="00504AC2">
        <w:rPr>
          <w:rFonts w:ascii="Times New Roman" w:hAnsi="Times New Roman" w:cs="Times New Roman"/>
          <w:sz w:val="24"/>
          <w:szCs w:val="24"/>
        </w:rPr>
        <w:t xml:space="preserve">(or a broker or other agent representing the employer) </w:t>
      </w:r>
      <w:r w:rsidRPr="00813AC5">
        <w:rPr>
          <w:rFonts w:ascii="Times New Roman" w:hAnsi="Times New Roman" w:cs="Times New Roman"/>
          <w:sz w:val="24"/>
          <w:szCs w:val="24"/>
        </w:rPr>
        <w:t>contacts the Supplier</w:t>
      </w:r>
      <w:r>
        <w:rPr>
          <w:rFonts w:ascii="Times New Roman" w:hAnsi="Times New Roman" w:cs="Times New Roman"/>
          <w:sz w:val="24"/>
          <w:szCs w:val="24"/>
        </w:rPr>
        <w:t xml:space="preserve"> directly</w:t>
      </w:r>
      <w:r w:rsidRPr="00813AC5">
        <w:rPr>
          <w:rFonts w:ascii="Times New Roman" w:hAnsi="Times New Roman" w:cs="Times New Roman"/>
          <w:sz w:val="24"/>
          <w:szCs w:val="24"/>
        </w:rPr>
        <w:t xml:space="preserve"> for </w:t>
      </w:r>
      <w:r w:rsidR="00504AC2">
        <w:rPr>
          <w:rFonts w:ascii="Times New Roman" w:hAnsi="Times New Roman" w:cs="Times New Roman"/>
          <w:sz w:val="24"/>
          <w:szCs w:val="24"/>
        </w:rPr>
        <w:t>an experience report</w:t>
      </w:r>
      <w:r w:rsidRPr="00813AC5">
        <w:rPr>
          <w:rFonts w:ascii="Times New Roman" w:hAnsi="Times New Roman" w:cs="Times New Roman"/>
          <w:sz w:val="24"/>
          <w:szCs w:val="24"/>
        </w:rPr>
        <w:t xml:space="preserve">, </w:t>
      </w:r>
      <w:r>
        <w:rPr>
          <w:rFonts w:ascii="Times New Roman" w:hAnsi="Times New Roman" w:cs="Times New Roman"/>
          <w:sz w:val="24"/>
          <w:szCs w:val="24"/>
        </w:rPr>
        <w:t xml:space="preserve">the Supplier </w:t>
      </w:r>
      <w:r w:rsidR="00504AC2">
        <w:rPr>
          <w:rFonts w:ascii="Times New Roman" w:hAnsi="Times New Roman" w:cs="Times New Roman"/>
          <w:sz w:val="24"/>
          <w:szCs w:val="24"/>
        </w:rPr>
        <w:t xml:space="preserve">shall </w:t>
      </w:r>
      <w:r>
        <w:rPr>
          <w:rFonts w:ascii="Times New Roman" w:hAnsi="Times New Roman" w:cs="Times New Roman"/>
          <w:sz w:val="24"/>
          <w:szCs w:val="24"/>
        </w:rPr>
        <w:t>direct</w:t>
      </w:r>
      <w:r w:rsidRPr="00813AC5">
        <w:rPr>
          <w:rFonts w:ascii="Times New Roman" w:hAnsi="Times New Roman" w:cs="Times New Roman"/>
          <w:sz w:val="24"/>
          <w:szCs w:val="24"/>
        </w:rPr>
        <w:t xml:space="preserve"> the employer to contact EGID</w:t>
      </w:r>
      <w:r>
        <w:rPr>
          <w:rFonts w:ascii="Times New Roman" w:hAnsi="Times New Roman" w:cs="Times New Roman"/>
          <w:sz w:val="24"/>
          <w:szCs w:val="24"/>
        </w:rPr>
        <w:t>’s D</w:t>
      </w:r>
      <w:r w:rsidR="00EC79C0">
        <w:rPr>
          <w:rFonts w:ascii="Times New Roman" w:hAnsi="Times New Roman" w:cs="Times New Roman"/>
          <w:sz w:val="24"/>
          <w:szCs w:val="24"/>
        </w:rPr>
        <w:t>irector of Commercial Contracting</w:t>
      </w:r>
      <w:r w:rsidRPr="00813AC5">
        <w:rPr>
          <w:rFonts w:ascii="Times New Roman" w:hAnsi="Times New Roman" w:cs="Times New Roman"/>
          <w:sz w:val="24"/>
          <w:szCs w:val="24"/>
        </w:rPr>
        <w:t xml:space="preserve"> for formal request. Supplier must </w:t>
      </w:r>
      <w:r>
        <w:rPr>
          <w:rFonts w:ascii="Times New Roman" w:hAnsi="Times New Roman" w:cs="Times New Roman"/>
          <w:sz w:val="24"/>
          <w:szCs w:val="24"/>
        </w:rPr>
        <w:t>then notify</w:t>
      </w:r>
      <w:r w:rsidRPr="00813AC5">
        <w:rPr>
          <w:rFonts w:ascii="Times New Roman" w:hAnsi="Times New Roman" w:cs="Times New Roman"/>
          <w:sz w:val="24"/>
          <w:szCs w:val="24"/>
        </w:rPr>
        <w:t xml:space="preserve"> EGID</w:t>
      </w:r>
      <w:r>
        <w:rPr>
          <w:rFonts w:ascii="Times New Roman" w:hAnsi="Times New Roman" w:cs="Times New Roman"/>
          <w:sz w:val="24"/>
          <w:szCs w:val="24"/>
        </w:rPr>
        <w:t>’s</w:t>
      </w:r>
      <w:r w:rsidRPr="00813AC5">
        <w:rPr>
          <w:rFonts w:ascii="Times New Roman" w:hAnsi="Times New Roman" w:cs="Times New Roman"/>
          <w:sz w:val="24"/>
          <w:szCs w:val="24"/>
        </w:rPr>
        <w:t xml:space="preserve"> D</w:t>
      </w:r>
      <w:r w:rsidR="00EC79C0">
        <w:rPr>
          <w:rFonts w:ascii="Times New Roman" w:hAnsi="Times New Roman" w:cs="Times New Roman"/>
          <w:sz w:val="24"/>
          <w:szCs w:val="24"/>
        </w:rPr>
        <w:t>irector of Commercial Contracting</w:t>
      </w:r>
      <w:r w:rsidRPr="00813AC5">
        <w:rPr>
          <w:rFonts w:ascii="Times New Roman" w:hAnsi="Times New Roman" w:cs="Times New Roman"/>
          <w:sz w:val="24"/>
          <w:szCs w:val="24"/>
        </w:rPr>
        <w:t xml:space="preserve"> </w:t>
      </w:r>
      <w:r>
        <w:rPr>
          <w:rFonts w:ascii="Times New Roman" w:hAnsi="Times New Roman" w:cs="Times New Roman"/>
          <w:sz w:val="24"/>
          <w:szCs w:val="24"/>
        </w:rPr>
        <w:t xml:space="preserve">immediately. </w:t>
      </w:r>
      <w:r w:rsidRPr="00813AC5">
        <w:rPr>
          <w:rFonts w:ascii="Times New Roman" w:hAnsi="Times New Roman" w:cs="Times New Roman"/>
          <w:sz w:val="24"/>
          <w:szCs w:val="24"/>
        </w:rPr>
        <w:t xml:space="preserve">Supplier will wait for further instructions from </w:t>
      </w:r>
      <w:r>
        <w:rPr>
          <w:rFonts w:ascii="Times New Roman" w:hAnsi="Times New Roman" w:cs="Times New Roman"/>
          <w:sz w:val="24"/>
          <w:szCs w:val="24"/>
        </w:rPr>
        <w:t>the Deputy Administrator before providing the employer with any data</w:t>
      </w:r>
      <w:r w:rsidRPr="00813AC5">
        <w:rPr>
          <w:rFonts w:ascii="Times New Roman" w:hAnsi="Times New Roman" w:cs="Times New Roman"/>
          <w:sz w:val="24"/>
          <w:szCs w:val="24"/>
        </w:rPr>
        <w:t xml:space="preserve">.  </w:t>
      </w:r>
    </w:p>
    <w:p w14:paraId="72EAABD3" w14:textId="7B37EA43" w:rsidR="00813AC5" w:rsidRDefault="00813AC5" w:rsidP="00813AC5">
      <w:pPr>
        <w:rPr>
          <w:rFonts w:ascii="Times New Roman" w:hAnsi="Times New Roman" w:cs="Times New Roman"/>
          <w:sz w:val="24"/>
          <w:szCs w:val="24"/>
        </w:rPr>
      </w:pPr>
    </w:p>
    <w:p w14:paraId="2B2306ED" w14:textId="3F6D2482" w:rsidR="00813AC5" w:rsidRPr="00504AC2" w:rsidRDefault="00504AC2" w:rsidP="00813AC5">
      <w:pPr>
        <w:rPr>
          <w:rFonts w:ascii="Times New Roman" w:hAnsi="Times New Roman" w:cs="Times New Roman"/>
          <w:b/>
          <w:bCs/>
          <w:sz w:val="24"/>
          <w:szCs w:val="24"/>
          <w:u w:val="single"/>
        </w:rPr>
      </w:pPr>
      <w:r w:rsidRPr="00504AC2">
        <w:rPr>
          <w:rFonts w:ascii="Times New Roman" w:hAnsi="Times New Roman" w:cs="Times New Roman"/>
          <w:b/>
          <w:bCs/>
          <w:sz w:val="24"/>
          <w:szCs w:val="24"/>
          <w:u w:val="single"/>
        </w:rPr>
        <w:t>Requests Received from EGID</w:t>
      </w:r>
    </w:p>
    <w:p w14:paraId="173DAE42" w14:textId="57B92FD8" w:rsidR="000F5F05" w:rsidRDefault="00A4514A" w:rsidP="00813AC5">
      <w:pPr>
        <w:rPr>
          <w:rFonts w:ascii="Times New Roman" w:hAnsi="Times New Roman" w:cs="Times New Roman"/>
          <w:sz w:val="24"/>
          <w:szCs w:val="24"/>
        </w:rPr>
      </w:pPr>
      <w:r>
        <w:rPr>
          <w:rFonts w:ascii="Times New Roman" w:hAnsi="Times New Roman" w:cs="Times New Roman"/>
          <w:sz w:val="24"/>
          <w:szCs w:val="24"/>
        </w:rPr>
        <w:t xml:space="preserve">When </w:t>
      </w:r>
      <w:r w:rsidR="00813AC5">
        <w:rPr>
          <w:rFonts w:ascii="Times New Roman" w:hAnsi="Times New Roman" w:cs="Times New Roman"/>
          <w:sz w:val="24"/>
          <w:szCs w:val="24"/>
        </w:rPr>
        <w:t>EGID</w:t>
      </w:r>
      <w:r>
        <w:rPr>
          <w:rFonts w:ascii="Times New Roman" w:hAnsi="Times New Roman" w:cs="Times New Roman"/>
          <w:sz w:val="24"/>
          <w:szCs w:val="24"/>
        </w:rPr>
        <w:t>’s</w:t>
      </w:r>
      <w:r w:rsidR="00813AC5">
        <w:rPr>
          <w:rFonts w:ascii="Times New Roman" w:hAnsi="Times New Roman" w:cs="Times New Roman"/>
          <w:sz w:val="24"/>
          <w:szCs w:val="24"/>
        </w:rPr>
        <w:t xml:space="preserve"> D</w:t>
      </w:r>
      <w:r w:rsidR="00EC79C0">
        <w:rPr>
          <w:rFonts w:ascii="Times New Roman" w:hAnsi="Times New Roman" w:cs="Times New Roman"/>
          <w:sz w:val="24"/>
          <w:szCs w:val="24"/>
        </w:rPr>
        <w:t>irector of Commercial Contracting</w:t>
      </w:r>
      <w:r w:rsidR="00813AC5">
        <w:rPr>
          <w:rFonts w:ascii="Times New Roman" w:hAnsi="Times New Roman" w:cs="Times New Roman"/>
          <w:sz w:val="24"/>
          <w:szCs w:val="24"/>
        </w:rPr>
        <w:t xml:space="preserve"> </w:t>
      </w:r>
      <w:r>
        <w:rPr>
          <w:rFonts w:ascii="Times New Roman" w:hAnsi="Times New Roman" w:cs="Times New Roman"/>
          <w:sz w:val="24"/>
          <w:szCs w:val="24"/>
        </w:rPr>
        <w:t xml:space="preserve">receives </w:t>
      </w:r>
      <w:r w:rsidR="000F5F05">
        <w:rPr>
          <w:rFonts w:ascii="Times New Roman" w:hAnsi="Times New Roman" w:cs="Times New Roman"/>
          <w:sz w:val="24"/>
          <w:szCs w:val="24"/>
        </w:rPr>
        <w:t>a</w:t>
      </w:r>
      <w:r>
        <w:rPr>
          <w:rFonts w:ascii="Times New Roman" w:hAnsi="Times New Roman" w:cs="Times New Roman"/>
          <w:sz w:val="24"/>
          <w:szCs w:val="24"/>
        </w:rPr>
        <w:t xml:space="preserve"> request from </w:t>
      </w:r>
      <w:r w:rsidR="000F5F05">
        <w:rPr>
          <w:rFonts w:ascii="Times New Roman" w:hAnsi="Times New Roman" w:cs="Times New Roman"/>
          <w:sz w:val="24"/>
          <w:szCs w:val="24"/>
        </w:rPr>
        <w:t>an</w:t>
      </w:r>
      <w:r>
        <w:rPr>
          <w:rFonts w:ascii="Times New Roman" w:hAnsi="Times New Roman" w:cs="Times New Roman"/>
          <w:sz w:val="24"/>
          <w:szCs w:val="24"/>
        </w:rPr>
        <w:t xml:space="preserve"> employer</w:t>
      </w:r>
      <w:r w:rsidR="000F5F05">
        <w:rPr>
          <w:rFonts w:ascii="Times New Roman" w:hAnsi="Times New Roman" w:cs="Times New Roman"/>
          <w:sz w:val="24"/>
          <w:szCs w:val="24"/>
        </w:rPr>
        <w:t xml:space="preserve">, the </w:t>
      </w:r>
      <w:r w:rsidR="00A444C2">
        <w:rPr>
          <w:rFonts w:ascii="Times New Roman" w:hAnsi="Times New Roman" w:cs="Times New Roman"/>
          <w:sz w:val="24"/>
          <w:szCs w:val="24"/>
        </w:rPr>
        <w:t xml:space="preserve">following steps will be taken: </w:t>
      </w:r>
    </w:p>
    <w:p w14:paraId="44BDC233" w14:textId="654FB38D" w:rsidR="000F5F05" w:rsidRPr="002D560D" w:rsidRDefault="00A444C2" w:rsidP="002D56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Each </w:t>
      </w:r>
      <w:r w:rsidR="000F5F05" w:rsidRPr="000F5F05">
        <w:rPr>
          <w:rFonts w:ascii="Times New Roman" w:hAnsi="Times New Roman" w:cs="Times New Roman"/>
          <w:sz w:val="24"/>
          <w:szCs w:val="24"/>
        </w:rPr>
        <w:t xml:space="preserve">Supplier </w:t>
      </w:r>
      <w:r>
        <w:rPr>
          <w:rFonts w:ascii="Times New Roman" w:hAnsi="Times New Roman" w:cs="Times New Roman"/>
          <w:sz w:val="24"/>
          <w:szCs w:val="24"/>
        </w:rPr>
        <w:t>will be notified a</w:t>
      </w:r>
      <w:r w:rsidR="000F5F05" w:rsidRPr="000F5F05">
        <w:rPr>
          <w:rFonts w:ascii="Times New Roman" w:hAnsi="Times New Roman" w:cs="Times New Roman"/>
          <w:sz w:val="24"/>
          <w:szCs w:val="24"/>
        </w:rPr>
        <w:t xml:space="preserve"> request has been submitted</w:t>
      </w:r>
      <w:r w:rsidR="00A12B5F">
        <w:rPr>
          <w:rFonts w:ascii="Times New Roman" w:hAnsi="Times New Roman" w:cs="Times New Roman"/>
          <w:sz w:val="24"/>
          <w:szCs w:val="24"/>
        </w:rPr>
        <w:t xml:space="preserve">. The </w:t>
      </w:r>
      <w:r w:rsidR="000F5F05" w:rsidRPr="000F5F05">
        <w:rPr>
          <w:rFonts w:ascii="Times New Roman" w:hAnsi="Times New Roman" w:cs="Times New Roman"/>
          <w:sz w:val="24"/>
          <w:szCs w:val="24"/>
        </w:rPr>
        <w:t>Supplier is to wait for further direction from EGID</w:t>
      </w:r>
      <w:r w:rsidR="000F5F05">
        <w:rPr>
          <w:rFonts w:ascii="Times New Roman" w:hAnsi="Times New Roman" w:cs="Times New Roman"/>
          <w:sz w:val="24"/>
          <w:szCs w:val="24"/>
        </w:rPr>
        <w:t>;</w:t>
      </w:r>
    </w:p>
    <w:p w14:paraId="7BCA3154" w14:textId="20169BC3" w:rsidR="00A444C2" w:rsidRDefault="00A3260D" w:rsidP="00A3260D">
      <w:pPr>
        <w:pStyle w:val="ListParagraph"/>
        <w:numPr>
          <w:ilvl w:val="0"/>
          <w:numId w:val="2"/>
        </w:numPr>
        <w:rPr>
          <w:rFonts w:ascii="Times New Roman" w:hAnsi="Times New Roman" w:cs="Times New Roman"/>
          <w:sz w:val="24"/>
          <w:szCs w:val="24"/>
        </w:rPr>
      </w:pPr>
      <w:r w:rsidRPr="00A3260D">
        <w:rPr>
          <w:rFonts w:ascii="Times New Roman" w:hAnsi="Times New Roman" w:cs="Times New Roman"/>
          <w:sz w:val="24"/>
          <w:szCs w:val="24"/>
        </w:rPr>
        <w:t xml:space="preserve">EGID </w:t>
      </w:r>
      <w:r w:rsidR="00A444C2">
        <w:rPr>
          <w:rFonts w:ascii="Times New Roman" w:hAnsi="Times New Roman" w:cs="Times New Roman"/>
          <w:sz w:val="24"/>
          <w:szCs w:val="24"/>
        </w:rPr>
        <w:t xml:space="preserve">staff will </w:t>
      </w:r>
      <w:r w:rsidRPr="00A3260D">
        <w:rPr>
          <w:rFonts w:ascii="Times New Roman" w:hAnsi="Times New Roman" w:cs="Times New Roman"/>
          <w:sz w:val="24"/>
          <w:szCs w:val="24"/>
        </w:rPr>
        <w:t xml:space="preserve">pull the </w:t>
      </w:r>
      <w:r w:rsidR="00043DFB">
        <w:rPr>
          <w:rFonts w:ascii="Times New Roman" w:hAnsi="Times New Roman" w:cs="Times New Roman"/>
          <w:sz w:val="24"/>
          <w:szCs w:val="24"/>
        </w:rPr>
        <w:t>census data</w:t>
      </w:r>
      <w:r w:rsidRPr="00A3260D">
        <w:rPr>
          <w:rFonts w:ascii="Times New Roman" w:hAnsi="Times New Roman" w:cs="Times New Roman"/>
          <w:sz w:val="24"/>
          <w:szCs w:val="24"/>
        </w:rPr>
        <w:t xml:space="preserve"> for each </w:t>
      </w:r>
      <w:r>
        <w:rPr>
          <w:rFonts w:ascii="Times New Roman" w:hAnsi="Times New Roman" w:cs="Times New Roman"/>
          <w:sz w:val="24"/>
          <w:szCs w:val="24"/>
        </w:rPr>
        <w:t>Supplier</w:t>
      </w:r>
      <w:r w:rsidRPr="00A3260D">
        <w:rPr>
          <w:rFonts w:ascii="Times New Roman" w:hAnsi="Times New Roman" w:cs="Times New Roman"/>
          <w:sz w:val="24"/>
          <w:szCs w:val="24"/>
        </w:rPr>
        <w:t xml:space="preserve"> that includes all current and former employees associated with the employer group for the reporting period</w:t>
      </w:r>
      <w:r w:rsidR="002D560D">
        <w:rPr>
          <w:rFonts w:ascii="Times New Roman" w:hAnsi="Times New Roman" w:cs="Times New Roman"/>
          <w:sz w:val="24"/>
          <w:szCs w:val="24"/>
        </w:rPr>
        <w:t>;</w:t>
      </w:r>
      <w:r w:rsidR="002D560D" w:rsidRPr="00A3260D">
        <w:rPr>
          <w:rFonts w:ascii="Times New Roman" w:hAnsi="Times New Roman" w:cs="Times New Roman"/>
          <w:sz w:val="24"/>
          <w:szCs w:val="24"/>
        </w:rPr>
        <w:t xml:space="preserve">  </w:t>
      </w:r>
    </w:p>
    <w:p w14:paraId="1C15116B" w14:textId="57553A7E" w:rsidR="00A3260D" w:rsidRDefault="00A3260D" w:rsidP="00A326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EGID</w:t>
      </w:r>
      <w:r w:rsidR="00C407D4">
        <w:rPr>
          <w:rFonts w:ascii="Times New Roman" w:hAnsi="Times New Roman" w:cs="Times New Roman"/>
          <w:sz w:val="24"/>
          <w:szCs w:val="24"/>
        </w:rPr>
        <w:t xml:space="preserve"> </w:t>
      </w:r>
      <w:r w:rsidRPr="00A3260D">
        <w:rPr>
          <w:rFonts w:ascii="Times New Roman" w:hAnsi="Times New Roman" w:cs="Times New Roman"/>
          <w:sz w:val="24"/>
          <w:szCs w:val="24"/>
        </w:rPr>
        <w:t>will place the carrier census files on the secure portal utilized for the routine weekly transmission of eligibility files</w:t>
      </w:r>
      <w:r w:rsidR="002D560D">
        <w:rPr>
          <w:rFonts w:ascii="Times New Roman" w:hAnsi="Times New Roman" w:cs="Times New Roman"/>
          <w:sz w:val="24"/>
          <w:szCs w:val="24"/>
        </w:rPr>
        <w:t xml:space="preserve">. </w:t>
      </w:r>
      <w:r w:rsidR="00C407D4">
        <w:rPr>
          <w:rFonts w:ascii="Times New Roman" w:hAnsi="Times New Roman" w:cs="Times New Roman"/>
          <w:sz w:val="24"/>
          <w:szCs w:val="24"/>
        </w:rPr>
        <w:t xml:space="preserve">EGID’s Director of Member Accounts will </w:t>
      </w:r>
      <w:r w:rsidRPr="00A3260D">
        <w:rPr>
          <w:rFonts w:ascii="Times New Roman" w:hAnsi="Times New Roman" w:cs="Times New Roman"/>
          <w:sz w:val="24"/>
          <w:szCs w:val="24"/>
        </w:rPr>
        <w:t xml:space="preserve">email the </w:t>
      </w:r>
      <w:r w:rsidR="00C407D4">
        <w:rPr>
          <w:rFonts w:ascii="Times New Roman" w:hAnsi="Times New Roman" w:cs="Times New Roman"/>
          <w:sz w:val="24"/>
          <w:szCs w:val="24"/>
        </w:rPr>
        <w:t xml:space="preserve">Supplier’s </w:t>
      </w:r>
      <w:r w:rsidRPr="00A3260D">
        <w:rPr>
          <w:rFonts w:ascii="Times New Roman" w:hAnsi="Times New Roman" w:cs="Times New Roman"/>
          <w:sz w:val="24"/>
          <w:szCs w:val="24"/>
        </w:rPr>
        <w:t>eligibility contact notifying them the file can be picked up and provided to the appropriate person within the carrier’s organization</w:t>
      </w:r>
      <w:r w:rsidR="00A12B5F">
        <w:rPr>
          <w:rFonts w:ascii="Times New Roman" w:hAnsi="Times New Roman" w:cs="Times New Roman"/>
          <w:sz w:val="24"/>
          <w:szCs w:val="24"/>
        </w:rPr>
        <w:t>; and</w:t>
      </w:r>
      <w:r w:rsidRPr="00A3260D">
        <w:rPr>
          <w:rFonts w:ascii="Times New Roman" w:hAnsi="Times New Roman" w:cs="Times New Roman"/>
          <w:sz w:val="24"/>
          <w:szCs w:val="24"/>
        </w:rPr>
        <w:t xml:space="preserve">  </w:t>
      </w:r>
    </w:p>
    <w:p w14:paraId="0FA3DC60" w14:textId="766D49A8" w:rsidR="00A3260D" w:rsidRPr="00A3260D" w:rsidRDefault="00C407D4" w:rsidP="00A3260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EGID’s D</w:t>
      </w:r>
      <w:r w:rsidR="00EC79C0">
        <w:rPr>
          <w:rFonts w:ascii="Times New Roman" w:hAnsi="Times New Roman" w:cs="Times New Roman"/>
          <w:sz w:val="24"/>
          <w:szCs w:val="24"/>
        </w:rPr>
        <w:t>irector of Commercial Contracting</w:t>
      </w:r>
      <w:r>
        <w:rPr>
          <w:rFonts w:ascii="Times New Roman" w:hAnsi="Times New Roman" w:cs="Times New Roman"/>
          <w:sz w:val="24"/>
          <w:szCs w:val="24"/>
        </w:rPr>
        <w:t xml:space="preserve"> will email </w:t>
      </w:r>
      <w:r w:rsidR="00A3260D">
        <w:rPr>
          <w:rFonts w:ascii="Times New Roman" w:hAnsi="Times New Roman" w:cs="Times New Roman"/>
          <w:sz w:val="24"/>
          <w:szCs w:val="24"/>
        </w:rPr>
        <w:t>the Supplier account executive</w:t>
      </w:r>
      <w:r>
        <w:rPr>
          <w:rFonts w:ascii="Times New Roman" w:hAnsi="Times New Roman" w:cs="Times New Roman"/>
          <w:sz w:val="24"/>
          <w:szCs w:val="24"/>
        </w:rPr>
        <w:t>s</w:t>
      </w:r>
      <w:r w:rsidR="00A3260D">
        <w:rPr>
          <w:rFonts w:ascii="Times New Roman" w:hAnsi="Times New Roman" w:cs="Times New Roman"/>
          <w:sz w:val="24"/>
          <w:szCs w:val="24"/>
        </w:rPr>
        <w:t xml:space="preserve"> notifying the carrier </w:t>
      </w:r>
      <w:r w:rsidR="00A3260D" w:rsidRPr="00A3260D">
        <w:rPr>
          <w:rFonts w:ascii="Times New Roman" w:hAnsi="Times New Roman" w:cs="Times New Roman"/>
          <w:sz w:val="24"/>
          <w:szCs w:val="24"/>
        </w:rPr>
        <w:t>the files have been provided</w:t>
      </w:r>
      <w:r w:rsidR="00A3260D">
        <w:rPr>
          <w:rFonts w:ascii="Times New Roman" w:hAnsi="Times New Roman" w:cs="Times New Roman"/>
          <w:sz w:val="24"/>
          <w:szCs w:val="24"/>
        </w:rPr>
        <w:t xml:space="preserve"> and the experience report should be compiled</w:t>
      </w:r>
      <w:r w:rsidR="00A3260D" w:rsidRPr="00A3260D">
        <w:rPr>
          <w:rFonts w:ascii="Times New Roman" w:hAnsi="Times New Roman" w:cs="Times New Roman"/>
          <w:sz w:val="24"/>
          <w:szCs w:val="24"/>
        </w:rPr>
        <w:t xml:space="preserve">. </w:t>
      </w:r>
      <w:r>
        <w:rPr>
          <w:rFonts w:ascii="Times New Roman" w:hAnsi="Times New Roman" w:cs="Times New Roman"/>
          <w:sz w:val="24"/>
          <w:szCs w:val="24"/>
        </w:rPr>
        <w:t xml:space="preserve">The contact person at the employer group will be copied on this email so they can properly follow-up if the experience reports are not provided in a timely manner.  </w:t>
      </w:r>
      <w:r w:rsidR="00A3260D" w:rsidRPr="000F5F05">
        <w:rPr>
          <w:rFonts w:ascii="Times New Roman" w:hAnsi="Times New Roman" w:cs="Times New Roman"/>
          <w:sz w:val="24"/>
          <w:szCs w:val="24"/>
        </w:rPr>
        <w:t>The Supplier must acknowledge receipt of the request within one business day.</w:t>
      </w:r>
    </w:p>
    <w:p w14:paraId="68F2F8E1" w14:textId="73DF5664" w:rsidR="003A29C2" w:rsidRDefault="003A29C2" w:rsidP="002D560D">
      <w:pPr>
        <w:pStyle w:val="ListParagraph"/>
      </w:pPr>
    </w:p>
    <w:p w14:paraId="7D598848" w14:textId="77777777" w:rsidR="004B37F9" w:rsidRDefault="004B37F9" w:rsidP="00813AC5">
      <w:pPr>
        <w:rPr>
          <w:rFonts w:ascii="Times New Roman" w:hAnsi="Times New Roman" w:cs="Times New Roman"/>
          <w:b/>
          <w:bCs/>
          <w:sz w:val="24"/>
          <w:szCs w:val="24"/>
          <w:u w:val="single"/>
        </w:rPr>
      </w:pPr>
    </w:p>
    <w:p w14:paraId="748C067A" w14:textId="77777777" w:rsidR="004B37F9" w:rsidRDefault="004B37F9" w:rsidP="00813AC5">
      <w:pPr>
        <w:rPr>
          <w:rFonts w:ascii="Times New Roman" w:hAnsi="Times New Roman" w:cs="Times New Roman"/>
          <w:b/>
          <w:bCs/>
          <w:sz w:val="24"/>
          <w:szCs w:val="24"/>
          <w:u w:val="single"/>
        </w:rPr>
      </w:pPr>
    </w:p>
    <w:p w14:paraId="28C3D10F" w14:textId="6ECE1F19" w:rsidR="00813AC5" w:rsidRPr="00A4514A" w:rsidRDefault="00A4514A" w:rsidP="00813AC5">
      <w:pPr>
        <w:rPr>
          <w:rFonts w:ascii="Times New Roman" w:hAnsi="Times New Roman" w:cs="Times New Roman"/>
          <w:b/>
          <w:bCs/>
          <w:sz w:val="24"/>
          <w:szCs w:val="24"/>
          <w:u w:val="single"/>
        </w:rPr>
      </w:pPr>
      <w:r w:rsidRPr="00A4514A">
        <w:rPr>
          <w:rFonts w:ascii="Times New Roman" w:hAnsi="Times New Roman" w:cs="Times New Roman"/>
          <w:b/>
          <w:bCs/>
          <w:sz w:val="24"/>
          <w:szCs w:val="24"/>
          <w:u w:val="single"/>
        </w:rPr>
        <w:lastRenderedPageBreak/>
        <w:t xml:space="preserve">Supplier’s </w:t>
      </w:r>
      <w:r w:rsidR="003A29C2" w:rsidRPr="00A4514A">
        <w:rPr>
          <w:rFonts w:ascii="Times New Roman" w:hAnsi="Times New Roman" w:cs="Times New Roman"/>
          <w:b/>
          <w:bCs/>
          <w:sz w:val="24"/>
          <w:szCs w:val="24"/>
          <w:u w:val="single"/>
        </w:rPr>
        <w:t>Development and Dissemination of the Report</w:t>
      </w:r>
    </w:p>
    <w:p w14:paraId="61981043" w14:textId="59AFAA37" w:rsidR="00F05CFE" w:rsidRDefault="003A29C2" w:rsidP="00813AC5">
      <w:pPr>
        <w:rPr>
          <w:rFonts w:ascii="Times New Roman" w:hAnsi="Times New Roman" w:cs="Times New Roman"/>
          <w:sz w:val="24"/>
          <w:szCs w:val="24"/>
        </w:rPr>
      </w:pPr>
      <w:r>
        <w:rPr>
          <w:rFonts w:ascii="Times New Roman" w:hAnsi="Times New Roman" w:cs="Times New Roman"/>
          <w:sz w:val="24"/>
          <w:szCs w:val="24"/>
        </w:rPr>
        <w:t>The Supplier must provide the completed report in th</w:t>
      </w:r>
      <w:r w:rsidR="00FB5DAC">
        <w:rPr>
          <w:rFonts w:ascii="Times New Roman" w:hAnsi="Times New Roman" w:cs="Times New Roman"/>
          <w:sz w:val="24"/>
          <w:szCs w:val="24"/>
        </w:rPr>
        <w:t>e exact format provided in the e</w:t>
      </w:r>
      <w:r>
        <w:rPr>
          <w:rFonts w:ascii="Times New Roman" w:hAnsi="Times New Roman" w:cs="Times New Roman"/>
          <w:sz w:val="24"/>
          <w:szCs w:val="24"/>
        </w:rPr>
        <w:t>xcel template with the appropriately requested dates</w:t>
      </w:r>
      <w:r w:rsidR="00C407D4">
        <w:rPr>
          <w:rFonts w:ascii="Times New Roman" w:hAnsi="Times New Roman" w:cs="Times New Roman"/>
          <w:sz w:val="24"/>
          <w:szCs w:val="24"/>
        </w:rPr>
        <w:t xml:space="preserve">; however, the Supplier should pdf the file before sending </w:t>
      </w:r>
      <w:r w:rsidR="00FB5DAC">
        <w:rPr>
          <w:rFonts w:ascii="Times New Roman" w:hAnsi="Times New Roman" w:cs="Times New Roman"/>
          <w:sz w:val="24"/>
          <w:szCs w:val="24"/>
        </w:rPr>
        <w:t xml:space="preserve">to preserve the integrity of the report. The Supplier should email the report to the employer contact and copy the </w:t>
      </w:r>
      <w:r w:rsidR="00C407D4">
        <w:rPr>
          <w:rFonts w:ascii="Times New Roman" w:hAnsi="Times New Roman" w:cs="Times New Roman"/>
          <w:sz w:val="24"/>
          <w:szCs w:val="24"/>
        </w:rPr>
        <w:t>EGID D</w:t>
      </w:r>
      <w:r w:rsidR="00EC79C0">
        <w:rPr>
          <w:rFonts w:ascii="Times New Roman" w:hAnsi="Times New Roman" w:cs="Times New Roman"/>
          <w:sz w:val="24"/>
          <w:szCs w:val="24"/>
        </w:rPr>
        <w:t>irector of Commercial Contracting</w:t>
      </w:r>
      <w:r w:rsidR="00C407D4">
        <w:rPr>
          <w:rFonts w:ascii="Times New Roman" w:hAnsi="Times New Roman" w:cs="Times New Roman"/>
          <w:sz w:val="24"/>
          <w:szCs w:val="24"/>
        </w:rPr>
        <w:t xml:space="preserve">.  </w:t>
      </w:r>
    </w:p>
    <w:p w14:paraId="0C998672" w14:textId="4321E74F" w:rsidR="005817AC" w:rsidRDefault="005817AC" w:rsidP="00F05CFE">
      <w:pPr>
        <w:pStyle w:val="ListParagraph"/>
        <w:numPr>
          <w:ilvl w:val="0"/>
          <w:numId w:val="3"/>
        </w:numPr>
        <w:rPr>
          <w:rFonts w:ascii="Times New Roman" w:hAnsi="Times New Roman" w:cs="Times New Roman"/>
          <w:sz w:val="24"/>
          <w:szCs w:val="24"/>
        </w:rPr>
      </w:pPr>
      <w:r w:rsidRPr="005817AC">
        <w:rPr>
          <w:rFonts w:ascii="Times New Roman" w:hAnsi="Times New Roman" w:cs="Times New Roman"/>
          <w:sz w:val="24"/>
          <w:szCs w:val="24"/>
        </w:rPr>
        <w:t xml:space="preserve">Dates </w:t>
      </w:r>
      <w:r>
        <w:rPr>
          <w:rFonts w:ascii="Times New Roman" w:hAnsi="Times New Roman" w:cs="Times New Roman"/>
          <w:sz w:val="24"/>
          <w:szCs w:val="24"/>
        </w:rPr>
        <w:t xml:space="preserve">on the template </w:t>
      </w:r>
      <w:r w:rsidRPr="005817AC">
        <w:rPr>
          <w:rFonts w:ascii="Times New Roman" w:hAnsi="Times New Roman" w:cs="Times New Roman"/>
          <w:sz w:val="24"/>
          <w:szCs w:val="24"/>
        </w:rPr>
        <w:t xml:space="preserve">should be updated to reflect current reporting periods. Example: </w:t>
      </w:r>
      <w:r w:rsidR="00D745EE">
        <w:rPr>
          <w:rFonts w:ascii="Times New Roman" w:hAnsi="Times New Roman" w:cs="Times New Roman"/>
          <w:sz w:val="24"/>
          <w:szCs w:val="24"/>
        </w:rPr>
        <w:t>Y</w:t>
      </w:r>
      <w:r w:rsidRPr="005817AC">
        <w:rPr>
          <w:rFonts w:ascii="Times New Roman" w:hAnsi="Times New Roman" w:cs="Times New Roman"/>
          <w:sz w:val="24"/>
          <w:szCs w:val="24"/>
        </w:rPr>
        <w:t xml:space="preserve">ears </w:t>
      </w:r>
      <w:r w:rsidR="00D745EE">
        <w:rPr>
          <w:rFonts w:ascii="Times New Roman" w:hAnsi="Times New Roman" w:cs="Times New Roman"/>
          <w:sz w:val="24"/>
          <w:szCs w:val="24"/>
        </w:rPr>
        <w:t xml:space="preserve">may reflect </w:t>
      </w:r>
      <w:r w:rsidRPr="005817AC">
        <w:rPr>
          <w:rFonts w:ascii="Times New Roman" w:hAnsi="Times New Roman" w:cs="Times New Roman"/>
          <w:sz w:val="24"/>
          <w:szCs w:val="24"/>
        </w:rPr>
        <w:t>20</w:t>
      </w:r>
      <w:r w:rsidR="00EC79C0">
        <w:rPr>
          <w:rFonts w:ascii="Times New Roman" w:hAnsi="Times New Roman" w:cs="Times New Roman"/>
          <w:sz w:val="24"/>
          <w:szCs w:val="24"/>
        </w:rPr>
        <w:t>18</w:t>
      </w:r>
      <w:r w:rsidRPr="005817AC">
        <w:rPr>
          <w:rFonts w:ascii="Times New Roman" w:hAnsi="Times New Roman" w:cs="Times New Roman"/>
          <w:sz w:val="24"/>
          <w:szCs w:val="24"/>
        </w:rPr>
        <w:t xml:space="preserve"> but should be updated accordingly to reflect current information.</w:t>
      </w:r>
    </w:p>
    <w:p w14:paraId="45540373" w14:textId="40A0461E" w:rsidR="00F05CFE" w:rsidRDefault="00F05CFE" w:rsidP="00F05CFE">
      <w:pPr>
        <w:pStyle w:val="ListParagraph"/>
        <w:numPr>
          <w:ilvl w:val="0"/>
          <w:numId w:val="3"/>
        </w:numPr>
        <w:rPr>
          <w:rFonts w:ascii="Times New Roman" w:hAnsi="Times New Roman" w:cs="Times New Roman"/>
          <w:sz w:val="24"/>
          <w:szCs w:val="24"/>
        </w:rPr>
      </w:pPr>
      <w:r w:rsidRPr="00F05CFE">
        <w:rPr>
          <w:rFonts w:ascii="Times New Roman" w:hAnsi="Times New Roman" w:cs="Times New Roman"/>
          <w:sz w:val="24"/>
          <w:szCs w:val="24"/>
        </w:rPr>
        <w:t xml:space="preserve">Reports should be completed within ten (10) business days from </w:t>
      </w:r>
      <w:r w:rsidR="00C407D4">
        <w:rPr>
          <w:rFonts w:ascii="Times New Roman" w:hAnsi="Times New Roman" w:cs="Times New Roman"/>
          <w:sz w:val="24"/>
          <w:szCs w:val="24"/>
        </w:rPr>
        <w:t>receipt of the census data</w:t>
      </w:r>
      <w:r>
        <w:rPr>
          <w:rFonts w:ascii="Times New Roman" w:hAnsi="Times New Roman" w:cs="Times New Roman"/>
          <w:sz w:val="24"/>
          <w:szCs w:val="24"/>
        </w:rPr>
        <w:t>.</w:t>
      </w:r>
    </w:p>
    <w:p w14:paraId="5A4A0380" w14:textId="77777777" w:rsidR="00813AC5" w:rsidRPr="00813AC5" w:rsidRDefault="00813AC5" w:rsidP="00813AC5">
      <w:pPr>
        <w:rPr>
          <w:rFonts w:ascii="Times New Roman" w:hAnsi="Times New Roman" w:cs="Times New Roman"/>
          <w:sz w:val="24"/>
          <w:szCs w:val="24"/>
        </w:rPr>
      </w:pPr>
    </w:p>
    <w:p w14:paraId="7F580AAF" w14:textId="073B360C" w:rsidR="00813AC5" w:rsidRDefault="00813AC5" w:rsidP="00813AC5">
      <w:pPr>
        <w:rPr>
          <w:rFonts w:ascii="Times New Roman" w:hAnsi="Times New Roman" w:cs="Times New Roman"/>
          <w:sz w:val="24"/>
          <w:szCs w:val="24"/>
        </w:rPr>
      </w:pPr>
    </w:p>
    <w:sectPr w:rsidR="0081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61C"/>
    <w:multiLevelType w:val="hybridMultilevel"/>
    <w:tmpl w:val="E95E77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8E6019"/>
    <w:multiLevelType w:val="hybridMultilevel"/>
    <w:tmpl w:val="E97CC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D0DD9"/>
    <w:multiLevelType w:val="hybridMultilevel"/>
    <w:tmpl w:val="C3506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B2"/>
    <w:rsid w:val="0000123E"/>
    <w:rsid w:val="00043DFB"/>
    <w:rsid w:val="000F5F05"/>
    <w:rsid w:val="00153683"/>
    <w:rsid w:val="00164811"/>
    <w:rsid w:val="001712EE"/>
    <w:rsid w:val="001F488C"/>
    <w:rsid w:val="002060C7"/>
    <w:rsid w:val="002D560D"/>
    <w:rsid w:val="003A29C2"/>
    <w:rsid w:val="00475AF8"/>
    <w:rsid w:val="004A5C65"/>
    <w:rsid w:val="004B37F9"/>
    <w:rsid w:val="00504AC2"/>
    <w:rsid w:val="00544975"/>
    <w:rsid w:val="005817AC"/>
    <w:rsid w:val="005A1B1E"/>
    <w:rsid w:val="005D5A61"/>
    <w:rsid w:val="007245FE"/>
    <w:rsid w:val="00813AC5"/>
    <w:rsid w:val="00847B9C"/>
    <w:rsid w:val="00892AD7"/>
    <w:rsid w:val="008A4B8E"/>
    <w:rsid w:val="008D2BDA"/>
    <w:rsid w:val="009E07B4"/>
    <w:rsid w:val="00A12B5F"/>
    <w:rsid w:val="00A3260D"/>
    <w:rsid w:val="00A444C2"/>
    <w:rsid w:val="00A4514A"/>
    <w:rsid w:val="00B2678D"/>
    <w:rsid w:val="00BB2CB2"/>
    <w:rsid w:val="00BB4575"/>
    <w:rsid w:val="00C407D4"/>
    <w:rsid w:val="00C444DB"/>
    <w:rsid w:val="00D4266D"/>
    <w:rsid w:val="00D745EE"/>
    <w:rsid w:val="00DD29E7"/>
    <w:rsid w:val="00E4017F"/>
    <w:rsid w:val="00EC79C0"/>
    <w:rsid w:val="00F05CFE"/>
    <w:rsid w:val="00F97972"/>
    <w:rsid w:val="00FB5DAC"/>
    <w:rsid w:val="00FD3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D906"/>
  <w15:chartTrackingRefBased/>
  <w15:docId w15:val="{A25D58A5-8864-4D57-BE7B-91E43D778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1B1E"/>
    <w:rPr>
      <w:sz w:val="16"/>
      <w:szCs w:val="16"/>
    </w:rPr>
  </w:style>
  <w:style w:type="paragraph" w:styleId="CommentText">
    <w:name w:val="annotation text"/>
    <w:basedOn w:val="Normal"/>
    <w:link w:val="CommentTextChar"/>
    <w:uiPriority w:val="99"/>
    <w:semiHidden/>
    <w:unhideWhenUsed/>
    <w:rsid w:val="005A1B1E"/>
    <w:pPr>
      <w:spacing w:line="240" w:lineRule="auto"/>
    </w:pPr>
    <w:rPr>
      <w:sz w:val="20"/>
      <w:szCs w:val="20"/>
    </w:rPr>
  </w:style>
  <w:style w:type="character" w:customStyle="1" w:styleId="CommentTextChar">
    <w:name w:val="Comment Text Char"/>
    <w:basedOn w:val="DefaultParagraphFont"/>
    <w:link w:val="CommentText"/>
    <w:uiPriority w:val="99"/>
    <w:semiHidden/>
    <w:rsid w:val="005A1B1E"/>
    <w:rPr>
      <w:sz w:val="20"/>
      <w:szCs w:val="20"/>
    </w:rPr>
  </w:style>
  <w:style w:type="paragraph" w:styleId="CommentSubject">
    <w:name w:val="annotation subject"/>
    <w:basedOn w:val="CommentText"/>
    <w:next w:val="CommentText"/>
    <w:link w:val="CommentSubjectChar"/>
    <w:uiPriority w:val="99"/>
    <w:semiHidden/>
    <w:unhideWhenUsed/>
    <w:rsid w:val="005A1B1E"/>
    <w:rPr>
      <w:b/>
      <w:bCs/>
    </w:rPr>
  </w:style>
  <w:style w:type="character" w:customStyle="1" w:styleId="CommentSubjectChar">
    <w:name w:val="Comment Subject Char"/>
    <w:basedOn w:val="CommentTextChar"/>
    <w:link w:val="CommentSubject"/>
    <w:uiPriority w:val="99"/>
    <w:semiHidden/>
    <w:rsid w:val="005A1B1E"/>
    <w:rPr>
      <w:b/>
      <w:bCs/>
      <w:sz w:val="20"/>
      <w:szCs w:val="20"/>
    </w:rPr>
  </w:style>
  <w:style w:type="paragraph" w:styleId="BalloonText">
    <w:name w:val="Balloon Text"/>
    <w:basedOn w:val="Normal"/>
    <w:link w:val="BalloonTextChar"/>
    <w:uiPriority w:val="99"/>
    <w:semiHidden/>
    <w:unhideWhenUsed/>
    <w:rsid w:val="005A1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1E"/>
    <w:rPr>
      <w:rFonts w:ascii="Segoe UI" w:hAnsi="Segoe UI" w:cs="Segoe UI"/>
      <w:sz w:val="18"/>
      <w:szCs w:val="18"/>
    </w:rPr>
  </w:style>
  <w:style w:type="paragraph" w:styleId="ListParagraph">
    <w:name w:val="List Paragraph"/>
    <w:basedOn w:val="Normal"/>
    <w:uiPriority w:val="34"/>
    <w:qFormat/>
    <w:rsid w:val="00A45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59617">
      <w:bodyDiv w:val="1"/>
      <w:marLeft w:val="0"/>
      <w:marRight w:val="0"/>
      <w:marTop w:val="0"/>
      <w:marBottom w:val="0"/>
      <w:divBdr>
        <w:top w:val="none" w:sz="0" w:space="0" w:color="auto"/>
        <w:left w:val="none" w:sz="0" w:space="0" w:color="auto"/>
        <w:bottom w:val="none" w:sz="0" w:space="0" w:color="auto"/>
        <w:right w:val="none" w:sz="0" w:space="0" w:color="auto"/>
      </w:divBdr>
    </w:div>
    <w:div w:id="1439988890">
      <w:bodyDiv w:val="1"/>
      <w:marLeft w:val="0"/>
      <w:marRight w:val="0"/>
      <w:marTop w:val="0"/>
      <w:marBottom w:val="0"/>
      <w:divBdr>
        <w:top w:val="none" w:sz="0" w:space="0" w:color="auto"/>
        <w:left w:val="none" w:sz="0" w:space="0" w:color="auto"/>
        <w:bottom w:val="none" w:sz="0" w:space="0" w:color="auto"/>
        <w:right w:val="none" w:sz="0" w:space="0" w:color="auto"/>
      </w:divBdr>
    </w:div>
    <w:div w:id="16812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F8FF51DCA0A4A99F494DD624AB7B7" ma:contentTypeVersion="8" ma:contentTypeDescription="Create a new document." ma:contentTypeScope="" ma:versionID="212d490e6dc7a7532bfc1571e3caedbe">
  <xsd:schema xmlns:xsd="http://www.w3.org/2001/XMLSchema" xmlns:xs="http://www.w3.org/2001/XMLSchema" xmlns:p="http://schemas.microsoft.com/office/2006/metadata/properties" xmlns:ns1="http://schemas.microsoft.com/sharepoint/v3" xmlns:ns3="b8feea01-62d5-43da-890e-dd8bc7146db2" targetNamespace="http://schemas.microsoft.com/office/2006/metadata/properties" ma:root="true" ma:fieldsID="54eb42a1913e17c77c1f1c1bbb6d7c54" ns1:_="" ns3:_="">
    <xsd:import namespace="http://schemas.microsoft.com/sharepoint/v3"/>
    <xsd:import namespace="b8feea01-62d5-43da-890e-dd8bc7146db2"/>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eea01-62d5-43da-890e-dd8bc7146db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365433-7C58-46C5-954E-A7D1E0725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feea01-62d5-43da-890e-dd8bc7146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4B377-735D-41EB-A8CE-35DDE760A9B3}">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b8feea01-62d5-43da-890e-dd8bc7146db2"/>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4DB673-7214-4EA3-9050-CA4CCBADF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ONeal</dc:creator>
  <cp:keywords/>
  <dc:description/>
  <cp:lastModifiedBy>Darlene Saltzman</cp:lastModifiedBy>
  <cp:revision>16</cp:revision>
  <dcterms:created xsi:type="dcterms:W3CDTF">2020-04-02T12:56:00Z</dcterms:created>
  <dcterms:modified xsi:type="dcterms:W3CDTF">2022-04-01T17:27:00Z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0x01010059BF8FF51DCA0A4A99F494DD624AB7B7</vt:lpwstr>
  </property>
</Properties>
</file>