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70A5DDF1" w:rsidR="00977E0D" w:rsidRDefault="00322965" w:rsidP="00680721">
            <w:pPr>
              <w:spacing w:beforeLines="50" w:before="120"/>
            </w:pPr>
            <w:r>
              <w:t>03/24/2022</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46598B3F" w:rsidR="00977E0D" w:rsidRDefault="004861C4" w:rsidP="00680721">
            <w:pPr>
              <w:spacing w:beforeLines="50" w:before="120"/>
            </w:pPr>
            <w:r>
              <w:t>0900000530</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4F1E858" w:rsidR="00977E0D" w:rsidRDefault="00421BFE" w:rsidP="0033118F">
            <w:pPr>
              <w:spacing w:beforeLines="100" w:before="240"/>
            </w:pPr>
            <w:r>
              <w:t>0900016099</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34886D17" w:rsidR="00977E0D" w:rsidRDefault="004861C4"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64F5829B" w:rsidR="0033118F" w:rsidRDefault="00421BFE"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7B4CDC">
              <w:fldChar w:fldCharType="separate"/>
            </w:r>
            <w:r>
              <w:fldChar w:fldCharType="end"/>
            </w:r>
            <w:bookmarkEnd w:id="0"/>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7B4CDC">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2"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42E4F554" w:rsidR="002C60CD" w:rsidRDefault="004861C4" w:rsidP="00071DEE">
            <w:r>
              <w:t>Marc Brown</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5EA7DE99" w:rsidR="002C60CD" w:rsidRDefault="004861C4" w:rsidP="00071DEE">
            <w:pPr>
              <w:ind w:left="78" w:hanging="78"/>
            </w:pPr>
            <w:r>
              <w:t>405-521-6669</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2954B9C7" w:rsidR="002C60CD" w:rsidRDefault="004861C4" w:rsidP="00071DEE">
            <w:r>
              <w:t>Marc.brown@omes.ok.gov</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7B4CDC" w:rsidP="00430AF6">
            <w:hyperlink r:id="rId12" w:history="1">
              <w:r w:rsidR="00071DEE">
                <w:rPr>
                  <w:rStyle w:val="Hyperlink"/>
                  <w:rFonts w:ascii="Calibri" w:hAnsi="Calibri" w:cs="Calibri"/>
                </w:rPr>
                <w:t>OMESCPeBID@omes.ok.gov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77777777" w:rsidR="00E31827" w:rsidRDefault="00E31827" w:rsidP="00E31827">
            <w:pPr>
              <w:rPr>
                <w:rFonts w:ascii="Segoe UI" w:hAnsi="Segoe UI" w:cs="Segoe UI"/>
                <w:sz w:val="21"/>
                <w:szCs w:val="21"/>
              </w:rPr>
            </w:pPr>
          </w:p>
          <w:p w14:paraId="4D78A2BC" w14:textId="7A4E4860" w:rsidR="00F558C8" w:rsidRDefault="005B5339" w:rsidP="005B0007">
            <w:pPr>
              <w:spacing w:beforeLines="50" w:before="12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Will you point me to the list of equipment you are wanting quoted?  I am having trouble locating it.</w:t>
            </w:r>
          </w:p>
          <w:p w14:paraId="283B974B" w14:textId="26406C26" w:rsidR="005B5339" w:rsidRDefault="005B5339" w:rsidP="005B0007">
            <w:pPr>
              <w:spacing w:beforeLines="50" w:before="120"/>
              <w:rPr>
                <w:b/>
                <w:bCs/>
              </w:rPr>
            </w:pPr>
            <w:r w:rsidRPr="005B5339">
              <w:rPr>
                <w:b/>
                <w:bCs/>
              </w:rPr>
              <w:t xml:space="preserve">The State did not publish a </w:t>
            </w:r>
            <w:proofErr w:type="gramStart"/>
            <w:r w:rsidRPr="005B5339">
              <w:rPr>
                <w:b/>
                <w:bCs/>
              </w:rPr>
              <w:t>line item</w:t>
            </w:r>
            <w:proofErr w:type="gramEnd"/>
            <w:r w:rsidRPr="005B5339">
              <w:rPr>
                <w:b/>
                <w:bCs/>
              </w:rPr>
              <w:t xml:space="preserve"> list of equipment/services. We are seeking proposals for the </w:t>
            </w:r>
            <w:r w:rsidRPr="005B5339">
              <w:rPr>
                <w:b/>
                <w:bCs/>
                <w:u w:val="single"/>
              </w:rPr>
              <w:t>full catalo</w:t>
            </w:r>
            <w:r w:rsidRPr="005B5339">
              <w:rPr>
                <w:b/>
                <w:bCs/>
              </w:rPr>
              <w:t>g of Avaya products and services.</w:t>
            </w:r>
          </w:p>
          <w:p w14:paraId="1081C28D" w14:textId="6AB2F2EA" w:rsidR="00322965" w:rsidRDefault="00322965" w:rsidP="005B0007">
            <w:pPr>
              <w:spacing w:beforeLines="50" w:before="120"/>
              <w:rPr>
                <w:b/>
                <w:bCs/>
              </w:rPr>
            </w:pPr>
          </w:p>
          <w:p w14:paraId="4093F651" w14:textId="77777777" w:rsidR="007B4CDC" w:rsidRPr="007B4CDC" w:rsidRDefault="007B4CDC" w:rsidP="007B4CDC">
            <w:pPr>
              <w:overflowPunct/>
              <w:autoSpaceDE/>
              <w:autoSpaceDN/>
              <w:adjustRightInd/>
              <w:textAlignment w:val="auto"/>
              <w:rPr>
                <w:rFonts w:ascii="Times New Roman" w:hAnsi="Times New Roman" w:cs="Times New Roman"/>
                <w:sz w:val="24"/>
                <w:szCs w:val="24"/>
              </w:rPr>
            </w:pPr>
            <w:r w:rsidRPr="007B4CDC">
              <w:rPr>
                <w:rFonts w:ascii="Calibri" w:hAnsi="Calibri" w:cs="Calibri"/>
                <w:color w:val="000000"/>
                <w:sz w:val="24"/>
                <w:szCs w:val="24"/>
                <w:shd w:val="clear" w:color="auto" w:fill="FFFFFF"/>
              </w:rPr>
              <w:t>Section D.4 states "Contracts will only be established with qualified Original Equipment Manufacturers (OEM’s) resulting from this RFP."</w:t>
            </w:r>
          </w:p>
          <w:p w14:paraId="075D66A8" w14:textId="77777777" w:rsidR="007B4CDC" w:rsidRPr="007B4CDC" w:rsidRDefault="007B4CDC" w:rsidP="007B4CDC">
            <w:pPr>
              <w:shd w:val="clear" w:color="auto" w:fill="FFFFFF"/>
              <w:overflowPunct/>
              <w:autoSpaceDE/>
              <w:autoSpaceDN/>
              <w:adjustRightInd/>
              <w:rPr>
                <w:rFonts w:ascii="Calibri" w:hAnsi="Calibri" w:cs="Calibri"/>
                <w:color w:val="000000"/>
                <w:sz w:val="24"/>
                <w:szCs w:val="24"/>
              </w:rPr>
            </w:pPr>
          </w:p>
          <w:p w14:paraId="2537FDB8" w14:textId="77777777" w:rsidR="007B4CDC" w:rsidRPr="007B4CDC" w:rsidRDefault="007B4CDC" w:rsidP="007B4CDC">
            <w:pPr>
              <w:shd w:val="clear" w:color="auto" w:fill="FFFFFF"/>
              <w:overflowPunct/>
              <w:autoSpaceDE/>
              <w:autoSpaceDN/>
              <w:adjustRightInd/>
              <w:rPr>
                <w:rFonts w:ascii="Calibri" w:hAnsi="Calibri" w:cs="Calibri"/>
                <w:color w:val="000000"/>
                <w:sz w:val="24"/>
                <w:szCs w:val="24"/>
              </w:rPr>
            </w:pPr>
            <w:r w:rsidRPr="007B4CDC">
              <w:rPr>
                <w:rFonts w:ascii="Calibri" w:hAnsi="Calibri" w:cs="Calibri"/>
                <w:color w:val="000000"/>
                <w:sz w:val="24"/>
                <w:szCs w:val="24"/>
              </w:rPr>
              <w:t>However, D.2 state states "Signed letter(s) from the Manufacturer/Publisher certifying that Supplier is an authorized reseller of Manufacturer’s/Publisher’s products and is authorized to provide warranty support for all products and services related to this RFP."</w:t>
            </w:r>
          </w:p>
          <w:p w14:paraId="700D48A5" w14:textId="77777777" w:rsidR="007B4CDC" w:rsidRPr="007B4CDC" w:rsidRDefault="007B4CDC" w:rsidP="007B4CDC">
            <w:pPr>
              <w:shd w:val="clear" w:color="auto" w:fill="FFFFFF"/>
              <w:overflowPunct/>
              <w:autoSpaceDE/>
              <w:autoSpaceDN/>
              <w:adjustRightInd/>
              <w:rPr>
                <w:rFonts w:ascii="Calibri" w:hAnsi="Calibri" w:cs="Calibri"/>
                <w:color w:val="000000"/>
                <w:sz w:val="24"/>
                <w:szCs w:val="24"/>
              </w:rPr>
            </w:pPr>
          </w:p>
          <w:p w14:paraId="6E1DEFBE" w14:textId="57B98CB8" w:rsidR="00322965" w:rsidRPr="007B4CDC" w:rsidRDefault="007B4CDC" w:rsidP="007B4CDC">
            <w:pPr>
              <w:spacing w:beforeLines="50" w:before="120"/>
              <w:rPr>
                <w:rFonts w:ascii="Calibri" w:hAnsi="Calibri" w:cs="Calibri"/>
                <w:color w:val="000000"/>
                <w:sz w:val="24"/>
                <w:szCs w:val="24"/>
                <w:shd w:val="clear" w:color="auto" w:fill="FFFFFF"/>
              </w:rPr>
            </w:pPr>
            <w:r w:rsidRPr="007B4CDC">
              <w:rPr>
                <w:rFonts w:ascii="Calibri" w:hAnsi="Calibri" w:cs="Calibri"/>
                <w:color w:val="000000"/>
                <w:sz w:val="24"/>
                <w:szCs w:val="24"/>
                <w:shd w:val="clear" w:color="auto" w:fill="FFFFFF"/>
              </w:rPr>
              <w:t>Please clarify if A) the State plans to only contract with an OEM and allow authorized resellers to participate under the OEM contract or B) does the state plan to contract with multiple suppliers, including OEMs and authorized resellers.</w:t>
            </w:r>
          </w:p>
          <w:p w14:paraId="045854FA" w14:textId="0A75CF79" w:rsidR="007B4CDC" w:rsidRDefault="007B4CDC" w:rsidP="007B4CDC">
            <w:pPr>
              <w:spacing w:beforeLines="50" w:before="120"/>
              <w:rPr>
                <w:rFonts w:ascii="Calibri" w:hAnsi="Calibri" w:cs="Calibri"/>
                <w:b/>
                <w:bCs/>
                <w:color w:val="000000"/>
                <w:sz w:val="24"/>
                <w:szCs w:val="24"/>
                <w:shd w:val="clear" w:color="auto" w:fill="FFFFFF"/>
              </w:rPr>
            </w:pPr>
            <w:r>
              <w:rPr>
                <w:rFonts w:ascii="Calibri" w:hAnsi="Calibri" w:cs="Calibri"/>
                <w:b/>
                <w:bCs/>
                <w:color w:val="000000"/>
                <w:sz w:val="24"/>
                <w:szCs w:val="24"/>
                <w:shd w:val="clear" w:color="auto" w:fill="FFFFFF"/>
              </w:rPr>
              <w:t>The answer would be A.</w:t>
            </w:r>
          </w:p>
          <w:p w14:paraId="64A515B1" w14:textId="1604AED5" w:rsidR="007B4CDC" w:rsidRDefault="007B4CDC" w:rsidP="007B4CDC">
            <w:pPr>
              <w:spacing w:beforeLines="50" w:before="120"/>
              <w:rPr>
                <w:rFonts w:ascii="Calibri" w:hAnsi="Calibri" w:cs="Calibri"/>
                <w:color w:val="000000"/>
                <w:sz w:val="24"/>
                <w:szCs w:val="24"/>
                <w:shd w:val="clear" w:color="auto" w:fill="FFFFFF"/>
              </w:rPr>
            </w:pPr>
            <w:r w:rsidRPr="007B4CDC">
              <w:rPr>
                <w:rFonts w:ascii="Calibri" w:hAnsi="Calibri" w:cs="Calibri"/>
                <w:color w:val="000000"/>
                <w:sz w:val="24"/>
                <w:szCs w:val="24"/>
                <w:shd w:val="clear" w:color="auto" w:fill="FFFFFF"/>
              </w:rPr>
              <w:t>Since CJIS was not checked on the front page of the Bidder Instructions, we assume CJIS is not a requirement for all agencies. Please confirm.</w:t>
            </w:r>
          </w:p>
          <w:p w14:paraId="4CB3CEB6" w14:textId="290DF1D6" w:rsidR="007B4CDC" w:rsidRDefault="007B4CDC" w:rsidP="007B4CDC">
            <w:pPr>
              <w:spacing w:beforeLines="50" w:before="120"/>
              <w:rPr>
                <w:rFonts w:ascii="Calibri" w:hAnsi="Calibri" w:cs="Calibri"/>
                <w:color w:val="000000"/>
                <w:sz w:val="24"/>
                <w:szCs w:val="24"/>
                <w:shd w:val="clear" w:color="auto" w:fill="FFFFFF"/>
              </w:rPr>
            </w:pPr>
          </w:p>
          <w:p w14:paraId="170370CB" w14:textId="624BDAA6" w:rsidR="007B4CDC" w:rsidRPr="007B4CDC" w:rsidRDefault="007B4CDC" w:rsidP="007B4CDC">
            <w:pPr>
              <w:spacing w:beforeLines="50" w:before="120"/>
              <w:rPr>
                <w:rFonts w:ascii="Calibri" w:hAnsi="Calibri" w:cs="Calibri"/>
                <w:b/>
                <w:bCs/>
                <w:color w:val="000000"/>
                <w:sz w:val="24"/>
                <w:szCs w:val="24"/>
                <w:shd w:val="clear" w:color="auto" w:fill="FFFFFF"/>
              </w:rPr>
            </w:pPr>
            <w:r w:rsidRPr="007B4CDC">
              <w:rPr>
                <w:rFonts w:ascii="Calibri" w:hAnsi="Calibri" w:cs="Calibri"/>
                <w:b/>
                <w:bCs/>
                <w:color w:val="000000"/>
                <w:sz w:val="24"/>
                <w:szCs w:val="24"/>
                <w:shd w:val="clear" w:color="auto" w:fill="FFFFFF"/>
              </w:rPr>
              <w:lastRenderedPageBreak/>
              <w:t>CJIS is not applicable to all agencies</w:t>
            </w:r>
            <w:r>
              <w:rPr>
                <w:rFonts w:ascii="Calibri" w:hAnsi="Calibri" w:cs="Calibri"/>
                <w:b/>
                <w:bCs/>
                <w:color w:val="000000"/>
                <w:sz w:val="24"/>
                <w:szCs w:val="24"/>
                <w:shd w:val="clear" w:color="auto" w:fill="FFFFFF"/>
              </w:rPr>
              <w:t xml:space="preserve"> </w:t>
            </w:r>
            <w:r w:rsidRPr="007B4CDC">
              <w:rPr>
                <w:rFonts w:ascii="Calibri" w:hAnsi="Calibri" w:cs="Calibri"/>
                <w:b/>
                <w:bCs/>
                <w:color w:val="000000"/>
                <w:sz w:val="24"/>
                <w:szCs w:val="24"/>
                <w:shd w:val="clear" w:color="auto" w:fill="FFFFFF"/>
              </w:rPr>
              <w:t>but could be a requirement for some.</w:t>
            </w:r>
          </w:p>
          <w:p w14:paraId="4102C0D0" w14:textId="347CCD63" w:rsidR="007B4CDC" w:rsidRPr="007B4CDC" w:rsidRDefault="007B4CDC" w:rsidP="007B4CDC">
            <w:pPr>
              <w:spacing w:beforeLines="50" w:before="120"/>
            </w:pPr>
          </w:p>
          <w:p w14:paraId="6A5FD65C" w14:textId="77777777" w:rsidR="005B5339" w:rsidRPr="005B5339" w:rsidRDefault="005B5339" w:rsidP="005B0007">
            <w:pPr>
              <w:spacing w:beforeLines="50" w:before="120"/>
            </w:pPr>
          </w:p>
          <w:p w14:paraId="2807DD32" w14:textId="77777777" w:rsidR="00F558C8" w:rsidRPr="00F558C8" w:rsidRDefault="00F558C8" w:rsidP="005B0007">
            <w:pPr>
              <w:spacing w:beforeLines="50" w:before="120"/>
            </w:pPr>
          </w:p>
          <w:p w14:paraId="50BD9D7B" w14:textId="77777777" w:rsidR="00F558C8" w:rsidRPr="00F558C8" w:rsidRDefault="00F558C8" w:rsidP="005B0007">
            <w:pPr>
              <w:spacing w:beforeLines="50" w:before="120"/>
            </w:pPr>
          </w:p>
          <w:p w14:paraId="154F5B1E" w14:textId="77777777" w:rsidR="00F558C8" w:rsidRPr="00F558C8" w:rsidRDefault="00F558C8" w:rsidP="005B0007">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10957"/>
    <w:rsid w:val="000272B1"/>
    <w:rsid w:val="00071DEE"/>
    <w:rsid w:val="000B2710"/>
    <w:rsid w:val="000C256A"/>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22965"/>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1BFE"/>
    <w:rsid w:val="00427F11"/>
    <w:rsid w:val="00430AF6"/>
    <w:rsid w:val="00433864"/>
    <w:rsid w:val="00434BD0"/>
    <w:rsid w:val="004352A2"/>
    <w:rsid w:val="00481E34"/>
    <w:rsid w:val="004861C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B5339"/>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B4CDC"/>
    <w:rsid w:val="007C0AF0"/>
    <w:rsid w:val="007C0E6C"/>
    <w:rsid w:val="007D27C1"/>
    <w:rsid w:val="007E4290"/>
    <w:rsid w:val="007F4C58"/>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6319"/>
    <w:rsid w:val="00C07B4D"/>
    <w:rsid w:val="00C24D90"/>
    <w:rsid w:val="00C311B0"/>
    <w:rsid w:val="00C37F89"/>
    <w:rsid w:val="00C418F2"/>
    <w:rsid w:val="00C65825"/>
    <w:rsid w:val="00C75B56"/>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987897512">
      <w:bodyDiv w:val="1"/>
      <w:marLeft w:val="0"/>
      <w:marRight w:val="0"/>
      <w:marTop w:val="0"/>
      <w:marBottom w:val="0"/>
      <w:divBdr>
        <w:top w:val="none" w:sz="0" w:space="0" w:color="auto"/>
        <w:left w:val="none" w:sz="0" w:space="0" w:color="auto"/>
        <w:bottom w:val="none" w:sz="0" w:space="0" w:color="auto"/>
        <w:right w:val="none" w:sz="0" w:space="0" w:color="auto"/>
      </w:divBdr>
      <w:divsChild>
        <w:div w:id="863010179">
          <w:marLeft w:val="0"/>
          <w:marRight w:val="0"/>
          <w:marTop w:val="0"/>
          <w:marBottom w:val="0"/>
          <w:divBdr>
            <w:top w:val="none" w:sz="0" w:space="0" w:color="auto"/>
            <w:left w:val="none" w:sz="0" w:space="0" w:color="auto"/>
            <w:bottom w:val="none" w:sz="0" w:space="0" w:color="auto"/>
            <w:right w:val="none" w:sz="0" w:space="0" w:color="auto"/>
          </w:divBdr>
        </w:div>
        <w:div w:id="823859410">
          <w:marLeft w:val="0"/>
          <w:marRight w:val="0"/>
          <w:marTop w:val="0"/>
          <w:marBottom w:val="0"/>
          <w:divBdr>
            <w:top w:val="none" w:sz="0" w:space="0" w:color="auto"/>
            <w:left w:val="none" w:sz="0" w:space="0" w:color="auto"/>
            <w:bottom w:val="none" w:sz="0" w:space="0" w:color="auto"/>
            <w:right w:val="none" w:sz="0" w:space="0" w:color="auto"/>
          </w:divBdr>
        </w:div>
        <w:div w:id="1121921859">
          <w:marLeft w:val="0"/>
          <w:marRight w:val="0"/>
          <w:marTop w:val="0"/>
          <w:marBottom w:val="0"/>
          <w:divBdr>
            <w:top w:val="none" w:sz="0" w:space="0" w:color="auto"/>
            <w:left w:val="none" w:sz="0" w:space="0" w:color="auto"/>
            <w:bottom w:val="none" w:sz="0" w:space="0" w:color="auto"/>
            <w:right w:val="none" w:sz="0" w:space="0" w:color="auto"/>
          </w:divBdr>
        </w:div>
      </w:divsChild>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046226-0C44-488A-A586-EABC6C98A93D}">
  <ds:schemaRefs>
    <ds:schemaRef ds:uri="http://schemas.openxmlformats.org/officeDocument/2006/bibliography"/>
  </ds:schemaRefs>
</ds:datastoreItem>
</file>

<file path=customXml/itemProps2.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4.xml><?xml version="1.0" encoding="utf-8"?>
<ds:datastoreItem xmlns:ds="http://schemas.openxmlformats.org/officeDocument/2006/customXml" ds:itemID="{0F3520D9-2AA3-44EA-A334-5AD5AAA0CB65}">
  <ds:schemaRef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2</Pages>
  <Words>378</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Marc Brown</cp:lastModifiedBy>
  <cp:revision>7</cp:revision>
  <cp:lastPrinted>2008-12-08T14:07:00Z</cp:lastPrinted>
  <dcterms:created xsi:type="dcterms:W3CDTF">2022-02-17T17:05:00Z</dcterms:created>
  <dcterms:modified xsi:type="dcterms:W3CDTF">2022-03-24T12:43:00Z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