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317"/>
        <w:gridCol w:w="288"/>
        <w:gridCol w:w="1023"/>
        <w:gridCol w:w="529"/>
        <w:gridCol w:w="1514"/>
        <w:gridCol w:w="190"/>
        <w:gridCol w:w="103"/>
        <w:gridCol w:w="554"/>
        <w:gridCol w:w="90"/>
        <w:gridCol w:w="456"/>
        <w:gridCol w:w="136"/>
        <w:gridCol w:w="575"/>
        <w:gridCol w:w="162"/>
        <w:gridCol w:w="1188"/>
        <w:gridCol w:w="519"/>
        <w:gridCol w:w="253"/>
        <w:gridCol w:w="469"/>
        <w:gridCol w:w="95"/>
        <w:gridCol w:w="558"/>
        <w:gridCol w:w="290"/>
        <w:gridCol w:w="160"/>
        <w:gridCol w:w="8"/>
        <w:gridCol w:w="71"/>
      </w:tblGrid>
      <w:tr w:rsidR="00977E0D" w14:paraId="23849B94" w14:textId="77777777" w:rsidTr="009F4D7C">
        <w:trPr>
          <w:gridAfter w:val="2"/>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268CF71F" w:rsidR="00977E0D" w:rsidRDefault="00980EEC" w:rsidP="00680721">
            <w:pPr>
              <w:spacing w:beforeLines="50" w:before="120"/>
            </w:pPr>
            <w:r>
              <w:t>May 10, 2021</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3624C7ED" w:rsidR="00977E0D" w:rsidRDefault="00980EEC" w:rsidP="00680721">
            <w:pPr>
              <w:spacing w:beforeLines="50" w:before="120"/>
            </w:pPr>
            <w:r>
              <w:t>0900000496</w:t>
            </w:r>
          </w:p>
        </w:tc>
      </w:tr>
      <w:tr w:rsidR="00977E0D" w14:paraId="77371E44" w14:textId="77777777" w:rsidTr="009F4D7C">
        <w:trPr>
          <w:gridAfter w:val="1"/>
          <w:wAfter w:w="78" w:type="dxa"/>
        </w:trPr>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185B83DE" w:rsidR="00977E0D" w:rsidRDefault="00980EEC" w:rsidP="0033118F">
            <w:pPr>
              <w:spacing w:beforeLines="100" w:before="240"/>
            </w:pPr>
            <w:r>
              <w:t>0900015065</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09DE902D" w:rsidR="00977E0D" w:rsidRDefault="00980EEC" w:rsidP="0033118F">
            <w:pPr>
              <w:spacing w:beforeLines="100" w:before="240"/>
            </w:pPr>
            <w:r>
              <w:t>1</w:t>
            </w:r>
          </w:p>
        </w:tc>
      </w:tr>
      <w:tr w:rsidR="0033118F" w14:paraId="456B5849" w14:textId="77777777" w:rsidTr="00F932D7">
        <w:trPr>
          <w:gridAfter w:val="1"/>
          <w:wAfter w:w="78" w:type="dxa"/>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0D9B8489" w:rsidR="0033118F" w:rsidRDefault="00980EEC"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586B3C">
              <w:fldChar w:fldCharType="separate"/>
            </w:r>
            <w:r>
              <w:fldChar w:fldCharType="end"/>
            </w:r>
            <w:bookmarkEnd w:id="0"/>
            <w:r w:rsidR="0033118F">
              <w:t xml:space="preserve"> No </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586B3C">
              <w:fldChar w:fldCharType="separate"/>
            </w:r>
            <w:r>
              <w:fldChar w:fldCharType="end"/>
            </w:r>
            <w:bookmarkEnd w:id="1"/>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2"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2"/>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3"/>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2"/>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2C60CD" w14:paraId="331F88D4" w14:textId="77777777" w:rsidTr="009F4D7C">
        <w:trPr>
          <w:gridAfter w:val="6"/>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035AAFEB" w:rsidR="002C60CD" w:rsidRDefault="00980EEC" w:rsidP="00071DEE">
            <w:r>
              <w:t>Stephanie Beshears</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3A6D3863" w:rsidR="002C60CD" w:rsidRDefault="00980EEC" w:rsidP="00071DEE">
            <w:pPr>
              <w:ind w:left="78" w:hanging="78"/>
            </w:pPr>
            <w:r>
              <w:t>405-517-6769</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753CB760" w:rsidR="002C60CD" w:rsidRDefault="00586B3C" w:rsidP="00071DEE">
            <w:hyperlink r:id="rId12" w:history="1">
              <w:r w:rsidR="00980EEC" w:rsidRPr="00FA1023">
                <w:rPr>
                  <w:rStyle w:val="Hyperlink"/>
                </w:rPr>
                <w:t>Stephanie.Beshears@omes.ok.gov</w:t>
              </w:r>
            </w:hyperlink>
            <w:r w:rsidR="00980EEC">
              <w:t xml:space="preserve"> </w:t>
            </w:r>
          </w:p>
        </w:tc>
      </w:tr>
      <w:tr w:rsidR="002C60CD" w14:paraId="7B8FDC5B" w14:textId="77777777" w:rsidTr="009F4D7C">
        <w:trPr>
          <w:gridAfter w:val="9"/>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2"/>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7"/>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77777777" w:rsidR="00430AF6" w:rsidRPr="00071DEE" w:rsidRDefault="002C60CD" w:rsidP="00071DEE">
            <w:pPr>
              <w:ind w:left="-30"/>
              <w:rPr>
                <w:b/>
              </w:rPr>
            </w:pPr>
            <w:r w:rsidRPr="00071DEE">
              <w:rPr>
                <w:b/>
              </w:rPr>
              <w:t>RETURN TO:</w:t>
            </w:r>
          </w:p>
        </w:tc>
        <w:tc>
          <w:tcPr>
            <w:tcW w:w="7709" w:type="dxa"/>
            <w:gridSpan w:val="15"/>
          </w:tcPr>
          <w:p w14:paraId="122152C4" w14:textId="77777777" w:rsidR="00430AF6" w:rsidRDefault="00586B3C" w:rsidP="00430AF6">
            <w:hyperlink r:id="rId13" w:history="1">
              <w:r w:rsidR="00071DEE">
                <w:rPr>
                  <w:rStyle w:val="Hyperlink"/>
                  <w:rFonts w:ascii="Calibri" w:hAnsi="Calibri" w:cs="Calibri"/>
                </w:rPr>
                <w:t>OMESCPeBID@omes.ok.gov</w:t>
              </w:r>
            </w:hyperlink>
          </w:p>
        </w:tc>
      </w:tr>
      <w:tr w:rsidR="00430AF6" w14:paraId="3D428AB6" w14:textId="77777777" w:rsidTr="009F4D7C">
        <w:trPr>
          <w:gridAfter w:val="2"/>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2"/>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3"/>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F932D7">
        <w:trPr>
          <w:gridBefore w:val="1"/>
          <w:gridAfter w:val="3"/>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15FAB183" w14:textId="77777777" w:rsidR="00E31827" w:rsidRDefault="00E31827" w:rsidP="00E31827">
            <w:pPr>
              <w:rPr>
                <w:rFonts w:ascii="Segoe UI" w:hAnsi="Segoe UI" w:cs="Segoe UI"/>
                <w:sz w:val="21"/>
                <w:szCs w:val="21"/>
              </w:rPr>
            </w:pPr>
          </w:p>
          <w:p w14:paraId="26C5A156" w14:textId="77777777" w:rsidR="00980EEC" w:rsidRPr="00690958" w:rsidRDefault="00980EEC" w:rsidP="000D3F3A">
            <w:pPr>
              <w:pStyle w:val="ListParagraph"/>
              <w:numPr>
                <w:ilvl w:val="0"/>
                <w:numId w:val="8"/>
              </w:numPr>
              <w:overflowPunct/>
              <w:autoSpaceDE/>
              <w:autoSpaceDN/>
              <w:adjustRightInd/>
              <w:contextualSpacing w:val="0"/>
              <w:jc w:val="both"/>
              <w:textAlignment w:val="auto"/>
              <w:rPr>
                <w:rFonts w:ascii="Calibri" w:hAnsi="Calibri" w:cs="Calibri"/>
              </w:rPr>
            </w:pPr>
            <w:r w:rsidRPr="00690958">
              <w:t>Attachment A states the following:  2.1.1.5 EGID or the Consultant will model a cost impact for each project depending on the project’s timeline, characteristics, and scope. Does the cost impact refer to the consulting fees charged by the consultant to complete the project, the cost impact to the plan of the initiative/project or the cost impact to providers of the initiative/project?</w:t>
            </w:r>
          </w:p>
          <w:p w14:paraId="06CB228F" w14:textId="77777777" w:rsidR="00980EEC" w:rsidRPr="00690958" w:rsidRDefault="00980EEC" w:rsidP="000D3F3A">
            <w:pPr>
              <w:pStyle w:val="ListParagraph"/>
              <w:numPr>
                <w:ilvl w:val="1"/>
                <w:numId w:val="8"/>
              </w:numPr>
              <w:overflowPunct/>
              <w:autoSpaceDE/>
              <w:autoSpaceDN/>
              <w:adjustRightInd/>
              <w:contextualSpacing w:val="0"/>
              <w:jc w:val="both"/>
              <w:textAlignment w:val="auto"/>
              <w:rPr>
                <w:color w:val="C00000"/>
              </w:rPr>
            </w:pPr>
            <w:r w:rsidRPr="00690958">
              <w:rPr>
                <w:color w:val="C00000"/>
              </w:rPr>
              <w:t>The cost impact referred to here is the overall cost impact resulting from the proposed change in claim allowables/methodology including the cost impact to the plan, members, and providers.   While not specifically referred to here, EGID would also want to know the estimated consulting fees for each project.</w:t>
            </w:r>
          </w:p>
          <w:p w14:paraId="39F971E9" w14:textId="77777777" w:rsidR="00980EEC" w:rsidRPr="00690958" w:rsidRDefault="00980EEC" w:rsidP="000D3F3A">
            <w:pPr>
              <w:pStyle w:val="ListParagraph"/>
              <w:jc w:val="both"/>
              <w:rPr>
                <w:rFonts w:eastAsiaTheme="minorHAnsi"/>
              </w:rPr>
            </w:pPr>
          </w:p>
          <w:p w14:paraId="3193C6B2" w14:textId="77777777" w:rsidR="00980EEC" w:rsidRPr="00690958" w:rsidRDefault="00980EEC" w:rsidP="000D3F3A">
            <w:pPr>
              <w:pStyle w:val="ListParagraph"/>
              <w:numPr>
                <w:ilvl w:val="0"/>
                <w:numId w:val="8"/>
              </w:numPr>
              <w:overflowPunct/>
              <w:autoSpaceDE/>
              <w:autoSpaceDN/>
              <w:adjustRightInd/>
              <w:contextualSpacing w:val="0"/>
              <w:jc w:val="both"/>
              <w:textAlignment w:val="auto"/>
            </w:pPr>
            <w:r w:rsidRPr="00690958">
              <w:t>Attachment C, Section 11.2.6, How many years has it been since diagnosis and procedure codes have been updated?</w:t>
            </w:r>
          </w:p>
          <w:p w14:paraId="0D3A6658" w14:textId="77777777" w:rsidR="00980EEC" w:rsidRPr="00690958" w:rsidRDefault="00980EEC" w:rsidP="000D3F3A">
            <w:pPr>
              <w:pStyle w:val="ListParagraph"/>
              <w:numPr>
                <w:ilvl w:val="1"/>
                <w:numId w:val="8"/>
              </w:numPr>
              <w:overflowPunct/>
              <w:autoSpaceDE/>
              <w:autoSpaceDN/>
              <w:adjustRightInd/>
              <w:contextualSpacing w:val="0"/>
              <w:jc w:val="both"/>
              <w:textAlignment w:val="auto"/>
              <w:rPr>
                <w:color w:val="C00000"/>
              </w:rPr>
            </w:pPr>
            <w:r w:rsidRPr="00690958">
              <w:rPr>
                <w:color w:val="C00000"/>
              </w:rPr>
              <w:t>EGID and its TPA update diagnosis and procedures codes on an ongoing basis.</w:t>
            </w:r>
          </w:p>
          <w:p w14:paraId="147502FB" w14:textId="77777777" w:rsidR="00980EEC" w:rsidRPr="00690958" w:rsidRDefault="00980EEC" w:rsidP="000D3F3A">
            <w:pPr>
              <w:pStyle w:val="ListParagraph"/>
              <w:jc w:val="both"/>
              <w:rPr>
                <w:rFonts w:eastAsiaTheme="minorHAnsi"/>
              </w:rPr>
            </w:pPr>
          </w:p>
          <w:p w14:paraId="680015D2" w14:textId="77777777" w:rsidR="00980EEC" w:rsidRPr="00690958" w:rsidRDefault="00980EEC" w:rsidP="000D3F3A">
            <w:pPr>
              <w:pStyle w:val="ListParagraph"/>
              <w:numPr>
                <w:ilvl w:val="0"/>
                <w:numId w:val="8"/>
              </w:numPr>
              <w:overflowPunct/>
              <w:autoSpaceDE/>
              <w:autoSpaceDN/>
              <w:adjustRightInd/>
              <w:contextualSpacing w:val="0"/>
              <w:jc w:val="both"/>
              <w:textAlignment w:val="auto"/>
            </w:pPr>
            <w:r w:rsidRPr="00690958">
              <w:t>Attachment C, Section 11.2.6, Does EGID have staff who will decide what new diagnoses and procedures are covered and what will be the fee schedule amount for each?</w:t>
            </w:r>
          </w:p>
          <w:p w14:paraId="665213CB" w14:textId="77777777" w:rsidR="00980EEC" w:rsidRPr="00690958" w:rsidRDefault="00980EEC" w:rsidP="000D3F3A">
            <w:pPr>
              <w:pStyle w:val="ListParagraph"/>
              <w:numPr>
                <w:ilvl w:val="1"/>
                <w:numId w:val="8"/>
              </w:numPr>
              <w:overflowPunct/>
              <w:autoSpaceDE/>
              <w:autoSpaceDN/>
              <w:adjustRightInd/>
              <w:contextualSpacing w:val="0"/>
              <w:jc w:val="both"/>
              <w:textAlignment w:val="auto"/>
              <w:rPr>
                <w:color w:val="C00000"/>
              </w:rPr>
            </w:pPr>
            <w:r w:rsidRPr="00690958">
              <w:rPr>
                <w:color w:val="C00000"/>
              </w:rPr>
              <w:t>Yes, EGID staff determines coverage of diagnoses and procedures but seeks outside advice and input where applicable.</w:t>
            </w:r>
          </w:p>
          <w:p w14:paraId="75CE5245" w14:textId="77777777" w:rsidR="00980EEC" w:rsidRPr="00690958" w:rsidRDefault="00980EEC" w:rsidP="000D3F3A">
            <w:pPr>
              <w:pStyle w:val="ListParagraph"/>
              <w:jc w:val="both"/>
              <w:rPr>
                <w:rFonts w:eastAsiaTheme="minorHAnsi"/>
              </w:rPr>
            </w:pPr>
          </w:p>
          <w:p w14:paraId="0737271E" w14:textId="77777777" w:rsidR="00980EEC" w:rsidRPr="00690958" w:rsidRDefault="00980EEC" w:rsidP="000D3F3A">
            <w:pPr>
              <w:pStyle w:val="ListParagraph"/>
              <w:numPr>
                <w:ilvl w:val="0"/>
                <w:numId w:val="8"/>
              </w:numPr>
              <w:overflowPunct/>
              <w:autoSpaceDE/>
              <w:autoSpaceDN/>
              <w:adjustRightInd/>
              <w:contextualSpacing w:val="0"/>
              <w:jc w:val="both"/>
              <w:textAlignment w:val="auto"/>
            </w:pPr>
            <w:r w:rsidRPr="00690958">
              <w:t>Bidder Instructions, Section 8.1.F.v, Can we be permitted access to all current fee schedules?</w:t>
            </w:r>
          </w:p>
          <w:p w14:paraId="69E45BB9" w14:textId="77777777" w:rsidR="00980EEC" w:rsidRPr="00690958" w:rsidRDefault="00980EEC" w:rsidP="000D3F3A">
            <w:pPr>
              <w:pStyle w:val="ListParagraph"/>
              <w:numPr>
                <w:ilvl w:val="1"/>
                <w:numId w:val="8"/>
              </w:numPr>
              <w:overflowPunct/>
              <w:autoSpaceDE/>
              <w:autoSpaceDN/>
              <w:adjustRightInd/>
              <w:contextualSpacing w:val="0"/>
              <w:jc w:val="both"/>
              <w:textAlignment w:val="auto"/>
              <w:rPr>
                <w:color w:val="C00000"/>
              </w:rPr>
            </w:pPr>
            <w:r w:rsidRPr="00690958">
              <w:rPr>
                <w:color w:val="C00000"/>
              </w:rPr>
              <w:t>Access to fee schedules will be granted to the successful bidder.</w:t>
            </w:r>
          </w:p>
          <w:p w14:paraId="789FC064" w14:textId="77777777" w:rsidR="00980EEC" w:rsidRPr="00690958" w:rsidRDefault="00980EEC" w:rsidP="000D3F3A">
            <w:pPr>
              <w:pStyle w:val="ListParagraph"/>
              <w:jc w:val="both"/>
              <w:rPr>
                <w:rFonts w:eastAsiaTheme="minorHAnsi"/>
              </w:rPr>
            </w:pPr>
          </w:p>
          <w:p w14:paraId="23A4A3A8" w14:textId="77777777" w:rsidR="00980EEC" w:rsidRPr="00690958" w:rsidRDefault="00980EEC" w:rsidP="000D3F3A">
            <w:pPr>
              <w:pStyle w:val="ListParagraph"/>
              <w:numPr>
                <w:ilvl w:val="0"/>
                <w:numId w:val="8"/>
              </w:numPr>
              <w:overflowPunct/>
              <w:autoSpaceDE/>
              <w:autoSpaceDN/>
              <w:adjustRightInd/>
              <w:contextualSpacing w:val="0"/>
              <w:jc w:val="both"/>
              <w:textAlignment w:val="auto"/>
            </w:pPr>
            <w:r w:rsidRPr="00690958">
              <w:t>Bidder Instructions, Section 8.2.H.iv, Proposal Section 8, Response to Specifications and Requirements, reads “If service level agreements are required, the proposed service level agreements shall be inserted in this section at a Bid Packet page referencing the proposed Service Level Agreements.” Can OMES confirm there are no service level agreements required for this contract?</w:t>
            </w:r>
          </w:p>
          <w:p w14:paraId="7E272A16" w14:textId="77777777" w:rsidR="00980EEC" w:rsidRPr="00690958" w:rsidRDefault="00980EEC" w:rsidP="000D3F3A">
            <w:pPr>
              <w:pStyle w:val="ListParagraph"/>
              <w:numPr>
                <w:ilvl w:val="1"/>
                <w:numId w:val="8"/>
              </w:numPr>
              <w:overflowPunct/>
              <w:autoSpaceDE/>
              <w:autoSpaceDN/>
              <w:adjustRightInd/>
              <w:contextualSpacing w:val="0"/>
              <w:jc w:val="both"/>
              <w:textAlignment w:val="auto"/>
              <w:rPr>
                <w:color w:val="C00000"/>
              </w:rPr>
            </w:pPr>
            <w:r w:rsidRPr="00690958">
              <w:rPr>
                <w:color w:val="C00000"/>
              </w:rPr>
              <w:t>There are no service level agreements required for this contract.</w:t>
            </w:r>
          </w:p>
          <w:p w14:paraId="3F8687D3" w14:textId="77777777" w:rsidR="00980EEC" w:rsidRPr="00690958" w:rsidRDefault="00980EEC" w:rsidP="000D3F3A">
            <w:pPr>
              <w:pStyle w:val="ListParagraph"/>
              <w:jc w:val="both"/>
              <w:rPr>
                <w:rFonts w:eastAsiaTheme="minorHAnsi"/>
              </w:rPr>
            </w:pPr>
          </w:p>
          <w:p w14:paraId="271590FB" w14:textId="77777777" w:rsidR="00980EEC" w:rsidRPr="00690958" w:rsidRDefault="00980EEC" w:rsidP="000D3F3A">
            <w:pPr>
              <w:pStyle w:val="ListParagraph"/>
              <w:numPr>
                <w:ilvl w:val="0"/>
                <w:numId w:val="8"/>
              </w:numPr>
              <w:overflowPunct/>
              <w:autoSpaceDE/>
              <w:autoSpaceDN/>
              <w:adjustRightInd/>
              <w:contextualSpacing w:val="0"/>
              <w:jc w:val="both"/>
              <w:textAlignment w:val="auto"/>
            </w:pPr>
            <w:r w:rsidRPr="00690958">
              <w:t>Bidder Instructions, Section 8.2.M, Proposal Section 13, Additional Company Information, reads “Any required additional company information shall be inserted in this section.” Is there specific information OMES is looking for in this section?</w:t>
            </w:r>
          </w:p>
          <w:p w14:paraId="0167B32C" w14:textId="77777777" w:rsidR="00980EEC" w:rsidRPr="00690958" w:rsidRDefault="00980EEC" w:rsidP="000D3F3A">
            <w:pPr>
              <w:pStyle w:val="ListParagraph"/>
              <w:numPr>
                <w:ilvl w:val="1"/>
                <w:numId w:val="8"/>
              </w:numPr>
              <w:overflowPunct/>
              <w:autoSpaceDE/>
              <w:autoSpaceDN/>
              <w:adjustRightInd/>
              <w:contextualSpacing w:val="0"/>
              <w:jc w:val="both"/>
              <w:textAlignment w:val="auto"/>
              <w:rPr>
                <w:color w:val="C00000"/>
              </w:rPr>
            </w:pPr>
            <w:r w:rsidRPr="00690958">
              <w:rPr>
                <w:color w:val="C00000"/>
              </w:rPr>
              <w:t>No, OMES is not looking for any specific information.</w:t>
            </w:r>
          </w:p>
          <w:p w14:paraId="02514521" w14:textId="77777777" w:rsidR="00980EEC" w:rsidRPr="00690958" w:rsidRDefault="00980EEC" w:rsidP="000D3F3A">
            <w:pPr>
              <w:pStyle w:val="ListParagraph"/>
              <w:jc w:val="both"/>
              <w:rPr>
                <w:rFonts w:eastAsiaTheme="minorHAnsi"/>
              </w:rPr>
            </w:pPr>
          </w:p>
          <w:p w14:paraId="02D5A190" w14:textId="77777777" w:rsidR="00980EEC" w:rsidRPr="00690958" w:rsidRDefault="00980EEC" w:rsidP="000D3F3A">
            <w:pPr>
              <w:pStyle w:val="ListParagraph"/>
              <w:numPr>
                <w:ilvl w:val="0"/>
                <w:numId w:val="8"/>
              </w:numPr>
              <w:overflowPunct/>
              <w:autoSpaceDE/>
              <w:autoSpaceDN/>
              <w:adjustRightInd/>
              <w:contextualSpacing w:val="0"/>
              <w:jc w:val="both"/>
              <w:textAlignment w:val="auto"/>
            </w:pPr>
            <w:r w:rsidRPr="00690958">
              <w:t>Bidder Instructions, Section 8.2.N, Proposal Section 14, Third Party Vendor Information, reads “Any required additional third-party vendor information shall be inserted in this section.” Is there specific information OMES is looking for in this section?</w:t>
            </w:r>
          </w:p>
          <w:p w14:paraId="58A3D47B" w14:textId="77777777" w:rsidR="00980EEC" w:rsidRPr="00690958" w:rsidRDefault="00980EEC" w:rsidP="000D3F3A">
            <w:pPr>
              <w:pStyle w:val="ListParagraph"/>
              <w:numPr>
                <w:ilvl w:val="1"/>
                <w:numId w:val="8"/>
              </w:numPr>
              <w:overflowPunct/>
              <w:autoSpaceDE/>
              <w:autoSpaceDN/>
              <w:adjustRightInd/>
              <w:contextualSpacing w:val="0"/>
              <w:jc w:val="both"/>
              <w:textAlignment w:val="auto"/>
              <w:rPr>
                <w:color w:val="C00000"/>
              </w:rPr>
            </w:pPr>
            <w:r w:rsidRPr="00690958">
              <w:rPr>
                <w:color w:val="C00000"/>
              </w:rPr>
              <w:t>OMES is looking for any information related to a bidder’s third-party vendor not provided in other sections.</w:t>
            </w:r>
          </w:p>
          <w:p w14:paraId="201B68F8" w14:textId="77777777" w:rsidR="00980EEC" w:rsidRPr="00690958" w:rsidRDefault="00980EEC" w:rsidP="000D3F3A">
            <w:pPr>
              <w:pStyle w:val="ListParagraph"/>
              <w:jc w:val="both"/>
              <w:rPr>
                <w:rFonts w:eastAsiaTheme="minorHAnsi"/>
              </w:rPr>
            </w:pPr>
          </w:p>
          <w:p w14:paraId="5696BD3F" w14:textId="77777777" w:rsidR="00980EEC" w:rsidRPr="00690958" w:rsidRDefault="00980EEC" w:rsidP="000D3F3A">
            <w:pPr>
              <w:pStyle w:val="ListParagraph"/>
              <w:numPr>
                <w:ilvl w:val="0"/>
                <w:numId w:val="8"/>
              </w:numPr>
              <w:overflowPunct/>
              <w:autoSpaceDE/>
              <w:autoSpaceDN/>
              <w:adjustRightInd/>
              <w:contextualSpacing w:val="0"/>
              <w:jc w:val="both"/>
              <w:textAlignment w:val="auto"/>
            </w:pPr>
            <w:r w:rsidRPr="00690958">
              <w:t xml:space="preserve">Bidder Instructions, Section 8.2.N, Proposal Section 14, Third Party Vendor Information, reads “Any required </w:t>
            </w:r>
            <w:bookmarkStart w:id="3" w:name="_GoBack"/>
            <w:bookmarkEnd w:id="3"/>
            <w:r w:rsidRPr="00690958">
              <w:t>additional third-party vendor information shall be inserted in this section.” Can OMES please define third-party vendor? Is OMES seeking information about the prime contractor? Is OMES seeking information about any possible subcontractors?</w:t>
            </w:r>
          </w:p>
          <w:p w14:paraId="6FE6FAD7" w14:textId="77777777" w:rsidR="00980EEC" w:rsidRPr="00690958" w:rsidRDefault="00980EEC" w:rsidP="000D3F3A">
            <w:pPr>
              <w:pStyle w:val="ListParagraph"/>
              <w:numPr>
                <w:ilvl w:val="1"/>
                <w:numId w:val="8"/>
              </w:numPr>
              <w:overflowPunct/>
              <w:autoSpaceDE/>
              <w:autoSpaceDN/>
              <w:adjustRightInd/>
              <w:contextualSpacing w:val="0"/>
              <w:jc w:val="both"/>
              <w:textAlignment w:val="auto"/>
              <w:rPr>
                <w:color w:val="C00000"/>
              </w:rPr>
            </w:pPr>
            <w:r w:rsidRPr="00690958">
              <w:rPr>
                <w:color w:val="C00000"/>
              </w:rPr>
              <w:t>OMES is looking for any information related to a bidder’s third-party vendor or any subcontractor of bidder.</w:t>
            </w:r>
          </w:p>
          <w:p w14:paraId="0B320BF6" w14:textId="77777777" w:rsidR="00980EEC" w:rsidRPr="00690958" w:rsidRDefault="00980EEC" w:rsidP="000D3F3A">
            <w:pPr>
              <w:pStyle w:val="ListParagraph"/>
              <w:jc w:val="both"/>
              <w:rPr>
                <w:rFonts w:eastAsiaTheme="minorHAnsi"/>
              </w:rPr>
            </w:pPr>
          </w:p>
          <w:p w14:paraId="1A01879A" w14:textId="77777777" w:rsidR="00980EEC" w:rsidRPr="00690958" w:rsidRDefault="00980EEC" w:rsidP="000D3F3A">
            <w:pPr>
              <w:pStyle w:val="ListParagraph"/>
              <w:numPr>
                <w:ilvl w:val="0"/>
                <w:numId w:val="8"/>
              </w:numPr>
              <w:overflowPunct/>
              <w:autoSpaceDE/>
              <w:autoSpaceDN/>
              <w:adjustRightInd/>
              <w:contextualSpacing w:val="0"/>
              <w:jc w:val="both"/>
              <w:textAlignment w:val="auto"/>
            </w:pPr>
            <w:r w:rsidRPr="00690958">
              <w:t>Bidder Instructions, Section 8.2.K, Proposal Section 11, Financial Information, reads “Any required financial and associated information shall be inserted in this section.” Is there specific information OMES is looking for in this section?</w:t>
            </w:r>
          </w:p>
          <w:p w14:paraId="47BBF15E" w14:textId="77777777" w:rsidR="00980EEC" w:rsidRPr="00690958" w:rsidRDefault="00980EEC" w:rsidP="000D3F3A">
            <w:pPr>
              <w:pStyle w:val="ListParagraph"/>
              <w:numPr>
                <w:ilvl w:val="1"/>
                <w:numId w:val="8"/>
              </w:numPr>
              <w:overflowPunct/>
              <w:autoSpaceDE/>
              <w:autoSpaceDN/>
              <w:adjustRightInd/>
              <w:contextualSpacing w:val="0"/>
              <w:jc w:val="both"/>
              <w:textAlignment w:val="auto"/>
              <w:rPr>
                <w:color w:val="C00000"/>
              </w:rPr>
            </w:pPr>
            <w:r w:rsidRPr="00690958">
              <w:rPr>
                <w:color w:val="C00000"/>
              </w:rPr>
              <w:t>No, OMES is not looking for any specific information.</w:t>
            </w:r>
          </w:p>
          <w:p w14:paraId="1027757F" w14:textId="77777777" w:rsidR="00980EEC" w:rsidRPr="00690958" w:rsidRDefault="00980EEC" w:rsidP="000D3F3A">
            <w:pPr>
              <w:pStyle w:val="ListParagraph"/>
              <w:jc w:val="both"/>
              <w:rPr>
                <w:rFonts w:eastAsiaTheme="minorHAnsi"/>
              </w:rPr>
            </w:pPr>
          </w:p>
          <w:p w14:paraId="54D35483" w14:textId="77777777" w:rsidR="00980EEC" w:rsidRPr="00690958" w:rsidRDefault="00980EEC" w:rsidP="000D3F3A">
            <w:pPr>
              <w:pStyle w:val="ListParagraph"/>
              <w:numPr>
                <w:ilvl w:val="0"/>
                <w:numId w:val="8"/>
              </w:numPr>
              <w:overflowPunct/>
              <w:autoSpaceDE/>
              <w:autoSpaceDN/>
              <w:adjustRightInd/>
              <w:contextualSpacing w:val="0"/>
              <w:jc w:val="both"/>
              <w:textAlignment w:val="auto"/>
            </w:pPr>
            <w:r w:rsidRPr="00690958">
              <w:t>Bidder Instructions, Section 8.1.E: For the three business references, we understand we must have our references complete 0900000496 Exhibit3 and include that with our proposal. In addition, would OMES like vendors to include contact information for business references, in addition to Exhibit3?</w:t>
            </w:r>
          </w:p>
          <w:p w14:paraId="4A5E1B74" w14:textId="77777777" w:rsidR="00980EEC" w:rsidRPr="00690958" w:rsidRDefault="00980EEC" w:rsidP="000D3F3A">
            <w:pPr>
              <w:pStyle w:val="ListParagraph"/>
              <w:numPr>
                <w:ilvl w:val="1"/>
                <w:numId w:val="8"/>
              </w:numPr>
              <w:overflowPunct/>
              <w:autoSpaceDE/>
              <w:autoSpaceDN/>
              <w:adjustRightInd/>
              <w:contextualSpacing w:val="0"/>
              <w:jc w:val="both"/>
              <w:textAlignment w:val="auto"/>
              <w:rPr>
                <w:color w:val="C00000"/>
              </w:rPr>
            </w:pPr>
            <w:r w:rsidRPr="00690958">
              <w:rPr>
                <w:color w:val="C00000"/>
              </w:rPr>
              <w:t>Yes, bidders may include contact information for business references.</w:t>
            </w:r>
          </w:p>
          <w:p w14:paraId="17500045" w14:textId="77777777" w:rsidR="00980EEC" w:rsidRPr="00690958" w:rsidRDefault="00980EEC" w:rsidP="000D3F3A">
            <w:pPr>
              <w:pStyle w:val="ListParagraph"/>
              <w:ind w:left="1440"/>
              <w:jc w:val="both"/>
              <w:rPr>
                <w:rFonts w:eastAsiaTheme="minorHAnsi"/>
              </w:rPr>
            </w:pPr>
          </w:p>
          <w:p w14:paraId="73270359" w14:textId="77777777" w:rsidR="00980EEC" w:rsidRPr="00690958" w:rsidRDefault="00980EEC" w:rsidP="000D3F3A">
            <w:pPr>
              <w:pStyle w:val="ListParagraph"/>
              <w:jc w:val="both"/>
            </w:pPr>
          </w:p>
          <w:p w14:paraId="3AB85495" w14:textId="77777777" w:rsidR="00980EEC" w:rsidRPr="00690958" w:rsidRDefault="00980EEC" w:rsidP="000D3F3A">
            <w:pPr>
              <w:pStyle w:val="ListParagraph"/>
              <w:numPr>
                <w:ilvl w:val="0"/>
                <w:numId w:val="8"/>
              </w:numPr>
              <w:overflowPunct/>
              <w:autoSpaceDE/>
              <w:autoSpaceDN/>
              <w:adjustRightInd/>
              <w:contextualSpacing w:val="0"/>
              <w:jc w:val="both"/>
              <w:textAlignment w:val="auto"/>
            </w:pPr>
            <w:r w:rsidRPr="00690958">
              <w:t>Bidder Instructions, Section 8.1.B: Could OMES please provide the associated weights for how proposals will be evaluated in the categories included?</w:t>
            </w:r>
          </w:p>
          <w:p w14:paraId="4C91BDA8" w14:textId="77777777" w:rsidR="00980EEC" w:rsidRPr="00690958" w:rsidRDefault="00980EEC" w:rsidP="000D3F3A">
            <w:pPr>
              <w:pStyle w:val="ListParagraph"/>
              <w:numPr>
                <w:ilvl w:val="1"/>
                <w:numId w:val="8"/>
              </w:numPr>
              <w:overflowPunct/>
              <w:autoSpaceDE/>
              <w:autoSpaceDN/>
              <w:adjustRightInd/>
              <w:contextualSpacing w:val="0"/>
              <w:jc w:val="both"/>
              <w:textAlignment w:val="auto"/>
              <w:rPr>
                <w:color w:val="C00000"/>
              </w:rPr>
            </w:pPr>
            <w:r w:rsidRPr="00690958">
              <w:rPr>
                <w:color w:val="C00000"/>
              </w:rPr>
              <w:t>OMES is interested in all categories.  The weights are not available.</w:t>
            </w:r>
          </w:p>
          <w:p w14:paraId="0E25B498" w14:textId="77777777" w:rsidR="00980EEC" w:rsidRPr="00690958" w:rsidRDefault="00980EEC" w:rsidP="000D3F3A">
            <w:pPr>
              <w:pStyle w:val="ListParagraph"/>
              <w:jc w:val="both"/>
              <w:rPr>
                <w:rFonts w:eastAsiaTheme="minorHAnsi"/>
                <w:color w:val="C00000"/>
              </w:rPr>
            </w:pPr>
          </w:p>
          <w:p w14:paraId="578DE789" w14:textId="32FB5224" w:rsidR="00980EEC" w:rsidRPr="00690958" w:rsidRDefault="00980EEC" w:rsidP="000D3F3A">
            <w:pPr>
              <w:pStyle w:val="ListParagraph"/>
              <w:numPr>
                <w:ilvl w:val="0"/>
                <w:numId w:val="8"/>
              </w:numPr>
              <w:overflowPunct/>
              <w:autoSpaceDE/>
              <w:autoSpaceDN/>
              <w:adjustRightInd/>
              <w:contextualSpacing w:val="0"/>
              <w:jc w:val="both"/>
              <w:textAlignment w:val="auto"/>
            </w:pPr>
            <w:r w:rsidRPr="00690958">
              <w:t>Exhibit1: Would it meet the requirements of OMES to submit Exhibit 1 – Statement of Compliance in Proposal Section 13, Additional Company Information? If not, where should Exhibit 1 – Statement of Compliance be included in our response?</w:t>
            </w:r>
          </w:p>
          <w:p w14:paraId="6E8B06AB" w14:textId="7893EA5A" w:rsidR="00980EEC" w:rsidRPr="00690958" w:rsidRDefault="00980EEC" w:rsidP="000D3F3A">
            <w:pPr>
              <w:pStyle w:val="ListParagraph"/>
              <w:numPr>
                <w:ilvl w:val="1"/>
                <w:numId w:val="8"/>
              </w:numPr>
              <w:overflowPunct/>
              <w:autoSpaceDE/>
              <w:autoSpaceDN/>
              <w:adjustRightInd/>
              <w:contextualSpacing w:val="0"/>
              <w:jc w:val="both"/>
              <w:textAlignment w:val="auto"/>
              <w:rPr>
                <w:color w:val="C00000"/>
              </w:rPr>
            </w:pPr>
            <w:r w:rsidRPr="00690958">
              <w:rPr>
                <w:color w:val="C00000"/>
              </w:rPr>
              <w:t xml:space="preserve">Per the Bidder Instructions, please insert in </w:t>
            </w:r>
            <w:r w:rsidR="006E3AE1" w:rsidRPr="00690958">
              <w:rPr>
                <w:color w:val="C00000"/>
              </w:rPr>
              <w:t xml:space="preserve">Section </w:t>
            </w:r>
            <w:r w:rsidRPr="00690958">
              <w:rPr>
                <w:color w:val="C00000"/>
              </w:rPr>
              <w:t xml:space="preserve">8.2.H, Response to Specifications and Requirements. </w:t>
            </w:r>
          </w:p>
          <w:p w14:paraId="79F85512" w14:textId="77777777" w:rsidR="00980EEC" w:rsidRPr="00690958" w:rsidRDefault="00980EEC" w:rsidP="000D3F3A">
            <w:pPr>
              <w:pStyle w:val="ListParagraph"/>
              <w:jc w:val="both"/>
              <w:rPr>
                <w:rFonts w:eastAsiaTheme="minorHAnsi"/>
                <w:color w:val="C00000"/>
              </w:rPr>
            </w:pPr>
          </w:p>
          <w:p w14:paraId="46E49FBB" w14:textId="5BD2663E" w:rsidR="00980EEC" w:rsidRPr="00690958" w:rsidRDefault="00980EEC" w:rsidP="000D3F3A">
            <w:pPr>
              <w:pStyle w:val="ListParagraph"/>
              <w:numPr>
                <w:ilvl w:val="0"/>
                <w:numId w:val="8"/>
              </w:numPr>
              <w:overflowPunct/>
              <w:autoSpaceDE/>
              <w:autoSpaceDN/>
              <w:adjustRightInd/>
              <w:contextualSpacing w:val="0"/>
              <w:jc w:val="both"/>
              <w:textAlignment w:val="auto"/>
            </w:pPr>
            <w:r w:rsidRPr="00690958">
              <w:t>Would OMES consider extending the deadline to allow for at least seven business days between receipt of answers to questions and the proposal submission date?</w:t>
            </w:r>
          </w:p>
          <w:p w14:paraId="31A92D1E" w14:textId="02D9EA84" w:rsidR="00980EEC" w:rsidRPr="00690958" w:rsidRDefault="00980EEC" w:rsidP="000D3F3A">
            <w:pPr>
              <w:pStyle w:val="ListParagraph"/>
              <w:numPr>
                <w:ilvl w:val="1"/>
                <w:numId w:val="8"/>
              </w:numPr>
              <w:overflowPunct/>
              <w:autoSpaceDE/>
              <w:autoSpaceDN/>
              <w:adjustRightInd/>
              <w:contextualSpacing w:val="0"/>
              <w:jc w:val="both"/>
              <w:textAlignment w:val="auto"/>
              <w:rPr>
                <w:color w:val="C00000"/>
              </w:rPr>
            </w:pPr>
            <w:r w:rsidRPr="00690958">
              <w:rPr>
                <w:color w:val="C00000"/>
              </w:rPr>
              <w:t>No. The Q&amp;A amendment will be posted on May 10</w:t>
            </w:r>
            <w:r w:rsidRPr="00690958">
              <w:rPr>
                <w:color w:val="C00000"/>
                <w:vertAlign w:val="superscript"/>
              </w:rPr>
              <w:t>th</w:t>
            </w:r>
            <w:r w:rsidRPr="00690958">
              <w:rPr>
                <w:color w:val="C00000"/>
              </w:rPr>
              <w:t xml:space="preserve"> and the bid closes on May 20</w:t>
            </w:r>
            <w:r w:rsidRPr="00690958">
              <w:rPr>
                <w:color w:val="C00000"/>
                <w:vertAlign w:val="superscript"/>
              </w:rPr>
              <w:t>th</w:t>
            </w:r>
            <w:r w:rsidRPr="00690958">
              <w:rPr>
                <w:color w:val="C00000"/>
              </w:rPr>
              <w:t xml:space="preserve">. That will allow over seven business days between the receipt of answers and bid closing. </w:t>
            </w:r>
          </w:p>
          <w:p w14:paraId="4BD09D14" w14:textId="77777777" w:rsidR="00980EEC" w:rsidRPr="00690958" w:rsidRDefault="00980EEC" w:rsidP="000D3F3A">
            <w:pPr>
              <w:pStyle w:val="ListParagraph"/>
              <w:jc w:val="both"/>
              <w:rPr>
                <w:rFonts w:eastAsiaTheme="minorHAnsi"/>
              </w:rPr>
            </w:pPr>
          </w:p>
          <w:p w14:paraId="1D26E16F" w14:textId="77777777" w:rsidR="00980EEC" w:rsidRPr="00690958" w:rsidRDefault="00980EEC" w:rsidP="000D3F3A">
            <w:pPr>
              <w:pStyle w:val="ListParagraph"/>
              <w:numPr>
                <w:ilvl w:val="0"/>
                <w:numId w:val="8"/>
              </w:numPr>
              <w:overflowPunct/>
              <w:autoSpaceDE/>
              <w:autoSpaceDN/>
              <w:adjustRightInd/>
              <w:contextualSpacing w:val="0"/>
              <w:jc w:val="both"/>
              <w:textAlignment w:val="auto"/>
            </w:pPr>
            <w:r w:rsidRPr="00690958">
              <w:t>What amount of time do you expect the vendor to work onsite?</w:t>
            </w:r>
          </w:p>
          <w:p w14:paraId="46F54A0F" w14:textId="77777777" w:rsidR="00980EEC" w:rsidRPr="00690958" w:rsidRDefault="00980EEC" w:rsidP="000D3F3A">
            <w:pPr>
              <w:pStyle w:val="ListParagraph"/>
              <w:numPr>
                <w:ilvl w:val="1"/>
                <w:numId w:val="8"/>
              </w:numPr>
              <w:overflowPunct/>
              <w:autoSpaceDE/>
              <w:autoSpaceDN/>
              <w:adjustRightInd/>
              <w:contextualSpacing w:val="0"/>
              <w:jc w:val="both"/>
              <w:textAlignment w:val="auto"/>
              <w:rPr>
                <w:color w:val="C00000"/>
              </w:rPr>
            </w:pPr>
            <w:r w:rsidRPr="00690958">
              <w:rPr>
                <w:color w:val="C00000"/>
              </w:rPr>
              <w:t xml:space="preserve">Onsite “production” work  is not required nor anticipated.  In the past, in-person meetings or presentations, appearances before legislative representatives, attendance at public hearings, etc. has required up to 5 separate days per year. </w:t>
            </w:r>
          </w:p>
          <w:p w14:paraId="4B26EC4D" w14:textId="77777777" w:rsidR="00980EEC" w:rsidRPr="00690958" w:rsidRDefault="00980EEC" w:rsidP="000D3F3A">
            <w:pPr>
              <w:pStyle w:val="ListParagraph"/>
              <w:jc w:val="both"/>
              <w:rPr>
                <w:rFonts w:eastAsiaTheme="minorHAnsi"/>
              </w:rPr>
            </w:pPr>
          </w:p>
          <w:p w14:paraId="2F44316C" w14:textId="77777777" w:rsidR="00980EEC" w:rsidRPr="00690958" w:rsidRDefault="00980EEC" w:rsidP="000D3F3A">
            <w:pPr>
              <w:pStyle w:val="ListParagraph"/>
              <w:numPr>
                <w:ilvl w:val="0"/>
                <w:numId w:val="8"/>
              </w:numPr>
              <w:overflowPunct/>
              <w:autoSpaceDE/>
              <w:autoSpaceDN/>
              <w:adjustRightInd/>
              <w:contextualSpacing w:val="0"/>
              <w:jc w:val="both"/>
              <w:textAlignment w:val="auto"/>
            </w:pPr>
            <w:r w:rsidRPr="00690958">
              <w:t>Can you provide an estimated / anticipated start date for this work? Will this date be the same date as the day the contract is signed?</w:t>
            </w:r>
          </w:p>
          <w:p w14:paraId="6628C1D7" w14:textId="77777777" w:rsidR="00980EEC" w:rsidRPr="00690958" w:rsidRDefault="00980EEC" w:rsidP="000D3F3A">
            <w:pPr>
              <w:pStyle w:val="ListParagraph"/>
              <w:numPr>
                <w:ilvl w:val="1"/>
                <w:numId w:val="8"/>
              </w:numPr>
              <w:overflowPunct/>
              <w:autoSpaceDE/>
              <w:autoSpaceDN/>
              <w:adjustRightInd/>
              <w:contextualSpacing w:val="0"/>
              <w:jc w:val="both"/>
              <w:textAlignment w:val="auto"/>
            </w:pPr>
            <w:r w:rsidRPr="00690958">
              <w:rPr>
                <w:color w:val="C00000"/>
              </w:rPr>
              <w:t>The anticipated start date is July 1, 2021.</w:t>
            </w:r>
          </w:p>
          <w:p w14:paraId="44A14B7E" w14:textId="77777777" w:rsidR="00980EEC" w:rsidRPr="00690958" w:rsidRDefault="00980EEC" w:rsidP="000D3F3A">
            <w:pPr>
              <w:pStyle w:val="ListParagraph"/>
              <w:jc w:val="both"/>
              <w:rPr>
                <w:rFonts w:eastAsiaTheme="minorHAnsi"/>
              </w:rPr>
            </w:pPr>
          </w:p>
          <w:p w14:paraId="7AD9FA4F" w14:textId="77777777" w:rsidR="00980EEC" w:rsidRPr="00690958" w:rsidRDefault="00980EEC" w:rsidP="000D3F3A">
            <w:pPr>
              <w:pStyle w:val="ListParagraph"/>
              <w:numPr>
                <w:ilvl w:val="0"/>
                <w:numId w:val="8"/>
              </w:numPr>
              <w:overflowPunct/>
              <w:autoSpaceDE/>
              <w:autoSpaceDN/>
              <w:adjustRightInd/>
              <w:contextualSpacing w:val="0"/>
              <w:jc w:val="both"/>
              <w:textAlignment w:val="auto"/>
            </w:pPr>
            <w:r w:rsidRPr="00690958">
              <w:t>Is there an incumbent for this work? If so, who is that incumbent and what is the total contract value?</w:t>
            </w:r>
          </w:p>
          <w:p w14:paraId="1764AB3A" w14:textId="77777777" w:rsidR="00980EEC" w:rsidRPr="00690958" w:rsidRDefault="00980EEC" w:rsidP="000D3F3A">
            <w:pPr>
              <w:pStyle w:val="ListParagraph"/>
              <w:numPr>
                <w:ilvl w:val="1"/>
                <w:numId w:val="8"/>
              </w:numPr>
              <w:overflowPunct/>
              <w:autoSpaceDE/>
              <w:autoSpaceDN/>
              <w:adjustRightInd/>
              <w:contextualSpacing w:val="0"/>
              <w:jc w:val="both"/>
              <w:textAlignment w:val="auto"/>
            </w:pPr>
            <w:r w:rsidRPr="00690958">
              <w:rPr>
                <w:color w:val="C00000"/>
              </w:rPr>
              <w:t>There is an incumbent.  The total contract value is approximately $400,000 per year.</w:t>
            </w:r>
          </w:p>
          <w:p w14:paraId="0C0993BC" w14:textId="77777777" w:rsidR="00980EEC" w:rsidRPr="00690958" w:rsidRDefault="00980EEC" w:rsidP="000D3F3A">
            <w:pPr>
              <w:pStyle w:val="ListParagraph"/>
              <w:jc w:val="both"/>
              <w:rPr>
                <w:rFonts w:eastAsiaTheme="minorHAnsi"/>
              </w:rPr>
            </w:pPr>
          </w:p>
          <w:p w14:paraId="66754798" w14:textId="77777777" w:rsidR="00980EEC" w:rsidRPr="00690958" w:rsidRDefault="00980EEC" w:rsidP="000D3F3A">
            <w:pPr>
              <w:pStyle w:val="ListParagraph"/>
              <w:numPr>
                <w:ilvl w:val="0"/>
                <w:numId w:val="8"/>
              </w:numPr>
              <w:overflowPunct/>
              <w:autoSpaceDE/>
              <w:autoSpaceDN/>
              <w:adjustRightInd/>
              <w:contextualSpacing w:val="0"/>
              <w:jc w:val="both"/>
              <w:textAlignment w:val="auto"/>
            </w:pPr>
            <w:r w:rsidRPr="00690958">
              <w:t>Is the incumbent eligible to bid on this work?</w:t>
            </w:r>
          </w:p>
          <w:p w14:paraId="3C488A2E" w14:textId="77777777" w:rsidR="00980EEC" w:rsidRPr="00690958" w:rsidRDefault="00980EEC" w:rsidP="000D3F3A">
            <w:pPr>
              <w:pStyle w:val="ListParagraph"/>
              <w:numPr>
                <w:ilvl w:val="1"/>
                <w:numId w:val="8"/>
              </w:numPr>
              <w:overflowPunct/>
              <w:autoSpaceDE/>
              <w:autoSpaceDN/>
              <w:adjustRightInd/>
              <w:contextualSpacing w:val="0"/>
              <w:jc w:val="both"/>
              <w:textAlignment w:val="auto"/>
              <w:rPr>
                <w:color w:val="C00000"/>
              </w:rPr>
            </w:pPr>
            <w:r w:rsidRPr="00690958">
              <w:rPr>
                <w:color w:val="C00000"/>
              </w:rPr>
              <w:t>Yes.</w:t>
            </w:r>
          </w:p>
          <w:p w14:paraId="4D78A2BC" w14:textId="77777777" w:rsidR="00F558C8" w:rsidRPr="00690958" w:rsidRDefault="00F558C8" w:rsidP="005B0007">
            <w:pPr>
              <w:spacing w:beforeLines="50" w:before="120"/>
            </w:pPr>
          </w:p>
          <w:p w14:paraId="2807DD32" w14:textId="77777777" w:rsidR="00F558C8" w:rsidRPr="00F558C8" w:rsidRDefault="00F558C8" w:rsidP="005B0007">
            <w:pPr>
              <w:spacing w:beforeLines="50" w:before="120"/>
            </w:pPr>
          </w:p>
          <w:p w14:paraId="50BD9D7B" w14:textId="77777777" w:rsidR="00F558C8" w:rsidRPr="00F558C8" w:rsidRDefault="00F558C8" w:rsidP="005B0007">
            <w:pPr>
              <w:spacing w:beforeLines="50" w:before="120"/>
            </w:pPr>
          </w:p>
          <w:p w14:paraId="154F5B1E" w14:textId="77777777" w:rsidR="00F558C8" w:rsidRPr="00F558C8" w:rsidRDefault="00F558C8" w:rsidP="005B0007">
            <w:pPr>
              <w:spacing w:beforeLines="50" w:before="120"/>
            </w:pP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lastRenderedPageBreak/>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4"/>
      <w:footerReference w:type="first" r:id="rId15"/>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CC508" w14:textId="77777777" w:rsidR="0085362B" w:rsidRDefault="0085362B">
      <w:r>
        <w:separator/>
      </w:r>
    </w:p>
  </w:endnote>
  <w:endnote w:type="continuationSeparator" w:id="0">
    <w:p w14:paraId="5826CBE8" w14:textId="77777777" w:rsidR="0085362B" w:rsidRDefault="0085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5D790" w14:textId="77777777" w:rsidR="0085362B" w:rsidRDefault="0085362B">
      <w:r>
        <w:separator/>
      </w:r>
    </w:p>
  </w:footnote>
  <w:footnote w:type="continuationSeparator" w:id="0">
    <w:p w14:paraId="15D0424C" w14:textId="77777777" w:rsidR="0085362B" w:rsidRDefault="0085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F20417"/>
    <w:multiLevelType w:val="hybridMultilevel"/>
    <w:tmpl w:val="4A88AD6C"/>
    <w:lvl w:ilvl="0" w:tplc="0409000F">
      <w:start w:val="1"/>
      <w:numFmt w:val="decimal"/>
      <w:lvlText w:val="%1."/>
      <w:lvlJc w:val="left"/>
      <w:pPr>
        <w:ind w:left="720" w:hanging="360"/>
      </w:pPr>
    </w:lvl>
    <w:lvl w:ilvl="1" w:tplc="A8729F3A">
      <w:start w:val="1"/>
      <w:numFmt w:val="lowerLetter"/>
      <w:lvlText w:val="%2."/>
      <w:lvlJc w:val="left"/>
      <w:pPr>
        <w:ind w:left="1440" w:hanging="360"/>
      </w:pPr>
      <w:rPr>
        <w:color w:val="C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272B1"/>
    <w:rsid w:val="00071DEE"/>
    <w:rsid w:val="000B2710"/>
    <w:rsid w:val="000C256A"/>
    <w:rsid w:val="000D3F3A"/>
    <w:rsid w:val="000E685E"/>
    <w:rsid w:val="000F6889"/>
    <w:rsid w:val="0011201C"/>
    <w:rsid w:val="001228D8"/>
    <w:rsid w:val="001459B3"/>
    <w:rsid w:val="00163545"/>
    <w:rsid w:val="001645DA"/>
    <w:rsid w:val="00175406"/>
    <w:rsid w:val="001B02BC"/>
    <w:rsid w:val="001D502E"/>
    <w:rsid w:val="001F334B"/>
    <w:rsid w:val="001F7C52"/>
    <w:rsid w:val="0020346B"/>
    <w:rsid w:val="00226613"/>
    <w:rsid w:val="00227251"/>
    <w:rsid w:val="00235ADA"/>
    <w:rsid w:val="002366F7"/>
    <w:rsid w:val="002506AE"/>
    <w:rsid w:val="00271B85"/>
    <w:rsid w:val="002B55A6"/>
    <w:rsid w:val="002C0538"/>
    <w:rsid w:val="002C2F0C"/>
    <w:rsid w:val="002C60CD"/>
    <w:rsid w:val="002D11B4"/>
    <w:rsid w:val="002D58CE"/>
    <w:rsid w:val="002E117D"/>
    <w:rsid w:val="002E134B"/>
    <w:rsid w:val="002E47CA"/>
    <w:rsid w:val="002F787C"/>
    <w:rsid w:val="0033118F"/>
    <w:rsid w:val="00334C9D"/>
    <w:rsid w:val="00345232"/>
    <w:rsid w:val="00355734"/>
    <w:rsid w:val="00366126"/>
    <w:rsid w:val="00380C36"/>
    <w:rsid w:val="00385F41"/>
    <w:rsid w:val="003875D0"/>
    <w:rsid w:val="003A03DA"/>
    <w:rsid w:val="003A0F10"/>
    <w:rsid w:val="003A1D87"/>
    <w:rsid w:val="003A36FF"/>
    <w:rsid w:val="003B126E"/>
    <w:rsid w:val="003B72F6"/>
    <w:rsid w:val="003E6E7F"/>
    <w:rsid w:val="003F0107"/>
    <w:rsid w:val="00401C6F"/>
    <w:rsid w:val="004151A5"/>
    <w:rsid w:val="00415A69"/>
    <w:rsid w:val="00417AF9"/>
    <w:rsid w:val="00427F11"/>
    <w:rsid w:val="00430AF6"/>
    <w:rsid w:val="00433864"/>
    <w:rsid w:val="00434BD0"/>
    <w:rsid w:val="004352A2"/>
    <w:rsid w:val="00481E34"/>
    <w:rsid w:val="00486681"/>
    <w:rsid w:val="004953C1"/>
    <w:rsid w:val="004A1495"/>
    <w:rsid w:val="004C658A"/>
    <w:rsid w:val="004D12F1"/>
    <w:rsid w:val="004F3131"/>
    <w:rsid w:val="004F4D3E"/>
    <w:rsid w:val="004F7DA5"/>
    <w:rsid w:val="005120F6"/>
    <w:rsid w:val="005133BB"/>
    <w:rsid w:val="00522C4A"/>
    <w:rsid w:val="0054435F"/>
    <w:rsid w:val="00555B71"/>
    <w:rsid w:val="00567410"/>
    <w:rsid w:val="00567CEE"/>
    <w:rsid w:val="005720DE"/>
    <w:rsid w:val="005746A0"/>
    <w:rsid w:val="00586B3C"/>
    <w:rsid w:val="00587B9A"/>
    <w:rsid w:val="00593DB3"/>
    <w:rsid w:val="0059418F"/>
    <w:rsid w:val="00597A10"/>
    <w:rsid w:val="005B0007"/>
    <w:rsid w:val="005C5B89"/>
    <w:rsid w:val="005D1B72"/>
    <w:rsid w:val="005D2F78"/>
    <w:rsid w:val="005E19AC"/>
    <w:rsid w:val="00621A3E"/>
    <w:rsid w:val="006303E5"/>
    <w:rsid w:val="00635B27"/>
    <w:rsid w:val="006667D5"/>
    <w:rsid w:val="00676F70"/>
    <w:rsid w:val="00680721"/>
    <w:rsid w:val="00690958"/>
    <w:rsid w:val="006A1497"/>
    <w:rsid w:val="006A1527"/>
    <w:rsid w:val="006A1EF9"/>
    <w:rsid w:val="006A36E7"/>
    <w:rsid w:val="006A6924"/>
    <w:rsid w:val="006D68E8"/>
    <w:rsid w:val="006E1F3B"/>
    <w:rsid w:val="006E3407"/>
    <w:rsid w:val="006E3AE1"/>
    <w:rsid w:val="00730B10"/>
    <w:rsid w:val="00744B5C"/>
    <w:rsid w:val="00775D7C"/>
    <w:rsid w:val="007C0AF0"/>
    <w:rsid w:val="007C0E6C"/>
    <w:rsid w:val="007D27C1"/>
    <w:rsid w:val="007E4290"/>
    <w:rsid w:val="007F4C58"/>
    <w:rsid w:val="00831F58"/>
    <w:rsid w:val="008465B3"/>
    <w:rsid w:val="0085362B"/>
    <w:rsid w:val="00864788"/>
    <w:rsid w:val="00867F8C"/>
    <w:rsid w:val="00876736"/>
    <w:rsid w:val="008C1266"/>
    <w:rsid w:val="008C227A"/>
    <w:rsid w:val="008C68ED"/>
    <w:rsid w:val="008D2E53"/>
    <w:rsid w:val="008F7F4F"/>
    <w:rsid w:val="009275E1"/>
    <w:rsid w:val="00956F12"/>
    <w:rsid w:val="009570DE"/>
    <w:rsid w:val="0096115B"/>
    <w:rsid w:val="009634AA"/>
    <w:rsid w:val="00965DBA"/>
    <w:rsid w:val="00970865"/>
    <w:rsid w:val="00974F1E"/>
    <w:rsid w:val="009774B2"/>
    <w:rsid w:val="00977E0D"/>
    <w:rsid w:val="00980EEC"/>
    <w:rsid w:val="00984B29"/>
    <w:rsid w:val="009857E5"/>
    <w:rsid w:val="009948EF"/>
    <w:rsid w:val="009A5CD7"/>
    <w:rsid w:val="009D3DD0"/>
    <w:rsid w:val="009F4D7C"/>
    <w:rsid w:val="00A131B7"/>
    <w:rsid w:val="00A3362B"/>
    <w:rsid w:val="00A406D4"/>
    <w:rsid w:val="00A63A56"/>
    <w:rsid w:val="00A661DC"/>
    <w:rsid w:val="00A666B9"/>
    <w:rsid w:val="00A73F38"/>
    <w:rsid w:val="00A749B1"/>
    <w:rsid w:val="00A87994"/>
    <w:rsid w:val="00A91F54"/>
    <w:rsid w:val="00A9312C"/>
    <w:rsid w:val="00A938B9"/>
    <w:rsid w:val="00AA4E9A"/>
    <w:rsid w:val="00AB1281"/>
    <w:rsid w:val="00AB193A"/>
    <w:rsid w:val="00AD23CF"/>
    <w:rsid w:val="00AD33C2"/>
    <w:rsid w:val="00AE5A89"/>
    <w:rsid w:val="00AF2D0D"/>
    <w:rsid w:val="00AF398D"/>
    <w:rsid w:val="00AF39A9"/>
    <w:rsid w:val="00B219BE"/>
    <w:rsid w:val="00B231D7"/>
    <w:rsid w:val="00B47C30"/>
    <w:rsid w:val="00B5184F"/>
    <w:rsid w:val="00B541F2"/>
    <w:rsid w:val="00B55C39"/>
    <w:rsid w:val="00B73D2A"/>
    <w:rsid w:val="00B87A82"/>
    <w:rsid w:val="00BA099A"/>
    <w:rsid w:val="00BA7198"/>
    <w:rsid w:val="00BA72C6"/>
    <w:rsid w:val="00BB5E39"/>
    <w:rsid w:val="00BD02EF"/>
    <w:rsid w:val="00BD260C"/>
    <w:rsid w:val="00BE17F3"/>
    <w:rsid w:val="00C07B4D"/>
    <w:rsid w:val="00C24D90"/>
    <w:rsid w:val="00C311B0"/>
    <w:rsid w:val="00C37F89"/>
    <w:rsid w:val="00C418F2"/>
    <w:rsid w:val="00C65825"/>
    <w:rsid w:val="00C75B56"/>
    <w:rsid w:val="00C86549"/>
    <w:rsid w:val="00CA172F"/>
    <w:rsid w:val="00CB7AD4"/>
    <w:rsid w:val="00CC0ED2"/>
    <w:rsid w:val="00CD1149"/>
    <w:rsid w:val="00CD54F8"/>
    <w:rsid w:val="00CE0A95"/>
    <w:rsid w:val="00CF54E8"/>
    <w:rsid w:val="00D105B5"/>
    <w:rsid w:val="00D11B4D"/>
    <w:rsid w:val="00D13959"/>
    <w:rsid w:val="00D231D3"/>
    <w:rsid w:val="00D30082"/>
    <w:rsid w:val="00D31076"/>
    <w:rsid w:val="00D3243C"/>
    <w:rsid w:val="00D327FC"/>
    <w:rsid w:val="00D43572"/>
    <w:rsid w:val="00D50E25"/>
    <w:rsid w:val="00D510FD"/>
    <w:rsid w:val="00D51DE7"/>
    <w:rsid w:val="00D656C5"/>
    <w:rsid w:val="00D65BA6"/>
    <w:rsid w:val="00D83A2C"/>
    <w:rsid w:val="00D96F41"/>
    <w:rsid w:val="00DB473B"/>
    <w:rsid w:val="00DC6DCE"/>
    <w:rsid w:val="00E16ACA"/>
    <w:rsid w:val="00E25206"/>
    <w:rsid w:val="00E31827"/>
    <w:rsid w:val="00E35628"/>
    <w:rsid w:val="00E36D5D"/>
    <w:rsid w:val="00E37656"/>
    <w:rsid w:val="00E6310C"/>
    <w:rsid w:val="00E64370"/>
    <w:rsid w:val="00E71818"/>
    <w:rsid w:val="00E72F7F"/>
    <w:rsid w:val="00E77510"/>
    <w:rsid w:val="00E82A8E"/>
    <w:rsid w:val="00E928CD"/>
    <w:rsid w:val="00EB320E"/>
    <w:rsid w:val="00ED736E"/>
    <w:rsid w:val="00F00BE9"/>
    <w:rsid w:val="00F051B9"/>
    <w:rsid w:val="00F06E46"/>
    <w:rsid w:val="00F34247"/>
    <w:rsid w:val="00F558C8"/>
    <w:rsid w:val="00F60496"/>
    <w:rsid w:val="00F92BB7"/>
    <w:rsid w:val="00F932D7"/>
    <w:rsid w:val="00FA26D9"/>
    <w:rsid w:val="00FA4E3C"/>
    <w:rsid w:val="00FA6F2D"/>
    <w:rsid w:val="00FB1457"/>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34"/>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 w:type="character" w:customStyle="1" w:styleId="UnresolvedMention">
    <w:name w:val="Unresolved Mention"/>
    <w:basedOn w:val="DefaultParagraphFont"/>
    <w:uiPriority w:val="99"/>
    <w:semiHidden/>
    <w:unhideWhenUsed/>
    <w:rsid w:val="00980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8061">
      <w:bodyDiv w:val="1"/>
      <w:marLeft w:val="0"/>
      <w:marRight w:val="0"/>
      <w:marTop w:val="0"/>
      <w:marBottom w:val="0"/>
      <w:divBdr>
        <w:top w:val="none" w:sz="0" w:space="0" w:color="auto"/>
        <w:left w:val="none" w:sz="0" w:space="0" w:color="auto"/>
        <w:bottom w:val="none" w:sz="0" w:space="0" w:color="auto"/>
        <w:right w:val="none" w:sz="0" w:space="0" w:color="auto"/>
      </w:divBdr>
    </w:div>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Beshears@omes.ok.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20D9-2AA3-44EA-A334-5AD5AAA0CB65}">
  <ds:schemaRefs>
    <ds:schemaRef ds:uri="2616b61c-01e3-420e-954d-f9606dbef896"/>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ec6b55d-3de3-4884-82c9-9045bd390d40"/>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3.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80643-FCED-410C-AA45-2CAECA1F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5856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Solicitation 0900000496 Amendment 1</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0900000496 Amendment 1</dc:title>
  <dc:subject>Questions and answers relating to solicitation 0900000496.</dc:subject>
  <dc:creator>OMES Purchasing Stephanie Beshears</dc:creator>
  <cp:keywords>solicitation, 0900000496, amendment, question, answer</cp:keywords>
  <cp:lastModifiedBy>Jake Lowrey</cp:lastModifiedBy>
  <cp:revision>2</cp:revision>
  <cp:lastPrinted>2008-12-08T14:07:00Z</cp:lastPrinted>
  <dcterms:created xsi:type="dcterms:W3CDTF">2021-05-10T20:50:00Z</dcterms:created>
  <dcterms:modified xsi:type="dcterms:W3CDTF">2021-05-10T20:50:00Z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