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3D3DAE21">
        <w:rPr>
          <w:rFonts w:ascii="Times New Roman" w:hAnsi="Times New Roman" w:cs="Times New Roman"/>
          <w:sz w:val="28"/>
          <w:szCs w:val="28"/>
        </w:rPr>
        <w:t xml:space="preserve">STATE OF OKLAHOMA </w:t>
      </w:r>
      <w:r w:rsidR="006D56EB" w:rsidRPr="3D3DAE21">
        <w:rPr>
          <w:rFonts w:ascii="Times New Roman" w:hAnsi="Times New Roman" w:cs="Times New Roman"/>
          <w:sz w:val="28"/>
          <w:szCs w:val="28"/>
        </w:rPr>
        <w:t xml:space="preserve">GENERAL </w:t>
      </w:r>
      <w:r w:rsidR="00162909" w:rsidRPr="3D3DAE21">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w:t>
      </w:r>
      <w:proofErr w:type="gramStart"/>
      <w:r w:rsidRPr="008D0B81">
        <w:rPr>
          <w:rFonts w:ascii="Times New Roman" w:hAnsi="Times New Roman" w:cs="Times New Roman"/>
          <w:b w:val="0"/>
          <w:sz w:val="24"/>
          <w:szCs w:val="24"/>
        </w:rPr>
        <w:t>Addendum;</w:t>
      </w:r>
      <w:proofErr w:type="gramEnd"/>
      <w:r w:rsidRPr="008D0B81">
        <w:rPr>
          <w:rFonts w:ascii="Times New Roman" w:hAnsi="Times New Roman" w:cs="Times New Roman"/>
          <w:b w:val="0"/>
          <w:sz w:val="24"/>
          <w:szCs w:val="24"/>
        </w:rPr>
        <w:t xml:space="preserve">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applicable </w:t>
      </w:r>
      <w:proofErr w:type="gramStart"/>
      <w:r w:rsidRPr="008D0B81">
        <w:rPr>
          <w:rFonts w:ascii="Times New Roman" w:hAnsi="Times New Roman" w:cs="Times New Roman"/>
          <w:b w:val="0"/>
          <w:sz w:val="24"/>
          <w:szCs w:val="24"/>
        </w:rPr>
        <w:t>Solicitation;</w:t>
      </w:r>
      <w:proofErr w:type="gramEnd"/>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proofErr w:type="gramStart"/>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roofErr w:type="gramEnd"/>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w:t>
      </w:r>
      <w:proofErr w:type="gramStart"/>
      <w:r w:rsidR="004E6AA7" w:rsidRPr="008D0B81">
        <w:rPr>
          <w:rFonts w:ascii="Times New Roman" w:hAnsi="Times New Roman" w:cs="Times New Roman"/>
          <w:b w:val="0"/>
          <w:sz w:val="24"/>
          <w:szCs w:val="24"/>
        </w:rPr>
        <w:t>Document</w:t>
      </w:r>
      <w:r w:rsidR="00071410" w:rsidRPr="008D0B81">
        <w:rPr>
          <w:rFonts w:ascii="Times New Roman" w:hAnsi="Times New Roman" w:cs="Times New Roman"/>
          <w:b w:val="0"/>
          <w:sz w:val="24"/>
          <w:szCs w:val="24"/>
        </w:rPr>
        <w:t>;</w:t>
      </w:r>
      <w:proofErr w:type="gramEnd"/>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 xml:space="preserve">conflict with the Solicitation or applicable </w:t>
      </w:r>
      <w:proofErr w:type="gramStart"/>
      <w:r w:rsidR="004E6AA7" w:rsidRPr="008D0B81">
        <w:rPr>
          <w:rFonts w:ascii="Times New Roman" w:hAnsi="Times New Roman" w:cs="Times New Roman"/>
          <w:b w:val="0"/>
          <w:sz w:val="24"/>
          <w:szCs w:val="24"/>
        </w:rPr>
        <w:t>law</w:t>
      </w:r>
      <w:r w:rsidR="00071410" w:rsidRPr="008D0B81">
        <w:rPr>
          <w:rFonts w:ascii="Times New Roman" w:hAnsi="Times New Roman" w:cs="Times New Roman"/>
          <w:b w:val="0"/>
          <w:sz w:val="24"/>
          <w:szCs w:val="24"/>
        </w:rPr>
        <w:t>;</w:t>
      </w:r>
      <w:proofErr w:type="gramEnd"/>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proofErr w:type="gramStart"/>
      <w:r w:rsidR="00CF1F93">
        <w:rPr>
          <w:rFonts w:ascii="Times New Roman" w:hAnsi="Times New Roman" w:cs="Times New Roman"/>
          <w:b w:val="0"/>
          <w:sz w:val="24"/>
          <w:szCs w:val="24"/>
        </w:rPr>
        <w:t>payment</w:t>
      </w:r>
      <w:proofErr w:type="gramEnd"/>
      <w:r w:rsidR="00CF1F93">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w:t>
      </w:r>
      <w:proofErr w:type="gramStart"/>
      <w:r w:rsidRPr="000B4FFE">
        <w:rPr>
          <w:rFonts w:ascii="Times New Roman" w:hAnsi="Times New Roman" w:cs="Times New Roman"/>
          <w:b w:val="0"/>
          <w:sz w:val="24"/>
          <w:szCs w:val="24"/>
        </w:rPr>
        <w:t>services</w:t>
      </w:r>
      <w:proofErr w:type="gramEnd"/>
      <w:r w:rsidRPr="000B4FFE">
        <w:rPr>
          <w:rFonts w:ascii="Times New Roman" w:hAnsi="Times New Roman" w:cs="Times New Roman"/>
          <w:b w:val="0"/>
          <w:sz w:val="24"/>
          <w:szCs w:val="24"/>
        </w:rPr>
        <w:t xml:space="preserve">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w:t>
      </w:r>
      <w:proofErr w:type="gramStart"/>
      <w:r w:rsidRPr="000B4FFE">
        <w:rPr>
          <w:rFonts w:ascii="Times New Roman" w:hAnsi="Times New Roman" w:cs="Times New Roman"/>
          <w:b w:val="0"/>
          <w:sz w:val="24"/>
          <w:szCs w:val="24"/>
        </w:rPr>
        <w:t>correction</w:t>
      </w:r>
      <w:proofErr w:type="gramEnd"/>
      <w:r w:rsidRPr="000B4FFE">
        <w:rPr>
          <w:rFonts w:ascii="Times New Roman" w:hAnsi="Times New Roman" w:cs="Times New Roman"/>
          <w:b w:val="0"/>
          <w:sz w:val="24"/>
          <w:szCs w:val="24"/>
        </w:rPr>
        <w:t xml:space="preserve">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the State and Customer and/or its officers, directors, agents, employees, representatives, contractors, </w:t>
      </w:r>
      <w:proofErr w:type="gramStart"/>
      <w:r w:rsidRPr="000B4FFE">
        <w:rPr>
          <w:rFonts w:ascii="Times New Roman" w:hAnsi="Times New Roman" w:cs="Times New Roman"/>
          <w:b w:val="0"/>
          <w:sz w:val="24"/>
          <w:szCs w:val="24"/>
        </w:rPr>
        <w:t>assignees</w:t>
      </w:r>
      <w:proofErr w:type="gramEnd"/>
      <w:r w:rsidRPr="000B4FFE">
        <w:rPr>
          <w:rFonts w:ascii="Times New Roman" w:hAnsi="Times New Roman" w:cs="Times New Roman"/>
          <w:b w:val="0"/>
          <w:sz w:val="24"/>
          <w:szCs w:val="24"/>
        </w:rPr>
        <w:t xml:space="preserve">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w:t>
      </w:r>
      <w:proofErr w:type="gramStart"/>
      <w:r w:rsidRPr="000B4FFE">
        <w:rPr>
          <w:rFonts w:ascii="Times New Roman" w:hAnsi="Times New Roman" w:cs="Times New Roman"/>
          <w:b w:val="0"/>
          <w:sz w:val="24"/>
          <w:szCs w:val="24"/>
        </w:rPr>
        <w:t>employees</w:t>
      </w:r>
      <w:proofErr w:type="gramEnd"/>
      <w:r w:rsidRPr="000B4FFE">
        <w:rPr>
          <w:rFonts w:ascii="Times New Roman" w:hAnsi="Times New Roman" w:cs="Times New Roman"/>
          <w:b w:val="0"/>
          <w:sz w:val="24"/>
          <w:szCs w:val="24"/>
        </w:rPr>
        <w:t xml:space="preserve">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 xml:space="preserve">means the Bidder with whom the State </w:t>
      </w:r>
      <w:proofErr w:type="gramStart"/>
      <w:r w:rsidRPr="000B4FFE">
        <w:rPr>
          <w:rFonts w:ascii="Times New Roman" w:hAnsi="Times New Roman" w:cs="Times New Roman"/>
          <w:b w:val="0"/>
          <w:sz w:val="24"/>
          <w:szCs w:val="24"/>
        </w:rPr>
        <w:t>enters into</w:t>
      </w:r>
      <w:proofErr w:type="gramEnd"/>
      <w:r w:rsidRPr="000B4FFE">
        <w:rPr>
          <w:rFonts w:ascii="Times New Roman" w:hAnsi="Times New Roman" w:cs="Times New Roman"/>
          <w:b w:val="0"/>
          <w:sz w:val="24"/>
          <w:szCs w:val="24"/>
        </w:rPr>
        <w:t xml:space="preserve">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6E8BE61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7B392FAB">
        <w:rPr>
          <w:rFonts w:ascii="Times New Roman" w:hAnsi="Times New Roman" w:cs="Times New Roman"/>
          <w:b w:val="0"/>
          <w:sz w:val="24"/>
          <w:szCs w:val="24"/>
        </w:rPr>
        <w:t>Pursuant to 74 O.S. §</w:t>
      </w:r>
      <w:r w:rsidR="3F4F9130"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 xml:space="preserve">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w:t>
      </w:r>
      <w:proofErr w:type="gramStart"/>
      <w:r w:rsidRPr="000B4FFE">
        <w:rPr>
          <w:rFonts w:ascii="Times New Roman" w:hAnsi="Times New Roman" w:cs="Times New Roman"/>
          <w:b w:val="0"/>
          <w:sz w:val="24"/>
          <w:szCs w:val="24"/>
        </w:rPr>
        <w:t>delivery</w:t>
      </w:r>
      <w:proofErr w:type="gramEnd"/>
      <w:r w:rsidRPr="000B4FFE">
        <w:rPr>
          <w:rFonts w:ascii="Times New Roman" w:hAnsi="Times New Roman" w:cs="Times New Roman"/>
          <w:b w:val="0"/>
          <w:sz w:val="24"/>
          <w:szCs w:val="24"/>
        </w:rPr>
        <w:t xml:space="preserve"> and handling fees. All product deliveries will be free </w:t>
      </w:r>
      <w:proofErr w:type="gramStart"/>
      <w:r w:rsidRPr="000B4FFE">
        <w:rPr>
          <w:rFonts w:ascii="Times New Roman" w:hAnsi="Times New Roman" w:cs="Times New Roman"/>
          <w:b w:val="0"/>
          <w:sz w:val="24"/>
          <w:szCs w:val="24"/>
        </w:rPr>
        <w:t>on board</w:t>
      </w:r>
      <w:proofErr w:type="gramEnd"/>
      <w:r w:rsidRPr="000B4FFE">
        <w:rPr>
          <w:rFonts w:ascii="Times New Roman" w:hAnsi="Times New Roman" w:cs="Times New Roman"/>
          <w:b w:val="0"/>
          <w:sz w:val="24"/>
          <w:szCs w:val="24"/>
        </w:rPr>
        <w:t xml:space="preserve">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w:t>
      </w:r>
      <w:proofErr w:type="gramStart"/>
      <w:r w:rsidRPr="006B336E">
        <w:rPr>
          <w:rFonts w:ascii="Times New Roman" w:hAnsi="Times New Roman" w:cs="Times New Roman"/>
          <w:b w:val="0"/>
          <w:sz w:val="24"/>
          <w:szCs w:val="24"/>
        </w:rPr>
        <w:t>any and all</w:t>
      </w:r>
      <w:proofErr w:type="gramEnd"/>
      <w:r w:rsidRPr="006B336E">
        <w:rPr>
          <w:rFonts w:ascii="Times New Roman" w:hAnsi="Times New Roman" w:cs="Times New Roman"/>
          <w:b w:val="0"/>
          <w:sz w:val="24"/>
          <w:szCs w:val="24"/>
        </w:rPr>
        <w:t xml:space="preserve">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 xml:space="preserve">Any substitution of personnel directly providing services shall be a person of comparable or greater skills, </w:t>
      </w:r>
      <w:proofErr w:type="gramStart"/>
      <w:r w:rsidR="00632B64" w:rsidRPr="000B4FFE">
        <w:rPr>
          <w:rFonts w:ascii="Times New Roman" w:hAnsi="Times New Roman" w:cs="Times New Roman"/>
          <w:b w:val="0"/>
          <w:sz w:val="24"/>
          <w:szCs w:val="24"/>
        </w:rPr>
        <w:t>education</w:t>
      </w:r>
      <w:proofErr w:type="gramEnd"/>
      <w:r w:rsidR="00632B64" w:rsidRPr="000B4FFE">
        <w:rPr>
          <w:rFonts w:ascii="Times New Roman" w:hAnsi="Times New Roman" w:cs="Times New Roman"/>
          <w:b w:val="0"/>
          <w:sz w:val="24"/>
          <w:szCs w:val="24"/>
        </w:rPr>
        <w:t xml:space="preserve">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41451EB3"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7B392FAB">
        <w:rPr>
          <w:rFonts w:ascii="Times New Roman" w:hAnsi="Times New Roman" w:cs="Times New Roman"/>
          <w:b w:val="0"/>
          <w:sz w:val="24"/>
          <w:szCs w:val="24"/>
        </w:rPr>
        <w:t>Supplier</w:t>
      </w:r>
      <w:r w:rsidR="00632B64" w:rsidRPr="7B392FAB">
        <w:rPr>
          <w:rFonts w:ascii="Times New Roman" w:hAnsi="Times New Roman" w:cs="Times New Roman"/>
          <w:b w:val="0"/>
          <w:sz w:val="24"/>
          <w:szCs w:val="24"/>
        </w:rPr>
        <w:t xml:space="preserve"> shall be paid upon submission of a proper invoice(s) at the prices stipulated in the Contract in accordance with 74 O.S. §</w:t>
      </w:r>
      <w:r w:rsidR="17DE1145" w:rsidRPr="7B392FAB">
        <w:rPr>
          <w:rFonts w:ascii="Times New Roman" w:hAnsi="Times New Roman" w:cs="Times New Roman"/>
          <w:b w:val="0"/>
          <w:sz w:val="24"/>
          <w:szCs w:val="24"/>
        </w:rPr>
        <w:t xml:space="preserve"> </w:t>
      </w:r>
      <w:r w:rsidR="00632B64" w:rsidRPr="7B392FAB">
        <w:rPr>
          <w:rFonts w:ascii="Times New Roman" w:hAnsi="Times New Roman" w:cs="Times New Roman"/>
          <w:b w:val="0"/>
          <w:sz w:val="24"/>
          <w:szCs w:val="24"/>
        </w:rPr>
        <w:t xml:space="preserve">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718B2C39"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7B392FAB">
        <w:rPr>
          <w:rFonts w:ascii="Times New Roman" w:hAnsi="Times New Roman" w:cs="Times New Roman"/>
          <w:b w:val="0"/>
          <w:sz w:val="24"/>
          <w:szCs w:val="24"/>
        </w:rPr>
        <w:t xml:space="preserve">Failure to provide a </w:t>
      </w:r>
      <w:r w:rsidR="008E3718" w:rsidRPr="7B392FAB">
        <w:rPr>
          <w:rFonts w:ascii="Times New Roman" w:hAnsi="Times New Roman" w:cs="Times New Roman"/>
          <w:b w:val="0"/>
          <w:sz w:val="24"/>
          <w:szCs w:val="24"/>
        </w:rPr>
        <w:t xml:space="preserve">timely and </w:t>
      </w:r>
      <w:r w:rsidRPr="7B392FAB">
        <w:rPr>
          <w:rFonts w:ascii="Times New Roman" w:hAnsi="Times New Roman" w:cs="Times New Roman"/>
          <w:b w:val="0"/>
          <w:sz w:val="24"/>
          <w:szCs w:val="24"/>
        </w:rPr>
        <w:t xml:space="preserve">proper invoice may result in delay of processing the invoice for payment. </w:t>
      </w:r>
      <w:r w:rsidR="001F17DC"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Proper invoice is defined at OAC</w:t>
      </w:r>
      <w:r w:rsidR="001F17DC" w:rsidRPr="7B392FAB">
        <w:rPr>
          <w:rFonts w:ascii="Times New Roman" w:hAnsi="Times New Roman" w:cs="Times New Roman"/>
          <w:b w:val="0"/>
          <w:sz w:val="24"/>
          <w:szCs w:val="24"/>
        </w:rPr>
        <w:t xml:space="preserve"> </w:t>
      </w:r>
      <w:r w:rsidR="23C5D0C3" w:rsidRPr="7B392FAB">
        <w:rPr>
          <w:rFonts w:ascii="Times New Roman" w:hAnsi="Times New Roman" w:cs="Times New Roman"/>
          <w:b w:val="0"/>
          <w:sz w:val="24"/>
          <w:szCs w:val="24"/>
        </w:rPr>
        <w:t>2</w:t>
      </w:r>
      <w:r w:rsidRPr="7B392FAB">
        <w:rPr>
          <w:rFonts w:ascii="Times New Roman" w:hAnsi="Times New Roman" w:cs="Times New Roman"/>
          <w:b w:val="0"/>
          <w:sz w:val="24"/>
          <w:szCs w:val="24"/>
        </w:rPr>
        <w:t>60:10-1-2</w:t>
      </w:r>
      <w:r w:rsidR="000457F7" w:rsidRPr="7B392FAB">
        <w:rPr>
          <w:rFonts w:ascii="Times New Roman" w:hAnsi="Times New Roman" w:cs="Times New Roman"/>
          <w:b w:val="0"/>
          <w:sz w:val="24"/>
          <w:szCs w:val="24"/>
        </w:rPr>
        <w:t>.</w:t>
      </w:r>
    </w:p>
    <w:p w14:paraId="55ED5958" w14:textId="2588CAAC"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7B392FAB">
        <w:rPr>
          <w:rFonts w:ascii="Times New Roman" w:hAnsi="Times New Roman" w:cs="Times New Roman"/>
          <w:b w:val="0"/>
          <w:sz w:val="24"/>
          <w:szCs w:val="24"/>
        </w:rPr>
        <w:t>Payment of all fees under the Contract shall be due NET 45 days. Payment and interest on late payments are governed by 62 O.S. §</w:t>
      </w:r>
      <w:r w:rsidR="51AEC6B8"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34.72</w:t>
      </w:r>
      <w:r w:rsidR="0065047B" w:rsidRPr="7B392FAB">
        <w:rPr>
          <w:rFonts w:ascii="Times New Roman" w:hAnsi="Times New Roman" w:cs="Times New Roman"/>
          <w:b w:val="0"/>
          <w:sz w:val="24"/>
          <w:szCs w:val="24"/>
        </w:rPr>
        <w:t xml:space="preserve">. </w:t>
      </w:r>
      <w:r w:rsidR="005F5420" w:rsidRPr="7B392FAB">
        <w:rPr>
          <w:rFonts w:ascii="Times New Roman" w:hAnsi="Times New Roman" w:cs="Times New Roman"/>
          <w:b w:val="0"/>
          <w:sz w:val="24"/>
          <w:szCs w:val="24"/>
        </w:rPr>
        <w:t>Such i</w:t>
      </w:r>
      <w:r w:rsidR="0065047B" w:rsidRPr="7B392FAB">
        <w:rPr>
          <w:rFonts w:ascii="Times New Roman" w:hAnsi="Times New Roman" w:cs="Times New Roman"/>
          <w:b w:val="0"/>
          <w:sz w:val="24"/>
          <w:szCs w:val="24"/>
        </w:rPr>
        <w:t>nterest is the sole and exclu</w:t>
      </w:r>
      <w:r w:rsidR="005F5420" w:rsidRPr="7B392FAB">
        <w:rPr>
          <w:rFonts w:ascii="Times New Roman" w:hAnsi="Times New Roman" w:cs="Times New Roman"/>
          <w:b w:val="0"/>
          <w:sz w:val="24"/>
          <w:szCs w:val="24"/>
        </w:rPr>
        <w:t xml:space="preserve">sive remedy for late payments by </w:t>
      </w:r>
      <w:r w:rsidR="004C78CC" w:rsidRPr="7B392FAB">
        <w:rPr>
          <w:rFonts w:ascii="Times New Roman" w:hAnsi="Times New Roman" w:cs="Times New Roman"/>
          <w:b w:val="0"/>
          <w:sz w:val="24"/>
          <w:szCs w:val="24"/>
        </w:rPr>
        <w:t xml:space="preserve">a </w:t>
      </w:r>
      <w:r w:rsidR="005F5420" w:rsidRPr="7B392FAB">
        <w:rPr>
          <w:rFonts w:ascii="Times New Roman" w:hAnsi="Times New Roman" w:cs="Times New Roman"/>
          <w:b w:val="0"/>
          <w:sz w:val="24"/>
          <w:szCs w:val="24"/>
        </w:rPr>
        <w:t xml:space="preserve">State agency </w:t>
      </w:r>
      <w:r w:rsidR="00B02D61" w:rsidRPr="7B392FAB">
        <w:rPr>
          <w:rFonts w:ascii="Times New Roman" w:hAnsi="Times New Roman" w:cs="Times New Roman"/>
          <w:b w:val="0"/>
          <w:sz w:val="24"/>
          <w:szCs w:val="24"/>
        </w:rPr>
        <w:t>and no other late fees are authorized to be assessed pursuant to Oklahoma law</w:t>
      </w:r>
      <w:r w:rsidR="000457F7" w:rsidRPr="7B392FAB">
        <w:rPr>
          <w:rFonts w:ascii="Times New Roman" w:hAnsi="Times New Roman" w:cs="Times New Roman"/>
          <w:b w:val="0"/>
          <w:sz w:val="24"/>
          <w:szCs w:val="24"/>
        </w:rPr>
        <w:t>.</w:t>
      </w:r>
      <w:r w:rsidRPr="7B392FAB">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 xml:space="preserve">accordance with and to the extent required by applicable </w:t>
      </w:r>
      <w:proofErr w:type="gramStart"/>
      <w:r w:rsidRPr="00FA2847">
        <w:rPr>
          <w:rFonts w:ascii="Times New Roman" w:hAnsi="Times New Roman" w:cs="Times New Roman"/>
          <w:b w:val="0"/>
          <w:sz w:val="24"/>
          <w:szCs w:val="24"/>
        </w:rPr>
        <w:t>law;</w:t>
      </w:r>
      <w:proofErr w:type="gramEnd"/>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Commercial General Liability Insurance covering the risks of personal injury, bodily injury (including death) and property damage, including coverage for contractual liability, with a limit of liability of not less than $5,000,000 per </w:t>
      </w:r>
      <w:proofErr w:type="gramStart"/>
      <w:r w:rsidRPr="00FA2847">
        <w:rPr>
          <w:rFonts w:ascii="Times New Roman" w:hAnsi="Times New Roman" w:cs="Times New Roman"/>
          <w:b w:val="0"/>
          <w:sz w:val="24"/>
          <w:szCs w:val="24"/>
        </w:rPr>
        <w:t>occurrence;</w:t>
      </w:r>
      <w:proofErr w:type="gramEnd"/>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Automobile Liability Insurance with limits of liability of not less than $5,000,000 combined single limit each </w:t>
      </w:r>
      <w:proofErr w:type="gramStart"/>
      <w:r w:rsidRPr="00FA2847">
        <w:rPr>
          <w:rFonts w:ascii="Times New Roman" w:hAnsi="Times New Roman" w:cs="Times New Roman"/>
          <w:b w:val="0"/>
          <w:sz w:val="24"/>
          <w:szCs w:val="24"/>
        </w:rPr>
        <w:t>accident;</w:t>
      </w:r>
      <w:proofErr w:type="gramEnd"/>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w:t>
      </w:r>
      <w:proofErr w:type="gramStart"/>
      <w:r w:rsidRPr="00FA2847">
        <w:rPr>
          <w:rFonts w:ascii="Times New Roman" w:hAnsi="Times New Roman" w:cs="Times New Roman"/>
          <w:b w:val="0"/>
          <w:sz w:val="24"/>
          <w:szCs w:val="24"/>
        </w:rPr>
        <w:t>occurrence;</w:t>
      </w:r>
      <w:proofErr w:type="gramEnd"/>
      <w:r w:rsidRPr="00FA2847">
        <w:rPr>
          <w:rFonts w:ascii="Times New Roman" w:hAnsi="Times New Roman" w:cs="Times New Roman"/>
          <w:b w:val="0"/>
          <w:sz w:val="24"/>
          <w:szCs w:val="24"/>
        </w:rPr>
        <w:t xml:space="preserv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shall be entirely responsible during the existence of the Contract for the liability and payment of taxes payable by or assessed to Supplier or its employees, </w:t>
      </w:r>
      <w:proofErr w:type="gramStart"/>
      <w:r w:rsidRPr="00FA2847">
        <w:rPr>
          <w:rFonts w:ascii="Times New Roman" w:hAnsi="Times New Roman" w:cs="Times New Roman"/>
          <w:b w:val="0"/>
          <w:sz w:val="24"/>
          <w:szCs w:val="24"/>
        </w:rPr>
        <w:t>agents</w:t>
      </w:r>
      <w:proofErr w:type="gramEnd"/>
      <w:r w:rsidRPr="00FA2847">
        <w:rPr>
          <w:rFonts w:ascii="Times New Roman" w:hAnsi="Times New Roman" w:cs="Times New Roman"/>
          <w:b w:val="0"/>
          <w:sz w:val="24"/>
          <w:szCs w:val="24"/>
        </w:rPr>
        <w:t xml:space="preserve">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306DFE7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36"/>
        </w:rPr>
      </w:pPr>
      <w:r w:rsidRPr="7B392FAB">
        <w:rPr>
          <w:rFonts w:ascii="Times New Roman" w:hAnsi="Times New Roman" w:cs="Times New Roman"/>
          <w:b w:val="0"/>
          <w:sz w:val="24"/>
          <w:szCs w:val="24"/>
        </w:rPr>
        <w:t>Drug-Free Workplace Act of 1988 set forth at 41 U.S.C. §</w:t>
      </w:r>
      <w:r w:rsidR="3DB3C0CF"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Section 306 of the Clean Air Act, Section 508 of the Clean Water Act, Executive Order 11738, and Environmental Protection Agency Regulations which prohibit the use of facilities included on the EPA List of Violating Facilities under nonexempt federal contracts, grants or </w:t>
      </w:r>
      <w:proofErr w:type="gramStart"/>
      <w:r w:rsidRPr="00FA2847">
        <w:rPr>
          <w:rFonts w:ascii="Times New Roman" w:hAnsi="Times New Roman" w:cs="Times New Roman"/>
          <w:b w:val="0"/>
          <w:sz w:val="24"/>
          <w:szCs w:val="24"/>
        </w:rPr>
        <w:t>loans;</w:t>
      </w:r>
      <w:proofErr w:type="gramEnd"/>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Prospective participant requirements set at 45 C.F.R. part 76 in connection with Debarment, Suspension and other responsibility </w:t>
      </w:r>
      <w:proofErr w:type="gramStart"/>
      <w:r w:rsidRPr="00FA2847">
        <w:rPr>
          <w:rFonts w:ascii="Times New Roman" w:hAnsi="Times New Roman" w:cs="Times New Roman"/>
          <w:b w:val="0"/>
          <w:sz w:val="24"/>
          <w:szCs w:val="24"/>
        </w:rPr>
        <w:t>matters;</w:t>
      </w:r>
      <w:proofErr w:type="gramEnd"/>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1964 Civil Rights Act, Title IX of the Education Amendment of 1972, Section 504 of the Rehabilitation Act of 1973, Americans with Disabilities Act of 1990, and Executive Orders 11246 and </w:t>
      </w:r>
      <w:proofErr w:type="gramStart"/>
      <w:r w:rsidRPr="00FA2847">
        <w:rPr>
          <w:rFonts w:ascii="Times New Roman" w:hAnsi="Times New Roman" w:cs="Times New Roman"/>
          <w:b w:val="0"/>
          <w:sz w:val="24"/>
          <w:szCs w:val="24"/>
        </w:rPr>
        <w:t>11375;</w:t>
      </w:r>
      <w:proofErr w:type="gramEnd"/>
    </w:p>
    <w:p w14:paraId="1B782C97" w14:textId="17F1BED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36"/>
        </w:rPr>
      </w:pPr>
      <w:r w:rsidRPr="7B392FAB">
        <w:rPr>
          <w:rFonts w:ascii="Times New Roman" w:hAnsi="Times New Roman" w:cs="Times New Roman"/>
          <w:b w:val="0"/>
          <w:sz w:val="24"/>
          <w:szCs w:val="24"/>
        </w:rPr>
        <w:t>Anti-Lobbying Law set forth at 31 U.S.C. §</w:t>
      </w:r>
      <w:r w:rsidR="555B304D"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 xml:space="preserve">1325 and as implemented at 45 C.F.R. part </w:t>
      </w:r>
      <w:proofErr w:type="gramStart"/>
      <w:r w:rsidRPr="7B392FAB">
        <w:rPr>
          <w:rFonts w:ascii="Times New Roman" w:hAnsi="Times New Roman" w:cs="Times New Roman"/>
          <w:b w:val="0"/>
          <w:sz w:val="24"/>
          <w:szCs w:val="24"/>
        </w:rPr>
        <w:t>93;</w:t>
      </w:r>
      <w:proofErr w:type="gramEnd"/>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Requirements of Internal Revenue Service Publication 1075 regarding use, access and disclosure of Federal Tax Information (as defined therein</w:t>
      </w:r>
      <w:proofErr w:type="gramStart"/>
      <w:r w:rsidRPr="00FA2847">
        <w:rPr>
          <w:rFonts w:ascii="Times New Roman" w:hAnsi="Times New Roman" w:cs="Times New Roman"/>
          <w:b w:val="0"/>
          <w:sz w:val="24"/>
          <w:szCs w:val="24"/>
        </w:rPr>
        <w:t>);</w:t>
      </w:r>
      <w:proofErr w:type="gramEnd"/>
      <w:r w:rsidRPr="00FA2847">
        <w:rPr>
          <w:rFonts w:ascii="Times New Roman" w:hAnsi="Times New Roman" w:cs="Times New Roman"/>
          <w:b w:val="0"/>
          <w:sz w:val="24"/>
          <w:szCs w:val="24"/>
        </w:rPr>
        <w:t xml:space="preserve">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36"/>
        </w:rPr>
      </w:pPr>
      <w:r w:rsidRPr="7B392FAB">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sidRPr="7B392FAB">
        <w:rPr>
          <w:rFonts w:ascii="Times New Roman" w:hAnsi="Times New Roman" w:cs="Times New Roman"/>
          <w:b w:val="0"/>
          <w:sz w:val="24"/>
          <w:szCs w:val="24"/>
        </w:rPr>
        <w:t xml:space="preserve">Uniform Guidance, 2 CFR 200 Subpart F §200.500 </w:t>
      </w:r>
      <w:r w:rsidR="00A11EC1" w:rsidRPr="7B392FAB">
        <w:rPr>
          <w:rFonts w:ascii="Times New Roman" w:hAnsi="Times New Roman" w:cs="Times New Roman"/>
          <w:b w:val="0"/>
          <w:i/>
          <w:iCs/>
          <w:sz w:val="24"/>
          <w:szCs w:val="24"/>
        </w:rPr>
        <w:t>et seq</w:t>
      </w:r>
      <w:r w:rsidR="00A11EC1"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 xml:space="preserve">with approval and work paper examination rights of the applicable procuring </w:t>
      </w:r>
      <w:proofErr w:type="gramStart"/>
      <w:r w:rsidRPr="7B392FAB">
        <w:rPr>
          <w:rFonts w:ascii="Times New Roman" w:hAnsi="Times New Roman" w:cs="Times New Roman"/>
          <w:b w:val="0"/>
          <w:sz w:val="24"/>
          <w:szCs w:val="24"/>
        </w:rPr>
        <w:t>entity;</w:t>
      </w:r>
      <w:proofErr w:type="gramEnd"/>
    </w:p>
    <w:p w14:paraId="63FD6042" w14:textId="41BE4B53"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36"/>
        </w:rPr>
      </w:pPr>
      <w:r w:rsidRPr="7B392FAB">
        <w:rPr>
          <w:rFonts w:ascii="Times New Roman" w:hAnsi="Times New Roman" w:cs="Times New Roman"/>
          <w:b w:val="0"/>
          <w:sz w:val="24"/>
          <w:szCs w:val="24"/>
        </w:rPr>
        <w:t xml:space="preserve">Requirements of </w:t>
      </w:r>
      <w:r w:rsidR="00426A69" w:rsidRPr="7B392FAB">
        <w:rPr>
          <w:rFonts w:ascii="Times New Roman" w:hAnsi="Times New Roman" w:cs="Times New Roman"/>
          <w:b w:val="0"/>
          <w:sz w:val="24"/>
          <w:szCs w:val="24"/>
        </w:rPr>
        <w:t>the Oklahoma Taxpayer and Citizen Protection Act of  2007, 25 O.S. §</w:t>
      </w:r>
      <w:r w:rsidR="47F7D6A9" w:rsidRPr="7B392FAB">
        <w:rPr>
          <w:rFonts w:ascii="Times New Roman" w:hAnsi="Times New Roman" w:cs="Times New Roman"/>
          <w:b w:val="0"/>
          <w:sz w:val="24"/>
          <w:szCs w:val="24"/>
        </w:rPr>
        <w:t xml:space="preserve"> </w:t>
      </w:r>
      <w:r w:rsidR="00426A69" w:rsidRPr="7B392FAB">
        <w:rPr>
          <w:rFonts w:ascii="Times New Roman" w:hAnsi="Times New Roman" w:cs="Times New Roman"/>
          <w:b w:val="0"/>
          <w:sz w:val="24"/>
          <w:szCs w:val="24"/>
        </w:rPr>
        <w:t>1312 and applicable federal immigration laws and regulations and be registered and participate in the Status Verification System. The Status Verification System is defined at 25 O.S. §</w:t>
      </w:r>
      <w:r w:rsidR="1AB1F36D" w:rsidRPr="7B392FAB">
        <w:rPr>
          <w:rFonts w:ascii="Times New Roman" w:hAnsi="Times New Roman" w:cs="Times New Roman"/>
          <w:b w:val="0"/>
          <w:sz w:val="24"/>
          <w:szCs w:val="24"/>
        </w:rPr>
        <w:t xml:space="preserve"> </w:t>
      </w:r>
      <w:r w:rsidR="00426A69" w:rsidRPr="7B392FAB">
        <w:rPr>
          <w:rFonts w:ascii="Times New Roman" w:hAnsi="Times New Roman" w:cs="Times New Roman"/>
          <w:b w:val="0"/>
          <w:sz w:val="24"/>
          <w:szCs w:val="24"/>
        </w:rPr>
        <w:t xml:space="preserve">1312, includes but is not limited to the free Employment Verification Program (E-Verify) through the Department of Homeland Security, and is available at </w:t>
      </w:r>
      <w:hyperlink r:id="rId11">
        <w:r w:rsidR="00426A69" w:rsidRPr="7B392FAB">
          <w:rPr>
            <w:rStyle w:val="Hyperlink"/>
            <w:rFonts w:ascii="Times New Roman" w:hAnsi="Times New Roman"/>
            <w:sz w:val="24"/>
            <w:szCs w:val="24"/>
          </w:rPr>
          <w:t>www.dhs.gov/E-Verify</w:t>
        </w:r>
      </w:hyperlink>
      <w:r w:rsidR="00426A69" w:rsidRPr="7B392FAB">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 xml:space="preserve">Supplier is responsible for reviewing and relaying such policies covering the above to the Supplier’s employees, </w:t>
      </w:r>
      <w:proofErr w:type="gramStart"/>
      <w:r w:rsidR="00FA2847" w:rsidRPr="00FA2847">
        <w:rPr>
          <w:rFonts w:ascii="Times New Roman" w:hAnsi="Times New Roman" w:cs="Times New Roman"/>
          <w:b w:val="0"/>
          <w:sz w:val="24"/>
          <w:szCs w:val="24"/>
        </w:rPr>
        <w:t>agents</w:t>
      </w:r>
      <w:proofErr w:type="gramEnd"/>
      <w:r w:rsidR="00FA2847" w:rsidRPr="00FA2847">
        <w:rPr>
          <w:rFonts w:ascii="Times New Roman" w:hAnsi="Times New Roman" w:cs="Times New Roman"/>
          <w:b w:val="0"/>
          <w:sz w:val="24"/>
          <w:szCs w:val="24"/>
        </w:rPr>
        <w:t xml:space="preserve">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0EC7F588"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36"/>
        </w:rPr>
      </w:pPr>
      <w:r w:rsidRPr="7B392FAB">
        <w:rPr>
          <w:rFonts w:ascii="Times New Roman" w:hAnsi="Times New Roman" w:cs="Times New Roman"/>
          <w:b w:val="0"/>
          <w:sz w:val="24"/>
          <w:szCs w:val="24"/>
        </w:rPr>
        <w:t>As used in this clause and pursuant to 67 O.S. §</w:t>
      </w:r>
      <w:r w:rsidR="12DCA603"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except</w:t>
      </w:r>
      <w:r w:rsidR="004C315D" w:rsidRPr="7B392FAB">
        <w:rPr>
          <w:rFonts w:ascii="Times New Roman" w:hAnsi="Times New Roman" w:cs="Times New Roman"/>
          <w:b w:val="0"/>
          <w:sz w:val="24"/>
          <w:szCs w:val="24"/>
        </w:rPr>
        <w:t>, unless otherwise agreed,</w:t>
      </w:r>
      <w:r w:rsidRPr="7B392FAB">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w:t>
      </w:r>
      <w:proofErr w:type="gramStart"/>
      <w:r w:rsidRPr="00FA2847">
        <w:rPr>
          <w:rFonts w:ascii="Times New Roman" w:hAnsi="Times New Roman" w:cs="Times New Roman"/>
          <w:b w:val="0"/>
          <w:sz w:val="24"/>
          <w:szCs w:val="24"/>
        </w:rPr>
        <w:t>rules</w:t>
      </w:r>
      <w:proofErr w:type="gramEnd"/>
      <w:r w:rsidRPr="00FA2847">
        <w:rPr>
          <w:rFonts w:ascii="Times New Roman" w:hAnsi="Times New Roman" w:cs="Times New Roman"/>
          <w:b w:val="0"/>
          <w:sz w:val="24"/>
          <w:szCs w:val="24"/>
        </w:rPr>
        <w:t xml:space="preserve">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w:t>
      </w:r>
      <w:proofErr w:type="gramStart"/>
      <w:r w:rsidRPr="00FA2847">
        <w:rPr>
          <w:rFonts w:ascii="Times New Roman" w:hAnsi="Times New Roman" w:cs="Times New Roman"/>
          <w:b w:val="0"/>
          <w:sz w:val="24"/>
          <w:szCs w:val="24"/>
        </w:rPr>
        <w:t>as long as</w:t>
      </w:r>
      <w:proofErr w:type="gramEnd"/>
      <w:r w:rsidRPr="00FA2847">
        <w:rPr>
          <w:rFonts w:ascii="Times New Roman" w:hAnsi="Times New Roman" w:cs="Times New Roman"/>
          <w:b w:val="0"/>
          <w:sz w:val="24"/>
          <w:szCs w:val="24"/>
        </w:rPr>
        <w:t xml:space="preserve">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w:t>
      </w:r>
      <w:proofErr w:type="gramStart"/>
      <w:r w:rsidRPr="006B336E">
        <w:rPr>
          <w:rFonts w:ascii="Times New Roman" w:hAnsi="Times New Roman" w:cs="Times New Roman"/>
          <w:b w:val="0"/>
          <w:sz w:val="24"/>
          <w:szCs w:val="24"/>
        </w:rPr>
        <w:t>copyright</w:t>
      </w:r>
      <w:proofErr w:type="gramEnd"/>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w:t>
      </w:r>
      <w:proofErr w:type="gramStart"/>
      <w:r w:rsidRPr="00D27622">
        <w:rPr>
          <w:rFonts w:ascii="Times New Roman" w:hAnsi="Times New Roman" w:cs="Times New Roman"/>
          <w:b w:val="0"/>
          <w:sz w:val="24"/>
          <w:szCs w:val="24"/>
        </w:rPr>
        <w:t>rules</w:t>
      </w:r>
      <w:proofErr w:type="gramEnd"/>
      <w:r w:rsidRPr="00D27622">
        <w:rPr>
          <w:rFonts w:ascii="Times New Roman" w:hAnsi="Times New Roman" w:cs="Times New Roman"/>
          <w:b w:val="0"/>
          <w:sz w:val="24"/>
          <w:szCs w:val="24"/>
        </w:rPr>
        <w:t xml:space="preserve">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w:t>
      </w:r>
      <w:proofErr w:type="gramStart"/>
      <w:r w:rsidRPr="00D27622">
        <w:rPr>
          <w:rFonts w:ascii="Times New Roman" w:hAnsi="Times New Roman" w:cs="Times New Roman"/>
          <w:b w:val="0"/>
          <w:sz w:val="24"/>
          <w:szCs w:val="24"/>
        </w:rPr>
        <w:t>entering into</w:t>
      </w:r>
      <w:proofErr w:type="gramEnd"/>
      <w:r w:rsidRPr="00D27622">
        <w:rPr>
          <w:rFonts w:ascii="Times New Roman" w:hAnsi="Times New Roman" w:cs="Times New Roman"/>
          <w:b w:val="0"/>
          <w:sz w:val="24"/>
          <w:szCs w:val="24"/>
        </w:rPr>
        <w:t xml:space="preserve">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proofErr w:type="gramStart"/>
      <w:r w:rsidR="004E61B3">
        <w:rPr>
          <w:rFonts w:ascii="Times New Roman" w:eastAsia="Calibri" w:hAnsi="Times New Roman" w:cs="Times New Roman"/>
          <w:b w:val="0"/>
          <w:sz w:val="24"/>
          <w:szCs w:val="24"/>
        </w:rPr>
        <w:t>as a result of</w:t>
      </w:r>
      <w:proofErr w:type="gramEnd"/>
      <w:r w:rsidR="004E61B3">
        <w:rPr>
          <w:rFonts w:ascii="Times New Roman" w:eastAsia="Calibri" w:hAnsi="Times New Roman" w:cs="Times New Roman"/>
          <w:b w:val="0"/>
          <w:sz w:val="24"/>
          <w:szCs w:val="24"/>
        </w:rPr>
        <w:t xml:space="preserve">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proofErr w:type="gramStart"/>
      <w:r w:rsidRPr="006B336E">
        <w:rPr>
          <w:rFonts w:ascii="Times New Roman" w:hAnsi="Times New Roman" w:cs="Times New Roman"/>
          <w:b w:val="0"/>
          <w:sz w:val="24"/>
          <w:szCs w:val="24"/>
        </w:rPr>
        <w:t>equipment</w:t>
      </w:r>
      <w:proofErr w:type="gramEnd"/>
      <w:r w:rsidRPr="006B336E">
        <w:rPr>
          <w:rFonts w:ascii="Times New Roman" w:hAnsi="Times New Roman" w:cs="Times New Roman"/>
          <w:b w:val="0"/>
          <w:sz w:val="24"/>
          <w:szCs w:val="24"/>
        </w:rPr>
        <w:t xml:space="preserve">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w:t>
      </w:r>
      <w:proofErr w:type="gramStart"/>
      <w:r>
        <w:rPr>
          <w:rFonts w:ascii="Times New Roman" w:hAnsi="Times New Roman" w:cs="Times New Roman"/>
          <w:b w:val="0"/>
          <w:sz w:val="24"/>
        </w:rPr>
        <w:t>breach</w:t>
      </w:r>
      <w:proofErr w:type="gramEnd"/>
      <w:r>
        <w:rPr>
          <w:rFonts w:ascii="Times New Roman" w:hAnsi="Times New Roman" w:cs="Times New Roman"/>
          <w:b w:val="0"/>
          <w:sz w:val="24"/>
        </w:rPr>
        <w:t xml:space="preserve">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06DABE4"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7B392FAB">
        <w:rPr>
          <w:rFonts w:ascii="Times New Roman" w:hAnsi="Times New Roman" w:cs="Times New Roman"/>
          <w:b w:val="0"/>
          <w:sz w:val="24"/>
          <w:szCs w:val="24"/>
        </w:rPr>
        <w:t>Supplier acknowledges that all State agencies and certain other Customers are subject to the Oklahoma Open Records Act set forth at 51 O.S. §</w:t>
      </w:r>
      <w:r w:rsidR="028B907E" w:rsidRPr="7B392FAB">
        <w:rPr>
          <w:rFonts w:ascii="Times New Roman" w:hAnsi="Times New Roman" w:cs="Times New Roman"/>
          <w:b w:val="0"/>
          <w:sz w:val="24"/>
          <w:szCs w:val="24"/>
        </w:rPr>
        <w:t xml:space="preserve"> </w:t>
      </w:r>
      <w:r w:rsidRPr="7B392FAB">
        <w:rPr>
          <w:rFonts w:ascii="Times New Roman" w:hAnsi="Times New Roman" w:cs="Times New Roman"/>
          <w:b w:val="0"/>
          <w:sz w:val="24"/>
          <w:szCs w:val="24"/>
        </w:rPr>
        <w:t xml:space="preserve">24A-1 </w:t>
      </w:r>
      <w:r w:rsidRPr="7B392FAB">
        <w:rPr>
          <w:rFonts w:ascii="Times New Roman" w:hAnsi="Times New Roman" w:cs="Times New Roman"/>
          <w:b w:val="0"/>
          <w:i/>
          <w:iCs/>
          <w:sz w:val="24"/>
          <w:szCs w:val="24"/>
        </w:rPr>
        <w:t>et seq</w:t>
      </w:r>
      <w:r w:rsidRPr="7B392FAB">
        <w:rPr>
          <w:rFonts w:ascii="Times New Roman" w:hAnsi="Times New Roman" w:cs="Times New Roman"/>
          <w:b w:val="0"/>
          <w:sz w:val="24"/>
          <w:szCs w:val="24"/>
        </w:rPr>
        <w:t>. Supplier also acknowledges that compl</w:t>
      </w:r>
      <w:r w:rsidR="00C52305" w:rsidRPr="7B392FAB">
        <w:rPr>
          <w:rFonts w:ascii="Times New Roman" w:hAnsi="Times New Roman" w:cs="Times New Roman"/>
          <w:b w:val="0"/>
          <w:sz w:val="24"/>
          <w:szCs w:val="24"/>
        </w:rPr>
        <w:t xml:space="preserve">iance </w:t>
      </w:r>
      <w:r w:rsidRPr="7B392FAB">
        <w:rPr>
          <w:rFonts w:ascii="Times New Roman" w:hAnsi="Times New Roman" w:cs="Times New Roman"/>
          <w:b w:val="0"/>
          <w:sz w:val="24"/>
          <w:szCs w:val="24"/>
        </w:rPr>
        <w:t>with the Oklahoma Open Records Act and all opinions of the Oklahoma Attorney General concerning the Act</w:t>
      </w:r>
      <w:r w:rsidR="00C52305" w:rsidRPr="7B392FAB">
        <w:rPr>
          <w:rFonts w:ascii="Times New Roman" w:hAnsi="Times New Roman" w:cs="Times New Roman"/>
          <w:b w:val="0"/>
          <w:sz w:val="24"/>
          <w:szCs w:val="24"/>
        </w:rPr>
        <w:t xml:space="preserve"> is required</w:t>
      </w:r>
      <w:r w:rsidRPr="7B392FAB">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w:t>
      </w:r>
      <w:proofErr w:type="gramStart"/>
      <w:r>
        <w:rPr>
          <w:rFonts w:ascii="Times New Roman" w:hAnsi="Times New Roman" w:cs="Times New Roman"/>
          <w:b w:val="0"/>
          <w:sz w:val="24"/>
          <w:szCs w:val="24"/>
        </w:rPr>
        <w:t>entered into</w:t>
      </w:r>
      <w:proofErr w:type="gramEnd"/>
      <w:r>
        <w:rPr>
          <w:rFonts w:ascii="Times New Roman" w:hAnsi="Times New Roman" w:cs="Times New Roman"/>
          <w:b w:val="0"/>
          <w:sz w:val="24"/>
          <w:szCs w:val="24"/>
        </w:rPr>
        <w:t xml:space="preserve">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w:t>
      </w:r>
      <w:proofErr w:type="gramStart"/>
      <w:r>
        <w:rPr>
          <w:rFonts w:ascii="Times New Roman" w:hAnsi="Times New Roman" w:cs="Times New Roman"/>
          <w:b w:val="0"/>
          <w:sz w:val="24"/>
          <w:szCs w:val="24"/>
        </w:rPr>
        <w:t>inducement</w:t>
      </w:r>
      <w:proofErr w:type="gramEnd"/>
      <w:r>
        <w:rPr>
          <w:rFonts w:ascii="Times New Roman" w:hAnsi="Times New Roman" w:cs="Times New Roman"/>
          <w:b w:val="0"/>
          <w:sz w:val="24"/>
          <w:szCs w:val="24"/>
        </w:rPr>
        <w:t xml:space="preserve">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 xml:space="preserve">Neither party will use, distribute, </w:t>
      </w:r>
      <w:proofErr w:type="gramStart"/>
      <w:r w:rsidRPr="0072602E">
        <w:rPr>
          <w:rFonts w:ascii="Times New Roman" w:hAnsi="Times New Roman" w:cs="Times New Roman"/>
          <w:b w:val="0"/>
          <w:sz w:val="24"/>
          <w:szCs w:val="24"/>
        </w:rPr>
        <w:t>transfer</w:t>
      </w:r>
      <w:proofErr w:type="gramEnd"/>
      <w:r w:rsidRPr="0072602E">
        <w:rPr>
          <w:rFonts w:ascii="Times New Roman" w:hAnsi="Times New Roman" w:cs="Times New Roman"/>
          <w:b w:val="0"/>
          <w:sz w:val="24"/>
          <w:szCs w:val="24"/>
        </w:rPr>
        <w:t xml:space="preserve">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3"/>
      <w:footerReference w:type="default" r:id="rId14"/>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6464DCA4"/>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hybridMultilevel"/>
    <w:tmpl w:val="8428589E"/>
    <w:lvl w:ilvl="0" w:tplc="0670354E">
      <w:start w:val="1"/>
      <w:numFmt w:val="decimal"/>
      <w:lvlText w:val="%1."/>
      <w:lvlJc w:val="left"/>
      <w:pPr>
        <w:ind w:left="720" w:hanging="720"/>
      </w:pPr>
      <w:rPr>
        <w:rFonts w:hint="default"/>
        <w:b/>
        <w:i w:val="0"/>
      </w:rPr>
    </w:lvl>
    <w:lvl w:ilvl="1" w:tplc="7460FA20">
      <w:start w:val="1"/>
      <w:numFmt w:val="lowerRoman"/>
      <w:lvlText w:val="%2."/>
      <w:lvlJc w:val="right"/>
      <w:pPr>
        <w:ind w:left="2160" w:hanging="720"/>
      </w:pPr>
      <w:rPr>
        <w:rFonts w:hint="default"/>
        <w:b/>
      </w:rPr>
    </w:lvl>
    <w:lvl w:ilvl="2" w:tplc="4E7C7660">
      <w:start w:val="1"/>
      <w:numFmt w:val="lowerLetter"/>
      <w:lvlText w:val="%3."/>
      <w:lvlJc w:val="left"/>
      <w:pPr>
        <w:ind w:left="2160" w:hanging="720"/>
      </w:pPr>
      <w:rPr>
        <w:rFonts w:hint="default"/>
        <w:b/>
        <w:i w:val="0"/>
      </w:rPr>
    </w:lvl>
    <w:lvl w:ilvl="3" w:tplc="BA98FF3A">
      <w:start w:val="1"/>
      <w:numFmt w:val="decimal"/>
      <w:lvlText w:val="%4."/>
      <w:lvlJc w:val="left"/>
      <w:pPr>
        <w:ind w:left="2880" w:hanging="720"/>
      </w:pPr>
      <w:rPr>
        <w:rFonts w:hint="default"/>
        <w:b/>
      </w:rPr>
    </w:lvl>
    <w:lvl w:ilvl="4" w:tplc="FBC6A2D0">
      <w:start w:val="1"/>
      <w:numFmt w:val="lowerLetter"/>
      <w:lvlText w:val="%5."/>
      <w:lvlJc w:val="left"/>
      <w:pPr>
        <w:ind w:left="3240" w:hanging="360"/>
      </w:pPr>
      <w:rPr>
        <w:rFonts w:hint="default"/>
      </w:rPr>
    </w:lvl>
    <w:lvl w:ilvl="5" w:tplc="9C68BA2E">
      <w:start w:val="1"/>
      <w:numFmt w:val="lowerRoman"/>
      <w:lvlText w:val="%6."/>
      <w:lvlJc w:val="right"/>
      <w:pPr>
        <w:ind w:left="3960" w:hanging="180"/>
      </w:pPr>
      <w:rPr>
        <w:rFonts w:hint="default"/>
      </w:rPr>
    </w:lvl>
    <w:lvl w:ilvl="6" w:tplc="02D87568">
      <w:start w:val="1"/>
      <w:numFmt w:val="decimal"/>
      <w:lvlText w:val="%7."/>
      <w:lvlJc w:val="left"/>
      <w:pPr>
        <w:ind w:left="4680" w:hanging="360"/>
      </w:pPr>
      <w:rPr>
        <w:rFonts w:hint="default"/>
      </w:rPr>
    </w:lvl>
    <w:lvl w:ilvl="7" w:tplc="8C76F1AA">
      <w:start w:val="1"/>
      <w:numFmt w:val="lowerLetter"/>
      <w:lvlText w:val="%8."/>
      <w:lvlJc w:val="left"/>
      <w:pPr>
        <w:ind w:left="5400" w:hanging="360"/>
      </w:pPr>
      <w:rPr>
        <w:rFonts w:hint="default"/>
      </w:rPr>
    </w:lvl>
    <w:lvl w:ilvl="8" w:tplc="CF8E0B86">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hybridMultilevel"/>
    <w:tmpl w:val="D046B2D8"/>
    <w:lvl w:ilvl="0" w:tplc="AC8CFD32">
      <w:start w:val="1"/>
      <w:numFmt w:val="decimal"/>
      <w:lvlText w:val="%1."/>
      <w:lvlJc w:val="left"/>
      <w:pPr>
        <w:ind w:left="720" w:hanging="720"/>
      </w:pPr>
      <w:rPr>
        <w:rFonts w:hint="default"/>
        <w:b/>
        <w:i w:val="0"/>
      </w:rPr>
    </w:lvl>
    <w:lvl w:ilvl="1" w:tplc="FB54709A">
      <w:start w:val="1"/>
      <w:numFmt w:val="upperLetter"/>
      <w:lvlText w:val="%2."/>
      <w:lvlJc w:val="left"/>
      <w:pPr>
        <w:ind w:left="1440" w:hanging="720"/>
      </w:pPr>
      <w:rPr>
        <w:rFonts w:hint="default"/>
        <w:b/>
        <w:sz w:val="24"/>
      </w:rPr>
    </w:lvl>
    <w:lvl w:ilvl="2" w:tplc="29DA11C6">
      <w:start w:val="1"/>
      <w:numFmt w:val="lowerRoman"/>
      <w:lvlText w:val="(%3)"/>
      <w:lvlJc w:val="left"/>
      <w:pPr>
        <w:ind w:left="2160" w:hanging="720"/>
      </w:pPr>
      <w:rPr>
        <w:rFonts w:hint="default"/>
        <w:b/>
        <w:i w:val="0"/>
      </w:rPr>
    </w:lvl>
    <w:lvl w:ilvl="3" w:tplc="39328BAC">
      <w:start w:val="1"/>
      <w:numFmt w:val="decimal"/>
      <w:lvlText w:val="%4."/>
      <w:lvlJc w:val="left"/>
      <w:pPr>
        <w:ind w:left="360" w:hanging="360"/>
      </w:pPr>
      <w:rPr>
        <w:rFonts w:hint="default"/>
      </w:rPr>
    </w:lvl>
    <w:lvl w:ilvl="4" w:tplc="E6608ADE">
      <w:start w:val="1"/>
      <w:numFmt w:val="lowerLetter"/>
      <w:lvlText w:val="%5."/>
      <w:lvlJc w:val="left"/>
      <w:pPr>
        <w:ind w:left="3240" w:hanging="360"/>
      </w:pPr>
      <w:rPr>
        <w:rFonts w:hint="default"/>
      </w:rPr>
    </w:lvl>
    <w:lvl w:ilvl="5" w:tplc="FB8CAEF4">
      <w:start w:val="1"/>
      <w:numFmt w:val="lowerRoman"/>
      <w:lvlText w:val="%6."/>
      <w:lvlJc w:val="right"/>
      <w:pPr>
        <w:ind w:left="3960" w:hanging="180"/>
      </w:pPr>
      <w:rPr>
        <w:rFonts w:hint="default"/>
      </w:rPr>
    </w:lvl>
    <w:lvl w:ilvl="6" w:tplc="7826C6C2">
      <w:start w:val="1"/>
      <w:numFmt w:val="decimal"/>
      <w:lvlText w:val="%7."/>
      <w:lvlJc w:val="left"/>
      <w:pPr>
        <w:ind w:left="4680" w:hanging="360"/>
      </w:pPr>
      <w:rPr>
        <w:rFonts w:hint="default"/>
      </w:rPr>
    </w:lvl>
    <w:lvl w:ilvl="7" w:tplc="B8C25AB6">
      <w:start w:val="1"/>
      <w:numFmt w:val="lowerLetter"/>
      <w:lvlText w:val="%8."/>
      <w:lvlJc w:val="left"/>
      <w:pPr>
        <w:ind w:left="5400" w:hanging="360"/>
      </w:pPr>
      <w:rPr>
        <w:rFonts w:hint="default"/>
      </w:rPr>
    </w:lvl>
    <w:lvl w:ilvl="8" w:tplc="91921A32">
      <w:start w:val="1"/>
      <w:numFmt w:val="lowerRoman"/>
      <w:lvlText w:val="%9."/>
      <w:lvlJc w:val="right"/>
      <w:pPr>
        <w:ind w:left="6120" w:hanging="180"/>
      </w:pPr>
      <w:rPr>
        <w:rFonts w:hint="default"/>
      </w:rPr>
    </w:lvl>
  </w:abstractNum>
  <w:abstractNum w:abstractNumId="12" w15:restartNumberingAfterBreak="0">
    <w:nsid w:val="1AC06178"/>
    <w:multiLevelType w:val="multilevel"/>
    <w:tmpl w:val="0DE2F51E"/>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A9A1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hybridMultilevel"/>
    <w:tmpl w:val="0409001D"/>
    <w:lvl w:ilvl="0" w:tplc="554E0E10">
      <w:start w:val="1"/>
      <w:numFmt w:val="decimal"/>
      <w:lvlText w:val="%1)"/>
      <w:lvlJc w:val="left"/>
      <w:pPr>
        <w:ind w:left="360" w:hanging="360"/>
      </w:pPr>
    </w:lvl>
    <w:lvl w:ilvl="1" w:tplc="0194D9A6">
      <w:start w:val="1"/>
      <w:numFmt w:val="lowerLetter"/>
      <w:lvlText w:val="%2)"/>
      <w:lvlJc w:val="left"/>
      <w:pPr>
        <w:ind w:left="720" w:hanging="360"/>
      </w:pPr>
    </w:lvl>
    <w:lvl w:ilvl="2" w:tplc="47EEF278">
      <w:start w:val="1"/>
      <w:numFmt w:val="lowerRoman"/>
      <w:lvlText w:val="%3)"/>
      <w:lvlJc w:val="left"/>
      <w:pPr>
        <w:ind w:left="1080" w:hanging="360"/>
      </w:pPr>
    </w:lvl>
    <w:lvl w:ilvl="3" w:tplc="668435F4">
      <w:start w:val="1"/>
      <w:numFmt w:val="decimal"/>
      <w:lvlText w:val="(%4)"/>
      <w:lvlJc w:val="left"/>
      <w:pPr>
        <w:ind w:left="1440" w:hanging="360"/>
      </w:pPr>
    </w:lvl>
    <w:lvl w:ilvl="4" w:tplc="62E42516">
      <w:start w:val="1"/>
      <w:numFmt w:val="lowerLetter"/>
      <w:lvlText w:val="(%5)"/>
      <w:lvlJc w:val="left"/>
      <w:pPr>
        <w:ind w:left="1800" w:hanging="360"/>
      </w:pPr>
    </w:lvl>
    <w:lvl w:ilvl="5" w:tplc="214A650E">
      <w:start w:val="1"/>
      <w:numFmt w:val="lowerRoman"/>
      <w:lvlText w:val="(%6)"/>
      <w:lvlJc w:val="left"/>
      <w:pPr>
        <w:ind w:left="2160" w:hanging="360"/>
      </w:pPr>
    </w:lvl>
    <w:lvl w:ilvl="6" w:tplc="52285A50">
      <w:start w:val="1"/>
      <w:numFmt w:val="decimal"/>
      <w:lvlText w:val="%7."/>
      <w:lvlJc w:val="left"/>
      <w:pPr>
        <w:ind w:left="2520" w:hanging="360"/>
      </w:pPr>
    </w:lvl>
    <w:lvl w:ilvl="7" w:tplc="3460CBAC">
      <w:start w:val="1"/>
      <w:numFmt w:val="lowerLetter"/>
      <w:lvlText w:val="%8."/>
      <w:lvlJc w:val="left"/>
      <w:pPr>
        <w:ind w:left="2880" w:hanging="360"/>
      </w:pPr>
    </w:lvl>
    <w:lvl w:ilvl="8" w:tplc="233ADDE2">
      <w:start w:val="1"/>
      <w:numFmt w:val="lowerRoman"/>
      <w:lvlText w:val="%9."/>
      <w:lvlJc w:val="left"/>
      <w:pPr>
        <w:ind w:left="3240" w:hanging="360"/>
      </w:pPr>
    </w:lvl>
  </w:abstractNum>
  <w:abstractNum w:abstractNumId="25" w15:restartNumberingAfterBreak="0">
    <w:nsid w:val="2F297191"/>
    <w:multiLevelType w:val="multilevel"/>
    <w:tmpl w:val="932C6F82"/>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D72ED00"/>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3484"/>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1408"/>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31F"/>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 w:val="028B907E"/>
    <w:rsid w:val="12DCA603"/>
    <w:rsid w:val="17DE1145"/>
    <w:rsid w:val="1AB1F36D"/>
    <w:rsid w:val="1BE6BD13"/>
    <w:rsid w:val="23C5D0C3"/>
    <w:rsid w:val="3BABBD79"/>
    <w:rsid w:val="3D3DAE21"/>
    <w:rsid w:val="3DB3C0CF"/>
    <w:rsid w:val="3F4F9130"/>
    <w:rsid w:val="47F7D6A9"/>
    <w:rsid w:val="4DC4B739"/>
    <w:rsid w:val="51AEC6B8"/>
    <w:rsid w:val="555B304D"/>
    <w:rsid w:val="7326CA1A"/>
    <w:rsid w:val="7B39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c742608-537d-4947-9972-a876d5947450" xsi:nil="true"/>
    <SharedWithUsers xmlns="2e2115f1-8b03-4ce9-9e21-390e373fac7f">
      <UserInfo>
        <DisplayName>Jeff Mills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1189649AE94645A6B287535001986C" ma:contentTypeVersion="5" ma:contentTypeDescription="Create a new document." ma:contentTypeScope="" ma:versionID="38c98c0d1344583449a3d96fa38d1783">
  <xsd:schema xmlns:xsd="http://www.w3.org/2001/XMLSchema" xmlns:xs="http://www.w3.org/2001/XMLSchema" xmlns:p="http://schemas.microsoft.com/office/2006/metadata/properties" xmlns:ns2="cc742608-537d-4947-9972-a876d5947450" xmlns:ns3="2e2115f1-8b03-4ce9-9e21-390e373fac7f" targetNamespace="http://schemas.microsoft.com/office/2006/metadata/properties" ma:root="true" ma:fieldsID="b4eef9d7499a30e9abe07c3387935c0b" ns2:_="" ns3:_="">
    <xsd:import namespace="cc742608-537d-4947-9972-a876d5947450"/>
    <xsd:import namespace="2e2115f1-8b03-4ce9-9e21-390e373fac7f"/>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2608-537d-4947-9972-a876d594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115f1-8b03-4ce9-9e21-390e373fac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398F-2712-4D22-B85F-46EE62048A20}">
  <ds:schemaRefs>
    <ds:schemaRef ds:uri="http://schemas.microsoft.com/office/2006/metadata/properties"/>
    <ds:schemaRef ds:uri="http://schemas.microsoft.com/office/infopath/2007/PartnerControls"/>
    <ds:schemaRef ds:uri="cc742608-537d-4947-9972-a876d5947450"/>
    <ds:schemaRef ds:uri="2e2115f1-8b03-4ce9-9e21-390e373fac7f"/>
  </ds:schemaRefs>
</ds:datastoreItem>
</file>

<file path=customXml/itemProps2.xml><?xml version="1.0" encoding="utf-8"?>
<ds:datastoreItem xmlns:ds="http://schemas.openxmlformats.org/officeDocument/2006/customXml" ds:itemID="{DA7C5D10-7D1E-4BEA-A2F8-BB27DA2D2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2608-537d-4947-9972-a876d5947450"/>
    <ds:schemaRef ds:uri="2e2115f1-8b03-4ce9-9e21-390e373f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76D1-7F3D-4DAF-8B4F-DCA723C28C98}">
  <ds:schemaRefs>
    <ds:schemaRef ds:uri="http://schemas.microsoft.com/sharepoint/v3/contenttype/forms"/>
  </ds:schemaRefs>
</ds:datastoreItem>
</file>

<file path=customXml/itemProps4.xml><?xml version="1.0" encoding="utf-8"?>
<ds:datastoreItem xmlns:ds="http://schemas.openxmlformats.org/officeDocument/2006/customXml" ds:itemID="{3D679C17-6243-4434-97D0-5C8932BA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11012</Words>
  <Characters>59924</Characters>
  <Application>Microsoft Office Word</Application>
  <DocSecurity>0</DocSecurity>
  <Lines>499</Lines>
  <Paragraphs>141</Paragraphs>
  <ScaleCrop>false</ScaleCrop>
  <Company>Dept. of Central Services</Company>
  <LinksUpToDate>false</LinksUpToDate>
  <CharactersWithSpaces>70795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Stephanie Beshears</cp:lastModifiedBy>
  <cp:revision>3</cp:revision>
  <cp:lastPrinted>2019-12-02T19:25:00Z</cp:lastPrinted>
  <dcterms:created xsi:type="dcterms:W3CDTF">2021-03-02T15:30:00Z</dcterms:created>
  <dcterms:modified xsi:type="dcterms:W3CDTF">2021-03-02T19:53:00Z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0x010100411189649AE94645A6B287535001986C</vt:lpwstr>
  </property>
</Properties>
</file>