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B117403" w:rsidR="0074799C" w:rsidRPr="00F37C1E" w:rsidRDefault="0074799C" w:rsidP="001F517E">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E598C">
              <w:rPr>
                <w:rFonts w:ascii="Times New Roman" w:hAnsi="Times New Roman" w:cs="Times New Roman"/>
              </w:rPr>
              <w:t>09000004</w:t>
            </w:r>
            <w:r w:rsidR="001F517E">
              <w:rPr>
                <w:rFonts w:ascii="Times New Roman" w:hAnsi="Times New Roman" w:cs="Times New Roman"/>
              </w:rPr>
              <w:t>50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E598C">
              <w:rPr>
                <w:rFonts w:ascii="Times New Roman" w:hAnsi="Times New Roman" w:cs="Times New Roman"/>
              </w:rPr>
              <w:t>07/</w:t>
            </w:r>
            <w:r w:rsidR="00B00DB1">
              <w:rPr>
                <w:rFonts w:ascii="Times New Roman" w:hAnsi="Times New Roman" w:cs="Times New Roman"/>
              </w:rPr>
              <w:t>17</w:t>
            </w:r>
            <w:r w:rsidR="00EE598C">
              <w:rPr>
                <w:rFonts w:ascii="Times New Roman" w:hAnsi="Times New Roman" w:cs="Times New Roman"/>
              </w:rPr>
              <w:t>/2020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1343C2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E598C">
              <w:rPr>
                <w:rFonts w:ascii="Times New Roman" w:hAnsi="Times New Roman" w:cs="Times New Roman"/>
              </w:rPr>
              <w:t>08/19/2020</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C30746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E598C">
              <w:rPr>
                <w:rFonts w:ascii="Times New Roman" w:hAnsi="Times New Roman" w:cs="Times New Roman"/>
              </w:rPr>
              <w:t>07/29/2020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EB5C1D1" w:rsidR="00516D3C" w:rsidRPr="00F37C1E" w:rsidRDefault="00516D3C" w:rsidP="00EE598C">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E598C">
              <w:rPr>
                <w:rFonts w:ascii="Times New Roman" w:hAnsi="Times New Roman" w:cs="Times New Roman"/>
              </w:rPr>
              <w:t>08/05/2020</w:t>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33028A" w:rsidRDefault="0033028A" w:rsidP="000A2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33028A" w:rsidRDefault="0033028A" w:rsidP="000A2D3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B0102B3" w:rsidR="0033028A" w:rsidRPr="000A2D33" w:rsidRDefault="000F55F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B0102B3" w:rsidR="0033028A" w:rsidRPr="000A2D33" w:rsidRDefault="000F55F3">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7777777"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9BAD64E" w:rsidR="0093351E" w:rsidRPr="000A2D33" w:rsidRDefault="000F55F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9BAD64E" w:rsidR="0093351E" w:rsidRPr="000A2D33" w:rsidRDefault="000F55F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FBC403C" w:rsidR="0093351E" w:rsidRDefault="000F55F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FBC403C" w:rsidR="0093351E" w:rsidRDefault="000F55F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167CCA8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HIPAA</w:t>
                  </w:r>
                  <w:r w:rsidR="00EB0072">
                    <w:rPr>
                      <w:rFonts w:ascii="Times New Roman" w:hAnsi="Times New Roman" w:cs="Times New Roman"/>
                      <w:b/>
                    </w:rPr>
                    <w:t xml:space="preserve">       X</w:t>
                  </w:r>
                </w:p>
                <w:p w14:paraId="1C24DCA3" w14:textId="6062B3F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EB0072">
                    <w:rPr>
                      <w:rFonts w:ascii="Times New Roman" w:hAnsi="Times New Roman" w:cs="Times New Roman"/>
                      <w:b/>
                    </w:rPr>
                    <w:t xml:space="preserve">     X</w:t>
                  </w:r>
                  <w:r>
                    <w:rPr>
                      <w:rFonts w:ascii="Times New Roman" w:hAnsi="Times New Roman" w:cs="Times New Roman"/>
                      <w:b/>
                    </w:rPr>
                    <w:t xml:space="preserve">  </w:t>
                  </w:r>
                </w:p>
                <w:p w14:paraId="4D31178E" w14:textId="4DB349C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EB0072">
                    <w:rPr>
                      <w:rFonts w:ascii="Times New Roman" w:hAnsi="Times New Roman" w:cs="Times New Roman"/>
                      <w:b/>
                    </w:rPr>
                    <w:t xml:space="preserve">     X</w:t>
                  </w:r>
                  <w:r>
                    <w:rPr>
                      <w:rFonts w:ascii="Times New Roman" w:hAnsi="Times New Roman" w:cs="Times New Roman"/>
                      <w:b/>
                    </w:rPr>
                    <w:t xml:space="preserve"> </w:t>
                  </w:r>
                </w:p>
              </w:tc>
              <w:tc>
                <w:tcPr>
                  <w:tcW w:w="3780" w:type="dxa"/>
                </w:tcPr>
                <w:p w14:paraId="6F618138" w14:textId="5A9BAE5C"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EB0072">
                    <w:rPr>
                      <w:rFonts w:ascii="Times New Roman" w:hAnsi="Times New Roman" w:cs="Times New Roman"/>
                      <w:b/>
                    </w:rPr>
                    <w:t xml:space="preserve">     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4C30A88"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0F55F3">
              <w:rPr>
                <w:rFonts w:ascii="Times New Roman" w:hAnsi="Times New Roman" w:cs="Times New Roman"/>
              </w:rPr>
              <w:t>Joseph Farani</w:t>
            </w:r>
            <w:r w:rsidRPr="00F37C1E">
              <w:rPr>
                <w:rFonts w:ascii="Times New Roman" w:hAnsi="Times New Roman" w:cs="Times New Roman"/>
                <w:b/>
              </w:rPr>
              <w:tab/>
            </w:r>
          </w:p>
          <w:p w14:paraId="1175BA30" w14:textId="27BD5B99"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0F55F3" w:rsidRPr="000F55F3">
                <w:rPr>
                  <w:rStyle w:val="Hyperlink"/>
                  <w:rFonts w:ascii="Times New Roman" w:hAnsi="Times New Roman" w:cs="Times New Roman"/>
                </w:rPr>
                <w:t>joseph.farani@omes.ok.gov</w:t>
              </w:r>
            </w:hyperlink>
          </w:p>
          <w:p w14:paraId="4B813AFD" w14:textId="737378C4"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0F55F3">
              <w:rPr>
                <w:rFonts w:ascii="Times New Roman" w:hAnsi="Times New Roman" w:cs="Times New Roman"/>
              </w:rPr>
              <w:t>405-550-1386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0"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r w:rsidR="005B13F9" w:rsidRPr="005B13F9">
        <w:rPr>
          <w:rFonts w:ascii="Times New Roman" w:hAnsi="Times New Roman" w:cs="Times New Roman"/>
          <w:b w:val="0"/>
          <w:sz w:val="22"/>
          <w:szCs w:val="22"/>
        </w:rPr>
        <w:t xml:space="preserve">terms, conditions or requirements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0"/>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1"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1"/>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 xml:space="preserve">not </w:t>
      </w:r>
      <w:proofErr w:type="gramStart"/>
      <w:r w:rsidRPr="00BC76EA">
        <w:rPr>
          <w:rFonts w:ascii="Times New Roman" w:hAnsi="Times New Roman" w:cs="Times New Roman"/>
          <w:b w:val="0"/>
          <w:color w:val="auto"/>
          <w:sz w:val="22"/>
          <w:szCs w:val="22"/>
        </w:rPr>
        <w:t>considered</w:t>
      </w:r>
      <w:proofErr w:type="gramEnd"/>
      <w:r w:rsidRPr="00BC76EA">
        <w:rPr>
          <w:rFonts w:ascii="Times New Roman" w:hAnsi="Times New Roman" w:cs="Times New Roman"/>
          <w:b w:val="0"/>
          <w:color w:val="auto"/>
          <w:sz w:val="22"/>
          <w:szCs w:val="22"/>
        </w:rPr>
        <w:t xml:space="preserve">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48EA9A6A"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DD75684"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2"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3" w:name="_Hlk23870320"/>
      <w:r w:rsidR="00EC6283" w:rsidRPr="00F92196">
        <w:t xml:space="preserve">Oral explanations or instructions </w:t>
      </w:r>
      <w:r w:rsidR="00EC6283">
        <w:t xml:space="preserve">provided to a potential Bidder is not </w:t>
      </w:r>
      <w:r w:rsidR="00EC6283" w:rsidRPr="00F92196">
        <w:t>binding.</w:t>
      </w:r>
    </w:p>
    <w:bookmarkEnd w:id="3"/>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2"/>
    </w:p>
    <w:p w14:paraId="2405D776" w14:textId="630764CD"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7ADA5C4D" w:rsidR="00495AD1" w:rsidRPr="00DF477F" w:rsidRDefault="00DF477F" w:rsidP="00DF477F">
      <w:pPr>
        <w:pStyle w:val="ListParagraph"/>
        <w:numPr>
          <w:ilvl w:val="1"/>
          <w:numId w:val="10"/>
        </w:numPr>
        <w:spacing w:line="276" w:lineRule="auto"/>
        <w:jc w:val="both"/>
        <w:rPr>
          <w:rFonts w:ascii="Times New Roman" w:hAnsi="Times New Roman" w:cs="Times New Roman"/>
          <w:b w:val="0"/>
          <w:sz w:val="22"/>
          <w:szCs w:val="22"/>
        </w:rPr>
      </w:pPr>
      <w:r w:rsidRPr="00DF477F">
        <w:rPr>
          <w:rFonts w:ascii="Times New Roman" w:hAnsi="Times New Roman" w:cs="Times New Roman"/>
          <w:b w:val="0"/>
          <w:bCs/>
          <w:sz w:val="22"/>
          <w:szCs w:val="22"/>
        </w:rPr>
        <w:t xml:space="preserve">If a Bidder fails to notify the Contracting Officer of an error,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4"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4"/>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5"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6" w:name="_Toc386628770"/>
      <w:bookmarkEnd w:id="5"/>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7"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7"/>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8" w:name="_Toc386628796"/>
      <w:bookmarkEnd w:id="6"/>
    </w:p>
    <w:p w14:paraId="7C8B9E94" w14:textId="60CB4AAB"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8"/>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DE5D79" w:rsidRDefault="001E02DD" w:rsidP="001E02DD">
      <w:pPr>
        <w:pStyle w:val="ListParagraph"/>
        <w:ind w:left="2880"/>
        <w:rPr>
          <w:rFonts w:ascii="Times New Roman" w:hAnsi="Times New Roman" w:cs="Times New Roman"/>
          <w:sz w:val="22"/>
          <w:szCs w:val="22"/>
        </w:rPr>
      </w:pPr>
      <w:r w:rsidRPr="00DE5D79">
        <w:rPr>
          <w:rFonts w:ascii="Times New Roman" w:hAnsi="Times New Roman" w:cs="Times New Roman"/>
          <w:b w:val="0"/>
          <w:sz w:val="22"/>
          <w:szCs w:val="22"/>
        </w:rPr>
        <w:t xml:space="preserve"> </w:t>
      </w:r>
    </w:p>
    <w:p w14:paraId="1070A448" w14:textId="34D76614" w:rsidR="001E02DD" w:rsidRPr="00DE5D79" w:rsidRDefault="001E02DD" w:rsidP="001E02DD">
      <w:pPr>
        <w:pStyle w:val="ListParagraph"/>
        <w:numPr>
          <w:ilvl w:val="2"/>
          <w:numId w:val="10"/>
        </w:numPr>
        <w:rPr>
          <w:rFonts w:ascii="Times New Roman" w:hAnsi="Times New Roman" w:cs="Times New Roman"/>
          <w:sz w:val="22"/>
          <w:szCs w:val="22"/>
        </w:rPr>
      </w:pPr>
      <w:r w:rsidRPr="00DE5D79">
        <w:rPr>
          <w:rFonts w:ascii="Times New Roman" w:hAnsi="Times New Roman" w:cs="Times New Roman"/>
          <w:b w:val="0"/>
          <w:sz w:val="22"/>
          <w:szCs w:val="22"/>
        </w:rPr>
        <w:t>The Bid will be evaluated using a best value criteria, based on the following:</w:t>
      </w:r>
    </w:p>
    <w:p w14:paraId="655960CB" w14:textId="77777777" w:rsidR="00AD0EA5" w:rsidRPr="00DE5D79" w:rsidRDefault="00AD0EA5" w:rsidP="00AD0EA5">
      <w:pPr>
        <w:pStyle w:val="ListParagraph"/>
        <w:rPr>
          <w:rFonts w:ascii="Times New Roman" w:hAnsi="Times New Roman" w:cs="Times New Roman"/>
          <w:sz w:val="22"/>
          <w:szCs w:val="22"/>
        </w:rPr>
      </w:pPr>
    </w:p>
    <w:p w14:paraId="5F77A960" w14:textId="37D279AE" w:rsidR="001E02DD" w:rsidRPr="00DE5D79" w:rsidRDefault="00D32872" w:rsidP="001E02DD">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Response</w:t>
      </w:r>
      <w:r w:rsidR="00DE5D79" w:rsidRPr="00DE5D79">
        <w:rPr>
          <w:rFonts w:ascii="Times New Roman" w:hAnsi="Times New Roman" w:cs="Times New Roman"/>
          <w:b w:val="0"/>
          <w:sz w:val="22"/>
          <w:szCs w:val="22"/>
        </w:rPr>
        <w:t xml:space="preserve"> to</w:t>
      </w:r>
      <w:r>
        <w:rPr>
          <w:rFonts w:ascii="Times New Roman" w:hAnsi="Times New Roman" w:cs="Times New Roman"/>
          <w:b w:val="0"/>
          <w:sz w:val="22"/>
          <w:szCs w:val="22"/>
        </w:rPr>
        <w:t xml:space="preserve"> Technical Q</w:t>
      </w:r>
      <w:r w:rsidR="00DE5D79" w:rsidRPr="00DE5D79">
        <w:rPr>
          <w:rFonts w:ascii="Times New Roman" w:hAnsi="Times New Roman" w:cs="Times New Roman"/>
          <w:b w:val="0"/>
          <w:sz w:val="22"/>
          <w:szCs w:val="22"/>
        </w:rPr>
        <w:t>uestionnaire</w:t>
      </w:r>
    </w:p>
    <w:p w14:paraId="16D09922" w14:textId="3F605CD7" w:rsidR="001E02DD" w:rsidRPr="00DE5D79" w:rsidRDefault="00DE5D79" w:rsidP="001E02DD">
      <w:pPr>
        <w:pStyle w:val="ListParagraph"/>
        <w:numPr>
          <w:ilvl w:val="3"/>
          <w:numId w:val="10"/>
        </w:numPr>
        <w:ind w:left="3240"/>
        <w:rPr>
          <w:rFonts w:ascii="Times New Roman" w:hAnsi="Times New Roman" w:cs="Times New Roman"/>
          <w:sz w:val="22"/>
          <w:szCs w:val="22"/>
        </w:rPr>
      </w:pPr>
      <w:r w:rsidRPr="00DE5D79">
        <w:rPr>
          <w:rFonts w:ascii="Times New Roman" w:hAnsi="Times New Roman" w:cs="Times New Roman"/>
          <w:b w:val="0"/>
          <w:sz w:val="22"/>
          <w:szCs w:val="22"/>
        </w:rPr>
        <w:t>Cost and</w:t>
      </w:r>
    </w:p>
    <w:p w14:paraId="493942E4" w14:textId="0E61574A" w:rsidR="001E02DD" w:rsidRPr="00DE5D79" w:rsidRDefault="00DE5D79" w:rsidP="001E02DD">
      <w:pPr>
        <w:pStyle w:val="ListParagraph"/>
        <w:numPr>
          <w:ilvl w:val="3"/>
          <w:numId w:val="10"/>
        </w:numPr>
        <w:ind w:left="3240"/>
        <w:rPr>
          <w:rFonts w:ascii="Times New Roman" w:hAnsi="Times New Roman" w:cs="Times New Roman"/>
          <w:sz w:val="22"/>
          <w:szCs w:val="22"/>
        </w:rPr>
      </w:pPr>
      <w:r w:rsidRPr="00DE5D79">
        <w:rPr>
          <w:rFonts w:ascii="Times New Roman" w:hAnsi="Times New Roman" w:cs="Times New Roman"/>
          <w:b w:val="0"/>
          <w:sz w:val="22"/>
          <w:szCs w:val="22"/>
        </w:rPr>
        <w:t>References</w:t>
      </w:r>
    </w:p>
    <w:p w14:paraId="46F3D1E6" w14:textId="77777777" w:rsidR="001E02DD" w:rsidRPr="00AD076D" w:rsidRDefault="001E02DD" w:rsidP="001E02DD">
      <w:pPr>
        <w:pStyle w:val="ListParagraph"/>
        <w:ind w:left="3240"/>
        <w:rPr>
          <w:rFonts w:ascii="Times New Roman" w:hAnsi="Times New Roman" w:cs="Times New Roman"/>
          <w:color w:val="FF0000"/>
          <w:sz w:val="22"/>
          <w:szCs w:val="22"/>
        </w:rPr>
      </w:pPr>
    </w:p>
    <w:p w14:paraId="2EDC9B42" w14:textId="77777777" w:rsidR="00AD0EA5" w:rsidRPr="00AD076D" w:rsidRDefault="00AD0EA5" w:rsidP="00AD0EA5">
      <w:pPr>
        <w:pStyle w:val="ListParagraph"/>
        <w:spacing w:line="276" w:lineRule="auto"/>
        <w:ind w:left="2880"/>
        <w:jc w:val="both"/>
        <w:rPr>
          <w:rFonts w:ascii="Times New Roman" w:hAnsi="Times New Roman"/>
          <w:b w:val="0"/>
          <w:color w:val="FF0000"/>
          <w:sz w:val="22"/>
        </w:rPr>
      </w:pPr>
    </w:p>
    <w:p w14:paraId="6D9D2BEA" w14:textId="1DBC84C6" w:rsidR="00B03A05" w:rsidRPr="00B06BC4" w:rsidRDefault="001E02DD" w:rsidP="00B03A05">
      <w:pPr>
        <w:pStyle w:val="ListParagraph"/>
        <w:numPr>
          <w:ilvl w:val="2"/>
          <w:numId w:val="10"/>
        </w:numPr>
        <w:spacing w:line="276" w:lineRule="auto"/>
        <w:jc w:val="both"/>
        <w:rPr>
          <w:rFonts w:ascii="Times New Roman" w:hAnsi="Times New Roman"/>
          <w:b w:val="0"/>
          <w:sz w:val="22"/>
        </w:rPr>
      </w:pPr>
      <w:r w:rsidRPr="00B06BC4">
        <w:rPr>
          <w:rFonts w:ascii="Times New Roman" w:hAnsi="Times New Roman" w:cs="Times New Roman"/>
          <w:b w:val="0"/>
          <w:sz w:val="22"/>
          <w:szCs w:val="22"/>
        </w:rPr>
        <w:lastRenderedPageBreak/>
        <w:t xml:space="preserve">As referenced in </w:t>
      </w:r>
      <w:r w:rsidR="000D59B8" w:rsidRPr="00B06BC4">
        <w:rPr>
          <w:rFonts w:ascii="Times New Roman" w:hAnsi="Times New Roman" w:cs="Times New Roman"/>
          <w:b w:val="0"/>
          <w:sz w:val="22"/>
          <w:szCs w:val="22"/>
        </w:rPr>
        <w:t>sub</w:t>
      </w:r>
      <w:r w:rsidRPr="00B06BC4">
        <w:rPr>
          <w:rFonts w:ascii="Times New Roman" w:hAnsi="Times New Roman" w:cs="Times New Roman"/>
          <w:b w:val="0"/>
          <w:sz w:val="22"/>
          <w:szCs w:val="22"/>
        </w:rPr>
        <w:t>section 8.2.H,</w:t>
      </w:r>
      <w:r w:rsidR="001D061B" w:rsidRPr="00B06BC4">
        <w:rPr>
          <w:rFonts w:ascii="Times New Roman" w:hAnsi="Times New Roman" w:cs="Times New Roman"/>
          <w:b w:val="0"/>
          <w:sz w:val="22"/>
          <w:szCs w:val="22"/>
        </w:rPr>
        <w:t xml:space="preserve"> a VPAT; </w:t>
      </w:r>
      <w:r w:rsidRPr="00B06BC4">
        <w:rPr>
          <w:rFonts w:ascii="Times New Roman" w:hAnsi="Times New Roman" w:cs="Times New Roman"/>
          <w:b w:val="0"/>
          <w:sz w:val="22"/>
          <w:szCs w:val="22"/>
        </w:rPr>
        <w:t>Security Certification</w:t>
      </w:r>
      <w:r w:rsidR="00B03A05" w:rsidRPr="00B06BC4">
        <w:rPr>
          <w:rFonts w:ascii="Times New Roman" w:hAnsi="Times New Roman" w:cs="Times New Roman"/>
          <w:b w:val="0"/>
          <w:sz w:val="22"/>
          <w:szCs w:val="22"/>
        </w:rPr>
        <w:t xml:space="preserve"> and Accreditation Assessment; service level agreements and proposed first draft of Statement of Work are required to be included in the Bid.</w:t>
      </w:r>
    </w:p>
    <w:p w14:paraId="276A763A" w14:textId="77777777" w:rsidR="001E02DD" w:rsidRPr="00B06BC4" w:rsidRDefault="001E02DD" w:rsidP="00876DDF">
      <w:pPr>
        <w:pStyle w:val="ListParagraph"/>
        <w:ind w:left="2880"/>
        <w:rPr>
          <w:rFonts w:ascii="Times New Roman" w:hAnsi="Times New Roman"/>
          <w:sz w:val="22"/>
        </w:rPr>
      </w:pPr>
    </w:p>
    <w:p w14:paraId="379768FB" w14:textId="1104E97B" w:rsidR="001E02DD" w:rsidRPr="00B06BC4" w:rsidRDefault="00AC2073" w:rsidP="00B06BC4">
      <w:pPr>
        <w:pStyle w:val="ListParagraph"/>
        <w:numPr>
          <w:ilvl w:val="2"/>
          <w:numId w:val="10"/>
        </w:numPr>
        <w:spacing w:line="276" w:lineRule="auto"/>
        <w:rPr>
          <w:rFonts w:ascii="Times New Roman" w:hAnsi="Times New Roman" w:cs="Times New Roman"/>
          <w:b w:val="0"/>
          <w:sz w:val="22"/>
          <w:szCs w:val="22"/>
        </w:rPr>
      </w:pPr>
      <w:r>
        <w:rPr>
          <w:rFonts w:ascii="Times New Roman" w:hAnsi="Times New Roman" w:cs="Times New Roman"/>
          <w:b w:val="0"/>
          <w:sz w:val="22"/>
          <w:szCs w:val="22"/>
        </w:rPr>
        <w:t>As referenced in subsection 8.2.I, p</w:t>
      </w:r>
      <w:r w:rsidR="001E02DD" w:rsidRPr="00B06BC4">
        <w:rPr>
          <w:rFonts w:ascii="Times New Roman" w:hAnsi="Times New Roman" w:cs="Times New Roman"/>
          <w:b w:val="0"/>
          <w:sz w:val="22"/>
          <w:szCs w:val="22"/>
        </w:rPr>
        <w:t xml:space="preserve">ricing shall be proposed </w:t>
      </w:r>
      <w:r w:rsidR="00010D7A">
        <w:rPr>
          <w:rFonts w:ascii="Times New Roman" w:hAnsi="Times New Roman" w:cs="Times New Roman"/>
          <w:b w:val="0"/>
          <w:sz w:val="22"/>
          <w:szCs w:val="22"/>
        </w:rPr>
        <w:t xml:space="preserve">in a separate file </w:t>
      </w:r>
      <w:r>
        <w:rPr>
          <w:rFonts w:ascii="Times New Roman" w:hAnsi="Times New Roman" w:cs="Times New Roman"/>
          <w:b w:val="0"/>
          <w:sz w:val="22"/>
          <w:szCs w:val="22"/>
        </w:rPr>
        <w:t xml:space="preserve">utilizing </w:t>
      </w:r>
      <w:r w:rsidR="00B06BC4" w:rsidRPr="00B06BC4">
        <w:rPr>
          <w:rFonts w:ascii="Times New Roman" w:hAnsi="Times New Roman" w:cs="Times New Roman"/>
          <w:b w:val="0"/>
          <w:sz w:val="22"/>
          <w:szCs w:val="22"/>
        </w:rPr>
        <w:t xml:space="preserve">the Pricing Template. </w:t>
      </w:r>
    </w:p>
    <w:p w14:paraId="52D67A3C" w14:textId="77777777" w:rsidR="00F9259C" w:rsidRPr="00AD076D" w:rsidRDefault="00F9259C" w:rsidP="00F9259C">
      <w:pPr>
        <w:pStyle w:val="ListParagraph"/>
        <w:spacing w:line="276" w:lineRule="auto"/>
        <w:ind w:left="3240"/>
        <w:jc w:val="both"/>
        <w:rPr>
          <w:rFonts w:ascii="Times New Roman" w:hAnsi="Times New Roman" w:cs="Times New Roman"/>
          <w:b w:val="0"/>
          <w:color w:val="FF0000"/>
          <w:sz w:val="22"/>
          <w:szCs w:val="22"/>
        </w:rPr>
      </w:pPr>
    </w:p>
    <w:p w14:paraId="6CEBC4F8" w14:textId="5BCD3417" w:rsidR="00F9259C" w:rsidRPr="00B06BC4" w:rsidRDefault="00267371" w:rsidP="00F9259C">
      <w:pPr>
        <w:pStyle w:val="ListParagraph"/>
        <w:numPr>
          <w:ilvl w:val="2"/>
          <w:numId w:val="10"/>
        </w:numPr>
        <w:jc w:val="both"/>
        <w:rPr>
          <w:rFonts w:ascii="Times New Roman" w:hAnsi="Times New Roman" w:cs="Times New Roman"/>
          <w:b w:val="0"/>
          <w:sz w:val="22"/>
          <w:szCs w:val="22"/>
        </w:rPr>
      </w:pPr>
      <w:r>
        <w:rPr>
          <w:rFonts w:ascii="Times New Roman" w:hAnsi="Times New Roman" w:cs="Times New Roman"/>
          <w:b w:val="0"/>
          <w:sz w:val="22"/>
          <w:szCs w:val="22"/>
        </w:rPr>
        <w:t>As referenced in subsection 8.2.L, b</w:t>
      </w:r>
      <w:r w:rsidR="00F9259C" w:rsidRPr="00B06BC4">
        <w:rPr>
          <w:rFonts w:ascii="Times New Roman" w:hAnsi="Times New Roman" w:cs="Times New Roman"/>
          <w:b w:val="0"/>
          <w:sz w:val="22"/>
          <w:szCs w:val="22"/>
        </w:rPr>
        <w:t xml:space="preserve">usiness references are required to establish that a Bidder has </w:t>
      </w:r>
      <w:r w:rsidR="006612E5" w:rsidRPr="00B06BC4">
        <w:rPr>
          <w:rFonts w:ascii="Times New Roman" w:hAnsi="Times New Roman" w:cs="Times New Roman"/>
          <w:b w:val="0"/>
          <w:sz w:val="22"/>
          <w:szCs w:val="22"/>
        </w:rPr>
        <w:t xml:space="preserve">successful implementation </w:t>
      </w:r>
      <w:r w:rsidR="00F9259C" w:rsidRPr="00B06BC4">
        <w:rPr>
          <w:rFonts w:ascii="Times New Roman" w:hAnsi="Times New Roman" w:cs="Times New Roman"/>
          <w:b w:val="0"/>
          <w:sz w:val="22"/>
          <w:szCs w:val="22"/>
        </w:rPr>
        <w:t xml:space="preserve">experience. </w:t>
      </w:r>
    </w:p>
    <w:p w14:paraId="727AB2E8" w14:textId="506533C5" w:rsidR="00F9259C" w:rsidRPr="00B06BC4" w:rsidRDefault="00F9259C" w:rsidP="00876DDF">
      <w:pPr>
        <w:pStyle w:val="ListParagraph"/>
        <w:ind w:left="3240"/>
        <w:jc w:val="both"/>
        <w:rPr>
          <w:rFonts w:ascii="Times New Roman" w:hAnsi="Times New Roman" w:cs="Times New Roman"/>
          <w:b w:val="0"/>
          <w:sz w:val="22"/>
          <w:szCs w:val="22"/>
        </w:rPr>
      </w:pPr>
    </w:p>
    <w:p w14:paraId="682E608B" w14:textId="0B11EF2A" w:rsidR="00F9259C" w:rsidRPr="00B06BC4" w:rsidRDefault="004B54A8" w:rsidP="00F9259C">
      <w:pPr>
        <w:pStyle w:val="ListParagraph"/>
        <w:numPr>
          <w:ilvl w:val="2"/>
          <w:numId w:val="10"/>
        </w:numPr>
        <w:jc w:val="both"/>
        <w:rPr>
          <w:rFonts w:ascii="Times New Roman" w:hAnsi="Times New Roman" w:cs="Times New Roman"/>
          <w:b w:val="0"/>
          <w:sz w:val="22"/>
          <w:szCs w:val="22"/>
        </w:rPr>
      </w:pPr>
      <w:r>
        <w:rPr>
          <w:rFonts w:ascii="Times New Roman" w:hAnsi="Times New Roman" w:cs="Times New Roman"/>
          <w:b w:val="0"/>
          <w:sz w:val="22"/>
          <w:szCs w:val="22"/>
        </w:rPr>
        <w:t>As referenced in subsection 8.2.M, i</w:t>
      </w:r>
      <w:r w:rsidR="00F9259C" w:rsidRPr="00B06BC4">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B06BC4" w:rsidRDefault="00F9259C" w:rsidP="006B3560">
      <w:pPr>
        <w:pStyle w:val="ListParagraph"/>
        <w:ind w:left="2880"/>
        <w:jc w:val="both"/>
        <w:rPr>
          <w:rFonts w:ascii="Times New Roman" w:hAnsi="Times New Roman" w:cs="Times New Roman"/>
          <w:b w:val="0"/>
          <w:sz w:val="22"/>
          <w:szCs w:val="22"/>
        </w:rPr>
      </w:pPr>
    </w:p>
    <w:p w14:paraId="2538C871" w14:textId="77777777" w:rsidR="00F9259C" w:rsidRPr="00B06BC4" w:rsidRDefault="00F9259C" w:rsidP="006B3560">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Company history;</w:t>
      </w:r>
    </w:p>
    <w:p w14:paraId="0E6E6834" w14:textId="77777777" w:rsidR="00F9259C" w:rsidRPr="00B06BC4" w:rsidRDefault="00F9259C" w:rsidP="006B3560">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Relationship to Bidder;</w:t>
      </w:r>
    </w:p>
    <w:p w14:paraId="3CA03B81" w14:textId="77777777" w:rsidR="00F9259C" w:rsidRPr="00B06BC4" w:rsidRDefault="00F9259C" w:rsidP="006B3560">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Clients for which the two entities have worked together; and</w:t>
      </w:r>
    </w:p>
    <w:p w14:paraId="57C23D56" w14:textId="053CCBA8" w:rsidR="00267371" w:rsidRDefault="00F9259C" w:rsidP="00267371">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085DA219" w14:textId="77777777" w:rsidR="004B54A8" w:rsidRDefault="004B54A8" w:rsidP="004B54A8">
      <w:pPr>
        <w:pStyle w:val="ListParagraph"/>
        <w:ind w:left="3240"/>
        <w:jc w:val="both"/>
        <w:rPr>
          <w:rFonts w:ascii="Times New Roman" w:hAnsi="Times New Roman" w:cs="Times New Roman"/>
          <w:b w:val="0"/>
          <w:sz w:val="22"/>
          <w:szCs w:val="22"/>
        </w:rPr>
      </w:pPr>
    </w:p>
    <w:p w14:paraId="6BAD7CA3" w14:textId="52A6120B" w:rsidR="00267371" w:rsidRPr="005F2AC5" w:rsidRDefault="004B54A8" w:rsidP="00267371">
      <w:pPr>
        <w:pStyle w:val="ListParagraph"/>
        <w:numPr>
          <w:ilvl w:val="2"/>
          <w:numId w:val="10"/>
        </w:numPr>
        <w:jc w:val="both"/>
        <w:rPr>
          <w:rFonts w:ascii="Times New Roman" w:hAnsi="Times New Roman" w:cs="Times New Roman"/>
          <w:b w:val="0"/>
          <w:sz w:val="22"/>
          <w:szCs w:val="22"/>
        </w:rPr>
      </w:pPr>
      <w:r w:rsidRPr="005F2AC5">
        <w:rPr>
          <w:rFonts w:ascii="Times New Roman" w:hAnsi="Times New Roman" w:cs="Times New Roman"/>
          <w:b w:val="0"/>
          <w:sz w:val="22"/>
          <w:szCs w:val="22"/>
        </w:rPr>
        <w:t>As referenced in subsection 8.2.H, b</w:t>
      </w:r>
      <w:r w:rsidR="00267371" w:rsidRPr="005F2AC5">
        <w:rPr>
          <w:rFonts w:ascii="Times New Roman" w:hAnsi="Times New Roman" w:cs="Times New Roman"/>
          <w:b w:val="0"/>
          <w:sz w:val="22"/>
          <w:szCs w:val="22"/>
        </w:rPr>
        <w:t>idders must provide responses to the following:</w:t>
      </w:r>
    </w:p>
    <w:p w14:paraId="480F0B8F" w14:textId="0A76CA60"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Captioning services:</w:t>
      </w:r>
    </w:p>
    <w:p w14:paraId="0A3E82FF" w14:textId="143CE88C" w:rsidR="00234B6F" w:rsidRDefault="00234B6F" w:rsidP="005E650C">
      <w:pPr>
        <w:pStyle w:val="ListParagraph"/>
        <w:numPr>
          <w:ilvl w:val="6"/>
          <w:numId w:val="10"/>
        </w:numPr>
        <w:ind w:left="3960"/>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ability of your company to provide real-time captioning and/or pre-recorded captioning services for Oklahoma Agencies and Affiliates.</w:t>
      </w:r>
    </w:p>
    <w:p w14:paraId="7FB1EE64"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3105C5E5" w14:textId="00D91EBD"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Travel:</w:t>
      </w:r>
    </w:p>
    <w:p w14:paraId="247CEBD7" w14:textId="2B848CD9" w:rsidR="00234B6F" w:rsidRDefault="00234B6F" w:rsidP="004B043E">
      <w:pPr>
        <w:pStyle w:val="ListParagraph"/>
        <w:numPr>
          <w:ilvl w:val="6"/>
          <w:numId w:val="23"/>
        </w:numPr>
        <w:ind w:left="3960"/>
        <w:jc w:val="both"/>
        <w:rPr>
          <w:rFonts w:ascii="Times New Roman" w:hAnsi="Times New Roman" w:cs="Times New Roman"/>
          <w:b w:val="0"/>
          <w:sz w:val="22"/>
          <w:szCs w:val="22"/>
        </w:rPr>
      </w:pPr>
      <w:r w:rsidRPr="005F2AC5">
        <w:rPr>
          <w:rFonts w:ascii="Times New Roman" w:hAnsi="Times New Roman" w:cs="Times New Roman"/>
          <w:b w:val="0"/>
          <w:sz w:val="22"/>
          <w:szCs w:val="22"/>
        </w:rPr>
        <w:t>Discuss and list the geographical areas that your company covers for on-site services.</w:t>
      </w:r>
    </w:p>
    <w:p w14:paraId="171C2A57"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7E15868C" w14:textId="7EFA1660" w:rsidR="005E650C" w:rsidRPr="005F2AC5" w:rsidRDefault="00234B6F" w:rsidP="005E650C">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On-site requirements:</w:t>
      </w:r>
    </w:p>
    <w:p w14:paraId="5B3964AC" w14:textId="2885976E" w:rsidR="005E650C" w:rsidRPr="005F2AC5" w:rsidRDefault="005E650C" w:rsidP="004B043E">
      <w:pPr>
        <w:pStyle w:val="ListParagraph"/>
        <w:numPr>
          <w:ilvl w:val="6"/>
          <w:numId w:val="24"/>
        </w:numPr>
        <w:ind w:left="3960"/>
        <w:jc w:val="both"/>
        <w:rPr>
          <w:rFonts w:ascii="Times New Roman" w:hAnsi="Times New Roman" w:cs="Times New Roman"/>
          <w:b w:val="0"/>
          <w:sz w:val="22"/>
          <w:szCs w:val="22"/>
        </w:rPr>
      </w:pPr>
      <w:r w:rsidRPr="005F2AC5">
        <w:rPr>
          <w:rFonts w:ascii="Times New Roman" w:hAnsi="Times New Roman" w:cs="Times New Roman"/>
          <w:b w:val="0"/>
          <w:sz w:val="22"/>
          <w:szCs w:val="22"/>
        </w:rPr>
        <w:t>Discuss network and equipment requirements to provide on-site services within Oklahoma.</w:t>
      </w:r>
    </w:p>
    <w:p w14:paraId="280F183A" w14:textId="3A9D2B90" w:rsidR="005E650C" w:rsidRDefault="005E650C" w:rsidP="004B043E">
      <w:pPr>
        <w:pStyle w:val="ListParagraph"/>
        <w:numPr>
          <w:ilvl w:val="6"/>
          <w:numId w:val="24"/>
        </w:numPr>
        <w:ind w:left="3960"/>
        <w:jc w:val="both"/>
        <w:rPr>
          <w:rFonts w:ascii="Times New Roman" w:hAnsi="Times New Roman" w:cs="Times New Roman"/>
          <w:b w:val="0"/>
          <w:sz w:val="22"/>
          <w:szCs w:val="22"/>
        </w:rPr>
      </w:pPr>
      <w:r w:rsidRPr="005F2AC5">
        <w:rPr>
          <w:rFonts w:ascii="Times New Roman" w:hAnsi="Times New Roman" w:cs="Times New Roman"/>
          <w:b w:val="0"/>
          <w:sz w:val="22"/>
          <w:szCs w:val="22"/>
        </w:rPr>
        <w:t>What equipment is provided by your company as part of the service?</w:t>
      </w:r>
    </w:p>
    <w:p w14:paraId="3A9D12EC"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59F67239" w14:textId="1CB86002"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Remote requirements:</w:t>
      </w:r>
    </w:p>
    <w:p w14:paraId="6847F09C" w14:textId="3AD379EC" w:rsidR="004B043E" w:rsidRPr="005F2AC5" w:rsidRDefault="004B043E" w:rsidP="004B043E">
      <w:pPr>
        <w:pStyle w:val="ListParagraph"/>
        <w:numPr>
          <w:ilvl w:val="0"/>
          <w:numId w:val="25"/>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network and equipment requirements to provide remote captioning services.</w:t>
      </w:r>
    </w:p>
    <w:p w14:paraId="5DF91472" w14:textId="177462DB" w:rsidR="004B043E" w:rsidRDefault="004B043E" w:rsidP="004B043E">
      <w:pPr>
        <w:pStyle w:val="ListParagraph"/>
        <w:numPr>
          <w:ilvl w:val="0"/>
          <w:numId w:val="25"/>
        </w:numPr>
        <w:rPr>
          <w:rFonts w:ascii="Times New Roman" w:hAnsi="Times New Roman" w:cs="Times New Roman"/>
          <w:b w:val="0"/>
          <w:sz w:val="22"/>
          <w:szCs w:val="22"/>
        </w:rPr>
      </w:pPr>
      <w:r w:rsidRPr="005F2AC5">
        <w:rPr>
          <w:rFonts w:ascii="Times New Roman" w:hAnsi="Times New Roman" w:cs="Times New Roman"/>
          <w:b w:val="0"/>
          <w:sz w:val="22"/>
          <w:szCs w:val="22"/>
        </w:rPr>
        <w:t>What equipment is provided by your company as part of the service?</w:t>
      </w:r>
    </w:p>
    <w:p w14:paraId="67013643" w14:textId="77777777" w:rsidR="005F2AC5" w:rsidRPr="005F2AC5" w:rsidRDefault="005F2AC5" w:rsidP="005F2AC5">
      <w:pPr>
        <w:pStyle w:val="ListParagraph"/>
        <w:ind w:left="3960"/>
        <w:rPr>
          <w:rFonts w:ascii="Times New Roman" w:hAnsi="Times New Roman" w:cs="Times New Roman"/>
          <w:b w:val="0"/>
          <w:sz w:val="22"/>
          <w:szCs w:val="22"/>
        </w:rPr>
      </w:pPr>
    </w:p>
    <w:p w14:paraId="41674762" w14:textId="760A11DF"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Captioning services for pre-recorded video:</w:t>
      </w:r>
    </w:p>
    <w:p w14:paraId="7B5C979C" w14:textId="7C4E0805" w:rsidR="004B043E" w:rsidRPr="005F2AC5" w:rsidRDefault="004B043E" w:rsidP="004B043E">
      <w:pPr>
        <w:pStyle w:val="ListParagraph"/>
        <w:numPr>
          <w:ilvl w:val="0"/>
          <w:numId w:val="26"/>
        </w:numPr>
        <w:jc w:val="both"/>
        <w:rPr>
          <w:rFonts w:ascii="Times New Roman" w:hAnsi="Times New Roman" w:cs="Times New Roman"/>
          <w:b w:val="0"/>
          <w:sz w:val="22"/>
          <w:szCs w:val="22"/>
        </w:rPr>
      </w:pPr>
      <w:r w:rsidRPr="005F2AC5">
        <w:rPr>
          <w:rFonts w:ascii="Times New Roman" w:hAnsi="Times New Roman" w:cs="Times New Roman"/>
          <w:b w:val="0"/>
          <w:sz w:val="22"/>
          <w:szCs w:val="22"/>
        </w:rPr>
        <w:t>Define platforms and formats that pre-recorded video can be provided in for captioning services.</w:t>
      </w:r>
    </w:p>
    <w:p w14:paraId="5896A505" w14:textId="44F417E6" w:rsidR="004B043E" w:rsidRDefault="004B043E" w:rsidP="004B043E">
      <w:pPr>
        <w:pStyle w:val="ListParagraph"/>
        <w:numPr>
          <w:ilvl w:val="0"/>
          <w:numId w:val="26"/>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any quality standards that pre-recorded video must meet for captioning services.</w:t>
      </w:r>
    </w:p>
    <w:p w14:paraId="6345A234"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424FC7E2" w14:textId="0B6D6D15"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Foreign Language Interpretation/Captioning:</w:t>
      </w:r>
    </w:p>
    <w:p w14:paraId="7FFE6C42" w14:textId="7A161FE4" w:rsidR="004B043E" w:rsidRDefault="004B043E" w:rsidP="004B043E">
      <w:pPr>
        <w:pStyle w:val="ListParagraph"/>
        <w:numPr>
          <w:ilvl w:val="0"/>
          <w:numId w:val="27"/>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and list specific languages that are available for interpretation and captioning services.</w:t>
      </w:r>
    </w:p>
    <w:p w14:paraId="3DD279B8"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0CF57E03" w14:textId="773294C8"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Web-based multimedia:</w:t>
      </w:r>
    </w:p>
    <w:p w14:paraId="6A82B178" w14:textId="6285AC2E" w:rsidR="00912F46" w:rsidRPr="005F2AC5" w:rsidRDefault="00912F46" w:rsidP="00912F46">
      <w:pPr>
        <w:pStyle w:val="ListParagraph"/>
        <w:numPr>
          <w:ilvl w:val="0"/>
          <w:numId w:val="28"/>
        </w:numPr>
        <w:jc w:val="both"/>
        <w:rPr>
          <w:rFonts w:ascii="Times New Roman" w:hAnsi="Times New Roman" w:cs="Times New Roman"/>
          <w:b w:val="0"/>
          <w:sz w:val="22"/>
          <w:szCs w:val="22"/>
        </w:rPr>
      </w:pPr>
      <w:r w:rsidRPr="005F2AC5">
        <w:rPr>
          <w:rFonts w:ascii="Times New Roman" w:hAnsi="Times New Roman" w:cs="Times New Roman"/>
          <w:b w:val="0"/>
          <w:sz w:val="22"/>
          <w:szCs w:val="22"/>
        </w:rPr>
        <w:t>Captions allow the content of web audio and video to be accessible to those who do not have access to audio. Discuss how your company can provide visual alternatives to any web based audible materials.</w:t>
      </w:r>
    </w:p>
    <w:p w14:paraId="42BFD19E" w14:textId="5FF13E7E"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lastRenderedPageBreak/>
        <w:t>Staff size:</w:t>
      </w:r>
    </w:p>
    <w:p w14:paraId="44F75FA9" w14:textId="6B65BF49" w:rsidR="00912F46" w:rsidRPr="005F2AC5" w:rsidRDefault="00912F46" w:rsidP="00912F46">
      <w:pPr>
        <w:pStyle w:val="ListParagraph"/>
        <w:numPr>
          <w:ilvl w:val="0"/>
          <w:numId w:val="29"/>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your company staffing and locations.</w:t>
      </w:r>
    </w:p>
    <w:p w14:paraId="39683B26" w14:textId="05D76663" w:rsidR="00912F46" w:rsidRDefault="00912F46" w:rsidP="00912F46">
      <w:pPr>
        <w:pStyle w:val="ListParagraph"/>
        <w:numPr>
          <w:ilvl w:val="0"/>
          <w:numId w:val="29"/>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how many staff members you employ.</w:t>
      </w:r>
    </w:p>
    <w:p w14:paraId="337F8948"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392C187A" w14:textId="4758635E"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Scheduling:</w:t>
      </w:r>
    </w:p>
    <w:p w14:paraId="24E8DD40" w14:textId="7C678F06" w:rsidR="00912F46" w:rsidRDefault="00912F46" w:rsidP="00912F46">
      <w:pPr>
        <w:pStyle w:val="ListParagraph"/>
        <w:numPr>
          <w:ilvl w:val="0"/>
          <w:numId w:val="30"/>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how services are scheduled with your company.</w:t>
      </w:r>
    </w:p>
    <w:p w14:paraId="2BE6DC15"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63C4135D" w14:textId="2FD47953" w:rsidR="00234B6F" w:rsidRPr="005F2AC5" w:rsidRDefault="00234B6F"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Cancellation:</w:t>
      </w:r>
    </w:p>
    <w:p w14:paraId="053F37F4" w14:textId="0722776E" w:rsidR="00912F46" w:rsidRDefault="00912F46" w:rsidP="00912F46">
      <w:pPr>
        <w:pStyle w:val="ListParagraph"/>
        <w:numPr>
          <w:ilvl w:val="0"/>
          <w:numId w:val="31"/>
        </w:numPr>
        <w:jc w:val="both"/>
        <w:rPr>
          <w:rFonts w:ascii="Times New Roman" w:hAnsi="Times New Roman" w:cs="Times New Roman"/>
          <w:b w:val="0"/>
          <w:sz w:val="22"/>
          <w:szCs w:val="22"/>
        </w:rPr>
      </w:pPr>
      <w:r w:rsidRPr="005F2AC5">
        <w:rPr>
          <w:rFonts w:ascii="Times New Roman" w:hAnsi="Times New Roman" w:cs="Times New Roman"/>
          <w:b w:val="0"/>
          <w:sz w:val="22"/>
          <w:szCs w:val="22"/>
        </w:rPr>
        <w:t>Explain the cancellation process.</w:t>
      </w:r>
    </w:p>
    <w:p w14:paraId="504C79A5"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4111EFBC" w14:textId="512B8386" w:rsidR="00234B6F"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Lead Times:</w:t>
      </w:r>
    </w:p>
    <w:p w14:paraId="0D617D48" w14:textId="19A67974" w:rsidR="00912F46" w:rsidRDefault="00912F46" w:rsidP="00912F46">
      <w:pPr>
        <w:pStyle w:val="ListParagraph"/>
        <w:numPr>
          <w:ilvl w:val="0"/>
          <w:numId w:val="32"/>
        </w:numPr>
        <w:jc w:val="both"/>
        <w:rPr>
          <w:rFonts w:ascii="Times New Roman" w:hAnsi="Times New Roman" w:cs="Times New Roman"/>
          <w:b w:val="0"/>
          <w:sz w:val="22"/>
          <w:szCs w:val="22"/>
        </w:rPr>
      </w:pPr>
      <w:r w:rsidRPr="005F2AC5">
        <w:rPr>
          <w:rFonts w:ascii="Times New Roman" w:hAnsi="Times New Roman" w:cs="Times New Roman"/>
          <w:b w:val="0"/>
          <w:sz w:val="22"/>
          <w:szCs w:val="22"/>
        </w:rPr>
        <w:t>Provide your company lead times for various services and locations.</w:t>
      </w:r>
    </w:p>
    <w:p w14:paraId="228E1795"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7CF3C957" w14:textId="2F37DA5C" w:rsidR="00253BEA" w:rsidRPr="005F2AC5" w:rsidRDefault="00253BEA" w:rsidP="00253BEA">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Test Calls/Demonstrations and technical assistance:</w:t>
      </w:r>
    </w:p>
    <w:p w14:paraId="0CC0D32B" w14:textId="57D94112" w:rsidR="00912F46" w:rsidRDefault="00912F46" w:rsidP="00912F46">
      <w:pPr>
        <w:pStyle w:val="ListParagraph"/>
        <w:numPr>
          <w:ilvl w:val="0"/>
          <w:numId w:val="33"/>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how customers can ensure functionality before an event and how technical assistance can be reached.</w:t>
      </w:r>
    </w:p>
    <w:p w14:paraId="44A22BDA"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09946E16" w14:textId="741FDECB" w:rsidR="00253BEA"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Transcripts and caption format:</w:t>
      </w:r>
    </w:p>
    <w:p w14:paraId="05B3067D" w14:textId="279881EA" w:rsidR="00912F46" w:rsidRPr="005F2AC5" w:rsidRDefault="00912F46" w:rsidP="00912F46">
      <w:pPr>
        <w:pStyle w:val="ListParagraph"/>
        <w:numPr>
          <w:ilvl w:val="0"/>
          <w:numId w:val="34"/>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how transcripts of a meeting or event are provided.</w:t>
      </w:r>
    </w:p>
    <w:p w14:paraId="20BCADA0" w14:textId="7C2DAB8C" w:rsidR="00912F46" w:rsidRDefault="00912F46" w:rsidP="00912F46">
      <w:pPr>
        <w:pStyle w:val="ListParagraph"/>
        <w:numPr>
          <w:ilvl w:val="0"/>
          <w:numId w:val="34"/>
        </w:numPr>
        <w:jc w:val="both"/>
        <w:rPr>
          <w:rFonts w:ascii="Times New Roman" w:hAnsi="Times New Roman" w:cs="Times New Roman"/>
          <w:b w:val="0"/>
          <w:sz w:val="22"/>
          <w:szCs w:val="22"/>
        </w:rPr>
      </w:pPr>
      <w:r w:rsidRPr="005F2AC5">
        <w:rPr>
          <w:rFonts w:ascii="Times New Roman" w:hAnsi="Times New Roman" w:cs="Times New Roman"/>
          <w:b w:val="0"/>
          <w:sz w:val="22"/>
          <w:szCs w:val="22"/>
        </w:rPr>
        <w:t>What file formats do you offer for caption files?</w:t>
      </w:r>
    </w:p>
    <w:p w14:paraId="7F1B054E"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6B02A345" w14:textId="64AF0452" w:rsidR="00253BEA" w:rsidRPr="005F2AC5" w:rsidRDefault="00253BEA" w:rsidP="00253BEA">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Storage options:</w:t>
      </w:r>
    </w:p>
    <w:p w14:paraId="2945A771" w14:textId="55157E7A" w:rsidR="00912F46" w:rsidRDefault="00912F46" w:rsidP="00912F46">
      <w:pPr>
        <w:pStyle w:val="ListParagraph"/>
        <w:numPr>
          <w:ilvl w:val="0"/>
          <w:numId w:val="35"/>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what media storage options are available or that are integrated with your solution.</w:t>
      </w:r>
    </w:p>
    <w:p w14:paraId="34A1E773"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4CA9BFB0" w14:textId="3DA16254" w:rsidR="00253BEA"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Editing capabilities:</w:t>
      </w:r>
    </w:p>
    <w:p w14:paraId="73461524" w14:textId="4F5B0879" w:rsidR="0023779B" w:rsidRDefault="0023779B" w:rsidP="0023779B">
      <w:pPr>
        <w:pStyle w:val="ListParagraph"/>
        <w:numPr>
          <w:ilvl w:val="0"/>
          <w:numId w:val="36"/>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how the customer can edit or adjust transcripts and caption files.</w:t>
      </w:r>
    </w:p>
    <w:p w14:paraId="7260EA63"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37935BFF" w14:textId="7A2A10CA" w:rsidR="00253BEA" w:rsidRPr="005F2AC5" w:rsidRDefault="0023779B"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Accuracy:</w:t>
      </w:r>
    </w:p>
    <w:p w14:paraId="3AD2FD62" w14:textId="72A63819" w:rsidR="0023779B" w:rsidRPr="005F2AC5" w:rsidRDefault="0023779B" w:rsidP="0023779B">
      <w:pPr>
        <w:pStyle w:val="ListParagraph"/>
        <w:numPr>
          <w:ilvl w:val="0"/>
          <w:numId w:val="37"/>
        </w:numPr>
        <w:jc w:val="both"/>
        <w:rPr>
          <w:rFonts w:ascii="Times New Roman" w:hAnsi="Times New Roman" w:cs="Times New Roman"/>
          <w:b w:val="0"/>
          <w:sz w:val="22"/>
          <w:szCs w:val="22"/>
        </w:rPr>
      </w:pPr>
      <w:r w:rsidRPr="005F2AC5">
        <w:rPr>
          <w:rFonts w:ascii="Times New Roman" w:hAnsi="Times New Roman" w:cs="Times New Roman"/>
          <w:b w:val="0"/>
          <w:sz w:val="22"/>
          <w:szCs w:val="22"/>
        </w:rPr>
        <w:t>Define the accuracy of your services and the reasons that 100% accuracy cannot be achieved.</w:t>
      </w:r>
    </w:p>
    <w:p w14:paraId="6DC31DBA" w14:textId="780E9A54" w:rsidR="0023779B" w:rsidRPr="005F2AC5" w:rsidRDefault="0023779B" w:rsidP="0023779B">
      <w:pPr>
        <w:pStyle w:val="ListParagraph"/>
        <w:numPr>
          <w:ilvl w:val="0"/>
          <w:numId w:val="37"/>
        </w:numPr>
        <w:jc w:val="both"/>
        <w:rPr>
          <w:rFonts w:ascii="Times New Roman" w:hAnsi="Times New Roman" w:cs="Times New Roman"/>
          <w:b w:val="0"/>
          <w:sz w:val="22"/>
          <w:szCs w:val="22"/>
        </w:rPr>
      </w:pPr>
      <w:r w:rsidRPr="005F2AC5">
        <w:rPr>
          <w:rFonts w:ascii="Times New Roman" w:hAnsi="Times New Roman" w:cs="Times New Roman"/>
          <w:b w:val="0"/>
          <w:sz w:val="22"/>
          <w:szCs w:val="22"/>
        </w:rPr>
        <w:t>Provide standard accuracy levels for various formats and types of captioning.</w:t>
      </w:r>
    </w:p>
    <w:p w14:paraId="01E2A715" w14:textId="77777777" w:rsidR="0023779B" w:rsidRPr="005F2AC5" w:rsidRDefault="0023779B" w:rsidP="0023779B">
      <w:pPr>
        <w:pStyle w:val="ListParagraph"/>
        <w:numPr>
          <w:ilvl w:val="0"/>
          <w:numId w:val="37"/>
        </w:numPr>
        <w:tabs>
          <w:tab w:val="left" w:pos="720"/>
          <w:tab w:val="left" w:pos="1523"/>
        </w:tabs>
        <w:rPr>
          <w:rFonts w:ascii="Times New Roman" w:hAnsi="Times New Roman" w:cs="Times New Roman"/>
          <w:b w:val="0"/>
          <w:sz w:val="22"/>
          <w:szCs w:val="22"/>
        </w:rPr>
      </w:pPr>
      <w:r w:rsidRPr="005F2AC5">
        <w:rPr>
          <w:rFonts w:ascii="Times New Roman" w:hAnsi="Times New Roman" w:cs="Times New Roman"/>
          <w:b w:val="0"/>
          <w:sz w:val="22"/>
          <w:szCs w:val="22"/>
        </w:rPr>
        <w:t>Define the minimum contextual content accuracy requirement.</w:t>
      </w:r>
    </w:p>
    <w:p w14:paraId="63438C2A" w14:textId="30410DE5" w:rsidR="0023779B" w:rsidRPr="005F2AC5" w:rsidRDefault="0023779B" w:rsidP="0023779B">
      <w:pPr>
        <w:pStyle w:val="ListParagraph"/>
        <w:numPr>
          <w:ilvl w:val="0"/>
          <w:numId w:val="37"/>
        </w:numPr>
        <w:jc w:val="both"/>
        <w:rPr>
          <w:rFonts w:ascii="Times New Roman" w:hAnsi="Times New Roman" w:cs="Times New Roman"/>
          <w:b w:val="0"/>
          <w:sz w:val="22"/>
          <w:szCs w:val="22"/>
        </w:rPr>
      </w:pPr>
      <w:r w:rsidRPr="005F2AC5">
        <w:rPr>
          <w:rFonts w:ascii="Times New Roman" w:hAnsi="Times New Roman" w:cs="Times New Roman"/>
          <w:b w:val="0"/>
          <w:sz w:val="22"/>
          <w:szCs w:val="22"/>
        </w:rPr>
        <w:t>Explain how the system can reach this level of accuracy and provide a detailed explanation as to how it is reached and verify the accuracy levels at to the following:</w:t>
      </w:r>
    </w:p>
    <w:p w14:paraId="4ABED4BF" w14:textId="6289D311" w:rsidR="0023779B" w:rsidRPr="005F2AC5" w:rsidRDefault="0023779B" w:rsidP="0023779B">
      <w:pPr>
        <w:pStyle w:val="ListParagraph"/>
        <w:numPr>
          <w:ilvl w:val="7"/>
          <w:numId w:val="24"/>
        </w:numPr>
        <w:ind w:left="4680"/>
        <w:jc w:val="both"/>
        <w:rPr>
          <w:rFonts w:ascii="Times New Roman" w:hAnsi="Times New Roman" w:cs="Times New Roman"/>
          <w:b w:val="0"/>
          <w:sz w:val="22"/>
          <w:szCs w:val="22"/>
        </w:rPr>
      </w:pPr>
      <w:r w:rsidRPr="005F2AC5">
        <w:rPr>
          <w:rFonts w:ascii="Times New Roman" w:hAnsi="Times New Roman" w:cs="Times New Roman"/>
          <w:b w:val="0"/>
          <w:sz w:val="22"/>
          <w:szCs w:val="22"/>
        </w:rPr>
        <w:t>Accurate: Captions must match the spoken words in the dialogue and convey background noises and other sounds to the fullest extent possible.</w:t>
      </w:r>
    </w:p>
    <w:p w14:paraId="5C731F12" w14:textId="74A58126" w:rsidR="0023779B" w:rsidRPr="005F2AC5" w:rsidRDefault="0023779B" w:rsidP="0023779B">
      <w:pPr>
        <w:pStyle w:val="ListParagraph"/>
        <w:numPr>
          <w:ilvl w:val="7"/>
          <w:numId w:val="24"/>
        </w:numPr>
        <w:ind w:left="4680"/>
        <w:jc w:val="both"/>
        <w:rPr>
          <w:rFonts w:ascii="Times New Roman" w:hAnsi="Times New Roman" w:cs="Times New Roman"/>
          <w:b w:val="0"/>
          <w:sz w:val="22"/>
          <w:szCs w:val="22"/>
        </w:rPr>
      </w:pPr>
      <w:r w:rsidRPr="005F2AC5">
        <w:rPr>
          <w:rFonts w:ascii="Times New Roman" w:hAnsi="Times New Roman" w:cs="Times New Roman"/>
          <w:b w:val="0"/>
          <w:sz w:val="22"/>
          <w:szCs w:val="22"/>
        </w:rPr>
        <w:t>Synchronous: Captions must coincide with their corresponding spoken words and sounds to the greatest extent possible and must be displayed on the screen at a speed that can be ready by viewers.</w:t>
      </w:r>
    </w:p>
    <w:p w14:paraId="0C588126" w14:textId="4BBF5EC6" w:rsidR="0023779B" w:rsidRPr="005F2AC5" w:rsidRDefault="0023779B" w:rsidP="0023779B">
      <w:pPr>
        <w:pStyle w:val="ListParagraph"/>
        <w:numPr>
          <w:ilvl w:val="7"/>
          <w:numId w:val="24"/>
        </w:numPr>
        <w:ind w:left="4680"/>
        <w:jc w:val="both"/>
        <w:rPr>
          <w:rFonts w:ascii="Times New Roman" w:hAnsi="Times New Roman" w:cs="Times New Roman"/>
          <w:b w:val="0"/>
          <w:sz w:val="22"/>
          <w:szCs w:val="22"/>
        </w:rPr>
      </w:pPr>
      <w:r w:rsidRPr="005F2AC5">
        <w:rPr>
          <w:rFonts w:ascii="Times New Roman" w:hAnsi="Times New Roman" w:cs="Times New Roman"/>
          <w:b w:val="0"/>
          <w:sz w:val="22"/>
          <w:szCs w:val="22"/>
        </w:rPr>
        <w:t>Complete: Captions must run from the beginning to the end of the program to the fullest extent possible.</w:t>
      </w:r>
    </w:p>
    <w:p w14:paraId="1D04D24A" w14:textId="0AAC7548" w:rsidR="000104BD" w:rsidRPr="005F2AC5" w:rsidRDefault="0023779B" w:rsidP="000104BD">
      <w:pPr>
        <w:pStyle w:val="ListParagraph"/>
        <w:numPr>
          <w:ilvl w:val="7"/>
          <w:numId w:val="24"/>
        </w:numPr>
        <w:ind w:left="4680"/>
        <w:jc w:val="both"/>
        <w:rPr>
          <w:rFonts w:ascii="Times New Roman" w:hAnsi="Times New Roman" w:cs="Times New Roman"/>
          <w:b w:val="0"/>
          <w:sz w:val="22"/>
          <w:szCs w:val="22"/>
        </w:rPr>
      </w:pPr>
      <w:r w:rsidRPr="005F2AC5">
        <w:rPr>
          <w:rFonts w:ascii="Times New Roman" w:hAnsi="Times New Roman" w:cs="Times New Roman"/>
          <w:b w:val="0"/>
          <w:sz w:val="22"/>
          <w:szCs w:val="22"/>
        </w:rPr>
        <w:t>Properly placed: Captions should not block other important visual content on the screen, overlap one another or run off the edge of the video screen.</w:t>
      </w:r>
    </w:p>
    <w:p w14:paraId="151C023B" w14:textId="150A1E51" w:rsidR="000104BD" w:rsidRDefault="000104BD" w:rsidP="000104BD">
      <w:pPr>
        <w:pStyle w:val="ListParagraph"/>
        <w:numPr>
          <w:ilvl w:val="0"/>
          <w:numId w:val="37"/>
        </w:numPr>
        <w:jc w:val="both"/>
        <w:rPr>
          <w:rFonts w:ascii="Times New Roman" w:hAnsi="Times New Roman" w:cs="Times New Roman"/>
          <w:b w:val="0"/>
          <w:sz w:val="22"/>
          <w:szCs w:val="22"/>
        </w:rPr>
      </w:pPr>
      <w:r w:rsidRPr="005F2AC5">
        <w:rPr>
          <w:rFonts w:ascii="Times New Roman" w:hAnsi="Times New Roman" w:cs="Times New Roman"/>
          <w:b w:val="0"/>
          <w:sz w:val="22"/>
          <w:szCs w:val="22"/>
        </w:rPr>
        <w:t>Suppliers must evaluate system and staff performance and perform any technical repairs or staff changes to confirm proper operation and text accuracy. The evaluation shall be submitted to the requesting entity. Discuss this process in your company.</w:t>
      </w:r>
    </w:p>
    <w:p w14:paraId="4039C8AA"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2AB1FA22" w14:textId="5A7DFD4F" w:rsidR="00253BEA"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Experience and capabilities:</w:t>
      </w:r>
    </w:p>
    <w:p w14:paraId="2E6B9771" w14:textId="6E863363" w:rsidR="000104BD" w:rsidRPr="005F2AC5" w:rsidRDefault="000104BD" w:rsidP="000104BD">
      <w:pPr>
        <w:pStyle w:val="ListParagraph"/>
        <w:numPr>
          <w:ilvl w:val="0"/>
          <w:numId w:val="38"/>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the number of years offering the services.</w:t>
      </w:r>
    </w:p>
    <w:p w14:paraId="2D6E5D78" w14:textId="678B2CCE" w:rsidR="000104BD" w:rsidRDefault="000104BD" w:rsidP="000104BD">
      <w:pPr>
        <w:pStyle w:val="ListParagraph"/>
        <w:numPr>
          <w:ilvl w:val="0"/>
          <w:numId w:val="38"/>
        </w:numPr>
        <w:rPr>
          <w:rFonts w:ascii="Times New Roman" w:hAnsi="Times New Roman" w:cs="Times New Roman"/>
          <w:b w:val="0"/>
          <w:sz w:val="22"/>
          <w:szCs w:val="22"/>
        </w:rPr>
      </w:pPr>
      <w:r w:rsidRPr="005F2AC5">
        <w:rPr>
          <w:rFonts w:ascii="Times New Roman" w:hAnsi="Times New Roman" w:cs="Times New Roman"/>
          <w:b w:val="0"/>
          <w:sz w:val="22"/>
          <w:szCs w:val="22"/>
        </w:rPr>
        <w:t>Discuss certifications that your company holds for the services provided.</w:t>
      </w:r>
    </w:p>
    <w:p w14:paraId="6142C7A1" w14:textId="77777777" w:rsidR="005F2AC5" w:rsidRPr="005F2AC5" w:rsidRDefault="005F2AC5" w:rsidP="005F2AC5">
      <w:pPr>
        <w:pStyle w:val="ListParagraph"/>
        <w:ind w:left="3960"/>
        <w:rPr>
          <w:rFonts w:ascii="Times New Roman" w:hAnsi="Times New Roman" w:cs="Times New Roman"/>
          <w:b w:val="0"/>
          <w:sz w:val="22"/>
          <w:szCs w:val="22"/>
        </w:rPr>
      </w:pPr>
    </w:p>
    <w:p w14:paraId="56200C46" w14:textId="3D90670C" w:rsidR="00253BEA" w:rsidRPr="005F2AC5" w:rsidRDefault="000104BD"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Third-Party Audits:</w:t>
      </w:r>
    </w:p>
    <w:p w14:paraId="67CE14F1" w14:textId="674AD4D1" w:rsidR="000104BD" w:rsidRDefault="000104BD" w:rsidP="000104BD">
      <w:pPr>
        <w:pStyle w:val="ListParagraph"/>
        <w:numPr>
          <w:ilvl w:val="0"/>
          <w:numId w:val="39"/>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audits that are performed on your services and their frequency.</w:t>
      </w:r>
    </w:p>
    <w:p w14:paraId="3CD33E4D"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01B54A75" w14:textId="29C33661" w:rsidR="00253BEA"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Policy:</w:t>
      </w:r>
    </w:p>
    <w:p w14:paraId="4109F5C3" w14:textId="28BF2150" w:rsidR="000104BD" w:rsidRPr="005F2AC5" w:rsidRDefault="000104BD" w:rsidP="000104BD">
      <w:pPr>
        <w:pStyle w:val="ListParagraph"/>
        <w:numPr>
          <w:ilvl w:val="0"/>
          <w:numId w:val="40"/>
        </w:numPr>
        <w:jc w:val="both"/>
        <w:rPr>
          <w:rFonts w:ascii="Times New Roman" w:hAnsi="Times New Roman" w:cs="Times New Roman"/>
          <w:b w:val="0"/>
          <w:sz w:val="22"/>
          <w:szCs w:val="22"/>
        </w:rPr>
      </w:pPr>
      <w:r w:rsidRPr="005F2AC5">
        <w:rPr>
          <w:rFonts w:ascii="Times New Roman" w:hAnsi="Times New Roman" w:cs="Times New Roman"/>
          <w:b w:val="0"/>
          <w:sz w:val="22"/>
          <w:szCs w:val="22"/>
        </w:rPr>
        <w:t xml:space="preserve">For all solutions provided in your response, describe how the media to be delivered under this solicitation complies with </w:t>
      </w:r>
      <w:hyperlink r:id="rId10" w:history="1">
        <w:r w:rsidRPr="005F2AC5">
          <w:rPr>
            <w:rStyle w:val="Hyperlink"/>
            <w:rFonts w:ascii="Times New Roman" w:eastAsiaTheme="majorEastAsia" w:hAnsi="Times New Roman" w:cs="Times New Roman"/>
            <w:b w:val="0"/>
            <w:sz w:val="22"/>
            <w:szCs w:val="22"/>
          </w:rPr>
          <w:t>Title II</w:t>
        </w:r>
      </w:hyperlink>
      <w:r w:rsidRPr="005F2AC5">
        <w:rPr>
          <w:rFonts w:ascii="Times New Roman" w:hAnsi="Times New Roman" w:cs="Times New Roman"/>
          <w:b w:val="0"/>
          <w:sz w:val="22"/>
          <w:szCs w:val="22"/>
        </w:rPr>
        <w:t xml:space="preserve"> of the American with Disabilities Act and Sections 503 and 504 of the Rehabilitation Act.</w:t>
      </w:r>
    </w:p>
    <w:p w14:paraId="476DB0C3" w14:textId="16177FA0" w:rsidR="000104BD" w:rsidRDefault="000104BD" w:rsidP="000104BD">
      <w:pPr>
        <w:pStyle w:val="ListParagraph"/>
        <w:numPr>
          <w:ilvl w:val="0"/>
          <w:numId w:val="40"/>
        </w:numPr>
        <w:jc w:val="both"/>
        <w:rPr>
          <w:rFonts w:ascii="Times New Roman" w:hAnsi="Times New Roman" w:cs="Times New Roman"/>
          <w:b w:val="0"/>
          <w:sz w:val="22"/>
          <w:szCs w:val="22"/>
        </w:rPr>
      </w:pPr>
      <w:r w:rsidRPr="005F2AC5">
        <w:rPr>
          <w:rFonts w:ascii="Times New Roman" w:hAnsi="Times New Roman" w:cs="Times New Roman"/>
          <w:b w:val="0"/>
          <w:sz w:val="22"/>
          <w:szCs w:val="22"/>
        </w:rPr>
        <w:t xml:space="preserve">For web-based multimedia, please detail how your solution directly conforms and helps entities to conform to technology accessibility statutes such as </w:t>
      </w:r>
      <w:hyperlink r:id="rId11" w:history="1">
        <w:r w:rsidRPr="005F2AC5">
          <w:rPr>
            <w:rStyle w:val="Hyperlink"/>
            <w:rFonts w:ascii="Times New Roman" w:eastAsiaTheme="majorEastAsia" w:hAnsi="Times New Roman" w:cs="Times New Roman"/>
            <w:b w:val="0"/>
            <w:sz w:val="22"/>
            <w:szCs w:val="22"/>
          </w:rPr>
          <w:t>Section 508</w:t>
        </w:r>
      </w:hyperlink>
      <w:r w:rsidRPr="005F2AC5">
        <w:rPr>
          <w:rFonts w:ascii="Times New Roman" w:hAnsi="Times New Roman" w:cs="Times New Roman"/>
          <w:b w:val="0"/>
          <w:sz w:val="22"/>
          <w:szCs w:val="22"/>
        </w:rPr>
        <w:t xml:space="preserve"> of the Rehabilitation Act or the </w:t>
      </w:r>
      <w:hyperlink r:id="rId12" w:history="1">
        <w:r w:rsidRPr="005F2AC5">
          <w:rPr>
            <w:rStyle w:val="Hyperlink"/>
            <w:rFonts w:ascii="Times New Roman" w:eastAsiaTheme="majorEastAsia" w:hAnsi="Times New Roman" w:cs="Times New Roman"/>
            <w:b w:val="0"/>
            <w:sz w:val="22"/>
            <w:szCs w:val="22"/>
          </w:rPr>
          <w:t>State of Oklahoma Information Technology Accessibility Standards</w:t>
        </w:r>
      </w:hyperlink>
      <w:r w:rsidRPr="005F2AC5">
        <w:rPr>
          <w:rFonts w:ascii="Times New Roman" w:hAnsi="Times New Roman" w:cs="Times New Roman"/>
          <w:b w:val="0"/>
          <w:sz w:val="22"/>
          <w:szCs w:val="22"/>
        </w:rPr>
        <w:t>.</w:t>
      </w:r>
    </w:p>
    <w:p w14:paraId="1E87D9E5"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0B88DF05" w14:textId="0E87A81B" w:rsidR="00253BEA"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Security:</w:t>
      </w:r>
    </w:p>
    <w:p w14:paraId="0548C8C9" w14:textId="6DA73D00"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Discuss how captioned information is kept secured.</w:t>
      </w:r>
    </w:p>
    <w:p w14:paraId="43DC13EC" w14:textId="356D15DB"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extent to which applications and products provided under the Contract, especially those facing public networks, are penetration tested by an accredited external firm and provide the names of any such firms.</w:t>
      </w:r>
    </w:p>
    <w:p w14:paraId="34EC41FC" w14:textId="46644798"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extent to which, and in what format, the Supplier will share the results of such penetration tests and improvement and corrective actions planned or taken.</w:t>
      </w:r>
    </w:p>
    <w:p w14:paraId="101B714E" w14:textId="6DF10E1B"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extent to which the Supplier regularly conducts internal security reviews, assessments, and/or penetration tests of products provided under the Contract.</w:t>
      </w:r>
    </w:p>
    <w:p w14:paraId="53B712CD" w14:textId="2C92AD59"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extent to which, and in what format, Supplier will share the results of such internal security activities, improvement and corrective actions planned or taken.</w:t>
      </w:r>
    </w:p>
    <w:p w14:paraId="121101FB" w14:textId="2AC4A56E"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extent to which any software components contain hard-coded passwords or other credentials.</w:t>
      </w:r>
    </w:p>
    <w:p w14:paraId="550B4826" w14:textId="1BAA9020"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extent to which Supplier allows customers to penetration test products, systems, and/or services provided under the Contract.</w:t>
      </w:r>
    </w:p>
    <w:p w14:paraId="7967DAC9" w14:textId="0CA38EDE" w:rsidR="000104BD" w:rsidRPr="005F2AC5" w:rsidRDefault="000104BD" w:rsidP="000104BD">
      <w:pPr>
        <w:pStyle w:val="ListParagraph"/>
        <w:numPr>
          <w:ilvl w:val="0"/>
          <w:numId w:val="41"/>
        </w:numPr>
        <w:jc w:val="both"/>
        <w:rPr>
          <w:rFonts w:ascii="Times New Roman" w:hAnsi="Times New Roman" w:cs="Times New Roman"/>
          <w:b w:val="0"/>
          <w:sz w:val="22"/>
          <w:szCs w:val="22"/>
        </w:rPr>
      </w:pPr>
      <w:r w:rsidRPr="005F2AC5">
        <w:rPr>
          <w:rFonts w:ascii="Times New Roman" w:hAnsi="Times New Roman" w:cs="Times New Roman"/>
          <w:b w:val="0"/>
          <w:sz w:val="22"/>
          <w:szCs w:val="22"/>
        </w:rPr>
        <w:t>Describe the method by which Supplier conducts security patching of products on a regular basis.</w:t>
      </w:r>
    </w:p>
    <w:p w14:paraId="79AC9397" w14:textId="1868AD6B" w:rsidR="000104BD" w:rsidRDefault="000104BD" w:rsidP="000104BD">
      <w:pPr>
        <w:pStyle w:val="ListParagraph"/>
        <w:numPr>
          <w:ilvl w:val="0"/>
          <w:numId w:val="41"/>
        </w:numPr>
        <w:rPr>
          <w:rFonts w:ascii="Times New Roman" w:hAnsi="Times New Roman" w:cs="Times New Roman"/>
          <w:b w:val="0"/>
          <w:sz w:val="22"/>
          <w:szCs w:val="22"/>
        </w:rPr>
      </w:pPr>
      <w:r w:rsidRPr="005F2AC5">
        <w:rPr>
          <w:rFonts w:ascii="Times New Roman" w:hAnsi="Times New Roman" w:cs="Times New Roman"/>
          <w:b w:val="0"/>
          <w:sz w:val="22"/>
          <w:szCs w:val="22"/>
        </w:rPr>
        <w:t>If products and/or services provided under the Contract involve access, storage or processing of State or citizen data, describe the extent to which Privacy by Design or similar principles have been incorporated.</w:t>
      </w:r>
    </w:p>
    <w:p w14:paraId="02D19174" w14:textId="77777777" w:rsidR="005F2AC5" w:rsidRPr="005F2AC5" w:rsidRDefault="005F2AC5" w:rsidP="005F2AC5">
      <w:pPr>
        <w:pStyle w:val="ListParagraph"/>
        <w:ind w:left="3960"/>
        <w:rPr>
          <w:rFonts w:ascii="Times New Roman" w:hAnsi="Times New Roman" w:cs="Times New Roman"/>
          <w:b w:val="0"/>
          <w:sz w:val="22"/>
          <w:szCs w:val="22"/>
        </w:rPr>
      </w:pPr>
    </w:p>
    <w:p w14:paraId="6A4B909A" w14:textId="787CBBC4" w:rsidR="00253BEA" w:rsidRPr="005F2AC5" w:rsidRDefault="00253BEA" w:rsidP="00234B6F">
      <w:pPr>
        <w:pStyle w:val="ListParagraph"/>
        <w:numPr>
          <w:ilvl w:val="0"/>
          <w:numId w:val="22"/>
        </w:numPr>
        <w:jc w:val="both"/>
        <w:rPr>
          <w:rFonts w:ascii="Times New Roman" w:hAnsi="Times New Roman" w:cs="Times New Roman"/>
          <w:b w:val="0"/>
          <w:sz w:val="22"/>
          <w:szCs w:val="22"/>
        </w:rPr>
      </w:pPr>
      <w:r w:rsidRPr="005F2AC5">
        <w:rPr>
          <w:rFonts w:ascii="Times New Roman" w:hAnsi="Times New Roman" w:cs="Times New Roman"/>
          <w:b w:val="0"/>
          <w:sz w:val="22"/>
          <w:szCs w:val="22"/>
        </w:rPr>
        <w:t>Documentation</w:t>
      </w:r>
    </w:p>
    <w:p w14:paraId="643C39A6" w14:textId="62025DBB"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A SLA outlines the minimum service that a customer may expect for services, warranties and support. The SLA should include an example performance report and a matrix for service credits that relate to the Suppliers performance under the SLA.</w:t>
      </w:r>
    </w:p>
    <w:p w14:paraId="0FD2AB06" w14:textId="644DC041"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Billing information outlines what information is provided in billing the entity and how it is delivered.</w:t>
      </w:r>
    </w:p>
    <w:p w14:paraId="15D573EE" w14:textId="00BDD6A3"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Documentation outlines how detailed documents of services that are provided to entities on an ongoing basis to include services by location and account information can be obtained.</w:t>
      </w:r>
    </w:p>
    <w:p w14:paraId="3CF8151A" w14:textId="4CBF76C3"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Training outlines the general requirements for providing training for implementing and using the solution at the End-User level and at Administrative Operational Personnel levels.</w:t>
      </w:r>
    </w:p>
    <w:p w14:paraId="6175C1CF" w14:textId="4E6AE27A" w:rsidR="005F2AC5" w:rsidRPr="005F2AC5" w:rsidRDefault="005F2AC5" w:rsidP="005F2AC5">
      <w:pPr>
        <w:pStyle w:val="ListParagraph"/>
        <w:numPr>
          <w:ilvl w:val="0"/>
          <w:numId w:val="42"/>
        </w:numPr>
        <w:rPr>
          <w:rFonts w:ascii="Times New Roman" w:hAnsi="Times New Roman" w:cs="Times New Roman"/>
          <w:b w:val="0"/>
          <w:sz w:val="22"/>
          <w:szCs w:val="22"/>
        </w:rPr>
      </w:pPr>
      <w:r w:rsidRPr="005F2AC5">
        <w:rPr>
          <w:rFonts w:ascii="Times New Roman" w:hAnsi="Times New Roman" w:cs="Times New Roman"/>
          <w:b w:val="0"/>
          <w:sz w:val="22"/>
          <w:szCs w:val="22"/>
        </w:rPr>
        <w:t>Account Team and Support Provisions outline the Suppliers capabilities of providing world class support and account service.</w:t>
      </w:r>
    </w:p>
    <w:p w14:paraId="4CCBD5F9" w14:textId="016C3500" w:rsidR="00234B6F"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Escalation Process outlines the predetermined levels of escalation in the event of an emergency.</w:t>
      </w:r>
    </w:p>
    <w:p w14:paraId="6ABC4FE8" w14:textId="54ED0B72" w:rsidR="00F9259C" w:rsidRPr="00AD076D" w:rsidRDefault="00F9259C" w:rsidP="00B06BC4">
      <w:pPr>
        <w:pStyle w:val="ListParagraph"/>
        <w:ind w:left="2880"/>
        <w:jc w:val="both"/>
        <w:rPr>
          <w:rFonts w:ascii="Times New Roman" w:hAnsi="Times New Roman" w:cs="Times New Roman"/>
          <w:b w:val="0"/>
          <w:color w:val="FF0000"/>
          <w:sz w:val="22"/>
          <w:szCs w:val="22"/>
        </w:rPr>
      </w:pPr>
    </w:p>
    <w:p w14:paraId="134F9578" w14:textId="6F2E68C9" w:rsidR="00495AD1" w:rsidRPr="001E02DD" w:rsidRDefault="003F1D73" w:rsidP="004B043E">
      <w:pPr>
        <w:pStyle w:val="ListParagraph"/>
        <w:numPr>
          <w:ilvl w:val="1"/>
          <w:numId w:val="24"/>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CC1468">
        <w:rPr>
          <w:rFonts w:ascii="Times New Roman" w:hAnsi="Times New Roman" w:cs="Times New Roman"/>
          <w:color w:val="auto"/>
          <w:sz w:val="22"/>
          <w:szCs w:val="22"/>
        </w:rPr>
        <w:t>i</w:t>
      </w:r>
      <w:proofErr w:type="spellEnd"/>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29381F">
        <w:rPr>
          <w:rFonts w:ascii="Times New Roman" w:hAnsi="Times New Roman" w:cs="Times New Roman"/>
          <w:sz w:val="22"/>
          <w:szCs w:val="22"/>
        </w:rPr>
        <w:t>i</w:t>
      </w:r>
      <w:proofErr w:type="spellEnd"/>
      <w:proofErr w:type="gram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6B712A4F"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iii</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spellStart"/>
      <w:proofErr w:type="gramStart"/>
      <w:r>
        <w:rPr>
          <w:rFonts w:ascii="Times New Roman" w:hAnsi="Times New Roman" w:cs="Times New Roman"/>
          <w:b/>
        </w:rPr>
        <w:t>i</w:t>
      </w:r>
      <w:r w:rsidR="008A4ABB">
        <w:rPr>
          <w:rFonts w:ascii="Times New Roman" w:hAnsi="Times New Roman" w:cs="Times New Roman"/>
          <w:b/>
        </w:rPr>
        <w:t>v</w:t>
      </w:r>
      <w:proofErr w:type="spellEnd"/>
      <w:proofErr w:type="gram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767B0637" w:rsidR="00067EFD" w:rsidRDefault="0029381F" w:rsidP="00013740">
      <w:pPr>
        <w:ind w:left="3600" w:hanging="720"/>
        <w:jc w:val="both"/>
        <w:rPr>
          <w:rFonts w:ascii="Times New Roman" w:hAnsi="Times New Roman" w:cs="Times New Roman"/>
        </w:rPr>
      </w:pPr>
      <w:proofErr w:type="spellStart"/>
      <w:proofErr w:type="gramStart"/>
      <w:r w:rsidRPr="0029381F">
        <w:rPr>
          <w:rFonts w:ascii="Times New Roman" w:hAnsi="Times New Roman" w:cs="Times New Roman"/>
          <w:b/>
        </w:rPr>
        <w:t>i</w:t>
      </w:r>
      <w:proofErr w:type="spellEnd"/>
      <w:proofErr w:type="gram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r w:rsidR="005B13F9" w:rsidRPr="005B13F9">
        <w:rPr>
          <w:rFonts w:ascii="Times New Roman" w:hAnsi="Times New Roman" w:cs="Times New Roman"/>
        </w:rPr>
        <w:t xml:space="preserve">or conditions provided by the State </w:t>
      </w:r>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07819C3F"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r w:rsidR="005B13F9" w:rsidRPr="005B13F9">
        <w:rPr>
          <w:rFonts w:ascii="Times New Roman" w:hAnsi="Times New Roman" w:cs="Times New Roman"/>
          <w:b w:val="0"/>
          <w:color w:val="auto"/>
          <w:sz w:val="22"/>
          <w:szCs w:val="22"/>
        </w:rPr>
        <w:t xml:space="preserve">provided by the State </w:t>
      </w:r>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47E98E8D" w:rsidR="009A3F88" w:rsidRPr="009D16F8" w:rsidRDefault="0029381F" w:rsidP="0029381F">
      <w:pPr>
        <w:ind w:left="3600" w:hanging="720"/>
        <w:jc w:val="both"/>
        <w:rPr>
          <w:rFonts w:ascii="Times New Roman" w:hAnsi="Times New Roman" w:cs="Times New Roman"/>
          <w:b/>
        </w:rPr>
      </w:pPr>
      <w:proofErr w:type="spellStart"/>
      <w:proofErr w:type="gramStart"/>
      <w:r w:rsidRPr="0029381F">
        <w:rPr>
          <w:rFonts w:ascii="Times New Roman" w:hAnsi="Times New Roman" w:cs="Times New Roman"/>
          <w:b/>
        </w:rPr>
        <w:t>iv</w:t>
      </w:r>
      <w:proofErr w:type="spellEnd"/>
      <w:proofErr w:type="gram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73450A78" w14:textId="55B240BC" w:rsidR="00495D3C" w:rsidRDefault="00495D3C" w:rsidP="004B043E">
      <w:pPr>
        <w:pStyle w:val="Heading2"/>
        <w:keepLines w:val="0"/>
        <w:numPr>
          <w:ilvl w:val="3"/>
          <w:numId w:val="24"/>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specifications and requirements.  </w:t>
      </w:r>
    </w:p>
    <w:p w14:paraId="698CF5FB" w14:textId="3FA4FD43" w:rsidR="00495D3C" w:rsidRDefault="00495D3C" w:rsidP="004B043E">
      <w:pPr>
        <w:pStyle w:val="Heading2"/>
        <w:keepLines w:val="0"/>
        <w:numPr>
          <w:ilvl w:val="3"/>
          <w:numId w:val="24"/>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4B043E">
      <w:pPr>
        <w:pStyle w:val="Heading2"/>
        <w:keepLines w:val="0"/>
        <w:numPr>
          <w:ilvl w:val="3"/>
          <w:numId w:val="24"/>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hyperlink r:id="rId13"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4B043E">
      <w:pPr>
        <w:pStyle w:val="ListParagraph"/>
        <w:numPr>
          <w:ilvl w:val="3"/>
          <w:numId w:val="24"/>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4B043E">
      <w:pPr>
        <w:pStyle w:val="ListParagraph"/>
        <w:numPr>
          <w:ilvl w:val="3"/>
          <w:numId w:val="24"/>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11B702A4" w:rsidR="00067EFD" w:rsidRPr="005573A0" w:rsidRDefault="00850D96" w:rsidP="002A55BC">
      <w:pPr>
        <w:ind w:left="2880"/>
        <w:jc w:val="both"/>
        <w:rPr>
          <w:rFonts w:ascii="Times New Roman" w:hAnsi="Times New Roman" w:cs="Times New Roman"/>
        </w:rPr>
      </w:pPr>
      <w:r>
        <w:rPr>
          <w:rFonts w:ascii="Times New Roman" w:hAnsi="Times New Roman" w:cs="Times New Roman"/>
        </w:rPr>
        <w:t>Bidders may include</w:t>
      </w:r>
      <w:r w:rsidR="005573A0">
        <w:rPr>
          <w:rFonts w:ascii="Times New Roman" w:hAnsi="Times New Roman" w:cs="Times New Roman"/>
        </w:rPr>
        <w:t xml:space="preserve"> an offer of value</w:t>
      </w:r>
      <w:r>
        <w:rPr>
          <w:rFonts w:ascii="Times New Roman" w:hAnsi="Times New Roman" w:cs="Times New Roman"/>
        </w:rPr>
        <w:t>-added products and/or services. S</w:t>
      </w:r>
      <w:r w:rsidR="005573A0">
        <w:rPr>
          <w:rFonts w:ascii="Times New Roman" w:hAnsi="Times New Roman" w:cs="Times New Roman"/>
        </w:rPr>
        <w:t xml:space="preserve">uch offer shall be inserted in this section and include associated pricing and </w:t>
      </w:r>
      <w:r>
        <w:rPr>
          <w:rFonts w:ascii="Times New Roman" w:hAnsi="Times New Roman" w:cs="Times New Roman"/>
        </w:rPr>
        <w:t>detailed</w:t>
      </w:r>
      <w:r w:rsidR="005573A0">
        <w:rPr>
          <w:rFonts w:ascii="Times New Roman" w:hAnsi="Times New Roman" w:cs="Times New Roman"/>
        </w:rPr>
        <w:t xml:space="preserve"> information relevant to such value-added offer.</w:t>
      </w:r>
      <w:r w:rsidR="002A55BC">
        <w:rPr>
          <w:rFonts w:ascii="Times New Roman" w:hAnsi="Times New Roman" w:cs="Times New Roman"/>
        </w:rPr>
        <w:t xml:space="preserve">  </w:t>
      </w:r>
      <w:r>
        <w:rPr>
          <w:rFonts w:ascii="Times New Roman" w:hAnsi="Times New Roman" w:cs="Times New Roman"/>
        </w:rPr>
        <w:t>Only products and/or services within scope of th</w:t>
      </w:r>
      <w:r w:rsidR="00A85F64">
        <w:rPr>
          <w:rFonts w:ascii="Times New Roman" w:hAnsi="Times New Roman" w:cs="Times New Roman"/>
        </w:rPr>
        <w:t>e</w:t>
      </w:r>
      <w:r>
        <w:rPr>
          <w:rFonts w:ascii="Times New Roman" w:hAnsi="Times New Roman" w:cs="Times New Roman"/>
        </w:rPr>
        <w:t xml:space="preserve"> solicitation will be considered. </w:t>
      </w:r>
      <w:r w:rsidR="002A55BC">
        <w:rPr>
          <w:rFonts w:ascii="Times New Roman" w:hAnsi="Times New Roman" w:cs="Times New Roman"/>
        </w:rPr>
        <w:t>However, the State is not obligated to purchase value-added products or services.</w:t>
      </w:r>
    </w:p>
    <w:p w14:paraId="6DB5D8C6" w14:textId="0233A2B1" w:rsidR="00291D16" w:rsidRPr="00CC6612" w:rsidRDefault="00291D16"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4B043E">
      <w:pPr>
        <w:pStyle w:val="Heading2"/>
        <w:keepLines w:val="0"/>
        <w:numPr>
          <w:ilvl w:val="2"/>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7D93FD3" w14:textId="439275FA" w:rsidR="00CB64AD" w:rsidRDefault="00CB64AD" w:rsidP="00CB64AD">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Provide a total of three (3) references from government and/or private companies that have purchased a solution or service similar to the one(s) you are proposing in this response. Indicate the type of solution or service you provided for each reference given. </w:t>
      </w:r>
    </w:p>
    <w:p w14:paraId="64C4C9CA" w14:textId="4076215A" w:rsidR="00CB64AD" w:rsidRPr="00CB64AD" w:rsidRDefault="00CB64AD" w:rsidP="00CB64AD">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References provided should contain a contact person with full contact information (i.e. current employer, telephone number, mailing address, and email address). OMES is not responsible for references that do not respond. </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9" w:name="_Toc386628797"/>
    </w:p>
    <w:p w14:paraId="7A67E5D4" w14:textId="43BCA766" w:rsidR="003F5C5B" w:rsidRPr="00DC1305" w:rsidRDefault="003F5C5B" w:rsidP="004B043E">
      <w:pPr>
        <w:pStyle w:val="Heading2"/>
        <w:keepLines w:val="0"/>
        <w:numPr>
          <w:ilvl w:val="0"/>
          <w:numId w:val="24"/>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13E59490" w14:textId="59ECD060" w:rsidR="00FF0267" w:rsidRPr="007D5DC6" w:rsidRDefault="00FF0267" w:rsidP="004B043E">
      <w:pPr>
        <w:pStyle w:val="ListParagraph"/>
        <w:numPr>
          <w:ilvl w:val="1"/>
          <w:numId w:val="24"/>
        </w:numPr>
        <w:jc w:val="both"/>
        <w:rPr>
          <w:rFonts w:ascii="Times New Roman" w:hAnsi="Times New Roman" w:cs="Times New Roman"/>
          <w:bCs/>
          <w:sz w:val="22"/>
          <w:szCs w:val="22"/>
        </w:rPr>
      </w:pPr>
      <w:r w:rsidRPr="007D5DC6">
        <w:rPr>
          <w:rFonts w:ascii="Times New Roman" w:hAnsi="Times New Roman" w:cs="Times New Roman"/>
          <w:bCs/>
          <w:sz w:val="22"/>
          <w:szCs w:val="22"/>
        </w:rPr>
        <w:t xml:space="preserve">Due to the COVID 19 outbreak, a Bid shall be submitted via email </w:t>
      </w:r>
      <w:r w:rsidR="00AC2073">
        <w:rPr>
          <w:rFonts w:ascii="Times New Roman" w:hAnsi="Times New Roman" w:cs="Times New Roman"/>
          <w:bCs/>
          <w:sz w:val="22"/>
          <w:szCs w:val="22"/>
        </w:rPr>
        <w:t xml:space="preserve">solely </w:t>
      </w:r>
      <w:r w:rsidRPr="007D5DC6">
        <w:rPr>
          <w:rFonts w:ascii="Times New Roman" w:hAnsi="Times New Roman" w:cs="Times New Roman"/>
          <w:bCs/>
          <w:sz w:val="22"/>
          <w:szCs w:val="22"/>
        </w:rPr>
        <w:t>to</w:t>
      </w:r>
      <w:r w:rsidR="00242601" w:rsidRPr="007D5DC6">
        <w:rPr>
          <w:rFonts w:ascii="Times New Roman" w:hAnsi="Times New Roman" w:cs="Times New Roman"/>
          <w:bCs/>
          <w:sz w:val="22"/>
          <w:szCs w:val="22"/>
        </w:rPr>
        <w:t xml:space="preserve"> </w:t>
      </w:r>
      <w:hyperlink r:id="rId14" w:history="1">
        <w:r w:rsidR="00242601" w:rsidRPr="007D5DC6">
          <w:rPr>
            <w:rStyle w:val="Hyperlink"/>
            <w:rFonts w:ascii="Times New Roman" w:hAnsi="Times New Roman" w:cs="Times New Roman"/>
            <w:bCs/>
            <w:sz w:val="22"/>
            <w:szCs w:val="22"/>
          </w:rPr>
          <w:t>OMESCPeBID@omes.ok.gov</w:t>
        </w:r>
      </w:hyperlink>
      <w:r w:rsidR="00242601" w:rsidRPr="007D5DC6">
        <w:rPr>
          <w:rFonts w:ascii="Times New Roman" w:hAnsi="Times New Roman" w:cs="Times New Roman"/>
          <w:bCs/>
          <w:sz w:val="22"/>
          <w:szCs w:val="22"/>
        </w:rPr>
        <w:t xml:space="preserve">. </w:t>
      </w:r>
      <w:r w:rsidR="00AC2073" w:rsidRPr="00AC2073">
        <w:rPr>
          <w:rFonts w:ascii="Times New Roman" w:hAnsi="Times New Roman" w:cs="Times New Roman"/>
          <w:bCs/>
          <w:sz w:val="22"/>
          <w:szCs w:val="22"/>
        </w:rPr>
        <w:t>Any Bid emailed directly to or cc’d to the Contracting Officer will not be reviewed</w:t>
      </w:r>
      <w:r w:rsidR="00AC2073">
        <w:rPr>
          <w:rFonts w:ascii="Times New Roman" w:hAnsi="Times New Roman" w:cs="Times New Roman"/>
          <w:bCs/>
          <w:sz w:val="22"/>
          <w:szCs w:val="22"/>
        </w:rPr>
        <w:t xml:space="preserve"> by the Contracting Officer</w:t>
      </w:r>
      <w:r w:rsidR="00AC2073" w:rsidRPr="00AC2073">
        <w:rPr>
          <w:rFonts w:ascii="Times New Roman" w:hAnsi="Times New Roman" w:cs="Times New Roman"/>
          <w:bCs/>
          <w:sz w:val="22"/>
          <w:szCs w:val="22"/>
        </w:rPr>
        <w:t>.</w:t>
      </w:r>
      <w:r w:rsidR="00AC2073">
        <w:rPr>
          <w:rFonts w:ascii="Times New Roman" w:hAnsi="Times New Roman" w:cs="Times New Roman"/>
          <w:bCs/>
          <w:sz w:val="22"/>
          <w:szCs w:val="22"/>
        </w:rPr>
        <w:t xml:space="preserve"> </w:t>
      </w:r>
      <w:r w:rsidRPr="007D5DC6">
        <w:rPr>
          <w:rFonts w:ascii="Times New Roman" w:hAnsi="Times New Roman" w:cs="Times New Roman"/>
          <w:bCs/>
          <w:sz w:val="22"/>
          <w:szCs w:val="22"/>
        </w:rPr>
        <w:t xml:space="preserve">In person, commercial carrier or facsimile submittals shall not be accepted.  </w:t>
      </w:r>
      <w:r w:rsidR="007D5DC6" w:rsidRPr="007D5DC6">
        <w:rPr>
          <w:rFonts w:ascii="Times New Roman" w:hAnsi="Times New Roman" w:cs="Times New Roman"/>
          <w:bCs/>
          <w:sz w:val="22"/>
          <w:szCs w:val="22"/>
        </w:rPr>
        <w:t>The subject line of the email Bid shall contain the following:  To the attention of the Contracting Officer; Solicitation Number and Bid Response Due Date and Time.  The State is not responsible for incorrect link information or inability to access a submitted Bid.</w:t>
      </w:r>
    </w:p>
    <w:p w14:paraId="2BC720CA" w14:textId="77777777" w:rsidR="00FF0267" w:rsidRPr="00FF0267" w:rsidRDefault="00FF0267" w:rsidP="00FF0267">
      <w:pPr>
        <w:pStyle w:val="ListParagraph"/>
        <w:spacing w:line="276" w:lineRule="auto"/>
        <w:ind w:left="2160"/>
        <w:jc w:val="both"/>
        <w:rPr>
          <w:rFonts w:ascii="Times New Roman" w:hAnsi="Times New Roman" w:cs="Times New Roman"/>
          <w:sz w:val="22"/>
          <w:szCs w:val="22"/>
        </w:rPr>
      </w:pPr>
    </w:p>
    <w:p w14:paraId="12D23981" w14:textId="77777777" w:rsidR="00FF0267" w:rsidRPr="00FF0267" w:rsidRDefault="00FF0267" w:rsidP="004B043E">
      <w:pPr>
        <w:pStyle w:val="ListParagraph"/>
        <w:numPr>
          <w:ilvl w:val="1"/>
          <w:numId w:val="24"/>
        </w:numPr>
        <w:rPr>
          <w:rFonts w:ascii="Times New Roman" w:hAnsi="Times New Roman" w:cs="Times New Roman"/>
          <w:b w:val="0"/>
          <w:bCs/>
          <w:sz w:val="22"/>
          <w:szCs w:val="22"/>
        </w:rPr>
      </w:pPr>
      <w:r w:rsidRPr="00FF0267">
        <w:rPr>
          <w:rFonts w:ascii="Times New Roman" w:hAnsi="Times New Roman" w:cs="Times New Roman"/>
          <w:b w:val="0"/>
          <w:bCs/>
          <w:sz w:val="22"/>
          <w:szCs w:val="22"/>
        </w:rPr>
        <w:t>Due to the COVID 19 outbreak, this subsection is intentionally omitted.</w:t>
      </w:r>
    </w:p>
    <w:p w14:paraId="6981117B" w14:textId="77777777" w:rsidR="00FF0267" w:rsidRPr="00FF0267" w:rsidRDefault="00FF0267" w:rsidP="00FF0267">
      <w:pPr>
        <w:pStyle w:val="ListParagraph"/>
        <w:ind w:left="2160"/>
        <w:jc w:val="both"/>
        <w:rPr>
          <w:rFonts w:ascii="Times New Roman" w:hAnsi="Times New Roman" w:cs="Times New Roman"/>
          <w:b w:val="0"/>
          <w:bCs/>
          <w:sz w:val="22"/>
          <w:szCs w:val="22"/>
        </w:rPr>
      </w:pPr>
    </w:p>
    <w:p w14:paraId="6C78602A" w14:textId="77777777" w:rsidR="00FF0267" w:rsidRPr="00FF0267" w:rsidRDefault="00FF0267" w:rsidP="004B043E">
      <w:pPr>
        <w:pStyle w:val="ListParagraph"/>
        <w:numPr>
          <w:ilvl w:val="1"/>
          <w:numId w:val="24"/>
        </w:numPr>
        <w:spacing w:line="276" w:lineRule="auto"/>
        <w:rPr>
          <w:rFonts w:ascii="Times New Roman" w:hAnsi="Times New Roman" w:cs="Times New Roman"/>
          <w:b w:val="0"/>
          <w:bCs/>
          <w:sz w:val="22"/>
          <w:szCs w:val="22"/>
        </w:rPr>
      </w:pPr>
      <w:r w:rsidRPr="00FF0267">
        <w:rPr>
          <w:rFonts w:ascii="Times New Roman" w:hAnsi="Times New Roman" w:cs="Times New Roman"/>
          <w:b w:val="0"/>
          <w:bCs/>
          <w:sz w:val="22"/>
          <w:szCs w:val="22"/>
        </w:rPr>
        <w:t xml:space="preserve">Due to the COVID 19 outbreak, this subsection is intentionally omitted. </w:t>
      </w:r>
    </w:p>
    <w:p w14:paraId="4829ABE3" w14:textId="25616960" w:rsidR="003F5C5B" w:rsidRPr="00FF0267" w:rsidRDefault="003F5C5B" w:rsidP="00FF0267">
      <w:pPr>
        <w:pStyle w:val="ListParagraph"/>
        <w:spacing w:line="276" w:lineRule="auto"/>
        <w:ind w:left="2160"/>
        <w:jc w:val="both"/>
        <w:rPr>
          <w:b w:val="0"/>
          <w:bCs/>
          <w:sz w:val="22"/>
          <w:szCs w:val="22"/>
        </w:rPr>
      </w:pPr>
      <w:r w:rsidRPr="00FF0267">
        <w:rPr>
          <w:rFonts w:ascii="Times New Roman" w:hAnsi="Times New Roman" w:cs="Times New Roman"/>
          <w:b w:val="0"/>
          <w:bCs/>
          <w:sz w:val="22"/>
          <w:szCs w:val="22"/>
        </w:rPr>
        <w:t xml:space="preserve">  </w:t>
      </w:r>
    </w:p>
    <w:p w14:paraId="488DC89E" w14:textId="55460A40" w:rsidR="003F5C5B" w:rsidRPr="00323E59" w:rsidRDefault="003F5C5B" w:rsidP="004B043E">
      <w:pPr>
        <w:pStyle w:val="Heading2"/>
        <w:keepLines w:val="0"/>
        <w:numPr>
          <w:ilvl w:val="1"/>
          <w:numId w:val="2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r w:rsidR="0023569B" w:rsidRPr="0023569B">
        <w:rPr>
          <w:rFonts w:ascii="Times New Roman" w:hAnsi="Times New Roman" w:cs="Times New Roman"/>
          <w:b w:val="0"/>
          <w:color w:val="auto"/>
          <w:sz w:val="22"/>
          <w:szCs w:val="22"/>
        </w:rPr>
        <w:t xml:space="preserve">a document provided by the State in connection with the Solicitation </w:t>
      </w:r>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195EF1CB" w:rsidR="003F5C5B" w:rsidRPr="00BC76EA" w:rsidRDefault="003F5C5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BC76EA" w:rsidRDefault="003F5C5B" w:rsidP="004B043E">
      <w:pPr>
        <w:pStyle w:val="Heading2"/>
        <w:keepLines w:val="0"/>
        <w:numPr>
          <w:ilvl w:val="1"/>
          <w:numId w:val="2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4B043E">
      <w:pPr>
        <w:pStyle w:val="Heading2"/>
        <w:keepLines w:val="0"/>
        <w:numPr>
          <w:ilvl w:val="0"/>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9"/>
      <w:r w:rsidR="00546654" w:rsidRPr="00BC76EA">
        <w:rPr>
          <w:rFonts w:ascii="Times New Roman" w:hAnsi="Times New Roman" w:cs="Times New Roman"/>
          <w:color w:val="auto"/>
          <w:sz w:val="22"/>
          <w:szCs w:val="22"/>
        </w:rPr>
        <w:t xml:space="preserve"> and Alternate Bid</w:t>
      </w:r>
    </w:p>
    <w:p w14:paraId="18C6ACAE" w14:textId="74244C4D" w:rsidR="00742257" w:rsidRPr="00E762F9" w:rsidRDefault="00742257" w:rsidP="004B043E">
      <w:pPr>
        <w:pStyle w:val="Heading2"/>
        <w:keepLines w:val="0"/>
        <w:numPr>
          <w:ilvl w:val="1"/>
          <w:numId w:val="2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7D5DC6" w:rsidRPr="007D5DC6">
        <w:rPr>
          <w:rFonts w:ascii="Times New Roman" w:hAnsi="Times New Roman" w:cs="Times New Roman"/>
          <w:b w:val="0"/>
          <w:color w:val="auto"/>
          <w:sz w:val="22"/>
          <w:szCs w:val="22"/>
        </w:rPr>
        <w:t>except that the request shall be emailed to the email address listed in Section 9 above, due to the COVID 19 outbreak</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Default="00004684" w:rsidP="004B043E">
      <w:pPr>
        <w:pStyle w:val="ListParagraph"/>
        <w:numPr>
          <w:ilvl w:val="1"/>
          <w:numId w:val="24"/>
        </w:numPr>
        <w:rPr>
          <w:rFonts w:ascii="Times New Roman" w:eastAsiaTheme="majorEastAsia" w:hAnsi="Times New Roman" w:cs="Times New Roman"/>
          <w:sz w:val="22"/>
          <w:szCs w:val="22"/>
        </w:rPr>
      </w:pPr>
      <w:r w:rsidRPr="007D5DC6">
        <w:rPr>
          <w:rFonts w:ascii="Times New Roman" w:hAnsi="Times New Roman" w:cs="Times New Roman"/>
          <w:b w:val="0"/>
          <w:bCs/>
          <w:sz w:val="22"/>
          <w:szCs w:val="22"/>
        </w:rPr>
        <w:t xml:space="preserve">Except as requested by the State, a Bid may not be changed after the Bid Response Due Date and Time.  </w:t>
      </w:r>
      <w:r w:rsidR="003F1D73" w:rsidRPr="007D5DC6">
        <w:rPr>
          <w:rFonts w:ascii="Times New Roman" w:hAnsi="Times New Roman" w:cs="Times New Roman"/>
          <w:b w:val="0"/>
          <w:bCs/>
          <w:sz w:val="22"/>
          <w:szCs w:val="22"/>
        </w:rPr>
        <w:t xml:space="preserve">If the Bidder needs to change a </w:t>
      </w:r>
      <w:r w:rsidRPr="007D5DC6">
        <w:rPr>
          <w:rFonts w:ascii="Times New Roman" w:hAnsi="Times New Roman" w:cs="Times New Roman"/>
          <w:b w:val="0"/>
          <w:bCs/>
          <w:sz w:val="22"/>
          <w:szCs w:val="22"/>
        </w:rPr>
        <w:t xml:space="preserve">submitted </w:t>
      </w:r>
      <w:r w:rsidR="003F1D73" w:rsidRPr="007D5DC6">
        <w:rPr>
          <w:rFonts w:ascii="Times New Roman" w:hAnsi="Times New Roman" w:cs="Times New Roman"/>
          <w:b w:val="0"/>
          <w:bCs/>
          <w:sz w:val="22"/>
          <w:szCs w:val="22"/>
        </w:rPr>
        <w:t xml:space="preserve">Bid prior to the </w:t>
      </w:r>
      <w:r w:rsidR="00FC0AA1" w:rsidRPr="007D5DC6">
        <w:rPr>
          <w:rFonts w:ascii="Times New Roman" w:hAnsi="Times New Roman" w:cs="Times New Roman"/>
          <w:b w:val="0"/>
          <w:bCs/>
          <w:sz w:val="22"/>
          <w:szCs w:val="22"/>
        </w:rPr>
        <w:t xml:space="preserve">Bid </w:t>
      </w:r>
      <w:r w:rsidR="003F1D73" w:rsidRPr="007D5DC6">
        <w:rPr>
          <w:rFonts w:ascii="Times New Roman" w:hAnsi="Times New Roman" w:cs="Times New Roman"/>
          <w:b w:val="0"/>
          <w:bCs/>
          <w:sz w:val="22"/>
          <w:szCs w:val="22"/>
        </w:rPr>
        <w:t xml:space="preserve">Response Due Date and Time, </w:t>
      </w:r>
      <w:r w:rsidR="00FC0AA1" w:rsidRPr="007D5DC6">
        <w:rPr>
          <w:rFonts w:ascii="Times New Roman" w:hAnsi="Times New Roman" w:cs="Times New Roman"/>
          <w:b w:val="0"/>
          <w:bCs/>
          <w:sz w:val="22"/>
          <w:szCs w:val="22"/>
        </w:rPr>
        <w:t xml:space="preserve">the Bidder shall withdraw the originally submitted Bid and </w:t>
      </w:r>
      <w:r w:rsidR="003F1D73" w:rsidRPr="007D5DC6">
        <w:rPr>
          <w:rFonts w:ascii="Times New Roman" w:hAnsi="Times New Roman" w:cs="Times New Roman"/>
          <w:b w:val="0"/>
          <w:bCs/>
          <w:sz w:val="22"/>
          <w:szCs w:val="22"/>
        </w:rPr>
        <w:t xml:space="preserve">a new Bid shall be submitted to the State </w:t>
      </w:r>
      <w:r w:rsidR="00344E99" w:rsidRPr="007D5DC6">
        <w:rPr>
          <w:rFonts w:ascii="Times New Roman" w:hAnsi="Times New Roman" w:cs="Times New Roman"/>
          <w:b w:val="0"/>
          <w:bCs/>
          <w:sz w:val="22"/>
          <w:szCs w:val="22"/>
        </w:rPr>
        <w:t xml:space="preserve">by the Bid Response Due Date and Time </w:t>
      </w:r>
      <w:r w:rsidR="00FC0AA1" w:rsidRPr="007D5DC6">
        <w:rPr>
          <w:rFonts w:ascii="Times New Roman" w:hAnsi="Times New Roman" w:cs="Times New Roman"/>
          <w:b w:val="0"/>
          <w:bCs/>
          <w:sz w:val="22"/>
          <w:szCs w:val="22"/>
        </w:rPr>
        <w:t xml:space="preserve">in </w:t>
      </w:r>
      <w:r w:rsidRPr="007D5DC6">
        <w:rPr>
          <w:rFonts w:ascii="Times New Roman" w:hAnsi="Times New Roman" w:cs="Times New Roman"/>
          <w:b w:val="0"/>
          <w:bCs/>
          <w:sz w:val="22"/>
          <w:szCs w:val="22"/>
        </w:rPr>
        <w:t xml:space="preserve">accordance with Section 9 </w:t>
      </w:r>
      <w:r w:rsidR="00FC0AA1" w:rsidRPr="007D5DC6">
        <w:rPr>
          <w:rFonts w:ascii="Times New Roman" w:hAnsi="Times New Roman" w:cs="Times New Roman"/>
          <w:b w:val="0"/>
          <w:bCs/>
          <w:sz w:val="22"/>
          <w:szCs w:val="22"/>
        </w:rPr>
        <w:t>and include</w:t>
      </w:r>
      <w:r w:rsidR="003F1D73" w:rsidRPr="007D5DC6">
        <w:rPr>
          <w:rFonts w:ascii="Times New Roman" w:hAnsi="Times New Roman" w:cs="Times New Roman"/>
          <w:b w:val="0"/>
          <w:bCs/>
          <w:sz w:val="22"/>
          <w:szCs w:val="22"/>
        </w:rPr>
        <w:t xml:space="preserve"> the following statement</w:t>
      </w:r>
      <w:r w:rsidR="00FC0AA1" w:rsidRPr="007D5DC6">
        <w:rPr>
          <w:rFonts w:ascii="Times New Roman" w:hAnsi="Times New Roman" w:cs="Times New Roman"/>
          <w:b w:val="0"/>
          <w:bCs/>
          <w:sz w:val="22"/>
          <w:szCs w:val="22"/>
        </w:rPr>
        <w:t xml:space="preserve"> on the </w:t>
      </w:r>
      <w:r w:rsidR="00C83BFE" w:rsidRPr="007D5DC6">
        <w:rPr>
          <w:rFonts w:ascii="Times New Roman" w:hAnsi="Times New Roman" w:cs="Times New Roman"/>
          <w:b w:val="0"/>
          <w:bCs/>
          <w:sz w:val="22"/>
          <w:szCs w:val="22"/>
        </w:rPr>
        <w:t xml:space="preserve">superseding </w:t>
      </w:r>
      <w:r w:rsidR="00FC0AA1" w:rsidRPr="007D5DC6">
        <w:rPr>
          <w:rFonts w:ascii="Times New Roman" w:hAnsi="Times New Roman" w:cs="Times New Roman"/>
          <w:b w:val="0"/>
          <w:bCs/>
          <w:sz w:val="22"/>
          <w:szCs w:val="22"/>
        </w:rPr>
        <w:t>Bid cover page</w:t>
      </w:r>
      <w:r w:rsidR="003F1D73" w:rsidRPr="007D5DC6">
        <w:rPr>
          <w:rFonts w:ascii="Times New Roman" w:hAnsi="Times New Roman" w:cs="Times New Roman"/>
          <w:b w:val="0"/>
          <w:bCs/>
          <w:sz w:val="22"/>
          <w:szCs w:val="22"/>
        </w:rPr>
        <w:t xml:space="preserve">: </w:t>
      </w:r>
      <w:r w:rsidRPr="007D5DC6">
        <w:rPr>
          <w:rFonts w:ascii="Times New Roman" w:hAnsi="Times New Roman" w:cs="Times New Roman"/>
          <w:sz w:val="22"/>
          <w:szCs w:val="22"/>
        </w:rPr>
        <w:t xml:space="preserve">“THIS BID SUPERSEDES THE BID PREVIOUSLY SUBMITTED” </w:t>
      </w:r>
      <w:r w:rsidR="00FC0AA1" w:rsidRPr="007D5DC6">
        <w:rPr>
          <w:rFonts w:ascii="Times New Roman" w:hAnsi="Times New Roman" w:cs="Times New Roman"/>
          <w:sz w:val="22"/>
          <w:szCs w:val="22"/>
        </w:rPr>
        <w:t xml:space="preserve">AND “SUPERSEDING BID” </w:t>
      </w:r>
      <w:r w:rsidR="003F1D73" w:rsidRPr="007D5DC6">
        <w:rPr>
          <w:rFonts w:ascii="Times New Roman" w:hAnsi="Times New Roman" w:cs="Times New Roman"/>
          <w:sz w:val="22"/>
          <w:szCs w:val="22"/>
        </w:rPr>
        <w:t xml:space="preserve">MUST APPEAR </w:t>
      </w:r>
      <w:bookmarkStart w:id="10" w:name="_Toc474321210"/>
      <w:r w:rsidR="007D5DC6" w:rsidRPr="007D5DC6">
        <w:rPr>
          <w:rFonts w:ascii="Times New Roman" w:eastAsiaTheme="majorEastAsia" w:hAnsi="Times New Roman" w:cs="Times New Roman"/>
          <w:sz w:val="22"/>
          <w:szCs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7D5DC6" w:rsidRDefault="00C65341" w:rsidP="004B043E">
      <w:pPr>
        <w:pStyle w:val="Heading2"/>
        <w:keepLines w:val="0"/>
        <w:numPr>
          <w:ilvl w:val="1"/>
          <w:numId w:val="24"/>
        </w:numPr>
        <w:overflowPunct w:val="0"/>
        <w:autoSpaceDE w:val="0"/>
        <w:autoSpaceDN w:val="0"/>
        <w:adjustRightInd w:val="0"/>
        <w:spacing w:before="0" w:after="240"/>
        <w:jc w:val="both"/>
        <w:textAlignment w:val="baseline"/>
        <w:rPr>
          <w:b w:val="0"/>
          <w:color w:val="auto"/>
          <w:sz w:val="22"/>
          <w:szCs w:val="22"/>
        </w:rPr>
      </w:pPr>
      <w:r w:rsidRPr="007D5DC6">
        <w:rPr>
          <w:rFonts w:ascii="Times New Roman" w:hAnsi="Times New Roman" w:cs="Times New Roman"/>
          <w:b w:val="0"/>
          <w:color w:val="auto"/>
          <w:sz w:val="22"/>
          <w:szCs w:val="22"/>
        </w:rPr>
        <w:t>A</w:t>
      </w:r>
      <w:r w:rsidR="001413B7" w:rsidRPr="007D5DC6">
        <w:rPr>
          <w:rFonts w:ascii="Times New Roman" w:hAnsi="Times New Roman" w:cs="Times New Roman"/>
          <w:b w:val="0"/>
          <w:color w:val="auto"/>
          <w:sz w:val="22"/>
          <w:szCs w:val="22"/>
        </w:rPr>
        <w:t xml:space="preserve"> Bidder may submit one or more Alternate Bids.  Any Alternate Bid submitted shall be a complete Bid and shall be clearly identified as an Alternate Bid </w:t>
      </w:r>
      <w:r w:rsidR="007D5DC6" w:rsidRPr="007D5DC6">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7D5DC6">
        <w:rPr>
          <w:rFonts w:ascii="Times New Roman" w:hAnsi="Times New Roman" w:cs="Times New Roman"/>
          <w:b w:val="0"/>
          <w:color w:val="auto"/>
          <w:sz w:val="22"/>
          <w:szCs w:val="22"/>
        </w:rPr>
        <w:t xml:space="preserve">Alternate Bid 1, Alternate Bid 2, etc. </w:t>
      </w:r>
    </w:p>
    <w:p w14:paraId="324F31BA" w14:textId="77777777" w:rsidR="00495AD1" w:rsidRPr="00BC76EA" w:rsidRDefault="006B772F" w:rsidP="004B043E">
      <w:pPr>
        <w:pStyle w:val="Heading2"/>
        <w:keepLines w:val="0"/>
        <w:numPr>
          <w:ilvl w:val="0"/>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0"/>
    </w:p>
    <w:p w14:paraId="07B8BE5A" w14:textId="2017203B" w:rsidR="00495AD1" w:rsidRPr="00513E2B"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Pr>
          <w:rFonts w:ascii="Times New Roman" w:hAnsi="Times New Roman" w:cs="Times New Roman"/>
          <w:color w:val="auto"/>
          <w:sz w:val="22"/>
          <w:szCs w:val="22"/>
        </w:rPr>
        <w:t xml:space="preserve"> unless the State Purchasing Director </w:t>
      </w:r>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Pr>
          <w:rStyle w:val="FootnoteReference"/>
          <w:rFonts w:ascii="Times New Roman" w:hAnsi="Times New Roman" w:cs="Times New Roman"/>
          <w:color w:val="auto"/>
          <w:sz w:val="22"/>
          <w:szCs w:val="22"/>
        </w:rPr>
        <w:footnoteReference w:id="8"/>
      </w:r>
      <w:r w:rsidR="00A17699" w:rsidRPr="00A17699">
        <w:rPr>
          <w:rFonts w:ascii="Times New Roman" w:hAnsi="Times New Roman" w:cs="Times New Roman"/>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may result in the Bid being disqualified from evaluation. </w:t>
      </w:r>
      <w:r w:rsidR="00A17699" w:rsidRPr="00A17699">
        <w:rPr>
          <w:rFonts w:ascii="Times New Roman" w:hAnsi="Times New Roman" w:cs="Times New Roman"/>
          <w:b w:val="0"/>
          <w:color w:val="auto"/>
          <w:sz w:val="22"/>
          <w:szCs w:val="22"/>
        </w:rPr>
        <w:t>Unless opened for identification, Bids received late will be returned unopened in a timely manner.</w:t>
      </w:r>
      <w:r w:rsidRPr="00513E2B">
        <w:rPr>
          <w:rFonts w:ascii="Times New Roman" w:hAnsi="Times New Roman" w:cs="Times New Roman"/>
          <w:b w:val="0"/>
          <w:color w:val="auto"/>
          <w:sz w:val="22"/>
          <w:szCs w:val="22"/>
        </w:rPr>
        <w:t xml:space="preserve"> </w:t>
      </w:r>
    </w:p>
    <w:p w14:paraId="556B2982" w14:textId="4D27EA0A" w:rsidR="00495AD1" w:rsidRPr="00BC76EA"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256AD45D" w:rsidR="00495AD1" w:rsidRPr="00BC76EA"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2F1CD885" w:rsidR="00495AD1" w:rsidRPr="00BC76EA"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4B043E">
      <w:pPr>
        <w:pStyle w:val="Heading2"/>
        <w:keepLines w:val="0"/>
        <w:numPr>
          <w:ilvl w:val="1"/>
          <w:numId w:val="2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11" w:name="_Toc474321203"/>
    </w:p>
    <w:p w14:paraId="1AF90F43" w14:textId="77777777" w:rsidR="00495AD1" w:rsidRPr="00BC76EA" w:rsidRDefault="006B772F" w:rsidP="004B043E">
      <w:pPr>
        <w:pStyle w:val="Heading2"/>
        <w:keepLines w:val="0"/>
        <w:numPr>
          <w:ilvl w:val="0"/>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1"/>
    </w:p>
    <w:p w14:paraId="5FCB408D" w14:textId="5B50DB8E" w:rsidR="00495AD1" w:rsidRPr="00BC76EA" w:rsidRDefault="00DF477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DF477F">
        <w:rPr>
          <w:rFonts w:ascii="Times New Roman" w:hAnsi="Times New Roman" w:cs="Times New Roman"/>
          <w:b w:val="0"/>
          <w:color w:val="auto"/>
          <w:sz w:val="22"/>
          <w:szCs w:val="22"/>
        </w:rPr>
        <w:t>Due to the COVID 19 outbreak, there will be no physical Bid openings at this time. Public Bid openings will be conducted on a per request basis via Zoom</w:t>
      </w:r>
      <w:r w:rsidR="00AD4692">
        <w:rPr>
          <w:rFonts w:ascii="Times New Roman" w:hAnsi="Times New Roman" w:cs="Times New Roman"/>
          <w:b w:val="0"/>
          <w:color w:val="auto"/>
          <w:sz w:val="22"/>
          <w:szCs w:val="22"/>
        </w:rPr>
        <w:t xml:space="preserve"> provided the Contracting Officer receives a written request no later than forty-eight (48) hours prior to the Bid Response Due Date and Time</w:t>
      </w:r>
      <w:r w:rsidRPr="00DF477F">
        <w:rPr>
          <w:rFonts w:ascii="Times New Roman" w:hAnsi="Times New Roman" w:cs="Times New Roman"/>
          <w:b w:val="0"/>
          <w:color w:val="auto"/>
          <w:sz w:val="22"/>
          <w:szCs w:val="22"/>
        </w:rPr>
        <w:t>. Zoom information will be provided to anyone requesting a public Bid Opening.</w:t>
      </w:r>
      <w:bookmarkStart w:id="12" w:name="_Toc386628790"/>
    </w:p>
    <w:p w14:paraId="0BE02D0F" w14:textId="29315AD6" w:rsidR="00BD6E46" w:rsidRDefault="00BD6E46" w:rsidP="004B043E">
      <w:pPr>
        <w:pStyle w:val="Heading2"/>
        <w:keepLines w:val="0"/>
        <w:numPr>
          <w:ilvl w:val="0"/>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4C4E0FDD"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A85F64">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4B043E">
      <w:pPr>
        <w:pStyle w:val="Heading2"/>
        <w:keepLines w:val="0"/>
        <w:numPr>
          <w:ilvl w:val="0"/>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12"/>
    </w:p>
    <w:p w14:paraId="04910CAD" w14:textId="1082B827" w:rsidR="00602704" w:rsidRPr="00BC76EA"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68A1C2F1" w:rsidR="008079EC" w:rsidRPr="00BC76EA" w:rsidRDefault="006B772F" w:rsidP="004B043E">
      <w:pPr>
        <w:pStyle w:val="Heading2"/>
        <w:keepLines w:val="0"/>
        <w:numPr>
          <w:ilvl w:val="1"/>
          <w:numId w:val="2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13" w:name="_Toc386628788"/>
    </w:p>
    <w:p w14:paraId="6F4E53BD" w14:textId="77777777" w:rsidR="008079EC" w:rsidRPr="00BC76EA" w:rsidRDefault="006B772F" w:rsidP="004B043E">
      <w:pPr>
        <w:pStyle w:val="Heading2"/>
        <w:keepLines w:val="0"/>
        <w:numPr>
          <w:ilvl w:val="0"/>
          <w:numId w:val="2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4" w:name="_Toc474321211"/>
      <w:bookmarkStart w:id="15" w:name="_Toc255833725"/>
      <w:bookmarkEnd w:id="13"/>
      <w:r w:rsidRPr="00BC76EA">
        <w:rPr>
          <w:rFonts w:ascii="Times New Roman" w:hAnsi="Times New Roman" w:cs="Times New Roman"/>
          <w:color w:val="auto"/>
          <w:sz w:val="22"/>
          <w:szCs w:val="22"/>
        </w:rPr>
        <w:t>Award of Contract</w:t>
      </w:r>
      <w:bookmarkEnd w:id="14"/>
    </w:p>
    <w:p w14:paraId="2AEF6D81" w14:textId="72B0BE3A" w:rsidR="008079EC" w:rsidRPr="00BC76EA" w:rsidRDefault="0023569B"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4B043E">
      <w:pPr>
        <w:pStyle w:val="Heading2"/>
        <w:keepLines w:val="0"/>
        <w:numPr>
          <w:ilvl w:val="1"/>
          <w:numId w:val="24"/>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5"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6BAB83C" w:rsidR="00FC5B94" w:rsidRDefault="00FC5B94" w:rsidP="004B043E">
      <w:pPr>
        <w:pStyle w:val="Heading2"/>
        <w:keepLines w:val="0"/>
        <w:numPr>
          <w:ilvl w:val="1"/>
          <w:numId w:val="2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1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C8A52F5"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1F517E">
        <w:rPr>
          <w:rFonts w:ascii="Times New Roman" w:hAnsi="Times New Roman" w:cs="Times New Roman"/>
          <w:b/>
          <w:color w:val="000000"/>
          <w:sz w:val="24"/>
          <w:szCs w:val="24"/>
        </w:rPr>
        <w:t>0900000450</w:t>
      </w:r>
      <w:bookmarkStart w:id="16" w:name="_GoBack"/>
      <w:bookmarkEnd w:id="16"/>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6"/>
      <w:headerReference w:type="first" r:id="rId17"/>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53AC3" w16cid:durableId="22B94EA1"/>
  <w16cid:commentId w16cid:paraId="015BEEE8" w16cid:durableId="22B94EE1"/>
  <w16cid:commentId w16cid:paraId="2DC024DA" w16cid:durableId="22B94EEB"/>
  <w16cid:commentId w16cid:paraId="25D6D2F8" w16cid:durableId="22B95022"/>
  <w16cid:commentId w16cid:paraId="6D02E104" w16cid:durableId="22B94F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7DF413CF"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F517E">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517E">
              <w:rPr>
                <w:b/>
                <w:noProof/>
              </w:rPr>
              <w:t>17</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1F517E"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1F517E">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A17699" w:rsidRDefault="00A17699">
      <w:pPr>
        <w:pStyle w:val="FootnoteText"/>
      </w:pPr>
      <w:r>
        <w:rPr>
          <w:rStyle w:val="FootnoteReference"/>
        </w:rPr>
        <w:footnoteRef/>
      </w:r>
      <w:r>
        <w:t xml:space="preserve"> OAC 260:115-3-11</w:t>
      </w:r>
    </w:p>
  </w:footnote>
  <w:footnote w:id="9">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1F517E">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pt;height:15.8pt;visibility:visible" o:bullet="t">
        <v:imagedata r:id="rId1" o:title=""/>
      </v:shape>
    </w:pict>
  </w:numPicBullet>
  <w:abstractNum w:abstractNumId="0" w15:restartNumberingAfterBreak="0">
    <w:nsid w:val="00560A6B"/>
    <w:multiLevelType w:val="hybridMultilevel"/>
    <w:tmpl w:val="DC14735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004178"/>
    <w:multiLevelType w:val="hybridMultilevel"/>
    <w:tmpl w:val="7114691C"/>
    <w:lvl w:ilvl="0" w:tplc="F1CA65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E950A50"/>
    <w:multiLevelType w:val="hybridMultilevel"/>
    <w:tmpl w:val="B4803D3E"/>
    <w:lvl w:ilvl="0" w:tplc="86CE0C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A61BF"/>
    <w:multiLevelType w:val="hybridMultilevel"/>
    <w:tmpl w:val="68528B00"/>
    <w:lvl w:ilvl="0" w:tplc="B0E8520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A0570C7"/>
    <w:multiLevelType w:val="hybridMultilevel"/>
    <w:tmpl w:val="40A0BCAE"/>
    <w:lvl w:ilvl="0" w:tplc="B406E65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CA93DF4"/>
    <w:multiLevelType w:val="hybridMultilevel"/>
    <w:tmpl w:val="41C808DC"/>
    <w:lvl w:ilvl="0" w:tplc="A03A4C1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223D246A"/>
    <w:multiLevelType w:val="hybridMultilevel"/>
    <w:tmpl w:val="0AC6CB76"/>
    <w:lvl w:ilvl="0" w:tplc="939EBE8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3C27DFC"/>
    <w:multiLevelType w:val="hybridMultilevel"/>
    <w:tmpl w:val="E1AAC4E4"/>
    <w:lvl w:ilvl="0" w:tplc="C28AA36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F19CF"/>
    <w:multiLevelType w:val="hybridMultilevel"/>
    <w:tmpl w:val="B8C853C2"/>
    <w:lvl w:ilvl="0" w:tplc="DBEC64D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62B0F"/>
    <w:multiLevelType w:val="hybridMultilevel"/>
    <w:tmpl w:val="8B5CEA34"/>
    <w:lvl w:ilvl="0" w:tplc="20E093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F1B22"/>
    <w:multiLevelType w:val="hybridMultilevel"/>
    <w:tmpl w:val="F490025E"/>
    <w:lvl w:ilvl="0" w:tplc="D732579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081459F"/>
    <w:multiLevelType w:val="hybridMultilevel"/>
    <w:tmpl w:val="84F07C72"/>
    <w:lvl w:ilvl="0" w:tplc="5D60A09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F76F3"/>
    <w:multiLevelType w:val="hybridMultilevel"/>
    <w:tmpl w:val="E7149900"/>
    <w:lvl w:ilvl="0" w:tplc="3808D97A">
      <w:start w:val="1"/>
      <w:numFmt w:val="lowerRoman"/>
      <w:lvlText w:val="%1."/>
      <w:lvlJc w:val="righ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A19DF"/>
    <w:multiLevelType w:val="hybridMultilevel"/>
    <w:tmpl w:val="BB34368C"/>
    <w:lvl w:ilvl="0" w:tplc="A738C27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5171271"/>
    <w:multiLevelType w:val="hybridMultilevel"/>
    <w:tmpl w:val="658068D6"/>
    <w:lvl w:ilvl="0" w:tplc="F87AED2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9752781"/>
    <w:multiLevelType w:val="hybridMultilevel"/>
    <w:tmpl w:val="6C6E59CE"/>
    <w:lvl w:ilvl="0" w:tplc="DA4046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DC62D22"/>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704E1F47"/>
    <w:multiLevelType w:val="hybridMultilevel"/>
    <w:tmpl w:val="3F228B76"/>
    <w:lvl w:ilvl="0" w:tplc="864483F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72D930B9"/>
    <w:multiLevelType w:val="hybridMultilevel"/>
    <w:tmpl w:val="B4AA54FC"/>
    <w:lvl w:ilvl="0" w:tplc="553AFBC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73FD7B33"/>
    <w:multiLevelType w:val="hybridMultilevel"/>
    <w:tmpl w:val="47C48836"/>
    <w:lvl w:ilvl="0" w:tplc="4198D3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8E6100"/>
    <w:multiLevelType w:val="hybridMultilevel"/>
    <w:tmpl w:val="20C0AB1E"/>
    <w:lvl w:ilvl="0" w:tplc="92C8B0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BF41C0E"/>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4"/>
  </w:num>
  <w:num w:numId="4">
    <w:abstractNumId w:val="36"/>
  </w:num>
  <w:num w:numId="5">
    <w:abstractNumId w:val="16"/>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9"/>
  </w:num>
  <w:num w:numId="11">
    <w:abstractNumId w:val="31"/>
  </w:num>
  <w:num w:numId="12">
    <w:abstractNumId w:val="37"/>
  </w:num>
  <w:num w:numId="13">
    <w:abstractNumId w:val="10"/>
  </w:num>
  <w:num w:numId="14">
    <w:abstractNumId w:val="30"/>
  </w:num>
  <w:num w:numId="15">
    <w:abstractNumId w:val="40"/>
  </w:num>
  <w:num w:numId="16">
    <w:abstractNumId w:val="19"/>
  </w:num>
  <w:num w:numId="17">
    <w:abstractNumId w:val="5"/>
  </w:num>
  <w:num w:numId="18">
    <w:abstractNumId w:val="35"/>
  </w:num>
  <w:num w:numId="19">
    <w:abstractNumId w:val="17"/>
  </w:num>
  <w:num w:numId="20">
    <w:abstractNumId w:val="11"/>
  </w:num>
  <w:num w:numId="21">
    <w:abstractNumId w:val="0"/>
  </w:num>
  <w:num w:numId="22">
    <w:abstractNumId w:val="23"/>
  </w:num>
  <w:num w:numId="23">
    <w:abstractNumId w:val="29"/>
  </w:num>
  <w:num w:numId="24">
    <w:abstractNumId w:val="39"/>
  </w:num>
  <w:num w:numId="25">
    <w:abstractNumId w:val="27"/>
  </w:num>
  <w:num w:numId="26">
    <w:abstractNumId w:val="3"/>
  </w:num>
  <w:num w:numId="27">
    <w:abstractNumId w:val="34"/>
  </w:num>
  <w:num w:numId="28">
    <w:abstractNumId w:val="18"/>
  </w:num>
  <w:num w:numId="29">
    <w:abstractNumId w:val="13"/>
  </w:num>
  <w:num w:numId="30">
    <w:abstractNumId w:val="8"/>
  </w:num>
  <w:num w:numId="31">
    <w:abstractNumId w:val="6"/>
  </w:num>
  <w:num w:numId="32">
    <w:abstractNumId w:val="15"/>
  </w:num>
  <w:num w:numId="33">
    <w:abstractNumId w:val="32"/>
  </w:num>
  <w:num w:numId="34">
    <w:abstractNumId w:val="7"/>
  </w:num>
  <w:num w:numId="35">
    <w:abstractNumId w:val="20"/>
  </w:num>
  <w:num w:numId="36">
    <w:abstractNumId w:val="24"/>
  </w:num>
  <w:num w:numId="37">
    <w:abstractNumId w:val="33"/>
  </w:num>
  <w:num w:numId="38">
    <w:abstractNumId w:val="2"/>
  </w:num>
  <w:num w:numId="39">
    <w:abstractNumId w:val="21"/>
  </w:num>
  <w:num w:numId="40">
    <w:abstractNumId w:val="28"/>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04BD"/>
    <w:rsid w:val="00010D7A"/>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F2DD3"/>
    <w:rsid w:val="000F55F3"/>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7E"/>
    <w:rsid w:val="001F51F4"/>
    <w:rsid w:val="001F6D39"/>
    <w:rsid w:val="00200886"/>
    <w:rsid w:val="00221F7C"/>
    <w:rsid w:val="002248EA"/>
    <w:rsid w:val="002272FD"/>
    <w:rsid w:val="00233A0A"/>
    <w:rsid w:val="00234838"/>
    <w:rsid w:val="00234B6F"/>
    <w:rsid w:val="0023569B"/>
    <w:rsid w:val="00235C81"/>
    <w:rsid w:val="0023779B"/>
    <w:rsid w:val="00242601"/>
    <w:rsid w:val="002438AC"/>
    <w:rsid w:val="00250365"/>
    <w:rsid w:val="002533B8"/>
    <w:rsid w:val="00253BEA"/>
    <w:rsid w:val="002574CF"/>
    <w:rsid w:val="00261895"/>
    <w:rsid w:val="00267371"/>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F0FEF"/>
    <w:rsid w:val="00301209"/>
    <w:rsid w:val="00301620"/>
    <w:rsid w:val="00305CFA"/>
    <w:rsid w:val="00320A9C"/>
    <w:rsid w:val="00322080"/>
    <w:rsid w:val="00322BB4"/>
    <w:rsid w:val="00323E59"/>
    <w:rsid w:val="0033028A"/>
    <w:rsid w:val="0033452B"/>
    <w:rsid w:val="0034113D"/>
    <w:rsid w:val="00344E99"/>
    <w:rsid w:val="003462DB"/>
    <w:rsid w:val="003504F8"/>
    <w:rsid w:val="00350CEF"/>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117B5"/>
    <w:rsid w:val="00411CAC"/>
    <w:rsid w:val="004142F2"/>
    <w:rsid w:val="0041590C"/>
    <w:rsid w:val="004162D0"/>
    <w:rsid w:val="00420EF0"/>
    <w:rsid w:val="00425849"/>
    <w:rsid w:val="0042703C"/>
    <w:rsid w:val="00430E68"/>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B043E"/>
    <w:rsid w:val="004B54A8"/>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4537"/>
    <w:rsid w:val="00556ADC"/>
    <w:rsid w:val="00556B8C"/>
    <w:rsid w:val="005573A0"/>
    <w:rsid w:val="00560DA3"/>
    <w:rsid w:val="00560E9D"/>
    <w:rsid w:val="00563BD7"/>
    <w:rsid w:val="00567DE7"/>
    <w:rsid w:val="005727EE"/>
    <w:rsid w:val="00572904"/>
    <w:rsid w:val="00580594"/>
    <w:rsid w:val="00582537"/>
    <w:rsid w:val="0058264B"/>
    <w:rsid w:val="00583E7B"/>
    <w:rsid w:val="0059154E"/>
    <w:rsid w:val="00594F7D"/>
    <w:rsid w:val="00595116"/>
    <w:rsid w:val="00595A84"/>
    <w:rsid w:val="00595D52"/>
    <w:rsid w:val="00596945"/>
    <w:rsid w:val="005B07DA"/>
    <w:rsid w:val="005B13F9"/>
    <w:rsid w:val="005B4E01"/>
    <w:rsid w:val="005B6534"/>
    <w:rsid w:val="005C4CF7"/>
    <w:rsid w:val="005C747A"/>
    <w:rsid w:val="005D168A"/>
    <w:rsid w:val="005D6E61"/>
    <w:rsid w:val="005E5348"/>
    <w:rsid w:val="005E650C"/>
    <w:rsid w:val="005E6C1C"/>
    <w:rsid w:val="005F0D8C"/>
    <w:rsid w:val="005F13B1"/>
    <w:rsid w:val="005F2AC5"/>
    <w:rsid w:val="005F30CF"/>
    <w:rsid w:val="005F6E55"/>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85DBB"/>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79EC"/>
    <w:rsid w:val="00814A2E"/>
    <w:rsid w:val="0081654D"/>
    <w:rsid w:val="00823522"/>
    <w:rsid w:val="00825A94"/>
    <w:rsid w:val="00827697"/>
    <w:rsid w:val="0083181E"/>
    <w:rsid w:val="00850D96"/>
    <w:rsid w:val="008518B4"/>
    <w:rsid w:val="00852D5C"/>
    <w:rsid w:val="008716AF"/>
    <w:rsid w:val="00874D04"/>
    <w:rsid w:val="00876DDF"/>
    <w:rsid w:val="0087700A"/>
    <w:rsid w:val="00881DFD"/>
    <w:rsid w:val="00882637"/>
    <w:rsid w:val="00884644"/>
    <w:rsid w:val="00894953"/>
    <w:rsid w:val="008A4ABB"/>
    <w:rsid w:val="008A6317"/>
    <w:rsid w:val="008B31E6"/>
    <w:rsid w:val="008C208C"/>
    <w:rsid w:val="008C38E5"/>
    <w:rsid w:val="008E0178"/>
    <w:rsid w:val="008E2ACD"/>
    <w:rsid w:val="008F0996"/>
    <w:rsid w:val="008F1D31"/>
    <w:rsid w:val="008F3ACC"/>
    <w:rsid w:val="008F5E4D"/>
    <w:rsid w:val="008F74CB"/>
    <w:rsid w:val="00902661"/>
    <w:rsid w:val="0090628E"/>
    <w:rsid w:val="00912F46"/>
    <w:rsid w:val="009142B0"/>
    <w:rsid w:val="009148CA"/>
    <w:rsid w:val="00915700"/>
    <w:rsid w:val="00920688"/>
    <w:rsid w:val="0092128B"/>
    <w:rsid w:val="00922CA6"/>
    <w:rsid w:val="00924D80"/>
    <w:rsid w:val="0092796D"/>
    <w:rsid w:val="0093351E"/>
    <w:rsid w:val="00934669"/>
    <w:rsid w:val="00937C82"/>
    <w:rsid w:val="00947FE4"/>
    <w:rsid w:val="00953F3C"/>
    <w:rsid w:val="009618E1"/>
    <w:rsid w:val="00964521"/>
    <w:rsid w:val="009673F3"/>
    <w:rsid w:val="009712EF"/>
    <w:rsid w:val="00982CAB"/>
    <w:rsid w:val="00982D3C"/>
    <w:rsid w:val="0098337C"/>
    <w:rsid w:val="00986784"/>
    <w:rsid w:val="00994DBA"/>
    <w:rsid w:val="0099792D"/>
    <w:rsid w:val="009A0B73"/>
    <w:rsid w:val="009A3765"/>
    <w:rsid w:val="009A3F88"/>
    <w:rsid w:val="009A4867"/>
    <w:rsid w:val="009A560D"/>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17699"/>
    <w:rsid w:val="00A23D17"/>
    <w:rsid w:val="00A27650"/>
    <w:rsid w:val="00A36E41"/>
    <w:rsid w:val="00A37AE6"/>
    <w:rsid w:val="00A37DC8"/>
    <w:rsid w:val="00A41A5E"/>
    <w:rsid w:val="00A43E35"/>
    <w:rsid w:val="00A730AB"/>
    <w:rsid w:val="00A751E2"/>
    <w:rsid w:val="00A7752E"/>
    <w:rsid w:val="00A825F7"/>
    <w:rsid w:val="00A84095"/>
    <w:rsid w:val="00A85F64"/>
    <w:rsid w:val="00A901BA"/>
    <w:rsid w:val="00A91211"/>
    <w:rsid w:val="00AA1D46"/>
    <w:rsid w:val="00AB47B8"/>
    <w:rsid w:val="00AB66EB"/>
    <w:rsid w:val="00AC2073"/>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0DB1"/>
    <w:rsid w:val="00B012B5"/>
    <w:rsid w:val="00B03A05"/>
    <w:rsid w:val="00B04B76"/>
    <w:rsid w:val="00B053C0"/>
    <w:rsid w:val="00B06BC4"/>
    <w:rsid w:val="00B121C8"/>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15A15"/>
    <w:rsid w:val="00C2243E"/>
    <w:rsid w:val="00C30F03"/>
    <w:rsid w:val="00C329E3"/>
    <w:rsid w:val="00C365E8"/>
    <w:rsid w:val="00C41651"/>
    <w:rsid w:val="00C44CA8"/>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4911"/>
    <w:rsid w:val="00CA4D56"/>
    <w:rsid w:val="00CB2598"/>
    <w:rsid w:val="00CB64AD"/>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872"/>
    <w:rsid w:val="00D32EA5"/>
    <w:rsid w:val="00D33A52"/>
    <w:rsid w:val="00D350FC"/>
    <w:rsid w:val="00D421C0"/>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7623"/>
    <w:rsid w:val="00DC06C3"/>
    <w:rsid w:val="00DC1305"/>
    <w:rsid w:val="00DC199B"/>
    <w:rsid w:val="00DD609A"/>
    <w:rsid w:val="00DD620F"/>
    <w:rsid w:val="00DD7C9E"/>
    <w:rsid w:val="00DE0F25"/>
    <w:rsid w:val="00DE1015"/>
    <w:rsid w:val="00DE3931"/>
    <w:rsid w:val="00DE5D79"/>
    <w:rsid w:val="00DF1803"/>
    <w:rsid w:val="00DF3B2D"/>
    <w:rsid w:val="00DF477F"/>
    <w:rsid w:val="00DF633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95577"/>
    <w:rsid w:val="00E95B53"/>
    <w:rsid w:val="00E961F0"/>
    <w:rsid w:val="00EA1972"/>
    <w:rsid w:val="00EA221B"/>
    <w:rsid w:val="00EA245E"/>
    <w:rsid w:val="00EA31A2"/>
    <w:rsid w:val="00EB0072"/>
    <w:rsid w:val="00EB146B"/>
    <w:rsid w:val="00EC027B"/>
    <w:rsid w:val="00EC6283"/>
    <w:rsid w:val="00ED1287"/>
    <w:rsid w:val="00ED3F3F"/>
    <w:rsid w:val="00EE4CD5"/>
    <w:rsid w:val="00EE556C"/>
    <w:rsid w:val="00EE598C"/>
    <w:rsid w:val="00EF04B5"/>
    <w:rsid w:val="00EF3347"/>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arani@omes.ok.gov" TargetMode="External"/><Relationship Id="rId13" Type="http://schemas.openxmlformats.org/officeDocument/2006/relationships/hyperlink" Target="https://omes.ok.gov/sites/g/files/gmc316/f/SecurityCertification-R_0.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pages/accessi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board.gov/guidelines-and-standards/communications-and-it/about-the-section-508-standards/section-508-standards" TargetMode="External"/><Relationship Id="rId5" Type="http://schemas.openxmlformats.org/officeDocument/2006/relationships/webSettings" Target="webSettings.xml"/><Relationship Id="rId15" Type="http://schemas.openxmlformats.org/officeDocument/2006/relationships/hyperlink" Target="https://omes.ok.gov/services/purchasing/vendor-registration" TargetMode="External"/><Relationship Id="rId23" Type="http://schemas.microsoft.com/office/2016/09/relationships/commentsIds" Target="commentsIds.xml"/><Relationship Id="rId10" Type="http://schemas.openxmlformats.org/officeDocument/2006/relationships/hyperlink" Target="https://www.ada.gov/ada_title_II.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yperlink" Target="mailto:OMESCPeBID@omes.ok.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CBB5-D08C-4B47-941E-7FBBC65D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17</Pages>
  <Words>5896</Words>
  <Characters>33611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Joseph Farani</cp:lastModifiedBy>
  <cp:revision>17</cp:revision>
  <cp:lastPrinted>2020-01-07T18:45:00Z</cp:lastPrinted>
  <dcterms:created xsi:type="dcterms:W3CDTF">2020-07-16T18:52:00Z</dcterms:created>
  <dcterms:modified xsi:type="dcterms:W3CDTF">2020-07-17T13:50:00Z</dcterms:modified>
</cp:coreProperties>
</file>