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CC98" w14:textId="07D7B32E" w:rsidR="009F19F9" w:rsidRPr="00D602BC" w:rsidRDefault="009F19F9" w:rsidP="004800C7">
      <w:pPr>
        <w:jc w:val="center"/>
        <w:rPr>
          <w:rFonts w:ascii="Times New Roman" w:hAnsi="Times New Roman" w:cs="Times New Roman"/>
          <w:b/>
          <w:sz w:val="24"/>
          <w:szCs w:val="24"/>
        </w:rPr>
      </w:pPr>
      <w:r w:rsidRPr="00D602BC">
        <w:rPr>
          <w:rFonts w:ascii="Times New Roman" w:hAnsi="Times New Roman" w:cs="Times New Roman"/>
          <w:b/>
          <w:sz w:val="24"/>
          <w:szCs w:val="24"/>
        </w:rPr>
        <w:t>ATTACHMENT A</w:t>
      </w:r>
    </w:p>
    <w:p w14:paraId="60660C01" w14:textId="19A8F679" w:rsidR="004800C7" w:rsidRPr="00D602BC" w:rsidRDefault="00FD6068" w:rsidP="004800C7">
      <w:pPr>
        <w:jc w:val="center"/>
        <w:rPr>
          <w:rFonts w:ascii="Times New Roman" w:hAnsi="Times New Roman" w:cs="Times New Roman"/>
          <w:b/>
          <w:sz w:val="24"/>
          <w:szCs w:val="24"/>
        </w:rPr>
      </w:pPr>
      <w:r w:rsidRPr="00D602BC">
        <w:rPr>
          <w:rFonts w:ascii="Times New Roman" w:hAnsi="Times New Roman" w:cs="Times New Roman"/>
          <w:b/>
          <w:sz w:val="24"/>
          <w:szCs w:val="24"/>
        </w:rPr>
        <w:t xml:space="preserve">SOLICITATION NO. </w:t>
      </w:r>
      <w:r w:rsidR="00F66FD9" w:rsidRPr="00D602BC">
        <w:rPr>
          <w:rFonts w:ascii="Times New Roman" w:hAnsi="Times New Roman" w:cs="Times New Roman"/>
          <w:b/>
          <w:sz w:val="24"/>
          <w:szCs w:val="24"/>
        </w:rPr>
        <w:t>0900000438</w:t>
      </w:r>
    </w:p>
    <w:p w14:paraId="45E76C76" w14:textId="77777777" w:rsidR="004800C7" w:rsidRPr="00D602BC" w:rsidRDefault="004800C7" w:rsidP="004800C7">
      <w:pPr>
        <w:rPr>
          <w:rFonts w:ascii="Times New Roman" w:hAnsi="Times New Roman" w:cs="Times New Roman"/>
          <w:sz w:val="24"/>
          <w:szCs w:val="24"/>
        </w:rPr>
      </w:pPr>
    </w:p>
    <w:p w14:paraId="2F7F3CD7" w14:textId="0B0354C0" w:rsidR="00B5498B" w:rsidRPr="00D602BC" w:rsidRDefault="007B7B06" w:rsidP="007E43FF">
      <w:pPr>
        <w:spacing w:after="0" w:line="240" w:lineRule="auto"/>
        <w:jc w:val="both"/>
        <w:rPr>
          <w:rFonts w:ascii="Times New Roman" w:hAnsi="Times New Roman" w:cs="Times New Roman"/>
          <w:sz w:val="24"/>
          <w:szCs w:val="24"/>
        </w:rPr>
      </w:pPr>
      <w:r w:rsidRPr="00D602BC">
        <w:rPr>
          <w:rFonts w:ascii="Times New Roman" w:hAnsi="Times New Roman" w:cs="Times New Roman"/>
          <w:sz w:val="24"/>
          <w:szCs w:val="24"/>
        </w:rPr>
        <w:t xml:space="preserve">This Solicitation is a </w:t>
      </w:r>
      <w:r w:rsidR="009E3E48" w:rsidRPr="00D602BC">
        <w:rPr>
          <w:rFonts w:ascii="Times New Roman" w:hAnsi="Times New Roman" w:cs="Times New Roman"/>
          <w:sz w:val="24"/>
          <w:szCs w:val="24"/>
        </w:rPr>
        <w:t xml:space="preserve">Contract Document and is a </w:t>
      </w:r>
      <w:r w:rsidRPr="00D602BC">
        <w:rPr>
          <w:rFonts w:ascii="Times New Roman" w:hAnsi="Times New Roman" w:cs="Times New Roman"/>
          <w:sz w:val="24"/>
          <w:szCs w:val="24"/>
        </w:rPr>
        <w:t xml:space="preserve">request for proposal </w:t>
      </w:r>
      <w:r w:rsidR="00D652D1" w:rsidRPr="00D602BC">
        <w:rPr>
          <w:rFonts w:ascii="Times New Roman" w:hAnsi="Times New Roman" w:cs="Times New Roman"/>
          <w:sz w:val="24"/>
          <w:szCs w:val="24"/>
        </w:rPr>
        <w:t xml:space="preserve">in connection with the Contract awarded by the Office of Management and Enterprise Services </w:t>
      </w:r>
      <w:r w:rsidRPr="00D602BC">
        <w:rPr>
          <w:rFonts w:ascii="Times New Roman" w:hAnsi="Times New Roman" w:cs="Times New Roman"/>
          <w:sz w:val="24"/>
          <w:szCs w:val="24"/>
        </w:rPr>
        <w:t xml:space="preserve">as more particularly described below. </w:t>
      </w:r>
      <w:r w:rsidR="00B5498B" w:rsidRPr="00D602BC">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1E5D5633" w:rsidR="00B5498B" w:rsidRPr="00D602BC" w:rsidRDefault="00B5498B" w:rsidP="007E43FF">
      <w:pPr>
        <w:spacing w:after="0" w:line="240" w:lineRule="auto"/>
        <w:rPr>
          <w:rFonts w:ascii="Times New Roman" w:hAnsi="Times New Roman" w:cs="Times New Roman"/>
          <w:sz w:val="24"/>
          <w:szCs w:val="24"/>
        </w:rPr>
      </w:pPr>
    </w:p>
    <w:p w14:paraId="32A080F8" w14:textId="77777777" w:rsidR="007E43FF" w:rsidRPr="00D602BC" w:rsidRDefault="007E43FF" w:rsidP="007E43FF">
      <w:pPr>
        <w:spacing w:after="0" w:line="240" w:lineRule="auto"/>
        <w:rPr>
          <w:rFonts w:ascii="Times New Roman" w:hAnsi="Times New Roman" w:cs="Times New Roman"/>
          <w:b/>
          <w:sz w:val="24"/>
          <w:szCs w:val="24"/>
        </w:rPr>
      </w:pPr>
      <w:r w:rsidRPr="00D602BC">
        <w:rPr>
          <w:rFonts w:ascii="Times New Roman" w:hAnsi="Times New Roman" w:cs="Times New Roman"/>
          <w:sz w:val="24"/>
          <w:szCs w:val="24"/>
        </w:rPr>
        <w:t>The Office of Management and Enterprise Services (OMES), Information Services Division (ISD) is seeking responses from potential Suppliers to provide Outdoor Warning Systems Products and Services for State Agencies and Affiliates to purchase on an as-needed basis.</w:t>
      </w:r>
    </w:p>
    <w:p w14:paraId="52807E2A" w14:textId="77777777" w:rsidR="007E43FF" w:rsidRPr="00D602BC" w:rsidRDefault="007E43FF" w:rsidP="007E43FF">
      <w:pPr>
        <w:spacing w:after="0" w:line="240" w:lineRule="auto"/>
        <w:rPr>
          <w:rFonts w:ascii="Times New Roman" w:hAnsi="Times New Roman" w:cs="Times New Roman"/>
          <w:b/>
          <w:sz w:val="24"/>
          <w:szCs w:val="24"/>
        </w:rPr>
      </w:pPr>
      <w:r w:rsidRPr="00D602BC">
        <w:rPr>
          <w:rFonts w:ascii="Times New Roman" w:hAnsi="Times New Roman" w:cs="Times New Roman"/>
          <w:sz w:val="24"/>
          <w:szCs w:val="24"/>
        </w:rPr>
        <w:t xml:space="preserve">Oklahoma has 77 counties and over 500 municipal government Affiliates that have intermittent project requirements for outdoor warning sirens with associated systems, parts and services. </w:t>
      </w:r>
    </w:p>
    <w:p w14:paraId="6D46BCF1" w14:textId="1B7850E0" w:rsidR="007E43FF" w:rsidRPr="00D602BC" w:rsidRDefault="007E43FF" w:rsidP="007E43FF">
      <w:pPr>
        <w:spacing w:after="0" w:line="240" w:lineRule="auto"/>
        <w:rPr>
          <w:rFonts w:ascii="Times New Roman" w:hAnsi="Times New Roman" w:cs="Times New Roman"/>
          <w:sz w:val="24"/>
          <w:szCs w:val="24"/>
        </w:rPr>
      </w:pPr>
      <w:r w:rsidRPr="00D602BC">
        <w:rPr>
          <w:rFonts w:ascii="Times New Roman" w:hAnsi="Times New Roman" w:cs="Times New Roman"/>
          <w:sz w:val="24"/>
          <w:szCs w:val="24"/>
        </w:rPr>
        <w:t xml:space="preserve">Many Oklahoma communities have existing systems in need of refurbishment, while others are looking for completely new systems. Some communities have differing system models within their domain. As a result, this Solicitation seeks to provide a solution for purchasing required systems, parts and services to keep the Oklahoma outdoor warning systems viable, ready and secure. </w:t>
      </w:r>
    </w:p>
    <w:p w14:paraId="71C34F61" w14:textId="77777777" w:rsidR="007E43FF" w:rsidRPr="00D602BC" w:rsidRDefault="007E43FF" w:rsidP="007E43FF">
      <w:pPr>
        <w:spacing w:after="0" w:line="240" w:lineRule="auto"/>
        <w:rPr>
          <w:rFonts w:ascii="Times New Roman" w:hAnsi="Times New Roman" w:cs="Times New Roman"/>
          <w:b/>
          <w:sz w:val="24"/>
          <w:szCs w:val="24"/>
        </w:rPr>
      </w:pPr>
    </w:p>
    <w:p w14:paraId="44CB98F8" w14:textId="07FB123D" w:rsidR="007E43FF" w:rsidRPr="00D602BC" w:rsidRDefault="004E531F" w:rsidP="007E43FF">
      <w:pPr>
        <w:spacing w:after="0" w:line="240" w:lineRule="auto"/>
        <w:rPr>
          <w:rFonts w:ascii="Times New Roman" w:hAnsi="Times New Roman" w:cs="Times New Roman"/>
          <w:sz w:val="24"/>
          <w:szCs w:val="24"/>
        </w:rPr>
      </w:pPr>
      <w:r w:rsidRPr="00D602BC">
        <w:rPr>
          <w:rFonts w:ascii="Times New Roman" w:hAnsi="Times New Roman" w:cs="Times New Roman"/>
          <w:sz w:val="24"/>
          <w:szCs w:val="24"/>
        </w:rPr>
        <w:t xml:space="preserve">The Contract is awarded </w:t>
      </w:r>
      <w:r w:rsidR="000006E6" w:rsidRPr="00D602BC">
        <w:rPr>
          <w:rFonts w:ascii="Times New Roman" w:hAnsi="Times New Roman" w:cs="Times New Roman"/>
          <w:sz w:val="24"/>
          <w:szCs w:val="24"/>
        </w:rPr>
        <w:t xml:space="preserve">as a statewide contract </w:t>
      </w:r>
      <w:r w:rsidRPr="00D602BC">
        <w:rPr>
          <w:rFonts w:ascii="Times New Roman" w:hAnsi="Times New Roman" w:cs="Times New Roman"/>
          <w:sz w:val="24"/>
          <w:szCs w:val="24"/>
        </w:rPr>
        <w:t xml:space="preserve">on behalf of the </w:t>
      </w:r>
      <w:r w:rsidR="007E43FF" w:rsidRPr="00D602BC">
        <w:rPr>
          <w:rFonts w:ascii="Times New Roman" w:hAnsi="Times New Roman" w:cs="Times New Roman"/>
          <w:sz w:val="24"/>
          <w:szCs w:val="24"/>
        </w:rPr>
        <w:t xml:space="preserve">Office of Management and Enterprise Services. </w:t>
      </w:r>
      <w:r w:rsidRPr="00D602BC">
        <w:rPr>
          <w:rFonts w:ascii="Times New Roman" w:hAnsi="Times New Roman" w:cs="Times New Roman"/>
          <w:sz w:val="24"/>
          <w:szCs w:val="24"/>
        </w:rPr>
        <w:t xml:space="preserve"> </w:t>
      </w:r>
      <w:r w:rsidR="007E43FF" w:rsidRPr="00D602BC">
        <w:rPr>
          <w:rFonts w:ascii="Times New Roman" w:hAnsi="Times New Roman" w:cs="Times New Roman"/>
          <w:sz w:val="24"/>
          <w:szCs w:val="24"/>
        </w:rPr>
        <w:t xml:space="preserve">As a result of this Solicitation OMES, Information Services Division (ISD), expects to receive and evaluate responses and select one or more qualified Suppliers with which to establish a contract(s) for Outdoor Warning Systems Products and Services that is available to all Oklahoma Purchasing Entities. </w:t>
      </w:r>
    </w:p>
    <w:p w14:paraId="7C68EC17" w14:textId="77777777" w:rsidR="007E43FF" w:rsidRPr="00D602BC" w:rsidRDefault="007E43FF" w:rsidP="007E43FF">
      <w:pPr>
        <w:spacing w:after="0" w:line="240" w:lineRule="auto"/>
        <w:rPr>
          <w:rFonts w:ascii="Times New Roman" w:hAnsi="Times New Roman" w:cs="Times New Roman"/>
          <w:sz w:val="24"/>
          <w:szCs w:val="24"/>
        </w:rPr>
      </w:pPr>
    </w:p>
    <w:p w14:paraId="51B83BDB" w14:textId="60363500" w:rsidR="007E43FF" w:rsidRPr="00D602BC" w:rsidRDefault="007E43FF" w:rsidP="007E43FF">
      <w:pPr>
        <w:spacing w:after="0" w:line="240" w:lineRule="auto"/>
        <w:rPr>
          <w:rFonts w:ascii="Times New Roman" w:hAnsi="Times New Roman" w:cs="Times New Roman"/>
          <w:sz w:val="24"/>
          <w:szCs w:val="24"/>
        </w:rPr>
      </w:pPr>
      <w:r w:rsidRPr="00D602BC">
        <w:rPr>
          <w:rFonts w:ascii="Times New Roman" w:hAnsi="Times New Roman" w:cs="Times New Roman"/>
          <w:sz w:val="24"/>
          <w:szCs w:val="24"/>
        </w:rPr>
        <w:t xml:space="preserve">When a need is identified, the Purchasing Entity will provide a Supplier awarded a contract under this Solicitation with business requirements and technical specifications for their specific project. </w:t>
      </w:r>
    </w:p>
    <w:p w14:paraId="1A9C2A94" w14:textId="77777777" w:rsidR="007E43FF" w:rsidRPr="00D602BC" w:rsidRDefault="007E43FF" w:rsidP="007E43FF">
      <w:pPr>
        <w:spacing w:after="0" w:line="240" w:lineRule="auto"/>
        <w:rPr>
          <w:rFonts w:ascii="Times New Roman" w:hAnsi="Times New Roman" w:cs="Times New Roman"/>
          <w:sz w:val="24"/>
          <w:szCs w:val="24"/>
        </w:rPr>
      </w:pPr>
    </w:p>
    <w:p w14:paraId="23DD31A1" w14:textId="77777777" w:rsidR="007E43FF" w:rsidRPr="00D602BC" w:rsidRDefault="007E43FF" w:rsidP="007E43FF">
      <w:pPr>
        <w:spacing w:after="0" w:line="240" w:lineRule="auto"/>
        <w:rPr>
          <w:rFonts w:ascii="Times New Roman" w:hAnsi="Times New Roman" w:cs="Times New Roman"/>
          <w:sz w:val="24"/>
          <w:szCs w:val="24"/>
        </w:rPr>
      </w:pPr>
      <w:r w:rsidRPr="00D602BC">
        <w:rPr>
          <w:rFonts w:ascii="Times New Roman" w:hAnsi="Times New Roman" w:cs="Times New Roman"/>
          <w:sz w:val="24"/>
          <w:szCs w:val="24"/>
        </w:rPr>
        <w:t xml:space="preserve">Award of the Contract to a bidder is not a guarantee of being selected to provide products and services.  </w:t>
      </w:r>
    </w:p>
    <w:p w14:paraId="77C5A4A2" w14:textId="77777777" w:rsidR="007E43FF" w:rsidRPr="00D602BC" w:rsidRDefault="007E43FF" w:rsidP="007E43FF">
      <w:pPr>
        <w:spacing w:after="0" w:line="240" w:lineRule="auto"/>
        <w:rPr>
          <w:rFonts w:ascii="Times New Roman" w:hAnsi="Times New Roman" w:cs="Times New Roman"/>
          <w:sz w:val="24"/>
          <w:szCs w:val="24"/>
        </w:rPr>
      </w:pPr>
      <w:r w:rsidRPr="00D602BC">
        <w:rPr>
          <w:rFonts w:ascii="Times New Roman" w:hAnsi="Times New Roman" w:cs="Times New Roman"/>
          <w:sz w:val="24"/>
          <w:szCs w:val="24"/>
        </w:rPr>
        <w:t>The Purchasing Entity will directly negotiate the terms of a Statement of Work with a Supplier when a project is needed.</w:t>
      </w:r>
    </w:p>
    <w:p w14:paraId="7449CF10" w14:textId="77777777" w:rsidR="007E43FF" w:rsidRPr="00D602BC" w:rsidRDefault="007E43FF" w:rsidP="007E43FF">
      <w:pPr>
        <w:spacing w:after="0" w:line="240" w:lineRule="auto"/>
        <w:rPr>
          <w:rFonts w:ascii="Times New Roman" w:hAnsi="Times New Roman" w:cs="Times New Roman"/>
          <w:sz w:val="24"/>
          <w:szCs w:val="24"/>
        </w:rPr>
      </w:pPr>
      <w:r w:rsidRPr="00D602BC">
        <w:rPr>
          <w:rFonts w:ascii="Times New Roman" w:hAnsi="Times New Roman" w:cs="Times New Roman"/>
          <w:sz w:val="24"/>
          <w:szCs w:val="24"/>
        </w:rPr>
        <w:t>If awarded a contract, the Supplier is responsible for keeping the State informed of personnel contact changes and is not responsible if the Supplier does not receive an invitation to bid on a Statement of Work.</w:t>
      </w:r>
    </w:p>
    <w:p w14:paraId="73FD924D" w14:textId="77777777" w:rsidR="007E43FF" w:rsidRPr="00D602BC" w:rsidRDefault="007E43FF" w:rsidP="007E43FF">
      <w:pPr>
        <w:spacing w:after="0" w:line="240" w:lineRule="auto"/>
        <w:rPr>
          <w:rFonts w:ascii="Times New Roman" w:hAnsi="Times New Roman" w:cs="Times New Roman"/>
          <w:sz w:val="24"/>
          <w:szCs w:val="24"/>
        </w:rPr>
      </w:pPr>
      <w:r w:rsidRPr="00D602BC">
        <w:rPr>
          <w:rFonts w:ascii="Times New Roman" w:hAnsi="Times New Roman" w:cs="Times New Roman"/>
          <w:sz w:val="24"/>
          <w:szCs w:val="24"/>
        </w:rPr>
        <w:t>If any of the products or services are coming to an end-of-life please provide an end date.</w:t>
      </w:r>
    </w:p>
    <w:p w14:paraId="4D8BE232" w14:textId="61E29C31" w:rsidR="00BC6316" w:rsidRPr="00D602BC" w:rsidRDefault="00BC6316" w:rsidP="00B5498B">
      <w:pPr>
        <w:spacing w:after="0" w:line="276" w:lineRule="auto"/>
        <w:rPr>
          <w:rFonts w:ascii="Times New Roman" w:hAnsi="Times New Roman" w:cs="Times New Roman"/>
          <w:sz w:val="24"/>
          <w:szCs w:val="24"/>
        </w:rPr>
      </w:pPr>
    </w:p>
    <w:p w14:paraId="58ECEE08" w14:textId="16F2D586" w:rsidR="00265CCE" w:rsidRPr="00D602BC" w:rsidRDefault="00265CCE" w:rsidP="00265CCE">
      <w:pPr>
        <w:spacing w:after="0" w:line="276" w:lineRule="auto"/>
        <w:ind w:left="720" w:hanging="720"/>
        <w:jc w:val="both"/>
        <w:rPr>
          <w:rFonts w:ascii="Times New Roman" w:hAnsi="Times New Roman" w:cs="Times New Roman"/>
          <w:b/>
          <w:sz w:val="24"/>
          <w:szCs w:val="24"/>
        </w:rPr>
      </w:pPr>
      <w:r w:rsidRPr="00D602BC">
        <w:rPr>
          <w:rFonts w:ascii="Times New Roman" w:hAnsi="Times New Roman" w:cs="Times New Roman"/>
          <w:b/>
          <w:sz w:val="24"/>
          <w:szCs w:val="24"/>
        </w:rPr>
        <w:t>1.</w:t>
      </w:r>
      <w:r w:rsidRPr="00D602BC">
        <w:rPr>
          <w:rFonts w:ascii="Times New Roman" w:hAnsi="Times New Roman" w:cs="Times New Roman"/>
          <w:sz w:val="24"/>
          <w:szCs w:val="24"/>
        </w:rPr>
        <w:tab/>
      </w:r>
      <w:r w:rsidRPr="00D602BC">
        <w:rPr>
          <w:rFonts w:ascii="Times New Roman" w:hAnsi="Times New Roman" w:cs="Times New Roman"/>
          <w:b/>
          <w:sz w:val="24"/>
          <w:szCs w:val="24"/>
        </w:rPr>
        <w:t>Contract Term and Renewal Options</w:t>
      </w:r>
    </w:p>
    <w:p w14:paraId="52F3E439" w14:textId="20D6C44B" w:rsidR="00B5498B" w:rsidRPr="00D602BC" w:rsidRDefault="00B5498B" w:rsidP="008E16D6">
      <w:pPr>
        <w:spacing w:after="0" w:line="276" w:lineRule="auto"/>
        <w:ind w:left="720"/>
        <w:jc w:val="both"/>
        <w:rPr>
          <w:rFonts w:ascii="Times New Roman" w:hAnsi="Times New Roman" w:cs="Times New Roman"/>
          <w:sz w:val="24"/>
          <w:szCs w:val="24"/>
        </w:rPr>
      </w:pPr>
      <w:r w:rsidRPr="00D602BC">
        <w:rPr>
          <w:rFonts w:ascii="Times New Roman" w:hAnsi="Times New Roman" w:cs="Times New Roman"/>
          <w:sz w:val="24"/>
          <w:szCs w:val="24"/>
        </w:rPr>
        <w:t>The initial Contract</w:t>
      </w:r>
      <w:r w:rsidR="00265CCE" w:rsidRPr="00D602BC">
        <w:rPr>
          <w:rFonts w:ascii="Times New Roman" w:hAnsi="Times New Roman" w:cs="Times New Roman"/>
          <w:sz w:val="24"/>
          <w:szCs w:val="24"/>
        </w:rPr>
        <w:t xml:space="preserve"> term</w:t>
      </w:r>
      <w:r w:rsidRPr="00D602BC">
        <w:rPr>
          <w:rFonts w:ascii="Times New Roman" w:hAnsi="Times New Roman" w:cs="Times New Roman"/>
          <w:sz w:val="24"/>
          <w:szCs w:val="24"/>
        </w:rPr>
        <w:t xml:space="preserve">, which begins on the effective date of the Contract, is one year and there are </w:t>
      </w:r>
      <w:r w:rsidR="005A7CC9" w:rsidRPr="00D602BC">
        <w:rPr>
          <w:rFonts w:ascii="Times New Roman" w:hAnsi="Times New Roman" w:cs="Times New Roman"/>
          <w:sz w:val="24"/>
          <w:szCs w:val="24"/>
        </w:rPr>
        <w:t>(4)</w:t>
      </w:r>
      <w:r w:rsidRPr="00D602BC">
        <w:rPr>
          <w:rFonts w:ascii="Times New Roman" w:hAnsi="Times New Roman" w:cs="Times New Roman"/>
          <w:sz w:val="24"/>
          <w:szCs w:val="24"/>
        </w:rPr>
        <w:t xml:space="preserve"> one-year options to renew the Contract.  </w:t>
      </w:r>
    </w:p>
    <w:p w14:paraId="1CB917AB" w14:textId="52C451EF" w:rsidR="00265CCE" w:rsidRPr="00D602BC" w:rsidRDefault="00265CCE" w:rsidP="00265CCE">
      <w:pPr>
        <w:spacing w:after="0" w:line="276" w:lineRule="auto"/>
        <w:ind w:left="720"/>
        <w:jc w:val="both"/>
        <w:rPr>
          <w:rFonts w:ascii="Times New Roman" w:hAnsi="Times New Roman" w:cs="Times New Roman"/>
          <w:sz w:val="24"/>
          <w:szCs w:val="24"/>
        </w:rPr>
      </w:pPr>
    </w:p>
    <w:p w14:paraId="50882C91" w14:textId="5172EC49" w:rsidR="00962B4C" w:rsidRDefault="00962B4C" w:rsidP="00265CCE">
      <w:pPr>
        <w:spacing w:after="0" w:line="276" w:lineRule="auto"/>
        <w:ind w:left="720"/>
        <w:jc w:val="both"/>
        <w:rPr>
          <w:rFonts w:ascii="Times New Roman" w:hAnsi="Times New Roman" w:cs="Times New Roman"/>
          <w:sz w:val="24"/>
          <w:szCs w:val="24"/>
        </w:rPr>
      </w:pPr>
    </w:p>
    <w:p w14:paraId="40DF7E57" w14:textId="77777777" w:rsidR="00D602BC" w:rsidRPr="00D602BC" w:rsidRDefault="00D602BC" w:rsidP="00265CCE">
      <w:pPr>
        <w:spacing w:after="0" w:line="276" w:lineRule="auto"/>
        <w:ind w:left="720"/>
        <w:jc w:val="both"/>
        <w:rPr>
          <w:rFonts w:ascii="Times New Roman" w:hAnsi="Times New Roman" w:cs="Times New Roman"/>
          <w:sz w:val="24"/>
          <w:szCs w:val="24"/>
        </w:rPr>
      </w:pPr>
    </w:p>
    <w:p w14:paraId="46DAE662" w14:textId="50B8D270" w:rsidR="00962B4C" w:rsidRPr="00705A25" w:rsidRDefault="00265CCE" w:rsidP="00B76599">
      <w:pPr>
        <w:rPr>
          <w:rFonts w:ascii="Times New Roman" w:hAnsi="Times New Roman" w:cs="Times New Roman"/>
          <w:sz w:val="24"/>
          <w:szCs w:val="24"/>
        </w:rPr>
      </w:pPr>
      <w:r w:rsidRPr="00D602BC">
        <w:rPr>
          <w:rFonts w:ascii="Times New Roman" w:hAnsi="Times New Roman" w:cs="Times New Roman"/>
          <w:b/>
          <w:sz w:val="24"/>
          <w:szCs w:val="24"/>
        </w:rPr>
        <w:lastRenderedPageBreak/>
        <w:t>2.</w:t>
      </w:r>
      <w:r w:rsidRPr="00D602BC">
        <w:rPr>
          <w:rFonts w:ascii="Times New Roman" w:hAnsi="Times New Roman" w:cs="Times New Roman"/>
          <w:sz w:val="24"/>
          <w:szCs w:val="24"/>
        </w:rPr>
        <w:tab/>
      </w:r>
      <w:r w:rsidR="008E16D6" w:rsidRPr="00103781">
        <w:rPr>
          <w:rFonts w:ascii="Times New Roman" w:hAnsi="Times New Roman" w:cs="Times New Roman"/>
          <w:b/>
          <w:sz w:val="24"/>
          <w:szCs w:val="24"/>
        </w:rPr>
        <w:t>Specifications</w:t>
      </w:r>
    </w:p>
    <w:p w14:paraId="14DBF1DD" w14:textId="77777777" w:rsidR="00705A25" w:rsidRPr="00705A25" w:rsidRDefault="00705A25" w:rsidP="00103781">
      <w:pPr>
        <w:pStyle w:val="Heading3"/>
        <w:numPr>
          <w:ilvl w:val="0"/>
          <w:numId w:val="0"/>
        </w:numPr>
        <w:spacing w:after="160"/>
        <w:ind w:left="720" w:hanging="720"/>
        <w:rPr>
          <w:rFonts w:ascii="Times New Roman" w:hAnsi="Times New Roman" w:cs="Times New Roman"/>
          <w:sz w:val="24"/>
          <w:szCs w:val="24"/>
        </w:rPr>
      </w:pPr>
      <w:r w:rsidRPr="00705A25">
        <w:rPr>
          <w:rFonts w:ascii="Times New Roman" w:hAnsi="Times New Roman" w:cs="Times New Roman"/>
          <w:b/>
          <w:sz w:val="24"/>
          <w:szCs w:val="24"/>
        </w:rPr>
        <w:t>2.1.</w:t>
      </w:r>
      <w:r w:rsidRPr="00705A25">
        <w:rPr>
          <w:rFonts w:ascii="Times New Roman" w:hAnsi="Times New Roman" w:cs="Times New Roman"/>
          <w:sz w:val="24"/>
          <w:szCs w:val="24"/>
        </w:rPr>
        <w:t xml:space="preserve"> </w:t>
      </w:r>
      <w:r w:rsidRPr="00705A25">
        <w:rPr>
          <w:rFonts w:ascii="Times New Roman" w:hAnsi="Times New Roman" w:cs="Times New Roman"/>
          <w:sz w:val="24"/>
          <w:szCs w:val="24"/>
        </w:rPr>
        <w:tab/>
        <w:t xml:space="preserve">Control Station – Explain how the system addresses each of the following: </w:t>
      </w:r>
    </w:p>
    <w:p w14:paraId="5D6DF118" w14:textId="1BE47D39" w:rsidR="00705A25" w:rsidRPr="00705A25" w:rsidRDefault="00AF40C6" w:rsidP="00705A25">
      <w:pPr>
        <w:ind w:left="1440" w:hanging="720"/>
        <w:rPr>
          <w:rFonts w:ascii="Times New Roman" w:hAnsi="Times New Roman" w:cs="Times New Roman"/>
          <w:sz w:val="24"/>
          <w:szCs w:val="24"/>
        </w:rPr>
      </w:pPr>
      <w:r>
        <w:rPr>
          <w:rFonts w:ascii="Times New Roman" w:hAnsi="Times New Roman" w:cs="Times New Roman"/>
          <w:b/>
          <w:sz w:val="24"/>
          <w:szCs w:val="24"/>
        </w:rPr>
        <w:t>A.</w:t>
      </w:r>
      <w:r w:rsidR="00705A25" w:rsidRPr="00705A25">
        <w:rPr>
          <w:rFonts w:ascii="Times New Roman" w:hAnsi="Times New Roman" w:cs="Times New Roman"/>
          <w:sz w:val="24"/>
          <w:szCs w:val="24"/>
        </w:rPr>
        <w:t xml:space="preserve"> </w:t>
      </w:r>
      <w:r w:rsidR="00705A25" w:rsidRPr="00705A25">
        <w:rPr>
          <w:rFonts w:ascii="Times New Roman" w:hAnsi="Times New Roman" w:cs="Times New Roman"/>
          <w:sz w:val="24"/>
          <w:szCs w:val="24"/>
        </w:rPr>
        <w:tab/>
        <w:t>Siren activation and method of activation including Dual-tone Multi-Frequency (DTMF), Frequency Shift Key and Two Tone.</w:t>
      </w:r>
    </w:p>
    <w:p w14:paraId="60CB6A88" w14:textId="264A460D" w:rsidR="00103781" w:rsidRPr="00103781" w:rsidRDefault="00AF40C6" w:rsidP="00103781">
      <w:pPr>
        <w:pStyle w:val="Heading4"/>
        <w:numPr>
          <w:ilvl w:val="0"/>
          <w:numId w:val="0"/>
        </w:numPr>
        <w:spacing w:before="120" w:after="160"/>
        <w:ind w:left="1440" w:hanging="720"/>
        <w:rPr>
          <w:rFonts w:ascii="Times New Roman" w:hAnsi="Times New Roman" w:cs="Times New Roman"/>
          <w:sz w:val="24"/>
          <w:szCs w:val="24"/>
        </w:rPr>
      </w:pPr>
      <w:r>
        <w:rPr>
          <w:rFonts w:ascii="Times New Roman" w:hAnsi="Times New Roman" w:cs="Times New Roman"/>
          <w:b/>
          <w:sz w:val="24"/>
          <w:szCs w:val="24"/>
        </w:rPr>
        <w:t>B.</w:t>
      </w:r>
      <w:r w:rsidR="00705A25">
        <w:rPr>
          <w:rFonts w:ascii="Times New Roman" w:hAnsi="Times New Roman" w:cs="Times New Roman"/>
          <w:b/>
          <w:sz w:val="24"/>
          <w:szCs w:val="24"/>
        </w:rPr>
        <w:t xml:space="preserve"> </w:t>
      </w:r>
      <w:r w:rsidR="00705A25">
        <w:rPr>
          <w:rFonts w:ascii="Times New Roman" w:hAnsi="Times New Roman" w:cs="Times New Roman"/>
          <w:b/>
          <w:sz w:val="24"/>
          <w:szCs w:val="24"/>
        </w:rPr>
        <w:tab/>
      </w:r>
      <w:r w:rsidR="00103781" w:rsidRPr="00D602BC">
        <w:rPr>
          <w:rFonts w:ascii="Times New Roman" w:hAnsi="Times New Roman" w:cs="Times New Roman"/>
          <w:sz w:val="24"/>
          <w:szCs w:val="24"/>
        </w:rPr>
        <w:t>Remote site status after testing or emergency activation.</w:t>
      </w:r>
    </w:p>
    <w:p w14:paraId="675309D8" w14:textId="47BEC9FF" w:rsidR="00103781" w:rsidRPr="00103781" w:rsidRDefault="00AF40C6" w:rsidP="00103781">
      <w:pPr>
        <w:ind w:firstLine="720"/>
        <w:rPr>
          <w:rFonts w:ascii="Times New Roman" w:hAnsi="Times New Roman" w:cs="Times New Roman"/>
          <w:sz w:val="24"/>
          <w:szCs w:val="24"/>
        </w:rPr>
      </w:pPr>
      <w:r>
        <w:rPr>
          <w:rFonts w:ascii="Times New Roman" w:hAnsi="Times New Roman" w:cs="Times New Roman"/>
          <w:b/>
          <w:sz w:val="24"/>
          <w:szCs w:val="24"/>
        </w:rPr>
        <w:t>C.</w:t>
      </w:r>
      <w:r w:rsidR="00103781">
        <w:rPr>
          <w:rFonts w:ascii="Times New Roman" w:hAnsi="Times New Roman" w:cs="Times New Roman"/>
          <w:b/>
          <w:sz w:val="24"/>
          <w:szCs w:val="24"/>
        </w:rPr>
        <w:t xml:space="preserve"> </w:t>
      </w:r>
      <w:r w:rsidR="00103781">
        <w:rPr>
          <w:rFonts w:ascii="Times New Roman" w:hAnsi="Times New Roman" w:cs="Times New Roman"/>
          <w:b/>
          <w:sz w:val="24"/>
          <w:szCs w:val="24"/>
        </w:rPr>
        <w:tab/>
      </w:r>
      <w:r w:rsidR="00103781">
        <w:rPr>
          <w:rFonts w:ascii="Times New Roman" w:hAnsi="Times New Roman" w:cs="Times New Roman"/>
          <w:sz w:val="24"/>
          <w:szCs w:val="24"/>
        </w:rPr>
        <w:t>Physical security of the controls.</w:t>
      </w:r>
    </w:p>
    <w:p w14:paraId="29A89FA5" w14:textId="01BADB26" w:rsidR="00103781" w:rsidRPr="00103781" w:rsidRDefault="00AF40C6" w:rsidP="00705A25">
      <w:pPr>
        <w:ind w:firstLine="720"/>
        <w:rPr>
          <w:rFonts w:ascii="Times New Roman" w:hAnsi="Times New Roman" w:cs="Times New Roman"/>
          <w:sz w:val="24"/>
          <w:szCs w:val="24"/>
        </w:rPr>
      </w:pPr>
      <w:r>
        <w:rPr>
          <w:rFonts w:ascii="Times New Roman" w:hAnsi="Times New Roman" w:cs="Times New Roman"/>
          <w:b/>
          <w:sz w:val="24"/>
          <w:szCs w:val="24"/>
        </w:rPr>
        <w:t>D</w:t>
      </w:r>
      <w:r w:rsidR="00103781">
        <w:rPr>
          <w:rFonts w:ascii="Times New Roman" w:hAnsi="Times New Roman" w:cs="Times New Roman"/>
          <w:b/>
          <w:sz w:val="24"/>
          <w:szCs w:val="24"/>
        </w:rPr>
        <w:t>.</w:t>
      </w:r>
      <w:r w:rsidR="00103781">
        <w:rPr>
          <w:rFonts w:ascii="Times New Roman" w:hAnsi="Times New Roman" w:cs="Times New Roman"/>
          <w:b/>
          <w:sz w:val="24"/>
          <w:szCs w:val="24"/>
        </w:rPr>
        <w:tab/>
      </w:r>
      <w:r w:rsidR="00103781">
        <w:rPr>
          <w:rFonts w:ascii="Times New Roman" w:hAnsi="Times New Roman" w:cs="Times New Roman"/>
          <w:sz w:val="24"/>
          <w:szCs w:val="24"/>
        </w:rPr>
        <w:t>Report and documentation.</w:t>
      </w:r>
    </w:p>
    <w:p w14:paraId="668845DA" w14:textId="5FC6144A" w:rsidR="00103781" w:rsidRPr="00103781" w:rsidRDefault="00AF40C6" w:rsidP="00705A25">
      <w:pPr>
        <w:ind w:firstLine="720"/>
        <w:rPr>
          <w:rFonts w:ascii="Times New Roman" w:hAnsi="Times New Roman" w:cs="Times New Roman"/>
          <w:sz w:val="24"/>
          <w:szCs w:val="24"/>
        </w:rPr>
      </w:pPr>
      <w:r>
        <w:rPr>
          <w:rFonts w:ascii="Times New Roman" w:hAnsi="Times New Roman" w:cs="Times New Roman"/>
          <w:b/>
          <w:sz w:val="24"/>
          <w:szCs w:val="24"/>
        </w:rPr>
        <w:t>E</w:t>
      </w:r>
      <w:r w:rsidR="00103781">
        <w:rPr>
          <w:rFonts w:ascii="Times New Roman" w:hAnsi="Times New Roman" w:cs="Times New Roman"/>
          <w:b/>
          <w:sz w:val="24"/>
          <w:szCs w:val="24"/>
        </w:rPr>
        <w:t>.</w:t>
      </w:r>
      <w:r w:rsidR="00103781">
        <w:rPr>
          <w:rFonts w:ascii="Times New Roman" w:hAnsi="Times New Roman" w:cs="Times New Roman"/>
          <w:b/>
          <w:sz w:val="24"/>
          <w:szCs w:val="24"/>
        </w:rPr>
        <w:tab/>
      </w:r>
      <w:r w:rsidR="00103781">
        <w:rPr>
          <w:rFonts w:ascii="Times New Roman" w:hAnsi="Times New Roman" w:cs="Times New Roman"/>
          <w:sz w:val="24"/>
          <w:szCs w:val="24"/>
        </w:rPr>
        <w:t>User Interface.</w:t>
      </w:r>
    </w:p>
    <w:p w14:paraId="6B8C7565" w14:textId="60593A1D" w:rsidR="00103781" w:rsidRPr="00103781" w:rsidRDefault="00AF40C6" w:rsidP="00705A25">
      <w:pPr>
        <w:ind w:firstLine="720"/>
        <w:rPr>
          <w:rFonts w:ascii="Times New Roman" w:hAnsi="Times New Roman" w:cs="Times New Roman"/>
          <w:sz w:val="24"/>
          <w:szCs w:val="24"/>
        </w:rPr>
      </w:pPr>
      <w:r>
        <w:rPr>
          <w:rFonts w:ascii="Times New Roman" w:hAnsi="Times New Roman" w:cs="Times New Roman"/>
          <w:b/>
          <w:sz w:val="24"/>
          <w:szCs w:val="24"/>
        </w:rPr>
        <w:t>F</w:t>
      </w:r>
      <w:r w:rsidR="00103781">
        <w:rPr>
          <w:rFonts w:ascii="Times New Roman" w:hAnsi="Times New Roman" w:cs="Times New Roman"/>
          <w:b/>
          <w:sz w:val="24"/>
          <w:szCs w:val="24"/>
        </w:rPr>
        <w:t>.</w:t>
      </w:r>
      <w:r w:rsidR="00103781">
        <w:rPr>
          <w:rFonts w:ascii="Times New Roman" w:hAnsi="Times New Roman" w:cs="Times New Roman"/>
          <w:b/>
          <w:sz w:val="24"/>
          <w:szCs w:val="24"/>
        </w:rPr>
        <w:tab/>
      </w:r>
      <w:r w:rsidR="00103781">
        <w:rPr>
          <w:rFonts w:ascii="Times New Roman" w:hAnsi="Times New Roman" w:cs="Times New Roman"/>
          <w:sz w:val="24"/>
          <w:szCs w:val="24"/>
        </w:rPr>
        <w:t>Responsive design.</w:t>
      </w:r>
    </w:p>
    <w:p w14:paraId="522D21A3" w14:textId="4A929DF1" w:rsidR="00103781" w:rsidRPr="00103781" w:rsidRDefault="00AF40C6" w:rsidP="00705A25">
      <w:pPr>
        <w:ind w:firstLine="720"/>
        <w:rPr>
          <w:rFonts w:ascii="Times New Roman" w:hAnsi="Times New Roman" w:cs="Times New Roman"/>
          <w:sz w:val="24"/>
          <w:szCs w:val="24"/>
        </w:rPr>
      </w:pPr>
      <w:r>
        <w:rPr>
          <w:rFonts w:ascii="Times New Roman" w:hAnsi="Times New Roman" w:cs="Times New Roman"/>
          <w:b/>
          <w:sz w:val="24"/>
          <w:szCs w:val="24"/>
        </w:rPr>
        <w:t>G</w:t>
      </w:r>
      <w:r w:rsidR="00103781">
        <w:rPr>
          <w:rFonts w:ascii="Times New Roman" w:hAnsi="Times New Roman" w:cs="Times New Roman"/>
          <w:b/>
          <w:sz w:val="24"/>
          <w:szCs w:val="24"/>
        </w:rPr>
        <w:t>.</w:t>
      </w:r>
      <w:r w:rsidR="00103781">
        <w:rPr>
          <w:rFonts w:ascii="Times New Roman" w:hAnsi="Times New Roman" w:cs="Times New Roman"/>
          <w:b/>
          <w:sz w:val="24"/>
          <w:szCs w:val="24"/>
        </w:rPr>
        <w:tab/>
      </w:r>
      <w:r w:rsidR="00103781">
        <w:rPr>
          <w:rFonts w:ascii="Times New Roman" w:hAnsi="Times New Roman" w:cs="Times New Roman"/>
          <w:sz w:val="24"/>
          <w:szCs w:val="24"/>
        </w:rPr>
        <w:t>User friendly/browser based and intuitive portal.</w:t>
      </w:r>
    </w:p>
    <w:p w14:paraId="3BA1AAAC" w14:textId="2F9E421A" w:rsidR="00103781" w:rsidRPr="00103781" w:rsidRDefault="00AF40C6" w:rsidP="00705A25">
      <w:pPr>
        <w:ind w:firstLine="720"/>
        <w:rPr>
          <w:rFonts w:ascii="Times New Roman" w:hAnsi="Times New Roman" w:cs="Times New Roman"/>
          <w:sz w:val="24"/>
          <w:szCs w:val="24"/>
        </w:rPr>
      </w:pPr>
      <w:r>
        <w:rPr>
          <w:rFonts w:ascii="Times New Roman" w:hAnsi="Times New Roman" w:cs="Times New Roman"/>
          <w:b/>
          <w:sz w:val="24"/>
          <w:szCs w:val="24"/>
        </w:rPr>
        <w:t>H</w:t>
      </w:r>
      <w:r w:rsidR="00103781">
        <w:rPr>
          <w:rFonts w:ascii="Times New Roman" w:hAnsi="Times New Roman" w:cs="Times New Roman"/>
          <w:b/>
          <w:sz w:val="24"/>
          <w:szCs w:val="24"/>
        </w:rPr>
        <w:t>.</w:t>
      </w:r>
      <w:r w:rsidR="00103781">
        <w:rPr>
          <w:rFonts w:ascii="Times New Roman" w:hAnsi="Times New Roman" w:cs="Times New Roman"/>
          <w:b/>
          <w:sz w:val="24"/>
          <w:szCs w:val="24"/>
        </w:rPr>
        <w:tab/>
      </w:r>
      <w:r w:rsidR="00103781">
        <w:rPr>
          <w:rFonts w:ascii="Times New Roman" w:hAnsi="Times New Roman" w:cs="Times New Roman"/>
          <w:sz w:val="24"/>
          <w:szCs w:val="24"/>
        </w:rPr>
        <w:t>Geographical identification tools.</w:t>
      </w:r>
    </w:p>
    <w:p w14:paraId="352E71CA" w14:textId="4682DE17" w:rsidR="00705A25" w:rsidRDefault="00705A25" w:rsidP="00B76599">
      <w:pPr>
        <w:rPr>
          <w:rFonts w:ascii="Times New Roman" w:hAnsi="Times New Roman" w:cs="Times New Roman"/>
          <w:sz w:val="24"/>
          <w:szCs w:val="24"/>
        </w:rPr>
      </w:pPr>
      <w:r>
        <w:rPr>
          <w:rFonts w:ascii="Times New Roman" w:hAnsi="Times New Roman" w:cs="Times New Roman"/>
          <w:b/>
          <w:sz w:val="24"/>
          <w:szCs w:val="24"/>
        </w:rPr>
        <w:t xml:space="preserve">2.2. </w:t>
      </w:r>
      <w:r w:rsidR="00103781">
        <w:rPr>
          <w:rFonts w:ascii="Times New Roman" w:hAnsi="Times New Roman" w:cs="Times New Roman"/>
          <w:b/>
          <w:sz w:val="24"/>
          <w:szCs w:val="24"/>
        </w:rPr>
        <w:tab/>
      </w:r>
      <w:r w:rsidR="00103781">
        <w:rPr>
          <w:rFonts w:ascii="Times New Roman" w:hAnsi="Times New Roman" w:cs="Times New Roman"/>
          <w:sz w:val="24"/>
          <w:szCs w:val="24"/>
        </w:rPr>
        <w:t>Remote Stations – Explain how the system addresses each of the following:</w:t>
      </w:r>
    </w:p>
    <w:p w14:paraId="258EE589" w14:textId="6523EFF2" w:rsidR="00103781" w:rsidRDefault="00AF40C6" w:rsidP="00103781">
      <w:pPr>
        <w:ind w:left="1440" w:hanging="720"/>
        <w:rPr>
          <w:rFonts w:ascii="Times New Roman" w:hAnsi="Times New Roman" w:cs="Times New Roman"/>
          <w:sz w:val="24"/>
          <w:szCs w:val="24"/>
        </w:rPr>
      </w:pPr>
      <w:r>
        <w:rPr>
          <w:rFonts w:ascii="Times New Roman" w:hAnsi="Times New Roman" w:cs="Times New Roman"/>
          <w:b/>
          <w:sz w:val="24"/>
          <w:szCs w:val="24"/>
        </w:rPr>
        <w:t>A</w:t>
      </w:r>
      <w:r w:rsidR="00103781">
        <w:rPr>
          <w:rFonts w:ascii="Times New Roman" w:hAnsi="Times New Roman" w:cs="Times New Roman"/>
          <w:b/>
          <w:sz w:val="24"/>
          <w:szCs w:val="24"/>
        </w:rPr>
        <w:t>.</w:t>
      </w:r>
      <w:r w:rsidR="00103781">
        <w:rPr>
          <w:rFonts w:ascii="Times New Roman" w:hAnsi="Times New Roman" w:cs="Times New Roman"/>
          <w:b/>
          <w:sz w:val="24"/>
          <w:szCs w:val="24"/>
        </w:rPr>
        <w:tab/>
      </w:r>
      <w:r w:rsidR="00103781">
        <w:rPr>
          <w:rFonts w:ascii="Times New Roman" w:hAnsi="Times New Roman" w:cs="Times New Roman"/>
          <w:sz w:val="24"/>
          <w:szCs w:val="24"/>
        </w:rPr>
        <w:t>Provide information relevant to the controllers available to activate the unit. Discuss the activation method(s) such as keypad, website, computers or automated solutions.</w:t>
      </w:r>
    </w:p>
    <w:p w14:paraId="146C02CF" w14:textId="0D906D62" w:rsidR="00103781" w:rsidRDefault="00AF40C6" w:rsidP="00103781">
      <w:pPr>
        <w:ind w:left="1440" w:hanging="720"/>
        <w:rPr>
          <w:rFonts w:ascii="Times New Roman" w:hAnsi="Times New Roman" w:cs="Times New Roman"/>
          <w:sz w:val="24"/>
          <w:szCs w:val="24"/>
        </w:rPr>
      </w:pPr>
      <w:r>
        <w:rPr>
          <w:rFonts w:ascii="Times New Roman" w:hAnsi="Times New Roman" w:cs="Times New Roman"/>
          <w:b/>
          <w:sz w:val="24"/>
          <w:szCs w:val="24"/>
        </w:rPr>
        <w:t>B</w:t>
      </w:r>
      <w:r w:rsidR="00103781" w:rsidRPr="00103781">
        <w:rPr>
          <w:rFonts w:ascii="Times New Roman" w:hAnsi="Times New Roman" w:cs="Times New Roman"/>
          <w:b/>
          <w:sz w:val="24"/>
          <w:szCs w:val="24"/>
        </w:rPr>
        <w:t>.</w:t>
      </w:r>
      <w:r w:rsidR="00103781">
        <w:rPr>
          <w:rFonts w:ascii="Times New Roman" w:hAnsi="Times New Roman" w:cs="Times New Roman"/>
          <w:sz w:val="24"/>
          <w:szCs w:val="24"/>
        </w:rPr>
        <w:t xml:space="preserve"> </w:t>
      </w:r>
      <w:r w:rsidR="00103781">
        <w:rPr>
          <w:rFonts w:ascii="Times New Roman" w:hAnsi="Times New Roman" w:cs="Times New Roman"/>
          <w:sz w:val="24"/>
          <w:szCs w:val="24"/>
        </w:rPr>
        <w:tab/>
        <w:t>Programming the controller.</w:t>
      </w:r>
    </w:p>
    <w:p w14:paraId="6BCECD90" w14:textId="2167BC59" w:rsidR="00103781" w:rsidRPr="00103781" w:rsidRDefault="00AF40C6" w:rsidP="00103781">
      <w:pPr>
        <w:ind w:left="1440" w:hanging="720"/>
        <w:rPr>
          <w:rFonts w:ascii="Times New Roman" w:hAnsi="Times New Roman" w:cs="Times New Roman"/>
          <w:sz w:val="24"/>
          <w:szCs w:val="24"/>
        </w:rPr>
      </w:pPr>
      <w:r>
        <w:rPr>
          <w:rFonts w:ascii="Times New Roman" w:hAnsi="Times New Roman" w:cs="Times New Roman"/>
          <w:b/>
          <w:sz w:val="24"/>
          <w:szCs w:val="24"/>
        </w:rPr>
        <w:t>C</w:t>
      </w:r>
      <w:r w:rsidR="00103781" w:rsidRPr="00103781">
        <w:rPr>
          <w:rFonts w:ascii="Times New Roman" w:hAnsi="Times New Roman" w:cs="Times New Roman"/>
          <w:b/>
          <w:sz w:val="24"/>
          <w:szCs w:val="24"/>
        </w:rPr>
        <w:t>.</w:t>
      </w:r>
      <w:r w:rsidR="00103781">
        <w:rPr>
          <w:rFonts w:ascii="Times New Roman" w:hAnsi="Times New Roman" w:cs="Times New Roman"/>
          <w:sz w:val="24"/>
          <w:szCs w:val="24"/>
        </w:rPr>
        <w:t xml:space="preserve"> </w:t>
      </w:r>
      <w:r w:rsidR="00103781">
        <w:rPr>
          <w:rFonts w:ascii="Times New Roman" w:hAnsi="Times New Roman" w:cs="Times New Roman"/>
          <w:sz w:val="24"/>
          <w:szCs w:val="24"/>
        </w:rPr>
        <w:tab/>
        <w:t xml:space="preserve">Discuss the capabilities of the controllers to perform diagnostics and transmit to the central control. </w:t>
      </w:r>
    </w:p>
    <w:p w14:paraId="3EAE51FF" w14:textId="78082852" w:rsidR="00962B4C" w:rsidRDefault="009B245E" w:rsidP="00962B4C">
      <w:pPr>
        <w:rPr>
          <w:rFonts w:ascii="Times New Roman" w:hAnsi="Times New Roman" w:cs="Times New Roman"/>
          <w:sz w:val="24"/>
          <w:szCs w:val="24"/>
        </w:rPr>
      </w:pPr>
      <w:r>
        <w:rPr>
          <w:rFonts w:ascii="Times New Roman" w:hAnsi="Times New Roman" w:cs="Times New Roman"/>
          <w:b/>
          <w:sz w:val="24"/>
          <w:szCs w:val="24"/>
        </w:rPr>
        <w:t xml:space="preserve">2.3. </w:t>
      </w:r>
      <w:r>
        <w:rPr>
          <w:rFonts w:ascii="Times New Roman" w:hAnsi="Times New Roman" w:cs="Times New Roman"/>
          <w:b/>
          <w:sz w:val="24"/>
          <w:szCs w:val="24"/>
        </w:rPr>
        <w:tab/>
      </w:r>
      <w:r>
        <w:rPr>
          <w:rFonts w:ascii="Times New Roman" w:hAnsi="Times New Roman" w:cs="Times New Roman"/>
          <w:sz w:val="24"/>
          <w:szCs w:val="24"/>
        </w:rPr>
        <w:t>Hardware</w:t>
      </w:r>
    </w:p>
    <w:p w14:paraId="6BFFC0FB" w14:textId="6A827AD4" w:rsidR="009B245E" w:rsidRDefault="00AF40C6" w:rsidP="009B245E">
      <w:pPr>
        <w:ind w:left="1440" w:hanging="720"/>
        <w:rPr>
          <w:rFonts w:ascii="Times New Roman" w:hAnsi="Times New Roman" w:cs="Times New Roman"/>
          <w:sz w:val="24"/>
          <w:szCs w:val="24"/>
        </w:rPr>
      </w:pPr>
      <w:r>
        <w:rPr>
          <w:rFonts w:ascii="Times New Roman" w:hAnsi="Times New Roman" w:cs="Times New Roman"/>
          <w:b/>
          <w:sz w:val="24"/>
          <w:szCs w:val="24"/>
        </w:rPr>
        <w:t>A</w:t>
      </w:r>
      <w:r w:rsidR="009B245E" w:rsidRPr="00205C81">
        <w:rPr>
          <w:rFonts w:ascii="Times New Roman" w:hAnsi="Times New Roman" w:cs="Times New Roman"/>
          <w:b/>
          <w:sz w:val="24"/>
          <w:szCs w:val="24"/>
        </w:rPr>
        <w:t>.</w:t>
      </w:r>
      <w:r w:rsidR="009B245E">
        <w:rPr>
          <w:rFonts w:ascii="Times New Roman" w:hAnsi="Times New Roman" w:cs="Times New Roman"/>
          <w:sz w:val="24"/>
          <w:szCs w:val="24"/>
        </w:rPr>
        <w:tab/>
        <w:t>Discuss the type of power the siren runs off of such as battery or commercial power.</w:t>
      </w:r>
    </w:p>
    <w:p w14:paraId="166771F2" w14:textId="15FE805A" w:rsidR="009B245E" w:rsidRDefault="00AF40C6" w:rsidP="009B245E">
      <w:pPr>
        <w:ind w:left="1440" w:hanging="720"/>
        <w:rPr>
          <w:rFonts w:ascii="Times New Roman" w:hAnsi="Times New Roman" w:cs="Times New Roman"/>
          <w:sz w:val="24"/>
          <w:szCs w:val="24"/>
        </w:rPr>
      </w:pPr>
      <w:r>
        <w:rPr>
          <w:rFonts w:ascii="Times New Roman" w:hAnsi="Times New Roman" w:cs="Times New Roman"/>
          <w:b/>
          <w:sz w:val="24"/>
          <w:szCs w:val="24"/>
        </w:rPr>
        <w:t>B</w:t>
      </w:r>
      <w:r w:rsidR="009B245E" w:rsidRPr="00205C81">
        <w:rPr>
          <w:rFonts w:ascii="Times New Roman" w:hAnsi="Times New Roman" w:cs="Times New Roman"/>
          <w:b/>
          <w:sz w:val="24"/>
          <w:szCs w:val="24"/>
        </w:rPr>
        <w:t>.</w:t>
      </w:r>
      <w:r w:rsidR="009B245E">
        <w:rPr>
          <w:rFonts w:ascii="Times New Roman" w:hAnsi="Times New Roman" w:cs="Times New Roman"/>
          <w:sz w:val="24"/>
          <w:szCs w:val="24"/>
        </w:rPr>
        <w:t xml:space="preserve"> </w:t>
      </w:r>
      <w:r w:rsidR="009B245E">
        <w:rPr>
          <w:rFonts w:ascii="Times New Roman" w:hAnsi="Times New Roman" w:cs="Times New Roman"/>
          <w:sz w:val="24"/>
          <w:szCs w:val="24"/>
        </w:rPr>
        <w:tab/>
        <w:t xml:space="preserve">Discuss the back-up power sources for the solution as in battery, solar, generator, etc. </w:t>
      </w:r>
    </w:p>
    <w:p w14:paraId="218FF87B" w14:textId="01C9C57C" w:rsidR="009B245E" w:rsidRDefault="00AF40C6" w:rsidP="009B245E">
      <w:pPr>
        <w:ind w:left="1440" w:hanging="720"/>
        <w:rPr>
          <w:rFonts w:ascii="Times New Roman" w:hAnsi="Times New Roman" w:cs="Times New Roman"/>
          <w:sz w:val="24"/>
          <w:szCs w:val="24"/>
        </w:rPr>
      </w:pPr>
      <w:r>
        <w:rPr>
          <w:rFonts w:ascii="Times New Roman" w:hAnsi="Times New Roman" w:cs="Times New Roman"/>
          <w:b/>
          <w:sz w:val="24"/>
          <w:szCs w:val="24"/>
        </w:rPr>
        <w:t>C</w:t>
      </w:r>
      <w:r w:rsidR="009B245E" w:rsidRPr="00205C81">
        <w:rPr>
          <w:rFonts w:ascii="Times New Roman" w:hAnsi="Times New Roman" w:cs="Times New Roman"/>
          <w:b/>
          <w:sz w:val="24"/>
          <w:szCs w:val="24"/>
        </w:rPr>
        <w:t>.</w:t>
      </w:r>
      <w:r w:rsidR="009B245E">
        <w:rPr>
          <w:rFonts w:ascii="Times New Roman" w:hAnsi="Times New Roman" w:cs="Times New Roman"/>
          <w:sz w:val="24"/>
          <w:szCs w:val="24"/>
        </w:rPr>
        <w:t xml:space="preserve"> </w:t>
      </w:r>
      <w:r w:rsidR="009B245E">
        <w:rPr>
          <w:rFonts w:ascii="Times New Roman" w:hAnsi="Times New Roman" w:cs="Times New Roman"/>
          <w:sz w:val="24"/>
          <w:szCs w:val="24"/>
        </w:rPr>
        <w:tab/>
        <w:t>Discuss what parts are not offered by the Supplier under this contract that are required to make the system functional (power, pole, etc.)</w:t>
      </w:r>
    </w:p>
    <w:p w14:paraId="0AF424B9" w14:textId="745DEC17" w:rsidR="003109A0" w:rsidRDefault="00AF40C6" w:rsidP="009B245E">
      <w:pPr>
        <w:ind w:left="1440" w:hanging="720"/>
        <w:rPr>
          <w:rFonts w:ascii="Times New Roman" w:hAnsi="Times New Roman" w:cs="Times New Roman"/>
          <w:sz w:val="24"/>
          <w:szCs w:val="24"/>
        </w:rPr>
      </w:pPr>
      <w:r>
        <w:rPr>
          <w:rFonts w:ascii="Times New Roman" w:hAnsi="Times New Roman" w:cs="Times New Roman"/>
          <w:b/>
          <w:sz w:val="24"/>
          <w:szCs w:val="24"/>
        </w:rPr>
        <w:t>D</w:t>
      </w:r>
      <w:r w:rsidR="003109A0" w:rsidRPr="003109A0">
        <w:rPr>
          <w:rFonts w:ascii="Times New Roman" w:hAnsi="Times New Roman" w:cs="Times New Roman"/>
          <w:b/>
          <w:sz w:val="24"/>
          <w:szCs w:val="24"/>
        </w:rPr>
        <w:t>.</w:t>
      </w:r>
      <w:r w:rsidR="003109A0">
        <w:rPr>
          <w:rFonts w:ascii="Times New Roman" w:hAnsi="Times New Roman" w:cs="Times New Roman"/>
          <w:sz w:val="24"/>
          <w:szCs w:val="24"/>
        </w:rPr>
        <w:t xml:space="preserve"> </w:t>
      </w:r>
      <w:r w:rsidR="003109A0">
        <w:rPr>
          <w:rFonts w:ascii="Times New Roman" w:hAnsi="Times New Roman" w:cs="Times New Roman"/>
          <w:sz w:val="24"/>
          <w:szCs w:val="24"/>
        </w:rPr>
        <w:tab/>
        <w:t>Discuss hybrid systems where different vendor sirens and/or different model numbers from the same Supplier.</w:t>
      </w:r>
    </w:p>
    <w:p w14:paraId="2B6895B0" w14:textId="760DD6CB" w:rsidR="003109A0" w:rsidRDefault="003109A0" w:rsidP="003109A0">
      <w:pPr>
        <w:rPr>
          <w:rFonts w:ascii="Times New Roman" w:hAnsi="Times New Roman" w:cs="Times New Roman"/>
          <w:sz w:val="24"/>
          <w:szCs w:val="24"/>
        </w:rPr>
      </w:pPr>
      <w:r>
        <w:rPr>
          <w:rFonts w:ascii="Times New Roman" w:hAnsi="Times New Roman" w:cs="Times New Roman"/>
          <w:b/>
          <w:sz w:val="24"/>
          <w:szCs w:val="24"/>
        </w:rPr>
        <w:t>2.4.</w:t>
      </w:r>
      <w:r w:rsidR="00432640">
        <w:rPr>
          <w:rFonts w:ascii="Times New Roman" w:hAnsi="Times New Roman" w:cs="Times New Roman"/>
          <w:b/>
          <w:sz w:val="24"/>
          <w:szCs w:val="24"/>
        </w:rPr>
        <w:tab/>
      </w:r>
      <w:r>
        <w:rPr>
          <w:rFonts w:ascii="Times New Roman" w:hAnsi="Times New Roman" w:cs="Times New Roman"/>
          <w:sz w:val="24"/>
          <w:szCs w:val="24"/>
        </w:rPr>
        <w:t>Compliance</w:t>
      </w:r>
    </w:p>
    <w:p w14:paraId="140FC77B" w14:textId="29809B98" w:rsidR="003109A0" w:rsidRDefault="00AF40C6" w:rsidP="003109A0">
      <w:pPr>
        <w:ind w:left="1440" w:hanging="720"/>
        <w:rPr>
          <w:rFonts w:ascii="Times New Roman" w:hAnsi="Times New Roman" w:cs="Times New Roman"/>
          <w:sz w:val="24"/>
          <w:szCs w:val="24"/>
        </w:rPr>
      </w:pPr>
      <w:r>
        <w:rPr>
          <w:rFonts w:ascii="Times New Roman" w:hAnsi="Times New Roman" w:cs="Times New Roman"/>
          <w:b/>
          <w:sz w:val="24"/>
          <w:szCs w:val="24"/>
        </w:rPr>
        <w:t>A</w:t>
      </w:r>
      <w:r w:rsidR="003109A0" w:rsidRPr="003109A0">
        <w:rPr>
          <w:rFonts w:ascii="Times New Roman" w:hAnsi="Times New Roman" w:cs="Times New Roman"/>
          <w:b/>
          <w:sz w:val="24"/>
          <w:szCs w:val="24"/>
        </w:rPr>
        <w:t>.</w:t>
      </w:r>
      <w:r w:rsidR="003109A0">
        <w:rPr>
          <w:rFonts w:ascii="Times New Roman" w:hAnsi="Times New Roman" w:cs="Times New Roman"/>
          <w:sz w:val="24"/>
          <w:szCs w:val="24"/>
        </w:rPr>
        <w:t xml:space="preserve"> </w:t>
      </w:r>
      <w:r w:rsidR="003109A0">
        <w:rPr>
          <w:rFonts w:ascii="Times New Roman" w:hAnsi="Times New Roman" w:cs="Times New Roman"/>
          <w:sz w:val="24"/>
          <w:szCs w:val="24"/>
        </w:rPr>
        <w:tab/>
        <w:t xml:space="preserve">Discuss how the proposed parts and/or services meet or exceed all federal requirements specifically to address the CPG-1-17 guidance. </w:t>
      </w:r>
    </w:p>
    <w:p w14:paraId="6D4A7077" w14:textId="77777777" w:rsidR="00432640" w:rsidRDefault="00432640" w:rsidP="003109A0">
      <w:pPr>
        <w:rPr>
          <w:rFonts w:ascii="Times New Roman" w:hAnsi="Times New Roman" w:cs="Times New Roman"/>
          <w:b/>
          <w:sz w:val="24"/>
          <w:szCs w:val="24"/>
        </w:rPr>
      </w:pPr>
    </w:p>
    <w:p w14:paraId="3A194ADE" w14:textId="0BF624DB" w:rsidR="003109A0" w:rsidRDefault="003109A0" w:rsidP="003109A0">
      <w:pPr>
        <w:rPr>
          <w:rFonts w:ascii="Times New Roman" w:hAnsi="Times New Roman" w:cs="Times New Roman"/>
          <w:sz w:val="24"/>
          <w:szCs w:val="24"/>
        </w:rPr>
      </w:pPr>
      <w:r w:rsidRPr="003109A0">
        <w:rPr>
          <w:rFonts w:ascii="Times New Roman" w:hAnsi="Times New Roman" w:cs="Times New Roman"/>
          <w:b/>
          <w:sz w:val="24"/>
          <w:szCs w:val="24"/>
        </w:rPr>
        <w:lastRenderedPageBreak/>
        <w:t>2.5.</w:t>
      </w:r>
      <w:r>
        <w:rPr>
          <w:rFonts w:ascii="Times New Roman" w:hAnsi="Times New Roman" w:cs="Times New Roman"/>
          <w:sz w:val="24"/>
          <w:szCs w:val="24"/>
        </w:rPr>
        <w:t xml:space="preserve"> </w:t>
      </w:r>
      <w:r w:rsidR="00432640">
        <w:rPr>
          <w:rFonts w:ascii="Times New Roman" w:hAnsi="Times New Roman" w:cs="Times New Roman"/>
          <w:sz w:val="24"/>
          <w:szCs w:val="24"/>
        </w:rPr>
        <w:tab/>
      </w:r>
      <w:r>
        <w:rPr>
          <w:rFonts w:ascii="Times New Roman" w:hAnsi="Times New Roman" w:cs="Times New Roman"/>
          <w:sz w:val="24"/>
          <w:szCs w:val="24"/>
        </w:rPr>
        <w:t>Installation and Implementation Plan</w:t>
      </w:r>
    </w:p>
    <w:p w14:paraId="517D226B" w14:textId="69A0970C" w:rsidR="003109A0" w:rsidRDefault="00AF40C6" w:rsidP="003109A0">
      <w:pPr>
        <w:ind w:left="1440" w:hanging="720"/>
        <w:rPr>
          <w:rFonts w:ascii="Times New Roman" w:hAnsi="Times New Roman" w:cs="Times New Roman"/>
          <w:sz w:val="24"/>
          <w:szCs w:val="24"/>
        </w:rPr>
      </w:pPr>
      <w:r>
        <w:rPr>
          <w:rFonts w:ascii="Times New Roman" w:hAnsi="Times New Roman" w:cs="Times New Roman"/>
          <w:b/>
          <w:sz w:val="24"/>
          <w:szCs w:val="24"/>
        </w:rPr>
        <w:t>A</w:t>
      </w:r>
      <w:r w:rsidR="003109A0" w:rsidRPr="003109A0">
        <w:rPr>
          <w:rFonts w:ascii="Times New Roman" w:hAnsi="Times New Roman" w:cs="Times New Roman"/>
          <w:b/>
          <w:sz w:val="24"/>
          <w:szCs w:val="24"/>
        </w:rPr>
        <w:t>.</w:t>
      </w:r>
      <w:r w:rsidR="003109A0">
        <w:rPr>
          <w:rFonts w:ascii="Times New Roman" w:hAnsi="Times New Roman" w:cs="Times New Roman"/>
          <w:sz w:val="24"/>
          <w:szCs w:val="24"/>
        </w:rPr>
        <w:tab/>
        <w:t xml:space="preserve">Briefly discuss and provide an example of a typical installation and implementation plan. </w:t>
      </w:r>
    </w:p>
    <w:p w14:paraId="08A4A050" w14:textId="481CFF57" w:rsidR="003109A0" w:rsidRDefault="00AF40C6" w:rsidP="003109A0">
      <w:pPr>
        <w:ind w:left="1440" w:hanging="720"/>
        <w:rPr>
          <w:rFonts w:ascii="Times New Roman" w:hAnsi="Times New Roman" w:cs="Times New Roman"/>
          <w:sz w:val="24"/>
          <w:szCs w:val="24"/>
        </w:rPr>
      </w:pPr>
      <w:r>
        <w:rPr>
          <w:rFonts w:ascii="Times New Roman" w:hAnsi="Times New Roman" w:cs="Times New Roman"/>
          <w:b/>
          <w:sz w:val="24"/>
          <w:szCs w:val="24"/>
        </w:rPr>
        <w:t>B</w:t>
      </w:r>
      <w:r w:rsidR="003109A0" w:rsidRPr="003109A0">
        <w:rPr>
          <w:rFonts w:ascii="Times New Roman" w:hAnsi="Times New Roman" w:cs="Times New Roman"/>
          <w:b/>
          <w:sz w:val="24"/>
          <w:szCs w:val="24"/>
        </w:rPr>
        <w:t>.</w:t>
      </w:r>
      <w:r w:rsidR="003109A0">
        <w:rPr>
          <w:rFonts w:ascii="Times New Roman" w:hAnsi="Times New Roman" w:cs="Times New Roman"/>
          <w:sz w:val="24"/>
          <w:szCs w:val="24"/>
        </w:rPr>
        <w:tab/>
        <w:t>Discuss what steps are taken to ensure proper functioning of the system upon completion and hand-off for customer acceptance.</w:t>
      </w:r>
    </w:p>
    <w:p w14:paraId="5836FCF0" w14:textId="7CF0A9D1" w:rsidR="00432640" w:rsidRDefault="00432640" w:rsidP="00432640">
      <w:pPr>
        <w:rPr>
          <w:rFonts w:ascii="Times New Roman" w:hAnsi="Times New Roman" w:cs="Times New Roman"/>
          <w:sz w:val="24"/>
          <w:szCs w:val="24"/>
        </w:rPr>
      </w:pPr>
      <w:r w:rsidRPr="00432640">
        <w:rPr>
          <w:rFonts w:ascii="Times New Roman" w:hAnsi="Times New Roman" w:cs="Times New Roman"/>
          <w:b/>
          <w:sz w:val="24"/>
          <w:szCs w:val="24"/>
        </w:rPr>
        <w:t>2.6.</w:t>
      </w:r>
      <w:r>
        <w:rPr>
          <w:rFonts w:ascii="Times New Roman" w:hAnsi="Times New Roman" w:cs="Times New Roman"/>
          <w:sz w:val="24"/>
          <w:szCs w:val="24"/>
        </w:rPr>
        <w:t xml:space="preserve"> </w:t>
      </w:r>
      <w:r>
        <w:rPr>
          <w:rFonts w:ascii="Times New Roman" w:hAnsi="Times New Roman" w:cs="Times New Roman"/>
          <w:sz w:val="24"/>
          <w:szCs w:val="24"/>
        </w:rPr>
        <w:tab/>
        <w:t>Training – Discuss and define the following:</w:t>
      </w:r>
    </w:p>
    <w:p w14:paraId="33440CEE" w14:textId="12BD3AE9" w:rsidR="00432640" w:rsidRDefault="00432640" w:rsidP="00432640">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A</w:t>
      </w:r>
      <w:r w:rsidRPr="00432640">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Technical online knowledge base</w:t>
      </w:r>
    </w:p>
    <w:p w14:paraId="354B169B" w14:textId="3C30D2B4" w:rsidR="00432640" w:rsidRDefault="00432640" w:rsidP="00432640">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B</w:t>
      </w:r>
      <w:r w:rsidRPr="00432640">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Training documentation</w:t>
      </w:r>
    </w:p>
    <w:p w14:paraId="7A2D0D5B" w14:textId="5BE26D37" w:rsidR="00432640" w:rsidRDefault="00432640" w:rsidP="00432640">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C</w:t>
      </w:r>
      <w:r w:rsidRPr="00432640">
        <w:rPr>
          <w:rFonts w:ascii="Times New Roman" w:hAnsi="Times New Roman" w:cs="Times New Roman"/>
          <w:b/>
          <w:sz w:val="24"/>
          <w:szCs w:val="24"/>
        </w:rPr>
        <w:t>.</w:t>
      </w:r>
      <w:r>
        <w:rPr>
          <w:rFonts w:ascii="Times New Roman" w:hAnsi="Times New Roman" w:cs="Times New Roman"/>
          <w:sz w:val="24"/>
          <w:szCs w:val="24"/>
        </w:rPr>
        <w:tab/>
        <w:t>Continuation training</w:t>
      </w:r>
    </w:p>
    <w:p w14:paraId="26CFCD1C" w14:textId="39F8467D" w:rsidR="00432640" w:rsidRDefault="00432640" w:rsidP="00432640">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D</w:t>
      </w:r>
      <w:r w:rsidRPr="00432640">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Service manuals and installation documentation shall be provided to the customer.</w:t>
      </w:r>
    </w:p>
    <w:p w14:paraId="46F87A24" w14:textId="680C0199" w:rsidR="00432640" w:rsidRDefault="00432640" w:rsidP="00432640">
      <w:pPr>
        <w:rPr>
          <w:rFonts w:ascii="Times New Roman" w:hAnsi="Times New Roman" w:cs="Times New Roman"/>
          <w:sz w:val="24"/>
          <w:szCs w:val="24"/>
        </w:rPr>
      </w:pPr>
      <w:r w:rsidRPr="00ED73A1">
        <w:rPr>
          <w:rFonts w:ascii="Times New Roman" w:hAnsi="Times New Roman" w:cs="Times New Roman"/>
          <w:b/>
          <w:sz w:val="24"/>
          <w:szCs w:val="24"/>
        </w:rPr>
        <w:t>2.7.</w:t>
      </w:r>
      <w:r>
        <w:rPr>
          <w:rFonts w:ascii="Times New Roman" w:hAnsi="Times New Roman" w:cs="Times New Roman"/>
          <w:sz w:val="24"/>
          <w:szCs w:val="24"/>
        </w:rPr>
        <w:t xml:space="preserve"> </w:t>
      </w:r>
      <w:r>
        <w:rPr>
          <w:rFonts w:ascii="Times New Roman" w:hAnsi="Times New Roman" w:cs="Times New Roman"/>
          <w:sz w:val="24"/>
          <w:szCs w:val="24"/>
        </w:rPr>
        <w:tab/>
        <w:t>Support</w:t>
      </w:r>
    </w:p>
    <w:p w14:paraId="2FA62DF0" w14:textId="30A37067" w:rsidR="00432640" w:rsidRDefault="00AF40C6" w:rsidP="00ED73A1">
      <w:pPr>
        <w:ind w:left="1440" w:hanging="720"/>
        <w:rPr>
          <w:rFonts w:ascii="Times New Roman" w:hAnsi="Times New Roman" w:cs="Times New Roman"/>
          <w:sz w:val="24"/>
          <w:szCs w:val="24"/>
        </w:rPr>
      </w:pPr>
      <w:r>
        <w:rPr>
          <w:rFonts w:ascii="Times New Roman" w:hAnsi="Times New Roman" w:cs="Times New Roman"/>
          <w:b/>
          <w:sz w:val="24"/>
          <w:szCs w:val="24"/>
        </w:rPr>
        <w:t>A</w:t>
      </w:r>
      <w:r w:rsidR="00432640" w:rsidRPr="00ED73A1">
        <w:rPr>
          <w:rFonts w:ascii="Times New Roman" w:hAnsi="Times New Roman" w:cs="Times New Roman"/>
          <w:b/>
          <w:sz w:val="24"/>
          <w:szCs w:val="24"/>
        </w:rPr>
        <w:t>.</w:t>
      </w:r>
      <w:r w:rsidR="00432640">
        <w:rPr>
          <w:rFonts w:ascii="Times New Roman" w:hAnsi="Times New Roman" w:cs="Times New Roman"/>
          <w:sz w:val="24"/>
          <w:szCs w:val="24"/>
        </w:rPr>
        <w:t xml:space="preserve"> </w:t>
      </w:r>
      <w:r w:rsidR="00ED73A1">
        <w:rPr>
          <w:rFonts w:ascii="Times New Roman" w:hAnsi="Times New Roman" w:cs="Times New Roman"/>
          <w:sz w:val="24"/>
          <w:szCs w:val="24"/>
        </w:rPr>
        <w:tab/>
        <w:t>The Supplier shall provide support in order to troubleshoot system operation, assist with software system configurations, or software upgrades.</w:t>
      </w:r>
    </w:p>
    <w:p w14:paraId="63262F41" w14:textId="11C5E42F" w:rsidR="00ED73A1" w:rsidRDefault="00AF40C6" w:rsidP="00ED73A1">
      <w:pPr>
        <w:ind w:left="1440" w:hanging="720"/>
        <w:rPr>
          <w:rFonts w:ascii="Times New Roman" w:hAnsi="Times New Roman" w:cs="Times New Roman"/>
          <w:sz w:val="24"/>
          <w:szCs w:val="24"/>
        </w:rPr>
      </w:pPr>
      <w:r>
        <w:rPr>
          <w:rFonts w:ascii="Times New Roman" w:hAnsi="Times New Roman" w:cs="Times New Roman"/>
          <w:b/>
          <w:sz w:val="24"/>
          <w:szCs w:val="24"/>
        </w:rPr>
        <w:t>B</w:t>
      </w:r>
      <w:r w:rsidR="00ED73A1" w:rsidRPr="00ED73A1">
        <w:rPr>
          <w:rFonts w:ascii="Times New Roman" w:hAnsi="Times New Roman" w:cs="Times New Roman"/>
          <w:b/>
          <w:sz w:val="24"/>
          <w:szCs w:val="24"/>
        </w:rPr>
        <w:t>.</w:t>
      </w:r>
      <w:r w:rsidR="00ED73A1">
        <w:rPr>
          <w:rFonts w:ascii="Times New Roman" w:hAnsi="Times New Roman" w:cs="Times New Roman"/>
          <w:sz w:val="24"/>
          <w:szCs w:val="24"/>
        </w:rPr>
        <w:tab/>
        <w:t>Indicate the response times provided for support</w:t>
      </w:r>
    </w:p>
    <w:p w14:paraId="3D61B865" w14:textId="0CC25408" w:rsidR="00ED73A1" w:rsidRDefault="00AF40C6" w:rsidP="00ED73A1">
      <w:pPr>
        <w:ind w:left="1440" w:hanging="720"/>
        <w:rPr>
          <w:rFonts w:ascii="Times New Roman" w:hAnsi="Times New Roman" w:cs="Times New Roman"/>
          <w:sz w:val="24"/>
          <w:szCs w:val="24"/>
        </w:rPr>
      </w:pPr>
      <w:r>
        <w:rPr>
          <w:rFonts w:ascii="Times New Roman" w:hAnsi="Times New Roman" w:cs="Times New Roman"/>
          <w:b/>
          <w:sz w:val="24"/>
          <w:szCs w:val="24"/>
        </w:rPr>
        <w:t>C</w:t>
      </w:r>
      <w:r w:rsidR="00ED73A1" w:rsidRPr="00ED73A1">
        <w:rPr>
          <w:rFonts w:ascii="Times New Roman" w:hAnsi="Times New Roman" w:cs="Times New Roman"/>
          <w:b/>
          <w:sz w:val="24"/>
          <w:szCs w:val="24"/>
        </w:rPr>
        <w:t>.</w:t>
      </w:r>
      <w:r w:rsidR="00ED73A1">
        <w:rPr>
          <w:rFonts w:ascii="Times New Roman" w:hAnsi="Times New Roman" w:cs="Times New Roman"/>
          <w:sz w:val="24"/>
          <w:szCs w:val="24"/>
        </w:rPr>
        <w:tab/>
        <w:t>Provide Support hours of operation</w:t>
      </w:r>
    </w:p>
    <w:p w14:paraId="036A47A8" w14:textId="2829002C" w:rsidR="00ED73A1" w:rsidRDefault="00AF40C6" w:rsidP="00ED73A1">
      <w:pPr>
        <w:ind w:left="1440" w:hanging="720"/>
        <w:rPr>
          <w:rFonts w:ascii="Times New Roman" w:hAnsi="Times New Roman" w:cs="Times New Roman"/>
          <w:sz w:val="24"/>
          <w:szCs w:val="24"/>
        </w:rPr>
      </w:pPr>
      <w:r>
        <w:rPr>
          <w:rFonts w:ascii="Times New Roman" w:hAnsi="Times New Roman" w:cs="Times New Roman"/>
          <w:b/>
          <w:sz w:val="24"/>
          <w:szCs w:val="24"/>
        </w:rPr>
        <w:t>D</w:t>
      </w:r>
      <w:r w:rsidR="00ED73A1" w:rsidRPr="00ED73A1">
        <w:rPr>
          <w:rFonts w:ascii="Times New Roman" w:hAnsi="Times New Roman" w:cs="Times New Roman"/>
          <w:b/>
          <w:sz w:val="24"/>
          <w:szCs w:val="24"/>
        </w:rPr>
        <w:t>.</w:t>
      </w:r>
      <w:r w:rsidR="00ED73A1">
        <w:rPr>
          <w:rFonts w:ascii="Times New Roman" w:hAnsi="Times New Roman" w:cs="Times New Roman"/>
          <w:sz w:val="24"/>
          <w:szCs w:val="24"/>
        </w:rPr>
        <w:tab/>
        <w:t>Give location(s) of In-State call center staff</w:t>
      </w:r>
    </w:p>
    <w:p w14:paraId="03FB868D" w14:textId="1DCF6462" w:rsidR="00ED73A1" w:rsidRDefault="00AF40C6" w:rsidP="00ED73A1">
      <w:pPr>
        <w:ind w:left="1440" w:hanging="720"/>
        <w:rPr>
          <w:rFonts w:ascii="Times New Roman" w:hAnsi="Times New Roman" w:cs="Times New Roman"/>
          <w:sz w:val="24"/>
          <w:szCs w:val="24"/>
        </w:rPr>
      </w:pPr>
      <w:r>
        <w:rPr>
          <w:rFonts w:ascii="Times New Roman" w:hAnsi="Times New Roman" w:cs="Times New Roman"/>
          <w:b/>
          <w:sz w:val="24"/>
          <w:szCs w:val="24"/>
        </w:rPr>
        <w:t>E</w:t>
      </w:r>
      <w:r w:rsidR="00ED73A1" w:rsidRPr="00ED73A1">
        <w:rPr>
          <w:rFonts w:ascii="Times New Roman" w:hAnsi="Times New Roman" w:cs="Times New Roman"/>
          <w:b/>
          <w:sz w:val="24"/>
          <w:szCs w:val="24"/>
        </w:rPr>
        <w:t>.</w:t>
      </w:r>
      <w:r w:rsidR="00ED73A1">
        <w:rPr>
          <w:rFonts w:ascii="Times New Roman" w:hAnsi="Times New Roman" w:cs="Times New Roman"/>
          <w:sz w:val="24"/>
          <w:szCs w:val="24"/>
        </w:rPr>
        <w:tab/>
        <w:t>Discuss the steps taken for Change Management</w:t>
      </w:r>
    </w:p>
    <w:p w14:paraId="7A48CAAE" w14:textId="4652BAF0" w:rsidR="00ED73A1" w:rsidRDefault="00ED73A1" w:rsidP="00ED73A1">
      <w:pPr>
        <w:rPr>
          <w:rFonts w:ascii="Times New Roman" w:hAnsi="Times New Roman" w:cs="Times New Roman"/>
          <w:sz w:val="24"/>
          <w:szCs w:val="24"/>
        </w:rPr>
      </w:pPr>
      <w:r w:rsidRPr="00ED73A1">
        <w:rPr>
          <w:rFonts w:ascii="Times New Roman" w:hAnsi="Times New Roman" w:cs="Times New Roman"/>
          <w:b/>
          <w:sz w:val="24"/>
          <w:szCs w:val="24"/>
        </w:rPr>
        <w:t>2.8.</w:t>
      </w:r>
      <w:r>
        <w:rPr>
          <w:rFonts w:ascii="Times New Roman" w:hAnsi="Times New Roman" w:cs="Times New Roman"/>
          <w:sz w:val="24"/>
          <w:szCs w:val="24"/>
        </w:rPr>
        <w:t xml:space="preserve"> </w:t>
      </w:r>
      <w:r>
        <w:rPr>
          <w:rFonts w:ascii="Times New Roman" w:hAnsi="Times New Roman" w:cs="Times New Roman"/>
          <w:sz w:val="24"/>
          <w:szCs w:val="24"/>
        </w:rPr>
        <w:tab/>
        <w:t>Maintenance</w:t>
      </w:r>
    </w:p>
    <w:p w14:paraId="6EDA5071" w14:textId="27D6AF7D" w:rsidR="00ED73A1" w:rsidRDefault="00ED73A1"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A</w:t>
      </w:r>
      <w:r w:rsidRPr="00782AA6">
        <w:rPr>
          <w:rFonts w:ascii="Times New Roman" w:hAnsi="Times New Roman" w:cs="Times New Roman"/>
          <w:b/>
          <w:sz w:val="24"/>
          <w:szCs w:val="24"/>
        </w:rPr>
        <w:t>.</w:t>
      </w:r>
      <w:r>
        <w:rPr>
          <w:rFonts w:ascii="Times New Roman" w:hAnsi="Times New Roman" w:cs="Times New Roman"/>
          <w:sz w:val="24"/>
          <w:szCs w:val="24"/>
        </w:rPr>
        <w:tab/>
        <w:t>Provide a list of everything included in the maintenance services you propose.</w:t>
      </w:r>
    </w:p>
    <w:p w14:paraId="2BA96158" w14:textId="79BB5B99" w:rsidR="00ED73A1" w:rsidRDefault="00ED73A1"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B</w:t>
      </w:r>
      <w:r w:rsidRPr="00782AA6">
        <w:rPr>
          <w:rFonts w:ascii="Times New Roman" w:hAnsi="Times New Roman" w:cs="Times New Roman"/>
          <w:b/>
          <w:sz w:val="24"/>
          <w:szCs w:val="24"/>
        </w:rPr>
        <w:t>.</w:t>
      </w:r>
      <w:r>
        <w:rPr>
          <w:rFonts w:ascii="Times New Roman" w:hAnsi="Times New Roman" w:cs="Times New Roman"/>
          <w:sz w:val="24"/>
          <w:szCs w:val="24"/>
        </w:rPr>
        <w:tab/>
        <w:t>Provide a maintenance schedule to include batteries, controllers, etc.</w:t>
      </w:r>
    </w:p>
    <w:p w14:paraId="458DE3D7" w14:textId="3B8BE659" w:rsidR="00ED73A1" w:rsidRDefault="00ED73A1" w:rsidP="00ED73A1">
      <w:pPr>
        <w:rPr>
          <w:rFonts w:ascii="Times New Roman" w:hAnsi="Times New Roman" w:cs="Times New Roman"/>
          <w:sz w:val="24"/>
          <w:szCs w:val="24"/>
        </w:rPr>
      </w:pPr>
      <w:r w:rsidRPr="00ED73A1">
        <w:rPr>
          <w:rFonts w:ascii="Times New Roman" w:hAnsi="Times New Roman" w:cs="Times New Roman"/>
          <w:b/>
          <w:sz w:val="24"/>
          <w:szCs w:val="24"/>
        </w:rPr>
        <w:t>2.9.</w:t>
      </w:r>
      <w:r>
        <w:rPr>
          <w:rFonts w:ascii="Times New Roman" w:hAnsi="Times New Roman" w:cs="Times New Roman"/>
          <w:sz w:val="24"/>
          <w:szCs w:val="24"/>
        </w:rPr>
        <w:tab/>
        <w:t>Software Systems – Discuss how each of the following work in your proposed solution:</w:t>
      </w:r>
    </w:p>
    <w:p w14:paraId="70ED7AEF" w14:textId="1473A204" w:rsidR="00ED73A1" w:rsidRDefault="00ED73A1"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A</w:t>
      </w:r>
      <w:r w:rsidRPr="00ED73A1">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Platforms supported</w:t>
      </w:r>
    </w:p>
    <w:p w14:paraId="6D41C04E" w14:textId="344F6305" w:rsidR="00ED73A1" w:rsidRDefault="00ED73A1"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B</w:t>
      </w:r>
      <w:r w:rsidRPr="00782AA6">
        <w:rPr>
          <w:rFonts w:ascii="Times New Roman" w:hAnsi="Times New Roman" w:cs="Times New Roman"/>
          <w:b/>
          <w:sz w:val="24"/>
          <w:szCs w:val="24"/>
        </w:rPr>
        <w:t>.</w:t>
      </w:r>
      <w:r>
        <w:rPr>
          <w:rFonts w:ascii="Times New Roman" w:hAnsi="Times New Roman" w:cs="Times New Roman"/>
          <w:sz w:val="24"/>
          <w:szCs w:val="24"/>
        </w:rPr>
        <w:tab/>
        <w:t>Browser compatibility</w:t>
      </w:r>
    </w:p>
    <w:p w14:paraId="0110C5E5" w14:textId="259F9E5C" w:rsidR="00ED73A1" w:rsidRDefault="00ED73A1" w:rsidP="00ED73A1">
      <w:pPr>
        <w:rPr>
          <w:rFonts w:ascii="Times New Roman" w:hAnsi="Times New Roman" w:cs="Times New Roman"/>
          <w:b/>
          <w:sz w:val="24"/>
          <w:szCs w:val="24"/>
        </w:rPr>
      </w:pPr>
      <w:r>
        <w:rPr>
          <w:rFonts w:ascii="Times New Roman" w:hAnsi="Times New Roman" w:cs="Times New Roman"/>
          <w:sz w:val="24"/>
          <w:szCs w:val="24"/>
        </w:rPr>
        <w:tab/>
      </w:r>
      <w:r w:rsidR="00AF40C6">
        <w:rPr>
          <w:rFonts w:ascii="Times New Roman" w:hAnsi="Times New Roman" w:cs="Times New Roman"/>
          <w:b/>
          <w:sz w:val="24"/>
          <w:szCs w:val="24"/>
        </w:rPr>
        <w:t>C</w:t>
      </w:r>
      <w:r w:rsidRPr="00782AA6">
        <w:rPr>
          <w:rFonts w:ascii="Times New Roman" w:hAnsi="Times New Roman" w:cs="Times New Roman"/>
          <w:b/>
          <w:sz w:val="24"/>
          <w:szCs w:val="24"/>
        </w:rPr>
        <w:t>.</w:t>
      </w:r>
      <w:r>
        <w:rPr>
          <w:rFonts w:ascii="Times New Roman" w:hAnsi="Times New Roman" w:cs="Times New Roman"/>
          <w:sz w:val="24"/>
          <w:szCs w:val="24"/>
        </w:rPr>
        <w:tab/>
        <w:t>Operating systems supported</w:t>
      </w:r>
      <w:r w:rsidRPr="00ED73A1">
        <w:rPr>
          <w:rFonts w:ascii="Times New Roman" w:hAnsi="Times New Roman" w:cs="Times New Roman"/>
          <w:b/>
          <w:sz w:val="24"/>
          <w:szCs w:val="24"/>
        </w:rPr>
        <w:t xml:space="preserve"> </w:t>
      </w:r>
    </w:p>
    <w:p w14:paraId="5B16A0D2" w14:textId="26E75AF4" w:rsidR="00ED73A1" w:rsidRDefault="00ED73A1" w:rsidP="00ED73A1">
      <w:pPr>
        <w:rPr>
          <w:rFonts w:ascii="Times New Roman" w:hAnsi="Times New Roman" w:cs="Times New Roman"/>
          <w:sz w:val="24"/>
          <w:szCs w:val="24"/>
        </w:rPr>
      </w:pPr>
      <w:r>
        <w:rPr>
          <w:rFonts w:ascii="Times New Roman" w:hAnsi="Times New Roman" w:cs="Times New Roman"/>
          <w:b/>
          <w:sz w:val="24"/>
          <w:szCs w:val="24"/>
        </w:rPr>
        <w:tab/>
      </w:r>
      <w:r w:rsidR="00AF40C6">
        <w:rPr>
          <w:rFonts w:ascii="Times New Roman" w:hAnsi="Times New Roman" w:cs="Times New Roman"/>
          <w:b/>
          <w:sz w:val="24"/>
          <w:szCs w:val="24"/>
        </w:rPr>
        <w:t>D</w:t>
      </w:r>
      <w:r w:rsidRPr="00782AA6">
        <w:rPr>
          <w:rFonts w:ascii="Times New Roman" w:hAnsi="Times New Roman" w:cs="Times New Roman"/>
          <w:b/>
          <w:sz w:val="24"/>
          <w:szCs w:val="24"/>
        </w:rPr>
        <w:t>.</w:t>
      </w:r>
      <w:r>
        <w:rPr>
          <w:rFonts w:ascii="Times New Roman" w:hAnsi="Times New Roman" w:cs="Times New Roman"/>
          <w:sz w:val="24"/>
          <w:szCs w:val="24"/>
        </w:rPr>
        <w:tab/>
        <w:t>Hardware recommendations</w:t>
      </w:r>
    </w:p>
    <w:p w14:paraId="1502FEFA" w14:textId="4BD326CF" w:rsidR="00ED73A1" w:rsidRDefault="00ED73A1"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E</w:t>
      </w:r>
      <w:r w:rsidRPr="00782AA6">
        <w:rPr>
          <w:rFonts w:ascii="Times New Roman" w:hAnsi="Times New Roman" w:cs="Times New Roman"/>
          <w:b/>
          <w:sz w:val="24"/>
          <w:szCs w:val="24"/>
        </w:rPr>
        <w:t>.</w:t>
      </w:r>
      <w:r>
        <w:rPr>
          <w:rFonts w:ascii="Times New Roman" w:hAnsi="Times New Roman" w:cs="Times New Roman"/>
          <w:sz w:val="24"/>
          <w:szCs w:val="24"/>
        </w:rPr>
        <w:tab/>
        <w:t>Remote access capabilities</w:t>
      </w:r>
    </w:p>
    <w:p w14:paraId="0852F919" w14:textId="460E465A" w:rsidR="00ED73A1" w:rsidRDefault="00ED73A1"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F</w:t>
      </w:r>
      <w:r w:rsidRPr="00782AA6">
        <w:rPr>
          <w:rFonts w:ascii="Times New Roman" w:hAnsi="Times New Roman" w:cs="Times New Roman"/>
          <w:b/>
          <w:sz w:val="24"/>
          <w:szCs w:val="24"/>
        </w:rPr>
        <w:t>.</w:t>
      </w:r>
      <w:r>
        <w:rPr>
          <w:rFonts w:ascii="Times New Roman" w:hAnsi="Times New Roman" w:cs="Times New Roman"/>
          <w:sz w:val="24"/>
          <w:szCs w:val="24"/>
        </w:rPr>
        <w:tab/>
        <w:t>Interfaces</w:t>
      </w:r>
    </w:p>
    <w:p w14:paraId="444BACE1" w14:textId="2211852B" w:rsidR="00ED73A1" w:rsidRDefault="00ED73A1"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G</w:t>
      </w:r>
      <w:r w:rsidRPr="00782AA6">
        <w:rPr>
          <w:rFonts w:ascii="Times New Roman" w:hAnsi="Times New Roman" w:cs="Times New Roman"/>
          <w:b/>
          <w:sz w:val="24"/>
          <w:szCs w:val="24"/>
        </w:rPr>
        <w:t>.</w:t>
      </w:r>
      <w:r>
        <w:rPr>
          <w:rFonts w:ascii="Times New Roman" w:hAnsi="Times New Roman" w:cs="Times New Roman"/>
          <w:sz w:val="24"/>
          <w:szCs w:val="24"/>
        </w:rPr>
        <w:tab/>
        <w:t>Performance and monitoring capabilities</w:t>
      </w:r>
    </w:p>
    <w:p w14:paraId="23F172EF" w14:textId="331C2741" w:rsidR="00ED73A1" w:rsidRDefault="00ED73A1"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H</w:t>
      </w:r>
      <w:bookmarkStart w:id="0" w:name="_GoBack"/>
      <w:bookmarkEnd w:id="0"/>
      <w:r w:rsidRPr="00782AA6">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t>System availability</w:t>
      </w:r>
    </w:p>
    <w:p w14:paraId="50FED037" w14:textId="7F72495E" w:rsidR="00ED73A1" w:rsidRDefault="00ED73A1" w:rsidP="00ED73A1">
      <w:pPr>
        <w:rPr>
          <w:rFonts w:ascii="Times New Roman" w:hAnsi="Times New Roman" w:cs="Times New Roman"/>
          <w:sz w:val="24"/>
          <w:szCs w:val="24"/>
        </w:rPr>
      </w:pPr>
      <w:r w:rsidRPr="00782AA6">
        <w:rPr>
          <w:rFonts w:ascii="Times New Roman" w:hAnsi="Times New Roman" w:cs="Times New Roman"/>
          <w:b/>
          <w:sz w:val="24"/>
          <w:szCs w:val="24"/>
        </w:rPr>
        <w:t>2.10.</w:t>
      </w:r>
      <w:r>
        <w:rPr>
          <w:rFonts w:ascii="Times New Roman" w:hAnsi="Times New Roman" w:cs="Times New Roman"/>
          <w:sz w:val="24"/>
          <w:szCs w:val="24"/>
        </w:rPr>
        <w:tab/>
        <w:t>Administration – Discuss how each of the following work in your proposed solution:</w:t>
      </w:r>
    </w:p>
    <w:p w14:paraId="5E759175" w14:textId="0CA28AA0" w:rsidR="00ED73A1" w:rsidRDefault="00ED73A1"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A</w:t>
      </w:r>
      <w:r w:rsidRPr="00782AA6">
        <w:rPr>
          <w:rFonts w:ascii="Times New Roman" w:hAnsi="Times New Roman" w:cs="Times New Roman"/>
          <w:b/>
          <w:sz w:val="24"/>
          <w:szCs w:val="24"/>
        </w:rPr>
        <w:t>.</w:t>
      </w:r>
      <w:r>
        <w:rPr>
          <w:rFonts w:ascii="Times New Roman" w:hAnsi="Times New Roman" w:cs="Times New Roman"/>
          <w:sz w:val="24"/>
          <w:szCs w:val="24"/>
        </w:rPr>
        <w:tab/>
        <w:t>User rights/role based administration and user management</w:t>
      </w:r>
    </w:p>
    <w:p w14:paraId="7EAE44A7" w14:textId="4A3D9D46" w:rsidR="00ED73A1" w:rsidRDefault="00ED73A1"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B</w:t>
      </w:r>
      <w:r w:rsidRPr="00782AA6">
        <w:rPr>
          <w:rFonts w:ascii="Times New Roman" w:hAnsi="Times New Roman" w:cs="Times New Roman"/>
          <w:b/>
          <w:sz w:val="24"/>
          <w:szCs w:val="24"/>
        </w:rPr>
        <w:t>.</w:t>
      </w:r>
      <w:r>
        <w:rPr>
          <w:rFonts w:ascii="Times New Roman" w:hAnsi="Times New Roman" w:cs="Times New Roman"/>
          <w:sz w:val="24"/>
          <w:szCs w:val="24"/>
        </w:rPr>
        <w:tab/>
        <w:t>Passwords</w:t>
      </w:r>
    </w:p>
    <w:p w14:paraId="0D9BB7C6" w14:textId="6B7768B9" w:rsidR="00ED73A1" w:rsidRDefault="00ED73A1"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C</w:t>
      </w:r>
      <w:r w:rsidRPr="00782AA6">
        <w:rPr>
          <w:rFonts w:ascii="Times New Roman" w:hAnsi="Times New Roman" w:cs="Times New Roman"/>
          <w:b/>
          <w:sz w:val="24"/>
          <w:szCs w:val="24"/>
        </w:rPr>
        <w:t>.</w:t>
      </w:r>
      <w:r>
        <w:rPr>
          <w:rFonts w:ascii="Times New Roman" w:hAnsi="Times New Roman" w:cs="Times New Roman"/>
          <w:sz w:val="24"/>
          <w:szCs w:val="24"/>
        </w:rPr>
        <w:tab/>
        <w:t>Audit</w:t>
      </w:r>
    </w:p>
    <w:p w14:paraId="48162980" w14:textId="215CF38E" w:rsidR="00ED73A1" w:rsidRDefault="00ED73A1"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D</w:t>
      </w:r>
      <w:r w:rsidRPr="00782AA6">
        <w:rPr>
          <w:rFonts w:ascii="Times New Roman" w:hAnsi="Times New Roman" w:cs="Times New Roman"/>
          <w:b/>
          <w:sz w:val="24"/>
          <w:szCs w:val="24"/>
        </w:rPr>
        <w:t>.</w:t>
      </w:r>
      <w:r>
        <w:rPr>
          <w:rFonts w:ascii="Times New Roman" w:hAnsi="Times New Roman" w:cs="Times New Roman"/>
          <w:sz w:val="24"/>
          <w:szCs w:val="24"/>
        </w:rPr>
        <w:tab/>
        <w:t>Authentication</w:t>
      </w:r>
    </w:p>
    <w:p w14:paraId="081ECBD9" w14:textId="78F5CDD0" w:rsidR="00ED73A1" w:rsidRDefault="00ED73A1" w:rsidP="00ED73A1">
      <w:pPr>
        <w:rPr>
          <w:rFonts w:ascii="Times New Roman" w:hAnsi="Times New Roman" w:cs="Times New Roman"/>
          <w:sz w:val="24"/>
          <w:szCs w:val="24"/>
        </w:rPr>
      </w:pPr>
      <w:r w:rsidRPr="00782AA6">
        <w:rPr>
          <w:rFonts w:ascii="Times New Roman" w:hAnsi="Times New Roman" w:cs="Times New Roman"/>
          <w:b/>
          <w:sz w:val="24"/>
          <w:szCs w:val="24"/>
        </w:rPr>
        <w:t>2.11.</w:t>
      </w:r>
      <w:r>
        <w:rPr>
          <w:rFonts w:ascii="Times New Roman" w:hAnsi="Times New Roman" w:cs="Times New Roman"/>
          <w:sz w:val="24"/>
          <w:szCs w:val="24"/>
        </w:rPr>
        <w:tab/>
        <w:t>Security – Discuss the processes and procedures regarding the following:</w:t>
      </w:r>
    </w:p>
    <w:p w14:paraId="08E5A5BE" w14:textId="24CB1AC8" w:rsidR="00ED73A1" w:rsidRDefault="00ED73A1"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A</w:t>
      </w:r>
      <w:r w:rsidRPr="00782AA6">
        <w:rPr>
          <w:rFonts w:ascii="Times New Roman" w:hAnsi="Times New Roman" w:cs="Times New Roman"/>
          <w:b/>
          <w:sz w:val="24"/>
          <w:szCs w:val="24"/>
        </w:rPr>
        <w:t>.</w:t>
      </w:r>
      <w:r>
        <w:rPr>
          <w:rFonts w:ascii="Times New Roman" w:hAnsi="Times New Roman" w:cs="Times New Roman"/>
          <w:sz w:val="24"/>
          <w:szCs w:val="24"/>
        </w:rPr>
        <w:tab/>
        <w:t>Disaster recovery</w:t>
      </w:r>
    </w:p>
    <w:p w14:paraId="20F46443" w14:textId="0DEB8BB0" w:rsidR="00ED73A1" w:rsidRDefault="00ED73A1"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B</w:t>
      </w:r>
      <w:r w:rsidRPr="00782AA6">
        <w:rPr>
          <w:rFonts w:ascii="Times New Roman" w:hAnsi="Times New Roman" w:cs="Times New Roman"/>
          <w:b/>
          <w:sz w:val="24"/>
          <w:szCs w:val="24"/>
        </w:rPr>
        <w:t>.</w:t>
      </w:r>
      <w:r>
        <w:rPr>
          <w:rFonts w:ascii="Times New Roman" w:hAnsi="Times New Roman" w:cs="Times New Roman"/>
          <w:sz w:val="24"/>
          <w:szCs w:val="24"/>
        </w:rPr>
        <w:tab/>
        <w:t>Back-up</w:t>
      </w:r>
    </w:p>
    <w:p w14:paraId="6123BA50" w14:textId="4C8D6B3E" w:rsidR="00ED73A1" w:rsidRDefault="00ED73A1"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C</w:t>
      </w:r>
      <w:r w:rsidRPr="00782AA6">
        <w:rPr>
          <w:rFonts w:ascii="Times New Roman" w:hAnsi="Times New Roman" w:cs="Times New Roman"/>
          <w:b/>
          <w:sz w:val="24"/>
          <w:szCs w:val="24"/>
        </w:rPr>
        <w:t>.</w:t>
      </w:r>
      <w:r>
        <w:rPr>
          <w:rFonts w:ascii="Times New Roman" w:hAnsi="Times New Roman" w:cs="Times New Roman"/>
          <w:sz w:val="24"/>
          <w:szCs w:val="24"/>
        </w:rPr>
        <w:tab/>
        <w:t>Redundancy</w:t>
      </w:r>
    </w:p>
    <w:p w14:paraId="24430465" w14:textId="12974332" w:rsidR="00ED73A1" w:rsidRDefault="00ED73A1" w:rsidP="001220E0">
      <w:pPr>
        <w:ind w:left="720" w:hanging="720"/>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D</w:t>
      </w:r>
      <w:r w:rsidRPr="00782AA6">
        <w:rPr>
          <w:rFonts w:ascii="Times New Roman" w:hAnsi="Times New Roman" w:cs="Times New Roman"/>
          <w:b/>
          <w:sz w:val="24"/>
          <w:szCs w:val="24"/>
        </w:rPr>
        <w:t>.</w:t>
      </w:r>
      <w:r>
        <w:rPr>
          <w:rFonts w:ascii="Times New Roman" w:hAnsi="Times New Roman" w:cs="Times New Roman"/>
          <w:sz w:val="24"/>
          <w:szCs w:val="24"/>
        </w:rPr>
        <w:tab/>
        <w:t xml:space="preserve">Data security mechanisms (encryption at rest, encryption in motion, screen  </w:t>
      </w:r>
      <w:r w:rsidR="00DA6648">
        <w:rPr>
          <w:rFonts w:ascii="Times New Roman" w:hAnsi="Times New Roman" w:cs="Times New Roman"/>
          <w:sz w:val="24"/>
          <w:szCs w:val="24"/>
        </w:rPr>
        <w:tab/>
      </w:r>
      <w:r w:rsidR="00DA6648">
        <w:rPr>
          <w:rFonts w:ascii="Times New Roman" w:hAnsi="Times New Roman" w:cs="Times New Roman"/>
          <w:sz w:val="24"/>
          <w:szCs w:val="24"/>
        </w:rPr>
        <w:tab/>
      </w:r>
      <w:r>
        <w:rPr>
          <w:rFonts w:ascii="Times New Roman" w:hAnsi="Times New Roman" w:cs="Times New Roman"/>
          <w:sz w:val="24"/>
          <w:szCs w:val="24"/>
        </w:rPr>
        <w:t>lock/timeout, etc.)</w:t>
      </w:r>
    </w:p>
    <w:p w14:paraId="25F12225" w14:textId="38FB7EB3" w:rsidR="00E14691" w:rsidRDefault="00E14691" w:rsidP="00ED73A1">
      <w:pPr>
        <w:ind w:left="720" w:hanging="720"/>
        <w:rPr>
          <w:rFonts w:ascii="Times New Roman" w:hAnsi="Times New Roman" w:cs="Times New Roman"/>
          <w:sz w:val="24"/>
          <w:szCs w:val="24"/>
        </w:rPr>
      </w:pPr>
      <w:r w:rsidRPr="003C5013">
        <w:rPr>
          <w:rFonts w:ascii="Times New Roman" w:hAnsi="Times New Roman" w:cs="Times New Roman"/>
          <w:b/>
          <w:sz w:val="24"/>
          <w:szCs w:val="24"/>
        </w:rPr>
        <w:t>2.12.</w:t>
      </w:r>
      <w:r>
        <w:rPr>
          <w:rFonts w:ascii="Times New Roman" w:hAnsi="Times New Roman" w:cs="Times New Roman"/>
          <w:sz w:val="24"/>
          <w:szCs w:val="24"/>
        </w:rPr>
        <w:tab/>
        <w:t>Integration</w:t>
      </w:r>
    </w:p>
    <w:p w14:paraId="23386C33" w14:textId="326EF397" w:rsidR="00E14691" w:rsidRDefault="00AF40C6" w:rsidP="00E14691">
      <w:pPr>
        <w:ind w:left="1440" w:hanging="720"/>
        <w:rPr>
          <w:rFonts w:ascii="Times New Roman" w:hAnsi="Times New Roman" w:cs="Times New Roman"/>
          <w:sz w:val="24"/>
          <w:szCs w:val="24"/>
        </w:rPr>
      </w:pPr>
      <w:r>
        <w:rPr>
          <w:rFonts w:ascii="Times New Roman" w:hAnsi="Times New Roman" w:cs="Times New Roman"/>
          <w:b/>
          <w:sz w:val="24"/>
          <w:szCs w:val="24"/>
        </w:rPr>
        <w:t>A</w:t>
      </w:r>
      <w:r w:rsidR="00E14691" w:rsidRPr="003C5013">
        <w:rPr>
          <w:rFonts w:ascii="Times New Roman" w:hAnsi="Times New Roman" w:cs="Times New Roman"/>
          <w:b/>
          <w:sz w:val="24"/>
          <w:szCs w:val="24"/>
        </w:rPr>
        <w:t>.</w:t>
      </w:r>
      <w:r w:rsidR="00E14691">
        <w:rPr>
          <w:rFonts w:ascii="Times New Roman" w:hAnsi="Times New Roman" w:cs="Times New Roman"/>
          <w:sz w:val="24"/>
          <w:szCs w:val="24"/>
        </w:rPr>
        <w:tab/>
        <w:t>Discuss integration with radios and systems. What radios (communication pathways between the siren and home base) does the Supplier recommend?</w:t>
      </w:r>
    </w:p>
    <w:p w14:paraId="490DFF0F" w14:textId="5464AF24" w:rsidR="00ED73A1" w:rsidRDefault="00DA6648" w:rsidP="00ED73A1">
      <w:pPr>
        <w:rPr>
          <w:rFonts w:ascii="Times New Roman" w:hAnsi="Times New Roman" w:cs="Times New Roman"/>
          <w:sz w:val="24"/>
          <w:szCs w:val="24"/>
        </w:rPr>
      </w:pPr>
      <w:r w:rsidRPr="003C5013">
        <w:rPr>
          <w:rFonts w:ascii="Times New Roman" w:hAnsi="Times New Roman" w:cs="Times New Roman"/>
          <w:b/>
          <w:sz w:val="24"/>
          <w:szCs w:val="24"/>
        </w:rPr>
        <w:t>2.13.</w:t>
      </w:r>
      <w:r>
        <w:rPr>
          <w:rFonts w:ascii="Times New Roman" w:hAnsi="Times New Roman" w:cs="Times New Roman"/>
          <w:sz w:val="24"/>
          <w:szCs w:val="24"/>
        </w:rPr>
        <w:tab/>
        <w:t>Customer Responsibilities</w:t>
      </w:r>
    </w:p>
    <w:p w14:paraId="68CB1F4B" w14:textId="065DACDF" w:rsidR="00DA6648" w:rsidRDefault="00DA6648"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A</w:t>
      </w:r>
      <w:r w:rsidRPr="003C5013">
        <w:rPr>
          <w:rFonts w:ascii="Times New Roman" w:hAnsi="Times New Roman" w:cs="Times New Roman"/>
          <w:b/>
          <w:sz w:val="24"/>
          <w:szCs w:val="24"/>
        </w:rPr>
        <w:t>.</w:t>
      </w:r>
      <w:r>
        <w:rPr>
          <w:rFonts w:ascii="Times New Roman" w:hAnsi="Times New Roman" w:cs="Times New Roman"/>
          <w:sz w:val="24"/>
          <w:szCs w:val="24"/>
        </w:rPr>
        <w:tab/>
        <w:t xml:space="preserve">Define what licenses, inspections or any other accommodations that would be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responsibility of the customer. </w:t>
      </w:r>
    </w:p>
    <w:p w14:paraId="46E8A06F" w14:textId="60A9B5AC" w:rsidR="004B79DA" w:rsidRDefault="004B79DA" w:rsidP="00ED73A1">
      <w:pPr>
        <w:rPr>
          <w:rFonts w:ascii="Times New Roman" w:hAnsi="Times New Roman" w:cs="Times New Roman"/>
          <w:sz w:val="24"/>
          <w:szCs w:val="24"/>
        </w:rPr>
      </w:pPr>
      <w:r w:rsidRPr="003C5013">
        <w:rPr>
          <w:rFonts w:ascii="Times New Roman" w:hAnsi="Times New Roman" w:cs="Times New Roman"/>
          <w:b/>
          <w:sz w:val="24"/>
          <w:szCs w:val="24"/>
        </w:rPr>
        <w:t>2.14.</w:t>
      </w:r>
      <w:r>
        <w:rPr>
          <w:rFonts w:ascii="Times New Roman" w:hAnsi="Times New Roman" w:cs="Times New Roman"/>
          <w:sz w:val="24"/>
          <w:szCs w:val="24"/>
        </w:rPr>
        <w:tab/>
        <w:t>References</w:t>
      </w:r>
    </w:p>
    <w:p w14:paraId="69AB5EC6" w14:textId="4F9D166B" w:rsidR="004B79DA" w:rsidRDefault="004B79DA"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A</w:t>
      </w:r>
      <w:r w:rsidRPr="003C5013">
        <w:rPr>
          <w:rFonts w:ascii="Times New Roman" w:hAnsi="Times New Roman" w:cs="Times New Roman"/>
          <w:b/>
          <w:sz w:val="24"/>
          <w:szCs w:val="24"/>
        </w:rPr>
        <w:t>.</w:t>
      </w:r>
      <w:r>
        <w:rPr>
          <w:rFonts w:ascii="Times New Roman" w:hAnsi="Times New Roman" w:cs="Times New Roman"/>
          <w:sz w:val="24"/>
          <w:szCs w:val="24"/>
        </w:rPr>
        <w:tab/>
        <w:t>Provide three (3) references where your company has implemented a solution 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provided products and services to a governmental entity. Describe what products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or services were provided to each reference. References should include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governmental entity name, address, and contact name, email and phone number.</w:t>
      </w:r>
    </w:p>
    <w:p w14:paraId="7E41C048" w14:textId="0A317413" w:rsidR="004B79DA" w:rsidRDefault="004B79DA" w:rsidP="00ED73A1">
      <w:pPr>
        <w:rPr>
          <w:rFonts w:ascii="Times New Roman" w:hAnsi="Times New Roman" w:cs="Times New Roman"/>
          <w:sz w:val="24"/>
          <w:szCs w:val="24"/>
        </w:rPr>
      </w:pPr>
      <w:r w:rsidRPr="003C5013">
        <w:rPr>
          <w:rFonts w:ascii="Times New Roman" w:hAnsi="Times New Roman" w:cs="Times New Roman"/>
          <w:b/>
          <w:sz w:val="24"/>
          <w:szCs w:val="24"/>
        </w:rPr>
        <w:t>2.15.</w:t>
      </w:r>
      <w:r>
        <w:rPr>
          <w:rFonts w:ascii="Times New Roman" w:hAnsi="Times New Roman" w:cs="Times New Roman"/>
          <w:sz w:val="24"/>
          <w:szCs w:val="24"/>
        </w:rPr>
        <w:tab/>
        <w:t>Documentation</w:t>
      </w:r>
    </w:p>
    <w:p w14:paraId="263EA1FE" w14:textId="76D36206" w:rsidR="004B79DA" w:rsidRDefault="004B79DA" w:rsidP="00ED73A1">
      <w:pPr>
        <w:rPr>
          <w:rFonts w:ascii="Times New Roman" w:hAnsi="Times New Roman" w:cs="Times New Roman"/>
          <w:sz w:val="24"/>
          <w:szCs w:val="24"/>
        </w:rPr>
      </w:pPr>
      <w:r>
        <w:rPr>
          <w:rFonts w:ascii="Times New Roman" w:hAnsi="Times New Roman" w:cs="Times New Roman"/>
          <w:sz w:val="24"/>
          <w:szCs w:val="24"/>
        </w:rPr>
        <w:tab/>
        <w:t xml:space="preserve">Any bid should include, as applicable, Hosting Provisions, Service Level Agreements </w:t>
      </w:r>
      <w:r>
        <w:rPr>
          <w:rFonts w:ascii="Times New Roman" w:hAnsi="Times New Roman" w:cs="Times New Roman"/>
          <w:sz w:val="24"/>
          <w:szCs w:val="24"/>
        </w:rPr>
        <w:tab/>
      </w:r>
      <w:r>
        <w:rPr>
          <w:rFonts w:ascii="Times New Roman" w:hAnsi="Times New Roman" w:cs="Times New Roman"/>
          <w:sz w:val="24"/>
          <w:szCs w:val="24"/>
        </w:rPr>
        <w:tab/>
        <w:t>(SLA’s), Billing Information, Documentation, Training, Account Team/Support</w:t>
      </w:r>
      <w:r>
        <w:rPr>
          <w:rFonts w:ascii="Times New Roman" w:hAnsi="Times New Roman" w:cs="Times New Roman"/>
          <w:sz w:val="24"/>
          <w:szCs w:val="24"/>
        </w:rPr>
        <w:tab/>
        <w:t xml:space="preserve">Provision, Escalation Process and Pricing for each service. Such provisions, SLA’s and </w:t>
      </w:r>
      <w:r>
        <w:rPr>
          <w:rFonts w:ascii="Times New Roman" w:hAnsi="Times New Roman" w:cs="Times New Roman"/>
          <w:sz w:val="24"/>
          <w:szCs w:val="24"/>
        </w:rPr>
        <w:tab/>
      </w:r>
      <w:r>
        <w:rPr>
          <w:rFonts w:ascii="Times New Roman" w:hAnsi="Times New Roman" w:cs="Times New Roman"/>
          <w:sz w:val="24"/>
          <w:szCs w:val="24"/>
        </w:rPr>
        <w:tab/>
        <w:t xml:space="preserve">other information are subject to negotiation and additional provisions related to hosting </w:t>
      </w:r>
      <w:r>
        <w:rPr>
          <w:rFonts w:ascii="Times New Roman" w:hAnsi="Times New Roman" w:cs="Times New Roman"/>
          <w:sz w:val="24"/>
          <w:szCs w:val="24"/>
        </w:rPr>
        <w:tab/>
      </w:r>
      <w:r>
        <w:rPr>
          <w:rFonts w:ascii="Times New Roman" w:hAnsi="Times New Roman" w:cs="Times New Roman"/>
          <w:sz w:val="24"/>
          <w:szCs w:val="24"/>
        </w:rPr>
        <w:tab/>
        <w:t>services and SLA’s may be required prior to any award being issued.</w:t>
      </w:r>
    </w:p>
    <w:p w14:paraId="2664669C" w14:textId="78801778" w:rsidR="004B79DA" w:rsidRDefault="004B79DA"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A.</w:t>
      </w:r>
      <w:r>
        <w:rPr>
          <w:rFonts w:ascii="Times New Roman" w:hAnsi="Times New Roman" w:cs="Times New Roman"/>
          <w:sz w:val="24"/>
          <w:szCs w:val="24"/>
        </w:rPr>
        <w:tab/>
        <w:t>A SLA outlines the minimum service that a customer may expect for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warranties and support. The SLA should include an example performance report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 a matrix for service credits that relate to the Suppliers performance under the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SLA. </w:t>
      </w:r>
    </w:p>
    <w:p w14:paraId="3290D969" w14:textId="633BF8E0" w:rsidR="004B79DA" w:rsidRDefault="004B79DA"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B</w:t>
      </w:r>
      <w:r w:rsidRPr="003C5013">
        <w:rPr>
          <w:rFonts w:ascii="Times New Roman" w:hAnsi="Times New Roman" w:cs="Times New Roman"/>
          <w:b/>
          <w:sz w:val="24"/>
          <w:szCs w:val="24"/>
        </w:rPr>
        <w:t>.</w:t>
      </w:r>
      <w:r>
        <w:rPr>
          <w:rFonts w:ascii="Times New Roman" w:hAnsi="Times New Roman" w:cs="Times New Roman"/>
          <w:sz w:val="24"/>
          <w:szCs w:val="24"/>
        </w:rPr>
        <w:tab/>
        <w:t>Billing information outlines what information is provided in billing the en</w:t>
      </w:r>
      <w:r w:rsidR="009253AF">
        <w:rPr>
          <w:rFonts w:ascii="Times New Roman" w:hAnsi="Times New Roman" w:cs="Times New Roman"/>
          <w:sz w:val="24"/>
          <w:szCs w:val="24"/>
        </w:rPr>
        <w:t xml:space="preserve">tity and </w:t>
      </w:r>
      <w:r w:rsidR="009253AF">
        <w:rPr>
          <w:rFonts w:ascii="Times New Roman" w:hAnsi="Times New Roman" w:cs="Times New Roman"/>
          <w:sz w:val="24"/>
          <w:szCs w:val="24"/>
        </w:rPr>
        <w:tab/>
      </w:r>
      <w:r w:rsidR="009253AF">
        <w:rPr>
          <w:rFonts w:ascii="Times New Roman" w:hAnsi="Times New Roman" w:cs="Times New Roman"/>
          <w:sz w:val="24"/>
          <w:szCs w:val="24"/>
        </w:rPr>
        <w:tab/>
      </w:r>
      <w:r w:rsidR="009253AF">
        <w:rPr>
          <w:rFonts w:ascii="Times New Roman" w:hAnsi="Times New Roman" w:cs="Times New Roman"/>
          <w:sz w:val="24"/>
          <w:szCs w:val="24"/>
        </w:rPr>
        <w:tab/>
        <w:t xml:space="preserve">how it is delivered. </w:t>
      </w:r>
    </w:p>
    <w:p w14:paraId="6338F67C" w14:textId="18ADF363" w:rsidR="00732237" w:rsidRDefault="00732237"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C</w:t>
      </w:r>
      <w:r w:rsidRPr="003C5013">
        <w:rPr>
          <w:rFonts w:ascii="Times New Roman" w:hAnsi="Times New Roman" w:cs="Times New Roman"/>
          <w:b/>
          <w:sz w:val="24"/>
          <w:szCs w:val="24"/>
        </w:rPr>
        <w:t>.</w:t>
      </w:r>
      <w:r>
        <w:rPr>
          <w:rFonts w:ascii="Times New Roman" w:hAnsi="Times New Roman" w:cs="Times New Roman"/>
          <w:sz w:val="24"/>
          <w:szCs w:val="24"/>
        </w:rPr>
        <w:tab/>
        <w:t>Documentation outlines how detailed documents of services that are provided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entities on an ongoing basis to include services by location and account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information can be obtained.</w:t>
      </w:r>
    </w:p>
    <w:p w14:paraId="1B1591A5" w14:textId="245571E3" w:rsidR="00732237" w:rsidRDefault="00732237"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D</w:t>
      </w:r>
      <w:r w:rsidRPr="003C5013">
        <w:rPr>
          <w:rFonts w:ascii="Times New Roman" w:hAnsi="Times New Roman" w:cs="Times New Roman"/>
          <w:b/>
          <w:sz w:val="24"/>
          <w:szCs w:val="24"/>
        </w:rPr>
        <w:t>.</w:t>
      </w:r>
      <w:r>
        <w:rPr>
          <w:rFonts w:ascii="Times New Roman" w:hAnsi="Times New Roman" w:cs="Times New Roman"/>
          <w:sz w:val="24"/>
          <w:szCs w:val="24"/>
        </w:rPr>
        <w:tab/>
        <w:t>Training outlines the general requirements for providing training for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implementing and using the solution at the End-User level and at Administrative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Operational Personnel levels.</w:t>
      </w:r>
    </w:p>
    <w:p w14:paraId="0A6D0A2E" w14:textId="5A53C3FB" w:rsidR="00732237" w:rsidRDefault="00732237"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E</w:t>
      </w:r>
      <w:r w:rsidRPr="003C5013">
        <w:rPr>
          <w:rFonts w:ascii="Times New Roman" w:hAnsi="Times New Roman" w:cs="Times New Roman"/>
          <w:b/>
          <w:sz w:val="24"/>
          <w:szCs w:val="24"/>
        </w:rPr>
        <w:t>.</w:t>
      </w:r>
      <w:r>
        <w:rPr>
          <w:rFonts w:ascii="Times New Roman" w:hAnsi="Times New Roman" w:cs="Times New Roman"/>
          <w:sz w:val="24"/>
          <w:szCs w:val="24"/>
        </w:rPr>
        <w:tab/>
        <w:t xml:space="preserve">Account Team and Support Provisions outline the Suppliers capabilities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providing world class support and account service.</w:t>
      </w:r>
    </w:p>
    <w:p w14:paraId="16C05F84" w14:textId="3C6E6F55" w:rsidR="00732237" w:rsidRDefault="00732237"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F</w:t>
      </w:r>
      <w:r w:rsidRPr="003C5013">
        <w:rPr>
          <w:rFonts w:ascii="Times New Roman" w:hAnsi="Times New Roman" w:cs="Times New Roman"/>
          <w:b/>
          <w:sz w:val="24"/>
          <w:szCs w:val="24"/>
        </w:rPr>
        <w:t>.</w:t>
      </w:r>
      <w:r w:rsidRPr="003C5013">
        <w:rPr>
          <w:rFonts w:ascii="Times New Roman" w:hAnsi="Times New Roman" w:cs="Times New Roman"/>
          <w:b/>
          <w:sz w:val="24"/>
          <w:szCs w:val="24"/>
        </w:rPr>
        <w:tab/>
      </w:r>
      <w:r>
        <w:rPr>
          <w:rFonts w:ascii="Times New Roman" w:hAnsi="Times New Roman" w:cs="Times New Roman"/>
          <w:sz w:val="24"/>
          <w:szCs w:val="24"/>
        </w:rPr>
        <w:t>Escalation Process outlines the predetermined levels of escalation in the event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 emergency.</w:t>
      </w:r>
    </w:p>
    <w:p w14:paraId="06193C59" w14:textId="138903BA" w:rsidR="00732237" w:rsidRDefault="00732237" w:rsidP="00ED73A1">
      <w:pPr>
        <w:rPr>
          <w:rFonts w:ascii="Times New Roman" w:hAnsi="Times New Roman" w:cs="Times New Roman"/>
          <w:sz w:val="24"/>
          <w:szCs w:val="24"/>
        </w:rPr>
      </w:pPr>
      <w:r w:rsidRPr="003C5013">
        <w:rPr>
          <w:rFonts w:ascii="Times New Roman" w:hAnsi="Times New Roman" w:cs="Times New Roman"/>
          <w:b/>
          <w:sz w:val="24"/>
          <w:szCs w:val="24"/>
        </w:rPr>
        <w:t>2.16.</w:t>
      </w:r>
      <w:r>
        <w:rPr>
          <w:rFonts w:ascii="Times New Roman" w:hAnsi="Times New Roman" w:cs="Times New Roman"/>
          <w:sz w:val="24"/>
          <w:szCs w:val="24"/>
        </w:rPr>
        <w:tab/>
        <w:t>Value Add</w:t>
      </w:r>
    </w:p>
    <w:p w14:paraId="0A60AD0C" w14:textId="09496193" w:rsidR="00732237" w:rsidRDefault="00732237" w:rsidP="00ED73A1">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A</w:t>
      </w:r>
      <w:r w:rsidRPr="003C5013">
        <w:rPr>
          <w:rFonts w:ascii="Times New Roman" w:hAnsi="Times New Roman" w:cs="Times New Roman"/>
          <w:b/>
          <w:sz w:val="24"/>
          <w:szCs w:val="24"/>
        </w:rPr>
        <w:t>.</w:t>
      </w:r>
      <w:r>
        <w:rPr>
          <w:rFonts w:ascii="Times New Roman" w:hAnsi="Times New Roman" w:cs="Times New Roman"/>
          <w:sz w:val="24"/>
          <w:szCs w:val="24"/>
        </w:rPr>
        <w:tab/>
        <w:t>Suppliers are requested to provide any new services or value added services that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could be made available which are in scope of this solicitation. If any of these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products or services are coming to end of life, please provide the end date.</w:t>
      </w:r>
    </w:p>
    <w:p w14:paraId="78EF3A5B" w14:textId="7474467A" w:rsidR="00962B4C" w:rsidRPr="003C5013" w:rsidRDefault="00732237" w:rsidP="00B76599">
      <w:pPr>
        <w:rPr>
          <w:rFonts w:ascii="Times New Roman" w:hAnsi="Times New Roman" w:cs="Times New Roman"/>
          <w:sz w:val="24"/>
          <w:szCs w:val="24"/>
        </w:rPr>
      </w:pPr>
      <w:r>
        <w:rPr>
          <w:rFonts w:ascii="Times New Roman" w:hAnsi="Times New Roman" w:cs="Times New Roman"/>
          <w:sz w:val="24"/>
          <w:szCs w:val="24"/>
        </w:rPr>
        <w:tab/>
      </w:r>
      <w:r w:rsidR="00AF40C6">
        <w:rPr>
          <w:rFonts w:ascii="Times New Roman" w:hAnsi="Times New Roman" w:cs="Times New Roman"/>
          <w:b/>
          <w:sz w:val="24"/>
          <w:szCs w:val="24"/>
        </w:rPr>
        <w:t>B</w:t>
      </w:r>
      <w:r w:rsidRPr="003C5013">
        <w:rPr>
          <w:rFonts w:ascii="Times New Roman" w:hAnsi="Times New Roman" w:cs="Times New Roman"/>
          <w:b/>
          <w:sz w:val="24"/>
          <w:szCs w:val="24"/>
        </w:rPr>
        <w:t>.</w:t>
      </w:r>
      <w:r>
        <w:rPr>
          <w:rFonts w:ascii="Times New Roman" w:hAnsi="Times New Roman" w:cs="Times New Roman"/>
          <w:sz w:val="24"/>
          <w:szCs w:val="24"/>
        </w:rPr>
        <w:tab/>
        <w:t>Hardware and software that is not designed to solely support the solution are not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allowed.</w:t>
      </w:r>
    </w:p>
    <w:p w14:paraId="55EBD12B" w14:textId="77777777" w:rsidR="00962B4C" w:rsidRPr="00D602BC" w:rsidRDefault="00962B4C" w:rsidP="00B76599">
      <w:pPr>
        <w:rPr>
          <w:rFonts w:ascii="Times New Roman" w:hAnsi="Times New Roman" w:cs="Times New Roman"/>
          <w:b/>
          <w:sz w:val="24"/>
          <w:szCs w:val="24"/>
        </w:rPr>
      </w:pPr>
    </w:p>
    <w:p w14:paraId="4AAD659B" w14:textId="77777777" w:rsidR="00962B4C" w:rsidRPr="00D602BC" w:rsidRDefault="00962B4C" w:rsidP="00B76599">
      <w:pPr>
        <w:rPr>
          <w:rFonts w:ascii="Times New Roman" w:hAnsi="Times New Roman" w:cs="Times New Roman"/>
          <w:b/>
          <w:sz w:val="24"/>
          <w:szCs w:val="24"/>
        </w:rPr>
      </w:pPr>
    </w:p>
    <w:p w14:paraId="0CEE9921" w14:textId="2F3DBE0E" w:rsidR="00F45BEC" w:rsidRPr="00D602BC" w:rsidRDefault="00F45BEC" w:rsidP="00962B4C">
      <w:pPr>
        <w:ind w:left="720"/>
        <w:rPr>
          <w:rFonts w:ascii="Times New Roman" w:hAnsi="Times New Roman" w:cs="Times New Roman"/>
          <w:sz w:val="24"/>
          <w:szCs w:val="24"/>
        </w:rPr>
      </w:pPr>
      <w:r w:rsidRPr="00D602BC">
        <w:rPr>
          <w:rFonts w:ascii="Times New Roman" w:hAnsi="Times New Roman" w:cs="Times New Roman"/>
          <w:sz w:val="24"/>
          <w:szCs w:val="24"/>
        </w:rPr>
        <w:t xml:space="preserve"> </w:t>
      </w:r>
    </w:p>
    <w:p w14:paraId="5D700BDC" w14:textId="51A3CB00" w:rsidR="00265CCE" w:rsidRPr="00D602BC" w:rsidRDefault="00265CCE" w:rsidP="00265CCE">
      <w:pPr>
        <w:ind w:firstLine="720"/>
        <w:rPr>
          <w:rFonts w:ascii="Times New Roman" w:hAnsi="Times New Roman" w:cs="Times New Roman"/>
          <w:sz w:val="24"/>
          <w:szCs w:val="24"/>
        </w:rPr>
      </w:pPr>
    </w:p>
    <w:p w14:paraId="4278A133" w14:textId="4F7FAACE" w:rsidR="00265CCE" w:rsidRPr="00D602BC" w:rsidRDefault="00265CCE" w:rsidP="00B76599">
      <w:pPr>
        <w:rPr>
          <w:rFonts w:ascii="Times New Roman" w:hAnsi="Times New Roman" w:cs="Times New Roman"/>
          <w:b/>
          <w:sz w:val="24"/>
          <w:szCs w:val="24"/>
        </w:rPr>
      </w:pPr>
    </w:p>
    <w:p w14:paraId="1B2A6B42" w14:textId="77777777" w:rsidR="004674F9" w:rsidRPr="00D602BC" w:rsidRDefault="004674F9" w:rsidP="004800C7">
      <w:pPr>
        <w:rPr>
          <w:rFonts w:ascii="Times New Roman" w:hAnsi="Times New Roman" w:cs="Times New Roman"/>
          <w:sz w:val="24"/>
          <w:szCs w:val="24"/>
        </w:rPr>
      </w:pPr>
    </w:p>
    <w:sectPr w:rsidR="004674F9" w:rsidRPr="00D60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3ED6307"/>
    <w:multiLevelType w:val="multilevel"/>
    <w:tmpl w:val="3D6233A6"/>
    <w:lvl w:ilvl="0">
      <w:start w:val="1"/>
      <w:numFmt w:val="upperLetter"/>
      <w:pStyle w:val="Heading1"/>
      <w:lvlText w:val="%1."/>
      <w:lvlJc w:val="left"/>
      <w:pPr>
        <w:tabs>
          <w:tab w:val="num" w:pos="360"/>
        </w:tabs>
        <w:ind w:left="720" w:hanging="720"/>
      </w:pPr>
      <w:rPr>
        <w:rFonts w:hint="default"/>
        <w:b/>
        <w:i w:val="0"/>
        <w:sz w:val="24"/>
        <w:szCs w:val="24"/>
      </w:rPr>
    </w:lvl>
    <w:lvl w:ilvl="1">
      <w:start w:val="1"/>
      <w:numFmt w:val="decimal"/>
      <w:pStyle w:val="Heading2"/>
      <w:lvlText w:val="2.%2."/>
      <w:lvlJc w:val="left"/>
      <w:pPr>
        <w:tabs>
          <w:tab w:val="num" w:pos="720"/>
        </w:tabs>
        <w:ind w:left="720" w:hanging="720"/>
      </w:pPr>
      <w:rPr>
        <w:rFonts w:ascii="Arial" w:hAnsi="Arial" w:hint="default"/>
        <w:b/>
        <w:i w:val="0"/>
        <w:sz w:val="20"/>
        <w:szCs w:val="20"/>
      </w:rPr>
    </w:lvl>
    <w:lvl w:ilvl="2">
      <w:numFmt w:val="none"/>
      <w:lvlRestart w:val="0"/>
      <w:pStyle w:val="Heading3"/>
      <w:lvlText w:val="2.1."/>
      <w:lvlJc w:val="left"/>
      <w:pPr>
        <w:tabs>
          <w:tab w:val="num" w:pos="-360"/>
        </w:tabs>
        <w:ind w:left="720" w:hanging="720"/>
      </w:pPr>
      <w:rPr>
        <w:rFonts w:hint="default"/>
        <w:b/>
        <w:i w:val="0"/>
        <w:sz w:val="18"/>
        <w:szCs w:val="18"/>
      </w:rPr>
    </w:lvl>
    <w:lvl w:ilvl="3">
      <w:start w:val="1"/>
      <w:numFmt w:val="decimal"/>
      <w:pStyle w:val="Heading4"/>
      <w:lvlText w:val="%1.%2.%3.%4."/>
      <w:lvlJc w:val="left"/>
      <w:pPr>
        <w:tabs>
          <w:tab w:val="num" w:pos="1440"/>
        </w:tabs>
        <w:ind w:left="2160" w:hanging="720"/>
      </w:pPr>
      <w:rPr>
        <w:rFonts w:hint="default"/>
        <w:b/>
        <w:i w:val="0"/>
        <w:sz w:val="18"/>
        <w:szCs w:val="18"/>
      </w:rPr>
    </w:lvl>
    <w:lvl w:ilvl="4">
      <w:start w:val="1"/>
      <w:numFmt w:val="decimal"/>
      <w:pStyle w:val="Heading6"/>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C7"/>
    <w:rsid w:val="000006E6"/>
    <w:rsid w:val="000326E7"/>
    <w:rsid w:val="00073E78"/>
    <w:rsid w:val="000A0E71"/>
    <w:rsid w:val="000F0234"/>
    <w:rsid w:val="00103781"/>
    <w:rsid w:val="001142CF"/>
    <w:rsid w:val="001220E0"/>
    <w:rsid w:val="00205C81"/>
    <w:rsid w:val="00265CCE"/>
    <w:rsid w:val="003109A0"/>
    <w:rsid w:val="003C5013"/>
    <w:rsid w:val="004308BE"/>
    <w:rsid w:val="00432640"/>
    <w:rsid w:val="004674F9"/>
    <w:rsid w:val="004800C7"/>
    <w:rsid w:val="004B79DA"/>
    <w:rsid w:val="004E531F"/>
    <w:rsid w:val="005A7CC9"/>
    <w:rsid w:val="00647E6C"/>
    <w:rsid w:val="006C1F9B"/>
    <w:rsid w:val="00705A25"/>
    <w:rsid w:val="00732237"/>
    <w:rsid w:val="00782AA6"/>
    <w:rsid w:val="007B7B06"/>
    <w:rsid w:val="007E43FF"/>
    <w:rsid w:val="008306D1"/>
    <w:rsid w:val="008529D9"/>
    <w:rsid w:val="008B50BD"/>
    <w:rsid w:val="008E16D6"/>
    <w:rsid w:val="00907D4F"/>
    <w:rsid w:val="009253AF"/>
    <w:rsid w:val="00943348"/>
    <w:rsid w:val="00962B4C"/>
    <w:rsid w:val="009B245E"/>
    <w:rsid w:val="009E3E48"/>
    <w:rsid w:val="009F19F9"/>
    <w:rsid w:val="00A611B3"/>
    <w:rsid w:val="00AF40C6"/>
    <w:rsid w:val="00B5498B"/>
    <w:rsid w:val="00B5785F"/>
    <w:rsid w:val="00B76599"/>
    <w:rsid w:val="00BC6316"/>
    <w:rsid w:val="00BF3007"/>
    <w:rsid w:val="00C7771A"/>
    <w:rsid w:val="00CA6FAF"/>
    <w:rsid w:val="00D602BC"/>
    <w:rsid w:val="00D652D1"/>
    <w:rsid w:val="00DA6648"/>
    <w:rsid w:val="00DA68B5"/>
    <w:rsid w:val="00DD2A37"/>
    <w:rsid w:val="00DE0AA1"/>
    <w:rsid w:val="00E14691"/>
    <w:rsid w:val="00E15CE6"/>
    <w:rsid w:val="00E15F3F"/>
    <w:rsid w:val="00ED73A1"/>
    <w:rsid w:val="00F2737C"/>
    <w:rsid w:val="00F45BEC"/>
    <w:rsid w:val="00F65778"/>
    <w:rsid w:val="00F66FD9"/>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2B4C"/>
    <w:pPr>
      <w:numPr>
        <w:numId w:val="2"/>
      </w:numPr>
      <w:overflowPunct w:val="0"/>
      <w:autoSpaceDE w:val="0"/>
      <w:autoSpaceDN w:val="0"/>
      <w:adjustRightInd w:val="0"/>
      <w:spacing w:beforeLines="50" w:before="120" w:after="0" w:line="240" w:lineRule="auto"/>
      <w:textAlignment w:val="baseline"/>
      <w:outlineLvl w:val="0"/>
    </w:pPr>
    <w:rPr>
      <w:rFonts w:ascii="Arial" w:eastAsia="Times New Roman" w:hAnsi="Arial" w:cs="Arial"/>
      <w:b/>
      <w:caps/>
      <w:sz w:val="24"/>
      <w:szCs w:val="24"/>
    </w:rPr>
  </w:style>
  <w:style w:type="paragraph" w:styleId="Heading2">
    <w:name w:val="heading 2"/>
    <w:basedOn w:val="Normal"/>
    <w:next w:val="PlainText"/>
    <w:link w:val="Heading2Char"/>
    <w:autoRedefine/>
    <w:uiPriority w:val="9"/>
    <w:unhideWhenUsed/>
    <w:qFormat/>
    <w:rsid w:val="00962B4C"/>
    <w:pPr>
      <w:keepNext/>
      <w:numPr>
        <w:ilvl w:val="1"/>
        <w:numId w:val="2"/>
      </w:numPr>
      <w:overflowPunct w:val="0"/>
      <w:autoSpaceDE w:val="0"/>
      <w:autoSpaceDN w:val="0"/>
      <w:adjustRightInd w:val="0"/>
      <w:spacing w:before="240" w:after="0" w:line="240" w:lineRule="auto"/>
      <w:textAlignment w:val="baseline"/>
      <w:outlineLvl w:val="1"/>
    </w:pPr>
    <w:rPr>
      <w:rFonts w:ascii="Arial Bold" w:eastAsia="Times New Roman" w:hAnsi="Arial Bold" w:cs="Arial"/>
      <w:b/>
      <w:sz w:val="20"/>
      <w:szCs w:val="18"/>
    </w:rPr>
  </w:style>
  <w:style w:type="paragraph" w:styleId="Heading3">
    <w:name w:val="heading 3"/>
    <w:basedOn w:val="Normal"/>
    <w:next w:val="PlainText"/>
    <w:link w:val="Heading3Char"/>
    <w:autoRedefine/>
    <w:uiPriority w:val="9"/>
    <w:unhideWhenUsed/>
    <w:qFormat/>
    <w:rsid w:val="00705A25"/>
    <w:pPr>
      <w:numPr>
        <w:ilvl w:val="2"/>
        <w:numId w:val="2"/>
      </w:numPr>
      <w:overflowPunct w:val="0"/>
      <w:autoSpaceDE w:val="0"/>
      <w:autoSpaceDN w:val="0"/>
      <w:adjustRightInd w:val="0"/>
      <w:spacing w:beforeLines="50" w:before="120" w:after="0" w:line="240" w:lineRule="auto"/>
      <w:jc w:val="both"/>
      <w:textAlignment w:val="baseline"/>
      <w:outlineLvl w:val="2"/>
    </w:pPr>
    <w:rPr>
      <w:rFonts w:ascii="Arial" w:eastAsia="Times New Roman" w:hAnsi="Arial" w:cs="Arial"/>
      <w:sz w:val="18"/>
      <w:szCs w:val="18"/>
    </w:rPr>
  </w:style>
  <w:style w:type="paragraph" w:styleId="Heading4">
    <w:name w:val="heading 4"/>
    <w:basedOn w:val="Normal"/>
    <w:next w:val="PlainText"/>
    <w:link w:val="Heading4Char"/>
    <w:uiPriority w:val="9"/>
    <w:unhideWhenUsed/>
    <w:qFormat/>
    <w:rsid w:val="00962B4C"/>
    <w:pPr>
      <w:numPr>
        <w:ilvl w:val="3"/>
        <w:numId w:val="2"/>
      </w:numPr>
      <w:tabs>
        <w:tab w:val="left" w:pos="2340"/>
      </w:tabs>
      <w:overflowPunct w:val="0"/>
      <w:autoSpaceDE w:val="0"/>
      <w:autoSpaceDN w:val="0"/>
      <w:adjustRightInd w:val="0"/>
      <w:spacing w:beforeLines="50" w:after="0" w:line="240" w:lineRule="auto"/>
      <w:textAlignment w:val="baseline"/>
      <w:outlineLvl w:val="3"/>
    </w:pPr>
    <w:rPr>
      <w:rFonts w:ascii="Arial" w:eastAsia="Times New Roman" w:hAnsi="Arial" w:cs="Arial"/>
      <w:sz w:val="18"/>
      <w:szCs w:val="18"/>
    </w:rPr>
  </w:style>
  <w:style w:type="paragraph" w:styleId="Heading6">
    <w:name w:val="heading 6"/>
    <w:basedOn w:val="Normal"/>
    <w:next w:val="Normal"/>
    <w:link w:val="Heading6Char"/>
    <w:uiPriority w:val="9"/>
    <w:unhideWhenUsed/>
    <w:qFormat/>
    <w:rsid w:val="00962B4C"/>
    <w:pPr>
      <w:keepNext/>
      <w:keepLines/>
      <w:numPr>
        <w:ilvl w:val="4"/>
        <w:numId w:val="2"/>
      </w:numPr>
      <w:overflowPunct w:val="0"/>
      <w:autoSpaceDE w:val="0"/>
      <w:autoSpaceDN w:val="0"/>
      <w:adjustRightInd w:val="0"/>
      <w:spacing w:before="200" w:after="0" w:line="240" w:lineRule="auto"/>
      <w:textAlignment w:val="baseline"/>
      <w:outlineLvl w:val="5"/>
    </w:pPr>
    <w:rPr>
      <w:rFonts w:asciiTheme="majorHAnsi" w:eastAsiaTheme="majorEastAsia" w:hAnsiTheme="majorHAnsi" w:cstheme="majorBidi"/>
      <w:b/>
      <w:i/>
      <w:iCs/>
      <w:color w:val="1F3763"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character" w:customStyle="1" w:styleId="Heading1Char">
    <w:name w:val="Heading 1 Char"/>
    <w:basedOn w:val="DefaultParagraphFont"/>
    <w:link w:val="Heading1"/>
    <w:uiPriority w:val="9"/>
    <w:rsid w:val="00962B4C"/>
    <w:rPr>
      <w:rFonts w:ascii="Arial" w:eastAsia="Times New Roman" w:hAnsi="Arial" w:cs="Arial"/>
      <w:b/>
      <w:caps/>
      <w:sz w:val="24"/>
      <w:szCs w:val="24"/>
    </w:rPr>
  </w:style>
  <w:style w:type="character" w:customStyle="1" w:styleId="Heading2Char">
    <w:name w:val="Heading 2 Char"/>
    <w:basedOn w:val="DefaultParagraphFont"/>
    <w:link w:val="Heading2"/>
    <w:uiPriority w:val="9"/>
    <w:rsid w:val="00962B4C"/>
    <w:rPr>
      <w:rFonts w:ascii="Arial Bold" w:eastAsia="Times New Roman" w:hAnsi="Arial Bold" w:cs="Arial"/>
      <w:b/>
      <w:sz w:val="20"/>
      <w:szCs w:val="18"/>
    </w:rPr>
  </w:style>
  <w:style w:type="character" w:customStyle="1" w:styleId="Heading3Char">
    <w:name w:val="Heading 3 Char"/>
    <w:basedOn w:val="DefaultParagraphFont"/>
    <w:link w:val="Heading3"/>
    <w:uiPriority w:val="9"/>
    <w:rsid w:val="00705A25"/>
    <w:rPr>
      <w:rFonts w:ascii="Arial" w:eastAsia="Times New Roman" w:hAnsi="Arial" w:cs="Arial"/>
      <w:sz w:val="18"/>
      <w:szCs w:val="18"/>
    </w:rPr>
  </w:style>
  <w:style w:type="character" w:customStyle="1" w:styleId="Heading4Char">
    <w:name w:val="Heading 4 Char"/>
    <w:basedOn w:val="DefaultParagraphFont"/>
    <w:link w:val="Heading4"/>
    <w:uiPriority w:val="9"/>
    <w:rsid w:val="00962B4C"/>
    <w:rPr>
      <w:rFonts w:ascii="Arial" w:eastAsia="Times New Roman" w:hAnsi="Arial" w:cs="Arial"/>
      <w:sz w:val="18"/>
      <w:szCs w:val="18"/>
    </w:rPr>
  </w:style>
  <w:style w:type="character" w:customStyle="1" w:styleId="Heading6Char">
    <w:name w:val="Heading 6 Char"/>
    <w:basedOn w:val="DefaultParagraphFont"/>
    <w:link w:val="Heading6"/>
    <w:uiPriority w:val="9"/>
    <w:rsid w:val="00962B4C"/>
    <w:rPr>
      <w:rFonts w:asciiTheme="majorHAnsi" w:eastAsiaTheme="majorEastAsia" w:hAnsiTheme="majorHAnsi" w:cstheme="majorBidi"/>
      <w:b/>
      <w:i/>
      <w:iCs/>
      <w:color w:val="1F3763" w:themeColor="accent1" w:themeShade="7F"/>
      <w:sz w:val="18"/>
      <w:szCs w:val="18"/>
    </w:rPr>
  </w:style>
  <w:style w:type="paragraph" w:styleId="PlainText">
    <w:name w:val="Plain Text"/>
    <w:basedOn w:val="Normal"/>
    <w:link w:val="PlainTextChar"/>
    <w:uiPriority w:val="99"/>
    <w:unhideWhenUsed/>
    <w:qFormat/>
    <w:rsid w:val="00962B4C"/>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962B4C"/>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5</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Joseph Farani</cp:lastModifiedBy>
  <cp:revision>28</cp:revision>
  <dcterms:created xsi:type="dcterms:W3CDTF">2019-10-30T14:51:00Z</dcterms:created>
  <dcterms:modified xsi:type="dcterms:W3CDTF">2020-03-13T13:42:00Z</dcterms:modified>
</cp:coreProperties>
</file>