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6AACA" w14:textId="77777777" w:rsidR="00CB1A7F" w:rsidRDefault="00CB1A7F" w:rsidP="007000FB">
      <w:pPr>
        <w:jc w:val="center"/>
        <w:rPr>
          <w:rFonts w:ascii="Times New Roman" w:hAnsi="Times New Roman" w:cs="Times New Roman"/>
          <w:b/>
          <w:sz w:val="28"/>
          <w:szCs w:val="28"/>
        </w:rPr>
      </w:pPr>
    </w:p>
    <w:p w14:paraId="51E9FFC1" w14:textId="3AAF3666" w:rsidR="007000FB" w:rsidRPr="004308BE" w:rsidRDefault="007000FB" w:rsidP="007000FB">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190569A1" w14:textId="36BAC0C4" w:rsidR="007000FB" w:rsidRPr="004308BE" w:rsidRDefault="007000FB" w:rsidP="007000FB">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Pr>
          <w:rFonts w:ascii="Times New Roman" w:hAnsi="Times New Roman" w:cs="Times New Roman"/>
          <w:b/>
          <w:sz w:val="28"/>
          <w:szCs w:val="28"/>
        </w:rPr>
        <w:t>0900000433</w:t>
      </w:r>
    </w:p>
    <w:p w14:paraId="7836EDDD" w14:textId="13F96D61" w:rsidR="007000FB" w:rsidRPr="007000FB" w:rsidRDefault="007000FB" w:rsidP="006A1C6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14:paraId="3437162E" w14:textId="763206AC" w:rsidR="00114551" w:rsidRPr="007000FB" w:rsidRDefault="00114551" w:rsidP="009B4FF8">
      <w:pPr>
        <w:pStyle w:val="Heading2"/>
        <w:numPr>
          <w:ilvl w:val="0"/>
          <w:numId w:val="0"/>
        </w:numPr>
        <w:rPr>
          <w:rFonts w:ascii="Times New Roman" w:hAnsi="Times New Roman" w:cs="Times New Roman"/>
          <w:color w:val="auto"/>
          <w:sz w:val="24"/>
          <w:szCs w:val="24"/>
        </w:rPr>
      </w:pPr>
    </w:p>
    <w:p w14:paraId="57156055" w14:textId="769360C1" w:rsidR="007000FB" w:rsidRDefault="007000FB" w:rsidP="007000FB">
      <w:pPr>
        <w:pStyle w:val="Heading3"/>
        <w:numPr>
          <w:ilvl w:val="0"/>
          <w:numId w:val="0"/>
        </w:numPr>
        <w:rPr>
          <w:rFonts w:ascii="Times New Roman" w:hAnsi="Times New Roman" w:cs="Times New Roman"/>
          <w:b/>
          <w:color w:val="auto"/>
        </w:rPr>
      </w:pPr>
      <w:r w:rsidRPr="007000FB">
        <w:rPr>
          <w:rFonts w:ascii="Times New Roman" w:hAnsi="Times New Roman" w:cs="Times New Roman"/>
          <w:b/>
          <w:color w:val="auto"/>
        </w:rPr>
        <w:t>Purpose:</w:t>
      </w:r>
    </w:p>
    <w:p w14:paraId="0EF3BFA8" w14:textId="77777777" w:rsidR="00B17E96" w:rsidRPr="00B17E96" w:rsidRDefault="00B17E96" w:rsidP="00B17E96"/>
    <w:p w14:paraId="3864D8C6" w14:textId="390385F9" w:rsidR="006F3B61" w:rsidRPr="007000FB" w:rsidRDefault="00C75EBA" w:rsidP="007000FB">
      <w:pPr>
        <w:ind w:firstLine="630"/>
        <w:rPr>
          <w:rFonts w:ascii="Times New Roman" w:hAnsi="Times New Roman" w:cs="Times New Roman"/>
          <w:sz w:val="24"/>
          <w:szCs w:val="24"/>
        </w:rPr>
      </w:pPr>
      <w:r w:rsidRPr="007000FB">
        <w:rPr>
          <w:rFonts w:ascii="Times New Roman" w:hAnsi="Times New Roman" w:cs="Times New Roman"/>
          <w:sz w:val="24"/>
          <w:szCs w:val="24"/>
        </w:rPr>
        <w:t>The State of Oklahoma</w:t>
      </w:r>
      <w:r w:rsidR="00C16047" w:rsidRPr="007000FB">
        <w:rPr>
          <w:rFonts w:ascii="Times New Roman" w:hAnsi="Times New Roman" w:cs="Times New Roman"/>
          <w:sz w:val="24"/>
          <w:szCs w:val="24"/>
        </w:rPr>
        <w:t xml:space="preserve"> (The State)</w:t>
      </w:r>
      <w:r w:rsidR="006F3B61" w:rsidRPr="007000FB">
        <w:rPr>
          <w:rFonts w:ascii="Times New Roman" w:hAnsi="Times New Roman" w:cs="Times New Roman"/>
          <w:sz w:val="24"/>
          <w:szCs w:val="24"/>
        </w:rPr>
        <w:t>,</w:t>
      </w:r>
      <w:r w:rsidRPr="007000FB">
        <w:rPr>
          <w:rFonts w:ascii="Times New Roman" w:hAnsi="Times New Roman" w:cs="Times New Roman"/>
          <w:sz w:val="24"/>
          <w:szCs w:val="24"/>
        </w:rPr>
        <w:t xml:space="preserve"> Office of Management and Enterprise Services (OMES)</w:t>
      </w:r>
      <w:r w:rsidR="006F3B61" w:rsidRPr="007000FB">
        <w:rPr>
          <w:rFonts w:ascii="Times New Roman" w:hAnsi="Times New Roman" w:cs="Times New Roman"/>
          <w:sz w:val="24"/>
          <w:szCs w:val="24"/>
        </w:rPr>
        <w:t>,</w:t>
      </w:r>
      <w:r w:rsidRPr="007000FB">
        <w:rPr>
          <w:rFonts w:ascii="Times New Roman" w:hAnsi="Times New Roman" w:cs="Times New Roman"/>
          <w:sz w:val="24"/>
          <w:szCs w:val="24"/>
        </w:rPr>
        <w:t xml:space="preserve"> </w:t>
      </w:r>
      <w:r w:rsidR="006F3B61" w:rsidRPr="007000FB">
        <w:rPr>
          <w:rFonts w:ascii="Times New Roman" w:hAnsi="Times New Roman" w:cs="Times New Roman"/>
          <w:sz w:val="24"/>
          <w:szCs w:val="24"/>
        </w:rPr>
        <w:t>Information Services (</w:t>
      </w:r>
      <w:r w:rsidRPr="007000FB">
        <w:rPr>
          <w:rFonts w:ascii="Times New Roman" w:hAnsi="Times New Roman" w:cs="Times New Roman"/>
          <w:sz w:val="24"/>
          <w:szCs w:val="24"/>
        </w:rPr>
        <w:t>IS</w:t>
      </w:r>
      <w:r w:rsidR="006F3B61" w:rsidRPr="007000FB">
        <w:rPr>
          <w:rFonts w:ascii="Times New Roman" w:hAnsi="Times New Roman" w:cs="Times New Roman"/>
          <w:sz w:val="24"/>
          <w:szCs w:val="24"/>
        </w:rPr>
        <w:t>),</w:t>
      </w:r>
      <w:r w:rsidRPr="007000FB">
        <w:rPr>
          <w:rFonts w:ascii="Times New Roman" w:hAnsi="Times New Roman" w:cs="Times New Roman"/>
          <w:sz w:val="24"/>
          <w:szCs w:val="24"/>
        </w:rPr>
        <w:t xml:space="preserve"> is seeking </w:t>
      </w:r>
      <w:r w:rsidR="006F3B61" w:rsidRPr="007000FB">
        <w:rPr>
          <w:rFonts w:ascii="Times New Roman" w:hAnsi="Times New Roman" w:cs="Times New Roman"/>
          <w:sz w:val="24"/>
          <w:szCs w:val="24"/>
        </w:rPr>
        <w:t>solicitation</w:t>
      </w:r>
      <w:r w:rsidRPr="007000FB">
        <w:rPr>
          <w:rFonts w:ascii="Times New Roman" w:hAnsi="Times New Roman" w:cs="Times New Roman"/>
          <w:sz w:val="24"/>
          <w:szCs w:val="24"/>
        </w:rPr>
        <w:t xml:space="preserve"> responses for a mandatory</w:t>
      </w:r>
      <w:r w:rsidR="00114551" w:rsidRPr="007000FB">
        <w:rPr>
          <w:rFonts w:ascii="Times New Roman" w:hAnsi="Times New Roman" w:cs="Times New Roman"/>
          <w:sz w:val="24"/>
          <w:szCs w:val="24"/>
        </w:rPr>
        <w:t xml:space="preserve"> </w:t>
      </w:r>
      <w:r w:rsidRPr="007000FB">
        <w:rPr>
          <w:rFonts w:ascii="Times New Roman" w:hAnsi="Times New Roman" w:cs="Times New Roman"/>
          <w:sz w:val="24"/>
          <w:szCs w:val="24"/>
        </w:rPr>
        <w:t>statewide contr</w:t>
      </w:r>
      <w:r w:rsidR="00147734">
        <w:rPr>
          <w:rFonts w:ascii="Times New Roman" w:hAnsi="Times New Roman" w:cs="Times New Roman"/>
          <w:sz w:val="24"/>
          <w:szCs w:val="24"/>
        </w:rPr>
        <w:t>act for a reseller of Microsoft</w:t>
      </w:r>
      <w:r w:rsidR="005D2877">
        <w:rPr>
          <w:rFonts w:ascii="Times New Roman" w:hAnsi="Times New Roman" w:cs="Times New Roman"/>
          <w:sz w:val="24"/>
          <w:szCs w:val="24"/>
        </w:rPr>
        <w:t xml:space="preserve"> </w:t>
      </w:r>
      <w:r w:rsidR="00147734">
        <w:rPr>
          <w:rFonts w:ascii="Times New Roman" w:hAnsi="Times New Roman" w:cs="Times New Roman"/>
          <w:sz w:val="24"/>
          <w:szCs w:val="24"/>
        </w:rPr>
        <w:t>products</w:t>
      </w:r>
      <w:r w:rsidRPr="007000FB">
        <w:rPr>
          <w:rFonts w:ascii="Times New Roman" w:hAnsi="Times New Roman" w:cs="Times New Roman"/>
          <w:sz w:val="24"/>
          <w:szCs w:val="24"/>
        </w:rPr>
        <w:t xml:space="preserve"> and services</w:t>
      </w:r>
      <w:r w:rsidR="006F3B61" w:rsidRPr="007000FB">
        <w:rPr>
          <w:rFonts w:ascii="Times New Roman" w:hAnsi="Times New Roman" w:cs="Times New Roman"/>
          <w:sz w:val="24"/>
          <w:szCs w:val="24"/>
        </w:rPr>
        <w:t>.</w:t>
      </w:r>
    </w:p>
    <w:p w14:paraId="020FCC93" w14:textId="48F8D033" w:rsidR="00C75EBA" w:rsidRPr="007000FB" w:rsidRDefault="00867B6C" w:rsidP="007000FB">
      <w:pPr>
        <w:ind w:firstLine="540"/>
        <w:rPr>
          <w:rFonts w:ascii="Times New Roman" w:hAnsi="Times New Roman" w:cs="Times New Roman"/>
          <w:sz w:val="24"/>
          <w:szCs w:val="24"/>
        </w:rPr>
      </w:pPr>
      <w:r w:rsidRPr="007000FB">
        <w:rPr>
          <w:rFonts w:ascii="Times New Roman" w:hAnsi="Times New Roman" w:cs="Times New Roman"/>
          <w:sz w:val="24"/>
          <w:szCs w:val="24"/>
        </w:rPr>
        <w:t>The State</w:t>
      </w:r>
      <w:r w:rsidR="00C75EBA" w:rsidRPr="007000FB">
        <w:rPr>
          <w:rFonts w:ascii="Times New Roman" w:hAnsi="Times New Roman" w:cs="Times New Roman"/>
          <w:sz w:val="24"/>
          <w:szCs w:val="24"/>
        </w:rPr>
        <w:t>’s objectives are to reduce current expenses with price protected offers while optimizing services to</w:t>
      </w:r>
      <w:r w:rsidR="00114551" w:rsidRPr="007000FB">
        <w:rPr>
          <w:rFonts w:ascii="Times New Roman" w:hAnsi="Times New Roman" w:cs="Times New Roman"/>
          <w:sz w:val="24"/>
          <w:szCs w:val="24"/>
        </w:rPr>
        <w:t xml:space="preserve"> </w:t>
      </w:r>
      <w:r w:rsidR="00C75EBA" w:rsidRPr="007000FB">
        <w:rPr>
          <w:rFonts w:ascii="Times New Roman" w:hAnsi="Times New Roman" w:cs="Times New Roman"/>
          <w:sz w:val="24"/>
          <w:szCs w:val="24"/>
        </w:rPr>
        <w:t>participating</w:t>
      </w:r>
      <w:r w:rsidR="00C4385C" w:rsidRPr="007000FB">
        <w:rPr>
          <w:rFonts w:ascii="Times New Roman" w:hAnsi="Times New Roman" w:cs="Times New Roman"/>
          <w:sz w:val="24"/>
          <w:szCs w:val="24"/>
        </w:rPr>
        <w:t xml:space="preserve"> State Entities</w:t>
      </w:r>
      <w:r w:rsidR="00C75EBA" w:rsidRPr="007000FB">
        <w:rPr>
          <w:rFonts w:ascii="Times New Roman" w:hAnsi="Times New Roman" w:cs="Times New Roman"/>
          <w:sz w:val="24"/>
          <w:szCs w:val="24"/>
        </w:rPr>
        <w:t xml:space="preserve">. In addition, </w:t>
      </w:r>
      <w:r w:rsidRPr="007000FB">
        <w:rPr>
          <w:rFonts w:ascii="Times New Roman" w:hAnsi="Times New Roman" w:cs="Times New Roman"/>
          <w:sz w:val="24"/>
          <w:szCs w:val="24"/>
        </w:rPr>
        <w:t>the State</w:t>
      </w:r>
      <w:r w:rsidR="00C75EBA" w:rsidRPr="007000FB">
        <w:rPr>
          <w:rFonts w:ascii="Times New Roman" w:hAnsi="Times New Roman" w:cs="Times New Roman"/>
          <w:sz w:val="24"/>
          <w:szCs w:val="24"/>
        </w:rPr>
        <w:t xml:space="preserve"> is seeking the highest level of </w:t>
      </w:r>
      <w:r w:rsidR="00C16047" w:rsidRPr="007000FB">
        <w:rPr>
          <w:rFonts w:ascii="Times New Roman" w:hAnsi="Times New Roman" w:cs="Times New Roman"/>
          <w:sz w:val="24"/>
          <w:szCs w:val="24"/>
        </w:rPr>
        <w:t>c</w:t>
      </w:r>
      <w:r w:rsidR="00C75EBA" w:rsidRPr="007000FB">
        <w:rPr>
          <w:rFonts w:ascii="Times New Roman" w:hAnsi="Times New Roman" w:cs="Times New Roman"/>
          <w:sz w:val="24"/>
          <w:szCs w:val="24"/>
        </w:rPr>
        <w:t xml:space="preserve">ustomer </w:t>
      </w:r>
      <w:r w:rsidR="00C16047" w:rsidRPr="007000FB">
        <w:rPr>
          <w:rFonts w:ascii="Times New Roman" w:hAnsi="Times New Roman" w:cs="Times New Roman"/>
          <w:sz w:val="24"/>
          <w:szCs w:val="24"/>
        </w:rPr>
        <w:t>s</w:t>
      </w:r>
      <w:r w:rsidR="00C75EBA" w:rsidRPr="007000FB">
        <w:rPr>
          <w:rFonts w:ascii="Times New Roman" w:hAnsi="Times New Roman" w:cs="Times New Roman"/>
          <w:sz w:val="24"/>
          <w:szCs w:val="24"/>
        </w:rPr>
        <w:t>ervice</w:t>
      </w:r>
      <w:r w:rsidR="00C16047" w:rsidRPr="007000FB">
        <w:rPr>
          <w:rFonts w:ascii="Times New Roman" w:hAnsi="Times New Roman" w:cs="Times New Roman"/>
          <w:sz w:val="24"/>
          <w:szCs w:val="24"/>
        </w:rPr>
        <w:t xml:space="preserve"> available</w:t>
      </w:r>
      <w:r w:rsidR="00C75EBA" w:rsidRPr="007000FB">
        <w:rPr>
          <w:rFonts w:ascii="Times New Roman" w:hAnsi="Times New Roman" w:cs="Times New Roman"/>
          <w:sz w:val="24"/>
          <w:szCs w:val="24"/>
        </w:rPr>
        <w:t>.</w:t>
      </w:r>
    </w:p>
    <w:p w14:paraId="5A50909D" w14:textId="46AB41F9" w:rsidR="00D04E31" w:rsidRPr="007000FB" w:rsidRDefault="005D2877" w:rsidP="007000FB">
      <w:pPr>
        <w:ind w:firstLine="540"/>
        <w:rPr>
          <w:rFonts w:ascii="Times New Roman" w:hAnsi="Times New Roman" w:cs="Times New Roman"/>
          <w:sz w:val="24"/>
          <w:szCs w:val="24"/>
        </w:rPr>
      </w:pPr>
      <w:r>
        <w:rPr>
          <w:rFonts w:ascii="Times New Roman" w:hAnsi="Times New Roman" w:cs="Times New Roman"/>
          <w:sz w:val="24"/>
          <w:szCs w:val="24"/>
        </w:rPr>
        <w:t xml:space="preserve"> The bidder shall i</w:t>
      </w:r>
      <w:r w:rsidR="00F55E53" w:rsidRPr="007000FB">
        <w:rPr>
          <w:rFonts w:ascii="Times New Roman" w:hAnsi="Times New Roman" w:cs="Times New Roman"/>
          <w:sz w:val="24"/>
          <w:szCs w:val="24"/>
        </w:rPr>
        <w:t xml:space="preserve">ndicate if the Bidder is a </w:t>
      </w:r>
      <w:r w:rsidR="00D04E31" w:rsidRPr="007000FB">
        <w:rPr>
          <w:rFonts w:ascii="Times New Roman" w:hAnsi="Times New Roman" w:cs="Times New Roman"/>
          <w:sz w:val="24"/>
          <w:szCs w:val="24"/>
        </w:rPr>
        <w:t>direct authorized reseller for Microsoft</w:t>
      </w:r>
      <w:r>
        <w:rPr>
          <w:rFonts w:ascii="Times New Roman" w:hAnsi="Times New Roman" w:cs="Times New Roman"/>
          <w:sz w:val="24"/>
          <w:szCs w:val="24"/>
        </w:rPr>
        <w:t xml:space="preserve"> and services and shall </w:t>
      </w:r>
      <w:r w:rsidR="00D04E31" w:rsidRPr="007000FB">
        <w:rPr>
          <w:rFonts w:ascii="Times New Roman" w:hAnsi="Times New Roman" w:cs="Times New Roman"/>
          <w:sz w:val="24"/>
          <w:szCs w:val="24"/>
        </w:rPr>
        <w:t>provide the certification level for resale of Microsoft products and services</w:t>
      </w:r>
    </w:p>
    <w:p w14:paraId="1B907A39" w14:textId="2B1340D6" w:rsidR="00C75EBA" w:rsidRDefault="00867B6C" w:rsidP="007000FB">
      <w:pPr>
        <w:pStyle w:val="Heading3"/>
        <w:numPr>
          <w:ilvl w:val="0"/>
          <w:numId w:val="0"/>
        </w:numPr>
        <w:ind w:firstLine="540"/>
        <w:rPr>
          <w:rFonts w:ascii="Times New Roman" w:hAnsi="Times New Roman" w:cs="Times New Roman"/>
          <w:color w:val="auto"/>
        </w:rPr>
      </w:pPr>
      <w:r w:rsidRPr="007000FB">
        <w:rPr>
          <w:rFonts w:ascii="Times New Roman" w:hAnsi="Times New Roman" w:cs="Times New Roman"/>
          <w:color w:val="auto"/>
        </w:rPr>
        <w:t>The State is requesting responses to this solicitation</w:t>
      </w:r>
      <w:r w:rsidR="00C75EBA" w:rsidRPr="007000FB">
        <w:rPr>
          <w:rFonts w:ascii="Times New Roman" w:hAnsi="Times New Roman" w:cs="Times New Roman"/>
          <w:color w:val="auto"/>
        </w:rPr>
        <w:t xml:space="preserve"> for software that falls within the four (4) categories provided below. Additionally, </w:t>
      </w:r>
      <w:r w:rsidR="00C4385C" w:rsidRPr="007000FB">
        <w:rPr>
          <w:rFonts w:ascii="Times New Roman" w:hAnsi="Times New Roman" w:cs="Times New Roman"/>
          <w:color w:val="auto"/>
        </w:rPr>
        <w:t>bidders</w:t>
      </w:r>
      <w:r w:rsidR="00C75EBA" w:rsidRPr="007000FB">
        <w:rPr>
          <w:rFonts w:ascii="Times New Roman" w:hAnsi="Times New Roman" w:cs="Times New Roman"/>
          <w:color w:val="auto"/>
        </w:rPr>
        <w:t xml:space="preserve"> </w:t>
      </w:r>
      <w:r w:rsidR="005D2877">
        <w:rPr>
          <w:rFonts w:ascii="Times New Roman" w:hAnsi="Times New Roman" w:cs="Times New Roman"/>
          <w:color w:val="auto"/>
        </w:rPr>
        <w:t>shall</w:t>
      </w:r>
      <w:r w:rsidR="00C75EBA" w:rsidRPr="007000FB">
        <w:rPr>
          <w:rFonts w:ascii="Times New Roman" w:hAnsi="Times New Roman" w:cs="Times New Roman"/>
          <w:color w:val="auto"/>
        </w:rPr>
        <w:t xml:space="preserve"> provide any new </w:t>
      </w:r>
      <w:r w:rsidR="00C4385C" w:rsidRPr="007000FB">
        <w:rPr>
          <w:rFonts w:ascii="Times New Roman" w:hAnsi="Times New Roman" w:cs="Times New Roman"/>
          <w:color w:val="auto"/>
        </w:rPr>
        <w:t xml:space="preserve">products or </w:t>
      </w:r>
      <w:r w:rsidR="00C75EBA" w:rsidRPr="007000FB">
        <w:rPr>
          <w:rFonts w:ascii="Times New Roman" w:hAnsi="Times New Roman" w:cs="Times New Roman"/>
          <w:color w:val="auto"/>
        </w:rPr>
        <w:t xml:space="preserve">services </w:t>
      </w:r>
      <w:r w:rsidRPr="007000FB">
        <w:rPr>
          <w:rFonts w:ascii="Times New Roman" w:hAnsi="Times New Roman" w:cs="Times New Roman"/>
          <w:color w:val="auto"/>
        </w:rPr>
        <w:t>and/</w:t>
      </w:r>
      <w:r w:rsidR="00C75EBA" w:rsidRPr="007000FB">
        <w:rPr>
          <w:rFonts w:ascii="Times New Roman" w:hAnsi="Times New Roman" w:cs="Times New Roman"/>
          <w:color w:val="auto"/>
        </w:rPr>
        <w:t xml:space="preserve">or </w:t>
      </w:r>
      <w:r w:rsidR="00114551" w:rsidRPr="007000FB">
        <w:rPr>
          <w:rFonts w:ascii="Times New Roman" w:hAnsi="Times New Roman" w:cs="Times New Roman"/>
          <w:color w:val="auto"/>
        </w:rPr>
        <w:t>value-added</w:t>
      </w:r>
      <w:r w:rsidR="00C75EBA" w:rsidRPr="007000FB">
        <w:rPr>
          <w:rFonts w:ascii="Times New Roman" w:hAnsi="Times New Roman" w:cs="Times New Roman"/>
          <w:color w:val="auto"/>
        </w:rPr>
        <w:t xml:space="preserve"> </w:t>
      </w:r>
      <w:r w:rsidR="00C4385C" w:rsidRPr="007000FB">
        <w:rPr>
          <w:rFonts w:ascii="Times New Roman" w:hAnsi="Times New Roman" w:cs="Times New Roman"/>
          <w:color w:val="auto"/>
        </w:rPr>
        <w:t xml:space="preserve">products or </w:t>
      </w:r>
      <w:r w:rsidR="00C75EBA" w:rsidRPr="007000FB">
        <w:rPr>
          <w:rFonts w:ascii="Times New Roman" w:hAnsi="Times New Roman" w:cs="Times New Roman"/>
          <w:color w:val="auto"/>
        </w:rPr>
        <w:t>services that could be made available to the State which are in the scope of the</w:t>
      </w:r>
      <w:r w:rsidR="00114551" w:rsidRPr="007000FB">
        <w:rPr>
          <w:rFonts w:ascii="Times New Roman" w:hAnsi="Times New Roman" w:cs="Times New Roman"/>
          <w:color w:val="auto"/>
        </w:rPr>
        <w:t xml:space="preserve"> </w:t>
      </w:r>
      <w:r w:rsidR="00C75EBA" w:rsidRPr="007000FB">
        <w:rPr>
          <w:rFonts w:ascii="Times New Roman" w:hAnsi="Times New Roman" w:cs="Times New Roman"/>
          <w:color w:val="auto"/>
        </w:rPr>
        <w:t xml:space="preserve">solicitation. If any of these </w:t>
      </w:r>
      <w:r w:rsidR="00C4385C" w:rsidRPr="007000FB">
        <w:rPr>
          <w:rFonts w:ascii="Times New Roman" w:hAnsi="Times New Roman" w:cs="Times New Roman"/>
          <w:color w:val="auto"/>
        </w:rPr>
        <w:t xml:space="preserve">products or </w:t>
      </w:r>
      <w:r w:rsidR="00C75EBA" w:rsidRPr="007000FB">
        <w:rPr>
          <w:rFonts w:ascii="Times New Roman" w:hAnsi="Times New Roman" w:cs="Times New Roman"/>
          <w:color w:val="auto"/>
        </w:rPr>
        <w:t>services are scheduled to end before the end of this agreement, please provide the end date for those</w:t>
      </w:r>
      <w:r w:rsidR="00114551" w:rsidRPr="007000FB">
        <w:rPr>
          <w:rFonts w:ascii="Times New Roman" w:hAnsi="Times New Roman" w:cs="Times New Roman"/>
          <w:color w:val="auto"/>
        </w:rPr>
        <w:t xml:space="preserve"> </w:t>
      </w:r>
      <w:r w:rsidR="00C75EBA" w:rsidRPr="007000FB">
        <w:rPr>
          <w:rFonts w:ascii="Times New Roman" w:hAnsi="Times New Roman" w:cs="Times New Roman"/>
          <w:color w:val="auto"/>
        </w:rPr>
        <w:t>services.</w:t>
      </w:r>
    </w:p>
    <w:p w14:paraId="084A4C69" w14:textId="77777777" w:rsidR="005D2877" w:rsidRPr="005D2877" w:rsidRDefault="005D2877" w:rsidP="005D2877"/>
    <w:p w14:paraId="10ADA863" w14:textId="77777777" w:rsidR="00C75EBA" w:rsidRPr="007000FB" w:rsidRDefault="00C75EBA" w:rsidP="007000FB">
      <w:pPr>
        <w:pStyle w:val="Heading4"/>
        <w:numPr>
          <w:ilvl w:val="0"/>
          <w:numId w:val="3"/>
        </w:numPr>
        <w:ind w:left="0" w:firstLine="540"/>
        <w:rPr>
          <w:rFonts w:ascii="Times New Roman" w:hAnsi="Times New Roman" w:cs="Times New Roman"/>
          <w:i w:val="0"/>
          <w:color w:val="auto"/>
          <w:sz w:val="24"/>
          <w:szCs w:val="24"/>
        </w:rPr>
      </w:pPr>
      <w:r w:rsidRPr="007000FB">
        <w:rPr>
          <w:rFonts w:ascii="Times New Roman" w:hAnsi="Times New Roman" w:cs="Times New Roman"/>
          <w:i w:val="0"/>
          <w:color w:val="auto"/>
          <w:sz w:val="24"/>
          <w:szCs w:val="24"/>
        </w:rPr>
        <w:t>Servers</w:t>
      </w:r>
    </w:p>
    <w:p w14:paraId="7121A2F9" w14:textId="77777777" w:rsidR="00C75EBA" w:rsidRPr="007000FB" w:rsidRDefault="00C75EBA" w:rsidP="007000FB">
      <w:pPr>
        <w:pStyle w:val="Heading4"/>
        <w:numPr>
          <w:ilvl w:val="0"/>
          <w:numId w:val="3"/>
        </w:numPr>
        <w:ind w:left="0" w:firstLine="540"/>
        <w:rPr>
          <w:rFonts w:ascii="Times New Roman" w:hAnsi="Times New Roman" w:cs="Times New Roman"/>
          <w:i w:val="0"/>
          <w:color w:val="auto"/>
          <w:sz w:val="24"/>
          <w:szCs w:val="24"/>
        </w:rPr>
      </w:pPr>
      <w:r w:rsidRPr="007000FB">
        <w:rPr>
          <w:rFonts w:ascii="Times New Roman" w:hAnsi="Times New Roman" w:cs="Times New Roman"/>
          <w:i w:val="0"/>
          <w:color w:val="auto"/>
          <w:sz w:val="24"/>
          <w:szCs w:val="24"/>
        </w:rPr>
        <w:t>Productivity</w:t>
      </w:r>
    </w:p>
    <w:p w14:paraId="32760F76" w14:textId="77777777" w:rsidR="00C75EBA" w:rsidRPr="007000FB" w:rsidRDefault="00C75EBA" w:rsidP="007000FB">
      <w:pPr>
        <w:pStyle w:val="Heading4"/>
        <w:numPr>
          <w:ilvl w:val="0"/>
          <w:numId w:val="3"/>
        </w:numPr>
        <w:ind w:left="0" w:firstLine="540"/>
        <w:rPr>
          <w:rFonts w:ascii="Times New Roman" w:hAnsi="Times New Roman" w:cs="Times New Roman"/>
          <w:i w:val="0"/>
          <w:color w:val="auto"/>
          <w:sz w:val="24"/>
          <w:szCs w:val="24"/>
        </w:rPr>
      </w:pPr>
      <w:r w:rsidRPr="007000FB">
        <w:rPr>
          <w:rFonts w:ascii="Times New Roman" w:hAnsi="Times New Roman" w:cs="Times New Roman"/>
          <w:i w:val="0"/>
          <w:color w:val="auto"/>
          <w:sz w:val="24"/>
          <w:szCs w:val="24"/>
        </w:rPr>
        <w:t>Office Suite</w:t>
      </w:r>
    </w:p>
    <w:p w14:paraId="763BF602" w14:textId="4C1872AC" w:rsidR="00C75EBA" w:rsidRDefault="00C75EBA" w:rsidP="007000FB">
      <w:pPr>
        <w:pStyle w:val="Heading4"/>
        <w:numPr>
          <w:ilvl w:val="0"/>
          <w:numId w:val="3"/>
        </w:numPr>
        <w:ind w:left="0" w:firstLine="540"/>
        <w:rPr>
          <w:rFonts w:ascii="Times New Roman" w:hAnsi="Times New Roman" w:cs="Times New Roman"/>
          <w:i w:val="0"/>
          <w:color w:val="auto"/>
          <w:sz w:val="24"/>
          <w:szCs w:val="24"/>
        </w:rPr>
      </w:pPr>
      <w:r w:rsidRPr="007000FB">
        <w:rPr>
          <w:rFonts w:ascii="Times New Roman" w:hAnsi="Times New Roman" w:cs="Times New Roman"/>
          <w:i w:val="0"/>
          <w:color w:val="auto"/>
          <w:sz w:val="24"/>
          <w:szCs w:val="24"/>
        </w:rPr>
        <w:t>Operating Systems</w:t>
      </w:r>
    </w:p>
    <w:p w14:paraId="60F4193C" w14:textId="77777777" w:rsidR="007000FB" w:rsidRPr="007000FB" w:rsidRDefault="007000FB" w:rsidP="007000FB"/>
    <w:p w14:paraId="2C003CC8" w14:textId="761599F5" w:rsidR="007000FB" w:rsidRPr="007000FB" w:rsidRDefault="007000FB" w:rsidP="00147734">
      <w:pPr>
        <w:tabs>
          <w:tab w:val="left" w:pos="360"/>
        </w:tabs>
        <w:rPr>
          <w:rFonts w:ascii="Times New Roman" w:hAnsi="Times New Roman" w:cs="Times New Roman"/>
          <w:b/>
          <w:sz w:val="24"/>
          <w:szCs w:val="24"/>
        </w:rPr>
      </w:pPr>
      <w:r w:rsidRPr="007000FB">
        <w:rPr>
          <w:rFonts w:ascii="Times New Roman" w:hAnsi="Times New Roman" w:cs="Times New Roman"/>
          <w:b/>
          <w:sz w:val="24"/>
          <w:szCs w:val="24"/>
        </w:rPr>
        <w:t>1.</w:t>
      </w:r>
      <w:r w:rsidRPr="007000FB">
        <w:rPr>
          <w:rFonts w:ascii="Times New Roman" w:hAnsi="Times New Roman" w:cs="Times New Roman"/>
          <w:b/>
          <w:sz w:val="24"/>
          <w:szCs w:val="24"/>
        </w:rPr>
        <w:tab/>
        <w:t xml:space="preserve">Contract Term, Renewal and Extension Option </w:t>
      </w:r>
    </w:p>
    <w:p w14:paraId="20287F8D" w14:textId="451E5F9B" w:rsidR="007000FB" w:rsidRPr="007000FB" w:rsidRDefault="007000FB" w:rsidP="007000FB">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7000FB">
        <w:rPr>
          <w:rFonts w:ascii="Times New Roman" w:hAnsi="Times New Roman" w:cs="Times New Roman"/>
          <w:sz w:val="24"/>
          <w:szCs w:val="24"/>
        </w:rPr>
        <w:t xml:space="preserve">The initial contract period shall begin on the effective date and shall extend through One (1) Year (the “Initial Term”) unless renewed, extended, or terminated in accordance with applicable contract provisions.  The Supplier shall not commence work, commit funds, incur </w:t>
      </w:r>
      <w:r w:rsidRPr="007000FB">
        <w:rPr>
          <w:rFonts w:ascii="Times New Roman" w:hAnsi="Times New Roman" w:cs="Times New Roman"/>
          <w:sz w:val="24"/>
          <w:szCs w:val="24"/>
        </w:rPr>
        <w:lastRenderedPageBreak/>
        <w:t>costs, or in any way act to obligate the State until so notified in writing of the approval of the contract.  The authorized State representative is the only individual who can transmit that approval to the Supplier.</w:t>
      </w:r>
    </w:p>
    <w:p w14:paraId="4CB21538" w14:textId="196DC6C8" w:rsidR="007000FB" w:rsidRPr="007000FB" w:rsidRDefault="007000FB" w:rsidP="007000FB">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7000FB">
        <w:rPr>
          <w:rFonts w:ascii="Times New Roman" w:hAnsi="Times New Roman" w:cs="Times New Roman"/>
          <w:sz w:val="24"/>
          <w:szCs w:val="24"/>
        </w:rPr>
        <w:t xml:space="preserve">Under Oklahoma law, the State may not contract for a period longer than one (1) year (the “Initial Term”).  By mutual consent of the parties hereto, it is intended that there shall be four (4) options to renew, subject to the terms and conditions set forth herein, each for duration of one (1) year.  </w:t>
      </w:r>
    </w:p>
    <w:p w14:paraId="66E4ECBE" w14:textId="5CC452B7" w:rsidR="007000FB" w:rsidRPr="007000FB" w:rsidRDefault="007000FB" w:rsidP="007000FB">
      <w:pPr>
        <w:rPr>
          <w:rFonts w:ascii="Times New Roman" w:hAnsi="Times New Roman" w:cs="Times New Roman"/>
          <w:sz w:val="24"/>
          <w:szCs w:val="24"/>
        </w:rPr>
      </w:pPr>
      <w:r>
        <w:rPr>
          <w:rFonts w:ascii="Times New Roman" w:hAnsi="Times New Roman" w:cs="Times New Roman"/>
          <w:sz w:val="24"/>
          <w:szCs w:val="24"/>
        </w:rPr>
        <w:t>1.3</w:t>
      </w:r>
      <w:r w:rsidRPr="007000FB">
        <w:rPr>
          <w:rFonts w:ascii="Times New Roman" w:hAnsi="Times New Roman" w:cs="Times New Roman"/>
          <w:sz w:val="24"/>
          <w:szCs w:val="24"/>
        </w:rPr>
        <w:tab/>
        <w:t>After the Initial Term, the Agreement may be renewed annually upon mutual written consent of the parties.  Prior to each renewal, the State shall subjectively consider the value of this Contract to the State, the Supplier’s performance under the Contract and shall review certain other factors, including but not limited to the a) terms and conditions of Contract Documents to determine validity with current State and other applicable statutes and rules; b) then current products pricing and price discounts offered by Supplier; and c) then current products and support offered by Supplier.</w:t>
      </w:r>
    </w:p>
    <w:p w14:paraId="775B2856" w14:textId="70F07F01" w:rsidR="007000FB" w:rsidRPr="007000FB" w:rsidRDefault="007000FB" w:rsidP="007000FB">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7000FB">
        <w:rPr>
          <w:rFonts w:ascii="Times New Roman" w:hAnsi="Times New Roman" w:cs="Times New Roman"/>
          <w:sz w:val="24"/>
          <w:szCs w:val="24"/>
        </w:rPr>
        <w:t>If the State determines changes to a Contract Document are required as a condition precedent to renewal, the State and Supplier will cooperate in good faith to evidence such required changes in an Amendment.</w:t>
      </w:r>
    </w:p>
    <w:p w14:paraId="7F2759FC" w14:textId="14F6C420" w:rsidR="007000FB" w:rsidRPr="007000FB" w:rsidRDefault="007000FB" w:rsidP="007000FB">
      <w:pPr>
        <w:rPr>
          <w:rFonts w:ascii="Times New Roman" w:hAnsi="Times New Roman" w:cs="Times New Roman"/>
          <w:sz w:val="24"/>
          <w:szCs w:val="24"/>
        </w:rPr>
      </w:pPr>
      <w:r>
        <w:rPr>
          <w:rFonts w:ascii="Times New Roman" w:hAnsi="Times New Roman" w:cs="Times New Roman"/>
          <w:sz w:val="24"/>
          <w:szCs w:val="24"/>
        </w:rPr>
        <w:t>1.5</w:t>
      </w:r>
      <w:r w:rsidRPr="007000FB">
        <w:rPr>
          <w:rFonts w:ascii="Times New Roman" w:hAnsi="Times New Roman" w:cs="Times New Roman"/>
          <w:sz w:val="24"/>
          <w:szCs w:val="24"/>
        </w:rPr>
        <w:tab/>
        <w:t>The State, at its sole option, may choose to exercise an extension for ninety (90) days beyond the final renewal option period, at the Contract pricing rate. If this option is exercised, the State shall notify the Suppler in writing prior to contract end date.  The State, at its sole option, may choose to exercise subsequent ninety (90) day extensions, by mutual consent and at the Contract pricing rate, to facilitate the finalization of related terms and conditions of a new award or as needed for transition to a new Supplier.</w:t>
      </w:r>
    </w:p>
    <w:p w14:paraId="473F1E43" w14:textId="538FE6CC" w:rsidR="00867B6C" w:rsidRPr="007000FB" w:rsidRDefault="007000FB" w:rsidP="007000FB">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7000FB">
        <w:rPr>
          <w:rFonts w:ascii="Times New Roman" w:hAnsi="Times New Roman" w:cs="Times New Roman"/>
          <w:sz w:val="24"/>
          <w:szCs w:val="24"/>
        </w:rPr>
        <w:t>In the alternative, the State CIO reserves the right to extend any Contract awarded if it is determined to be in the best interest of the State.</w:t>
      </w:r>
    </w:p>
    <w:p w14:paraId="7E28E939" w14:textId="7CBE7903" w:rsidR="004638DC" w:rsidRPr="007000FB" w:rsidRDefault="00C75EBA" w:rsidP="007000FB">
      <w:pPr>
        <w:pStyle w:val="ListParagraph"/>
        <w:numPr>
          <w:ilvl w:val="0"/>
          <w:numId w:val="10"/>
        </w:numPr>
        <w:ind w:left="360"/>
        <w:rPr>
          <w:rFonts w:ascii="Times New Roman" w:hAnsi="Times New Roman" w:cs="Times New Roman"/>
          <w:b/>
          <w:sz w:val="24"/>
          <w:szCs w:val="24"/>
        </w:rPr>
      </w:pPr>
      <w:r w:rsidRPr="007000FB">
        <w:rPr>
          <w:rFonts w:ascii="Times New Roman" w:hAnsi="Times New Roman" w:cs="Times New Roman"/>
          <w:b/>
          <w:sz w:val="24"/>
          <w:szCs w:val="24"/>
        </w:rPr>
        <w:t>Experience</w:t>
      </w:r>
    </w:p>
    <w:p w14:paraId="2E677941" w14:textId="10A5364A" w:rsidR="001C35CC" w:rsidRDefault="005D2877" w:rsidP="001C35CC">
      <w:pPr>
        <w:contextualSpacing/>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Must</w:t>
      </w:r>
      <w:r w:rsidR="00A2329A" w:rsidRPr="007000FB">
        <w:rPr>
          <w:rFonts w:ascii="Times New Roman" w:hAnsi="Times New Roman" w:cs="Times New Roman"/>
          <w:sz w:val="24"/>
          <w:szCs w:val="24"/>
        </w:rPr>
        <w:t xml:space="preserve"> </w:t>
      </w:r>
      <w:r w:rsidR="00C75EBA" w:rsidRPr="007000FB">
        <w:rPr>
          <w:rFonts w:ascii="Times New Roman" w:hAnsi="Times New Roman" w:cs="Times New Roman"/>
          <w:sz w:val="24"/>
          <w:szCs w:val="24"/>
        </w:rPr>
        <w:t>provide a brief written narrative describing</w:t>
      </w:r>
      <w:r w:rsidR="00A2329A" w:rsidRPr="007000FB">
        <w:rPr>
          <w:rFonts w:ascii="Times New Roman" w:hAnsi="Times New Roman" w:cs="Times New Roman"/>
          <w:sz w:val="24"/>
          <w:szCs w:val="24"/>
        </w:rPr>
        <w:t xml:space="preserve"> the Bidder’s</w:t>
      </w:r>
      <w:r w:rsidR="00C75EBA" w:rsidRPr="007000FB">
        <w:rPr>
          <w:rFonts w:ascii="Times New Roman" w:hAnsi="Times New Roman" w:cs="Times New Roman"/>
          <w:sz w:val="24"/>
          <w:szCs w:val="24"/>
        </w:rPr>
        <w:t xml:space="preserve"> experience as a </w:t>
      </w:r>
      <w:r w:rsidR="00C4385C" w:rsidRPr="007000FB">
        <w:rPr>
          <w:rFonts w:ascii="Times New Roman" w:hAnsi="Times New Roman" w:cs="Times New Roman"/>
          <w:sz w:val="24"/>
          <w:szCs w:val="24"/>
        </w:rPr>
        <w:t xml:space="preserve">Microsoft product and service </w:t>
      </w:r>
      <w:r w:rsidR="00C75EBA" w:rsidRPr="007000FB">
        <w:rPr>
          <w:rFonts w:ascii="Times New Roman" w:hAnsi="Times New Roman" w:cs="Times New Roman"/>
          <w:sz w:val="24"/>
          <w:szCs w:val="24"/>
        </w:rPr>
        <w:t xml:space="preserve">reseller. </w:t>
      </w:r>
      <w:r w:rsidR="001C35CC" w:rsidRPr="007000FB">
        <w:rPr>
          <w:rFonts w:ascii="Times New Roman" w:hAnsi="Times New Roman" w:cs="Times New Roman"/>
          <w:sz w:val="24"/>
          <w:szCs w:val="24"/>
        </w:rPr>
        <w:t xml:space="preserve"> </w:t>
      </w:r>
    </w:p>
    <w:p w14:paraId="17F9977B" w14:textId="77777777" w:rsidR="007000FB" w:rsidRPr="007000FB" w:rsidRDefault="007000FB" w:rsidP="001C35CC">
      <w:pPr>
        <w:contextualSpacing/>
        <w:rPr>
          <w:rFonts w:ascii="Times New Roman" w:hAnsi="Times New Roman" w:cs="Times New Roman"/>
          <w:sz w:val="24"/>
          <w:szCs w:val="24"/>
        </w:rPr>
      </w:pPr>
    </w:p>
    <w:p w14:paraId="0BE55F73" w14:textId="265A41C5" w:rsidR="00C75EBA" w:rsidRPr="007000FB" w:rsidRDefault="005D2877" w:rsidP="007000FB">
      <w:pPr>
        <w:contextualSpacing/>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Must</w:t>
      </w:r>
      <w:r w:rsidR="00A2329A" w:rsidRPr="007000FB">
        <w:rPr>
          <w:rFonts w:ascii="Times New Roman" w:hAnsi="Times New Roman" w:cs="Times New Roman"/>
          <w:sz w:val="24"/>
          <w:szCs w:val="24"/>
        </w:rPr>
        <w:t xml:space="preserve"> provide a list of State Governments within the United States of America, at which the Bidder provides Microsoft products and services</w:t>
      </w:r>
      <w:r w:rsidR="001C35CC" w:rsidRPr="007000FB">
        <w:rPr>
          <w:rFonts w:ascii="Times New Roman" w:hAnsi="Times New Roman" w:cs="Times New Roman"/>
          <w:sz w:val="24"/>
          <w:szCs w:val="24"/>
        </w:rPr>
        <w:t>.</w:t>
      </w:r>
    </w:p>
    <w:p w14:paraId="798B7E8A" w14:textId="4EC73439" w:rsidR="00114551" w:rsidRPr="007000FB" w:rsidRDefault="00114551" w:rsidP="007000FB">
      <w:pPr>
        <w:pStyle w:val="ListParagraph"/>
        <w:numPr>
          <w:ilvl w:val="0"/>
          <w:numId w:val="10"/>
        </w:numPr>
        <w:ind w:left="360"/>
        <w:rPr>
          <w:rFonts w:ascii="Times New Roman" w:hAnsi="Times New Roman" w:cs="Times New Roman"/>
          <w:b/>
          <w:sz w:val="24"/>
          <w:szCs w:val="24"/>
        </w:rPr>
      </w:pPr>
      <w:r w:rsidRPr="007000FB">
        <w:rPr>
          <w:rFonts w:ascii="Times New Roman" w:hAnsi="Times New Roman" w:cs="Times New Roman"/>
          <w:b/>
          <w:sz w:val="24"/>
          <w:szCs w:val="24"/>
        </w:rPr>
        <w:t xml:space="preserve">Service Level Agreements &amp; </w:t>
      </w:r>
      <w:r w:rsidR="00C75EBA" w:rsidRPr="007000FB">
        <w:rPr>
          <w:rFonts w:ascii="Times New Roman" w:hAnsi="Times New Roman" w:cs="Times New Roman"/>
          <w:b/>
          <w:sz w:val="24"/>
          <w:szCs w:val="24"/>
        </w:rPr>
        <w:t>Escalation Process</w:t>
      </w:r>
    </w:p>
    <w:p w14:paraId="14547EFD" w14:textId="5E9ADF6B" w:rsidR="00B17E96" w:rsidRDefault="005D2877" w:rsidP="00B168FD">
      <w:pPr>
        <w:contextualSpacing/>
        <w:rPr>
          <w:rFonts w:ascii="Times New Roman" w:hAnsi="Times New Roman" w:cs="Times New Roman"/>
          <w:sz w:val="24"/>
          <w:szCs w:val="24"/>
        </w:rPr>
      </w:pPr>
      <w:r>
        <w:rPr>
          <w:rFonts w:ascii="Times New Roman" w:hAnsi="Times New Roman" w:cs="Times New Roman"/>
          <w:sz w:val="24"/>
          <w:szCs w:val="24"/>
        </w:rPr>
        <w:t>Must</w:t>
      </w:r>
      <w:r w:rsidR="00A2329A" w:rsidRPr="007000FB">
        <w:rPr>
          <w:rFonts w:ascii="Times New Roman" w:hAnsi="Times New Roman" w:cs="Times New Roman"/>
          <w:sz w:val="24"/>
          <w:szCs w:val="24"/>
        </w:rPr>
        <w:t xml:space="preserve"> </w:t>
      </w:r>
      <w:r w:rsidR="00C75EBA" w:rsidRPr="007000FB">
        <w:rPr>
          <w:rFonts w:ascii="Times New Roman" w:hAnsi="Times New Roman" w:cs="Times New Roman"/>
          <w:sz w:val="24"/>
          <w:szCs w:val="24"/>
        </w:rPr>
        <w:t xml:space="preserve">provide a brief written </w:t>
      </w:r>
      <w:r w:rsidR="00A2329A" w:rsidRPr="007000FB">
        <w:rPr>
          <w:rFonts w:ascii="Times New Roman" w:hAnsi="Times New Roman" w:cs="Times New Roman"/>
          <w:sz w:val="24"/>
          <w:szCs w:val="24"/>
        </w:rPr>
        <w:t xml:space="preserve">narrative describing the Bidder’s performance levels </w:t>
      </w:r>
      <w:r w:rsidR="00C75EBA" w:rsidRPr="007000FB">
        <w:rPr>
          <w:rFonts w:ascii="Times New Roman" w:hAnsi="Times New Roman" w:cs="Times New Roman"/>
          <w:sz w:val="24"/>
          <w:szCs w:val="24"/>
        </w:rPr>
        <w:t>outlining the escalation process.</w:t>
      </w:r>
      <w:r w:rsidR="00114551" w:rsidRPr="007000FB">
        <w:rPr>
          <w:rFonts w:ascii="Times New Roman" w:hAnsi="Times New Roman" w:cs="Times New Roman"/>
          <w:sz w:val="24"/>
          <w:szCs w:val="24"/>
        </w:rPr>
        <w:t xml:space="preserve"> </w:t>
      </w:r>
    </w:p>
    <w:p w14:paraId="767A003B" w14:textId="4167DB02" w:rsidR="00F663F3" w:rsidRDefault="00F663F3" w:rsidP="00B168FD">
      <w:pPr>
        <w:contextualSpacing/>
        <w:rPr>
          <w:rFonts w:ascii="Times New Roman" w:hAnsi="Times New Roman" w:cs="Times New Roman"/>
          <w:sz w:val="24"/>
          <w:szCs w:val="24"/>
        </w:rPr>
      </w:pPr>
    </w:p>
    <w:p w14:paraId="4849B411" w14:textId="77777777" w:rsidR="00F663F3" w:rsidRPr="007000FB" w:rsidRDefault="00F663F3" w:rsidP="00B168FD">
      <w:pPr>
        <w:contextualSpacing/>
        <w:rPr>
          <w:rFonts w:ascii="Times New Roman" w:hAnsi="Times New Roman" w:cs="Times New Roman"/>
          <w:sz w:val="24"/>
          <w:szCs w:val="24"/>
        </w:rPr>
      </w:pPr>
    </w:p>
    <w:p w14:paraId="60461520" w14:textId="3E5C07E8" w:rsidR="00114551" w:rsidRPr="007000FB" w:rsidRDefault="00C75EBA" w:rsidP="007000FB">
      <w:pPr>
        <w:pStyle w:val="ListParagraph"/>
        <w:numPr>
          <w:ilvl w:val="0"/>
          <w:numId w:val="10"/>
        </w:numPr>
        <w:ind w:left="360"/>
        <w:rPr>
          <w:rFonts w:ascii="Times New Roman" w:hAnsi="Times New Roman" w:cs="Times New Roman"/>
          <w:b/>
          <w:sz w:val="24"/>
          <w:szCs w:val="24"/>
        </w:rPr>
      </w:pPr>
      <w:r w:rsidRPr="007000FB">
        <w:rPr>
          <w:rFonts w:ascii="Times New Roman" w:hAnsi="Times New Roman" w:cs="Times New Roman"/>
          <w:b/>
          <w:sz w:val="24"/>
          <w:szCs w:val="24"/>
        </w:rPr>
        <w:t>Renewal Process</w:t>
      </w:r>
    </w:p>
    <w:p w14:paraId="36BF91AB" w14:textId="5A9E0DB2" w:rsidR="006A1C60" w:rsidRPr="007000FB" w:rsidRDefault="005D2877" w:rsidP="00D04E31">
      <w:pPr>
        <w:contextualSpacing/>
        <w:rPr>
          <w:rFonts w:ascii="Times New Roman" w:hAnsi="Times New Roman" w:cs="Times New Roman"/>
          <w:sz w:val="24"/>
          <w:szCs w:val="24"/>
        </w:rPr>
      </w:pPr>
      <w:r>
        <w:rPr>
          <w:rFonts w:ascii="Times New Roman" w:hAnsi="Times New Roman" w:cs="Times New Roman"/>
          <w:sz w:val="24"/>
          <w:szCs w:val="24"/>
        </w:rPr>
        <w:t xml:space="preserve">Must </w:t>
      </w:r>
      <w:r w:rsidR="00C75EBA" w:rsidRPr="007000FB">
        <w:rPr>
          <w:rFonts w:ascii="Times New Roman" w:hAnsi="Times New Roman" w:cs="Times New Roman"/>
          <w:sz w:val="24"/>
          <w:szCs w:val="24"/>
        </w:rPr>
        <w:t xml:space="preserve">provide a brief written </w:t>
      </w:r>
      <w:r w:rsidR="00A2329A" w:rsidRPr="007000FB">
        <w:rPr>
          <w:rFonts w:ascii="Times New Roman" w:hAnsi="Times New Roman" w:cs="Times New Roman"/>
          <w:sz w:val="24"/>
          <w:szCs w:val="24"/>
        </w:rPr>
        <w:t>narrative describing the Bidder’s process</w:t>
      </w:r>
      <w:r w:rsidR="00C75EBA" w:rsidRPr="007000FB">
        <w:rPr>
          <w:rFonts w:ascii="Times New Roman" w:hAnsi="Times New Roman" w:cs="Times New Roman"/>
          <w:sz w:val="24"/>
          <w:szCs w:val="24"/>
        </w:rPr>
        <w:t xml:space="preserve"> for renewal</w:t>
      </w:r>
      <w:r w:rsidR="009F4147" w:rsidRPr="007000FB">
        <w:rPr>
          <w:rFonts w:ascii="Times New Roman" w:hAnsi="Times New Roman" w:cs="Times New Roman"/>
          <w:sz w:val="24"/>
          <w:szCs w:val="24"/>
        </w:rPr>
        <w:t>s and renewal</w:t>
      </w:r>
      <w:r w:rsidR="00C75EBA" w:rsidRPr="007000FB">
        <w:rPr>
          <w:rFonts w:ascii="Times New Roman" w:hAnsi="Times New Roman" w:cs="Times New Roman"/>
          <w:sz w:val="24"/>
          <w:szCs w:val="24"/>
        </w:rPr>
        <w:t xml:space="preserve"> no</w:t>
      </w:r>
      <w:r w:rsidR="00A2329A" w:rsidRPr="007000FB">
        <w:rPr>
          <w:rFonts w:ascii="Times New Roman" w:hAnsi="Times New Roman" w:cs="Times New Roman"/>
          <w:sz w:val="24"/>
          <w:szCs w:val="24"/>
        </w:rPr>
        <w:t>tifications.</w:t>
      </w:r>
    </w:p>
    <w:p w14:paraId="2C3DFA6D" w14:textId="1D4BB6EA" w:rsidR="007000FB" w:rsidRPr="00B17E96" w:rsidRDefault="00114551" w:rsidP="00747F95">
      <w:pPr>
        <w:pStyle w:val="ListParagraph"/>
        <w:numPr>
          <w:ilvl w:val="0"/>
          <w:numId w:val="10"/>
        </w:numPr>
        <w:ind w:left="360"/>
        <w:rPr>
          <w:rFonts w:ascii="Times New Roman" w:hAnsi="Times New Roman" w:cs="Times New Roman"/>
          <w:b/>
          <w:sz w:val="24"/>
          <w:szCs w:val="24"/>
        </w:rPr>
      </w:pPr>
      <w:r w:rsidRPr="007000FB">
        <w:rPr>
          <w:rFonts w:ascii="Times New Roman" w:hAnsi="Times New Roman" w:cs="Times New Roman"/>
          <w:b/>
          <w:sz w:val="24"/>
          <w:szCs w:val="24"/>
        </w:rPr>
        <w:t xml:space="preserve">Online </w:t>
      </w:r>
      <w:r w:rsidR="00875A86" w:rsidRPr="007000FB">
        <w:rPr>
          <w:rFonts w:ascii="Times New Roman" w:hAnsi="Times New Roman" w:cs="Times New Roman"/>
          <w:b/>
          <w:sz w:val="24"/>
          <w:szCs w:val="24"/>
        </w:rPr>
        <w:t xml:space="preserve">Catalog and </w:t>
      </w:r>
      <w:r w:rsidRPr="007000FB">
        <w:rPr>
          <w:rFonts w:ascii="Times New Roman" w:hAnsi="Times New Roman" w:cs="Times New Roman"/>
          <w:b/>
          <w:sz w:val="24"/>
          <w:szCs w:val="24"/>
        </w:rPr>
        <w:t>Ordering System</w:t>
      </w:r>
    </w:p>
    <w:p w14:paraId="7CDB7D1E" w14:textId="6F3C53F8" w:rsidR="00114551" w:rsidRDefault="007000FB" w:rsidP="00747F95">
      <w:pPr>
        <w:contextualSpacing/>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5D2877">
        <w:rPr>
          <w:rFonts w:ascii="Times New Roman" w:hAnsi="Times New Roman" w:cs="Times New Roman"/>
          <w:sz w:val="24"/>
          <w:szCs w:val="24"/>
        </w:rPr>
        <w:t>Must</w:t>
      </w:r>
      <w:r w:rsidR="00747F95" w:rsidRPr="007000FB">
        <w:rPr>
          <w:rFonts w:ascii="Times New Roman" w:hAnsi="Times New Roman" w:cs="Times New Roman"/>
          <w:sz w:val="24"/>
          <w:szCs w:val="24"/>
        </w:rPr>
        <w:t xml:space="preserve"> </w:t>
      </w:r>
      <w:r w:rsidR="00114551" w:rsidRPr="007000FB">
        <w:rPr>
          <w:rFonts w:ascii="Times New Roman" w:hAnsi="Times New Roman" w:cs="Times New Roman"/>
          <w:sz w:val="24"/>
          <w:szCs w:val="24"/>
        </w:rPr>
        <w:t xml:space="preserve">provide a detailed description of online </w:t>
      </w:r>
      <w:r w:rsidR="00875A86" w:rsidRPr="007000FB">
        <w:rPr>
          <w:rFonts w:ascii="Times New Roman" w:hAnsi="Times New Roman" w:cs="Times New Roman"/>
          <w:sz w:val="24"/>
          <w:szCs w:val="24"/>
        </w:rPr>
        <w:t xml:space="preserve">catalog and </w:t>
      </w:r>
      <w:r w:rsidR="00114551" w:rsidRPr="007000FB">
        <w:rPr>
          <w:rFonts w:ascii="Times New Roman" w:hAnsi="Times New Roman" w:cs="Times New Roman"/>
          <w:sz w:val="24"/>
          <w:szCs w:val="24"/>
        </w:rPr>
        <w:t xml:space="preserve">ordering, fulfillment, and tracking systems. Capabilities for </w:t>
      </w:r>
      <w:r w:rsidR="009F4147" w:rsidRPr="007000FB">
        <w:rPr>
          <w:rFonts w:ascii="Times New Roman" w:hAnsi="Times New Roman" w:cs="Times New Roman"/>
          <w:sz w:val="24"/>
          <w:szCs w:val="24"/>
        </w:rPr>
        <w:t xml:space="preserve">ordering </w:t>
      </w:r>
      <w:r w:rsidR="00114551" w:rsidRPr="007000FB">
        <w:rPr>
          <w:rFonts w:ascii="Times New Roman" w:hAnsi="Times New Roman" w:cs="Times New Roman"/>
          <w:sz w:val="24"/>
          <w:szCs w:val="24"/>
        </w:rPr>
        <w:t xml:space="preserve">workflow, routing and </w:t>
      </w:r>
      <w:r w:rsidR="009F4147" w:rsidRPr="007000FB">
        <w:rPr>
          <w:rFonts w:ascii="Times New Roman" w:hAnsi="Times New Roman" w:cs="Times New Roman"/>
          <w:sz w:val="24"/>
          <w:szCs w:val="24"/>
        </w:rPr>
        <w:t>approvals</w:t>
      </w:r>
      <w:r w:rsidR="00114551" w:rsidRPr="007000FB">
        <w:rPr>
          <w:rFonts w:ascii="Times New Roman" w:hAnsi="Times New Roman" w:cs="Times New Roman"/>
          <w:sz w:val="24"/>
          <w:szCs w:val="24"/>
        </w:rPr>
        <w:t xml:space="preserve">. Capabilities for support of state Pcards or Purchase Order purchasing. </w:t>
      </w:r>
      <w:r w:rsidR="009F4147" w:rsidRPr="007000FB">
        <w:rPr>
          <w:rFonts w:ascii="Times New Roman" w:hAnsi="Times New Roman" w:cs="Times New Roman"/>
          <w:sz w:val="24"/>
          <w:szCs w:val="24"/>
        </w:rPr>
        <w:t xml:space="preserve"> Include Pcard thresholds if any.  </w:t>
      </w:r>
      <w:r w:rsidR="00114551" w:rsidRPr="007000FB">
        <w:rPr>
          <w:rFonts w:ascii="Times New Roman" w:hAnsi="Times New Roman" w:cs="Times New Roman"/>
          <w:sz w:val="24"/>
          <w:szCs w:val="24"/>
        </w:rPr>
        <w:t xml:space="preserve">Provide screen shots as necessary, general user manual, etc. </w:t>
      </w:r>
    </w:p>
    <w:p w14:paraId="0435BFB1" w14:textId="77777777" w:rsidR="007000FB" w:rsidRPr="007000FB" w:rsidRDefault="007000FB" w:rsidP="00747F95">
      <w:pPr>
        <w:contextualSpacing/>
        <w:rPr>
          <w:rFonts w:ascii="Times New Roman" w:hAnsi="Times New Roman" w:cs="Times New Roman"/>
          <w:sz w:val="24"/>
          <w:szCs w:val="24"/>
        </w:rPr>
      </w:pPr>
    </w:p>
    <w:p w14:paraId="62379F98" w14:textId="44960034" w:rsidR="00EC4DA6" w:rsidRPr="007000FB" w:rsidRDefault="007000FB" w:rsidP="007000FB">
      <w:pPr>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005D2877">
        <w:rPr>
          <w:rFonts w:ascii="Times New Roman" w:hAnsi="Times New Roman" w:cs="Times New Roman"/>
          <w:sz w:val="24"/>
          <w:szCs w:val="24"/>
        </w:rPr>
        <w:t>Must i</w:t>
      </w:r>
      <w:r w:rsidR="00EC4DA6" w:rsidRPr="007000FB">
        <w:rPr>
          <w:rFonts w:ascii="Times New Roman" w:hAnsi="Times New Roman" w:cs="Times New Roman"/>
          <w:sz w:val="24"/>
          <w:szCs w:val="24"/>
        </w:rPr>
        <w:t xml:space="preserve">nclude </w:t>
      </w:r>
      <w:r w:rsidR="002647A9" w:rsidRPr="007000FB">
        <w:rPr>
          <w:rFonts w:ascii="Times New Roman" w:hAnsi="Times New Roman" w:cs="Times New Roman"/>
          <w:sz w:val="24"/>
          <w:szCs w:val="24"/>
        </w:rPr>
        <w:t xml:space="preserve">whether </w:t>
      </w:r>
      <w:r w:rsidR="000F3EBC" w:rsidRPr="007000FB">
        <w:rPr>
          <w:rFonts w:ascii="Times New Roman" w:hAnsi="Times New Roman" w:cs="Times New Roman"/>
          <w:sz w:val="24"/>
          <w:szCs w:val="24"/>
        </w:rPr>
        <w:t xml:space="preserve">your solution provides effective </w:t>
      </w:r>
      <w:r w:rsidR="00D92174" w:rsidRPr="007000FB">
        <w:rPr>
          <w:rFonts w:ascii="Times New Roman" w:hAnsi="Times New Roman" w:cs="Times New Roman"/>
          <w:sz w:val="24"/>
          <w:szCs w:val="24"/>
        </w:rPr>
        <w:t>interactive</w:t>
      </w:r>
      <w:r w:rsidR="000F3EBC" w:rsidRPr="007000FB">
        <w:rPr>
          <w:rFonts w:ascii="Times New Roman" w:hAnsi="Times New Roman" w:cs="Times New Roman"/>
          <w:sz w:val="24"/>
          <w:szCs w:val="24"/>
        </w:rPr>
        <w:t xml:space="preserve"> control and use with non-visual means and provide 508 </w:t>
      </w:r>
      <w:r w:rsidR="00D92174" w:rsidRPr="007000FB">
        <w:rPr>
          <w:rFonts w:ascii="Times New Roman" w:hAnsi="Times New Roman" w:cs="Times New Roman"/>
          <w:sz w:val="24"/>
          <w:szCs w:val="24"/>
        </w:rPr>
        <w:t>compliance</w:t>
      </w:r>
      <w:r w:rsidR="000F3EBC" w:rsidRPr="007000FB">
        <w:rPr>
          <w:rFonts w:ascii="Times New Roman" w:hAnsi="Times New Roman" w:cs="Times New Roman"/>
          <w:sz w:val="24"/>
          <w:szCs w:val="24"/>
        </w:rPr>
        <w:t xml:space="preserve"> in accordance with the </w:t>
      </w:r>
      <w:r w:rsidR="00912BA3" w:rsidRPr="007000FB">
        <w:rPr>
          <w:rFonts w:ascii="Times New Roman" w:hAnsi="Times New Roman" w:cs="Times New Roman"/>
          <w:sz w:val="24"/>
          <w:szCs w:val="24"/>
        </w:rPr>
        <w:t xml:space="preserve">IT </w:t>
      </w:r>
      <w:r w:rsidR="00D92174" w:rsidRPr="007000FB">
        <w:rPr>
          <w:rFonts w:ascii="Times New Roman" w:hAnsi="Times New Roman" w:cs="Times New Roman"/>
          <w:sz w:val="24"/>
          <w:szCs w:val="24"/>
        </w:rPr>
        <w:t>Accessibility</w:t>
      </w:r>
      <w:r w:rsidR="005D2877">
        <w:rPr>
          <w:rFonts w:ascii="Times New Roman" w:hAnsi="Times New Roman" w:cs="Times New Roman"/>
          <w:sz w:val="24"/>
          <w:szCs w:val="24"/>
        </w:rPr>
        <w:t xml:space="preserve"> and 508 Compliance and shall d</w:t>
      </w:r>
      <w:r w:rsidR="00912BA3" w:rsidRPr="007000FB">
        <w:rPr>
          <w:rFonts w:ascii="Times New Roman" w:hAnsi="Times New Roman" w:cs="Times New Roman"/>
          <w:sz w:val="24"/>
          <w:szCs w:val="24"/>
        </w:rPr>
        <w:t>escribe how</w:t>
      </w:r>
      <w:r w:rsidR="005D2877">
        <w:rPr>
          <w:rFonts w:ascii="Times New Roman" w:hAnsi="Times New Roman" w:cs="Times New Roman"/>
          <w:sz w:val="24"/>
          <w:szCs w:val="24"/>
        </w:rPr>
        <w:t xml:space="preserve"> this functionality is achieved.  Must i</w:t>
      </w:r>
      <w:r w:rsidR="00B50051" w:rsidRPr="007000FB">
        <w:rPr>
          <w:rFonts w:ascii="Times New Roman" w:hAnsi="Times New Roman" w:cs="Times New Roman"/>
          <w:sz w:val="24"/>
          <w:szCs w:val="24"/>
        </w:rPr>
        <w:t xml:space="preserve">nclude a completed Voluntary Product Accessibility Template (VPAT). </w:t>
      </w:r>
      <w:r w:rsidR="007707EA" w:rsidRPr="007000FB">
        <w:rPr>
          <w:rFonts w:ascii="Times New Roman" w:hAnsi="Times New Roman" w:cs="Times New Roman"/>
          <w:sz w:val="24"/>
          <w:szCs w:val="24"/>
        </w:rPr>
        <w:t xml:space="preserve">The State </w:t>
      </w:r>
      <w:r w:rsidR="00346D8D" w:rsidRPr="007000FB">
        <w:rPr>
          <w:rFonts w:ascii="Times New Roman" w:hAnsi="Times New Roman" w:cs="Times New Roman"/>
          <w:sz w:val="24"/>
          <w:szCs w:val="24"/>
        </w:rPr>
        <w:t>may choose to request test links to a sample order catalog and portal to vet the VPAT responses.</w:t>
      </w:r>
    </w:p>
    <w:p w14:paraId="2911D048" w14:textId="2E71A891" w:rsidR="00DE6E72" w:rsidRPr="007000FB" w:rsidRDefault="00DE6E72" w:rsidP="007000FB">
      <w:pPr>
        <w:pStyle w:val="NormalWeb"/>
        <w:numPr>
          <w:ilvl w:val="0"/>
          <w:numId w:val="10"/>
        </w:numPr>
        <w:ind w:left="360"/>
        <w:contextualSpacing/>
        <w:rPr>
          <w:b/>
        </w:rPr>
      </w:pPr>
      <w:r w:rsidRPr="007000FB">
        <w:rPr>
          <w:b/>
        </w:rPr>
        <w:t>Performance Standards Methodology</w:t>
      </w:r>
    </w:p>
    <w:p w14:paraId="2C00CC63" w14:textId="77777777" w:rsidR="007000FB" w:rsidRDefault="007000FB" w:rsidP="0080036F">
      <w:pPr>
        <w:pStyle w:val="NormalWeb"/>
        <w:contextualSpacing/>
      </w:pPr>
    </w:p>
    <w:p w14:paraId="2B7023BD" w14:textId="185DC9C9" w:rsidR="00DE6E72" w:rsidRPr="007000FB" w:rsidRDefault="007000FB" w:rsidP="0080036F">
      <w:pPr>
        <w:pStyle w:val="NormalWeb"/>
        <w:contextualSpacing/>
      </w:pPr>
      <w:r>
        <w:t>6.1</w:t>
      </w:r>
      <w:r>
        <w:tab/>
      </w:r>
      <w:r w:rsidR="005D2877">
        <w:t>Must</w:t>
      </w:r>
      <w:r w:rsidR="00DE6E72" w:rsidRPr="007000FB">
        <w:t xml:space="preserve"> describe the methodology used to develop your firm’s internal performance standards, the processes and tools used to monitor and measure performance against those standards, and the management reporting systems that capture these data.</w:t>
      </w:r>
    </w:p>
    <w:p w14:paraId="0817CB60" w14:textId="682E8336" w:rsidR="00DE6E72" w:rsidRPr="007000FB" w:rsidRDefault="007000FB" w:rsidP="007000FB">
      <w:pPr>
        <w:pStyle w:val="NormalWeb"/>
        <w:contextualSpacing/>
      </w:pPr>
      <w:r>
        <w:t>6.2</w:t>
      </w:r>
      <w:r>
        <w:tab/>
      </w:r>
      <w:r w:rsidR="005D2877">
        <w:t>Must i</w:t>
      </w:r>
      <w:r w:rsidR="00DE6E72" w:rsidRPr="007000FB">
        <w:t xml:space="preserve">ndicate your firm’s present customer satisfaction rating, summarize customer satisfaction criteria, and describe the methodology used to measure customer satisfaction. </w:t>
      </w:r>
      <w:r w:rsidR="00681436">
        <w:t>Must</w:t>
      </w:r>
      <w:r w:rsidR="00DE6E72" w:rsidRPr="007000FB">
        <w:t xml:space="preserve"> include any relevant publication ratings or articles.</w:t>
      </w:r>
    </w:p>
    <w:p w14:paraId="009A730E" w14:textId="5B79C90D" w:rsidR="00D92174" w:rsidRPr="007000FB" w:rsidRDefault="007000FB" w:rsidP="007000FB">
      <w:pPr>
        <w:pStyle w:val="NormalWeb"/>
        <w:contextualSpacing/>
      </w:pPr>
      <w:r>
        <w:t>6.3</w:t>
      </w:r>
      <w:r>
        <w:tab/>
      </w:r>
      <w:r w:rsidR="005D2877">
        <w:t>Must d</w:t>
      </w:r>
      <w:r w:rsidR="00D92174" w:rsidRPr="007000FB">
        <w:t xml:space="preserve">escribe if </w:t>
      </w:r>
      <w:r w:rsidR="00490E8E" w:rsidRPr="007000FB">
        <w:t>your organization sends out customer surveys to recover feedback on its strengths and weaknesses in supporting its clients.</w:t>
      </w:r>
    </w:p>
    <w:p w14:paraId="3B38FF92" w14:textId="77777777" w:rsidR="00541918" w:rsidRPr="007000FB" w:rsidRDefault="00541918" w:rsidP="00541918">
      <w:pPr>
        <w:pStyle w:val="NormalWeb"/>
        <w:ind w:left="720"/>
        <w:contextualSpacing/>
      </w:pPr>
    </w:p>
    <w:p w14:paraId="0B34A788" w14:textId="233C2E0D" w:rsidR="00541918" w:rsidRPr="00B17E96" w:rsidRDefault="00DE6E72" w:rsidP="007000FB">
      <w:pPr>
        <w:pStyle w:val="NormalWeb"/>
        <w:numPr>
          <w:ilvl w:val="0"/>
          <w:numId w:val="10"/>
        </w:numPr>
        <w:ind w:left="360"/>
        <w:contextualSpacing/>
        <w:rPr>
          <w:b/>
        </w:rPr>
      </w:pPr>
      <w:r w:rsidRPr="00B17E96">
        <w:rPr>
          <w:b/>
        </w:rPr>
        <w:t>Governance and Compliance Management</w:t>
      </w:r>
    </w:p>
    <w:p w14:paraId="56BF5C59" w14:textId="77777777" w:rsidR="00B17E96" w:rsidRPr="007000FB" w:rsidRDefault="00B17E96" w:rsidP="00B17E96">
      <w:pPr>
        <w:pStyle w:val="NormalWeb"/>
        <w:contextualSpacing/>
      </w:pPr>
    </w:p>
    <w:p w14:paraId="5B7A7B94" w14:textId="447499BF" w:rsidR="00DE6E72" w:rsidRPr="007000FB" w:rsidRDefault="005D2877" w:rsidP="00541918">
      <w:pPr>
        <w:pStyle w:val="NormalWeb"/>
        <w:contextualSpacing/>
      </w:pPr>
      <w:r>
        <w:t>Must</w:t>
      </w:r>
      <w:r w:rsidR="00DE6E72" w:rsidRPr="007000FB">
        <w:t xml:space="preserve"> describe your firm’s management processes that ensure governance and compliance with all federally mandated laws and regulations used by your industry, and in provision of your services </w:t>
      </w:r>
      <w:r w:rsidR="00681436">
        <w:t xml:space="preserve">to your customers. Also, must </w:t>
      </w:r>
      <w:r w:rsidR="00DE6E72" w:rsidRPr="007000FB">
        <w:t xml:space="preserve">provide a detailed description on how you will provide governance and compliance with any of </w:t>
      </w:r>
      <w:r w:rsidR="00E84C8C" w:rsidRPr="007000FB">
        <w:t xml:space="preserve">the </w:t>
      </w:r>
      <w:r w:rsidR="00DE6E72" w:rsidRPr="007000FB">
        <w:t xml:space="preserve">Authorized User’s required security and data privacy requirements, or any other requirements specified in </w:t>
      </w:r>
      <w:r w:rsidR="009F4147" w:rsidRPr="007000FB">
        <w:t>this solicitation</w:t>
      </w:r>
      <w:r w:rsidR="00F55E53" w:rsidRPr="007000FB">
        <w:t>.</w:t>
      </w:r>
    </w:p>
    <w:p w14:paraId="6B081D0E" w14:textId="77777777" w:rsidR="00F55E53" w:rsidRPr="007000FB" w:rsidRDefault="00F55E53" w:rsidP="00541918">
      <w:pPr>
        <w:pStyle w:val="NormalWeb"/>
        <w:contextualSpacing/>
      </w:pPr>
    </w:p>
    <w:p w14:paraId="3F6D68A4" w14:textId="1C3FA440" w:rsidR="00F55E53" w:rsidRPr="00B17E96" w:rsidRDefault="00DE6E72" w:rsidP="00B17E96">
      <w:pPr>
        <w:pStyle w:val="NormalWeb"/>
        <w:numPr>
          <w:ilvl w:val="0"/>
          <w:numId w:val="10"/>
        </w:numPr>
        <w:ind w:left="360"/>
        <w:contextualSpacing/>
        <w:rPr>
          <w:b/>
        </w:rPr>
      </w:pPr>
      <w:r w:rsidRPr="00B17E96">
        <w:rPr>
          <w:b/>
        </w:rPr>
        <w:t>Security Risk Management Overview</w:t>
      </w:r>
    </w:p>
    <w:p w14:paraId="508CE11F" w14:textId="77777777" w:rsidR="00B17E96" w:rsidRPr="007000FB" w:rsidRDefault="00B17E96" w:rsidP="00B17E96">
      <w:pPr>
        <w:pStyle w:val="NormalWeb"/>
        <w:ind w:left="360"/>
        <w:contextualSpacing/>
      </w:pPr>
    </w:p>
    <w:p w14:paraId="320EA562" w14:textId="68076764" w:rsidR="00DE6E72" w:rsidRPr="007000FB" w:rsidRDefault="005D2877" w:rsidP="00F55E53">
      <w:pPr>
        <w:pStyle w:val="NormalWeb"/>
        <w:contextualSpacing/>
      </w:pPr>
      <w:r>
        <w:t>Must</w:t>
      </w:r>
      <w:r w:rsidR="00DE6E72" w:rsidRPr="007000FB">
        <w:t xml:space="preserve"> provide an overview of your firm’s comprehensive security risk management processes including your application, monitoring, and ma</w:t>
      </w:r>
      <w:r w:rsidR="00681436">
        <w:t>nagement of the controls used. Must p</w:t>
      </w:r>
      <w:r w:rsidR="00DE6E72" w:rsidRPr="007000FB">
        <w:t xml:space="preserve">rovide </w:t>
      </w:r>
      <w:r w:rsidR="00DE6E72" w:rsidRPr="007000FB">
        <w:lastRenderedPageBreak/>
        <w:t>details as to how you establish the context for security risk-based decisions, how you assess the risk, how you respond to the risk once it’s determined, and how you monitor the risk on an ongoing basis using communications and feedback for continuous improvement within your organization.</w:t>
      </w:r>
    </w:p>
    <w:p w14:paraId="4DC2A626" w14:textId="77777777" w:rsidR="00B17E96" w:rsidRDefault="00B17E96" w:rsidP="00B17E96">
      <w:pPr>
        <w:pStyle w:val="NormalWeb"/>
        <w:contextualSpacing/>
      </w:pPr>
    </w:p>
    <w:p w14:paraId="76EB6AA1" w14:textId="5E703F61" w:rsidR="00DE6E72" w:rsidRDefault="00DE6E72" w:rsidP="00B17E96">
      <w:pPr>
        <w:pStyle w:val="NormalWeb"/>
        <w:numPr>
          <w:ilvl w:val="0"/>
          <w:numId w:val="10"/>
        </w:numPr>
        <w:ind w:left="360"/>
        <w:contextualSpacing/>
        <w:rPr>
          <w:b/>
        </w:rPr>
      </w:pPr>
      <w:r w:rsidRPr="00B17E96">
        <w:rPr>
          <w:b/>
        </w:rPr>
        <w:t>Disaster Recovery/Security Plan</w:t>
      </w:r>
    </w:p>
    <w:p w14:paraId="133C470E" w14:textId="77777777" w:rsidR="00B17E96" w:rsidRPr="00B17E96" w:rsidRDefault="00B17E96" w:rsidP="00B17E96">
      <w:pPr>
        <w:pStyle w:val="NormalWeb"/>
        <w:ind w:left="360"/>
        <w:contextualSpacing/>
        <w:rPr>
          <w:b/>
        </w:rPr>
      </w:pPr>
    </w:p>
    <w:p w14:paraId="40668E03" w14:textId="40F1F755" w:rsidR="00DE6E72" w:rsidRDefault="005D2877" w:rsidP="00B17E96">
      <w:pPr>
        <w:pStyle w:val="NormalWeb"/>
        <w:contextualSpacing/>
      </w:pPr>
      <w:r>
        <w:t>Must d</w:t>
      </w:r>
      <w:r w:rsidR="00DE6E72" w:rsidRPr="007000FB">
        <w:t xml:space="preserve">escribe in detail your firm’s plans to mitigate against any disaster that would affect the ability to </w:t>
      </w:r>
      <w:r w:rsidR="00681436">
        <w:t>provide the proposed Solution. Shall p</w:t>
      </w:r>
      <w:r w:rsidR="00DE6E72" w:rsidRPr="007000FB">
        <w:t>rovide a detailed plan of your firm’s security infrastructure including, facility and in</w:t>
      </w:r>
      <w:r w:rsidR="00681436">
        <w:t>formation technology security and p</w:t>
      </w:r>
      <w:r w:rsidR="00DE6E72" w:rsidRPr="007000FB">
        <w:t>rovide your firm’s plans of action for the following security incidents, as applicable to th</w:t>
      </w:r>
      <w:r w:rsidR="009F4147" w:rsidRPr="007000FB">
        <w:t>is solicitation</w:t>
      </w:r>
      <w:r w:rsidR="00DE6E72" w:rsidRPr="007000FB">
        <w:t>:</w:t>
      </w:r>
    </w:p>
    <w:p w14:paraId="3156C7A9" w14:textId="77777777" w:rsidR="005D2877" w:rsidRPr="007000FB" w:rsidRDefault="005D2877" w:rsidP="00B17E96">
      <w:pPr>
        <w:pStyle w:val="NormalWeb"/>
        <w:contextualSpacing/>
      </w:pPr>
    </w:p>
    <w:p w14:paraId="571F5360" w14:textId="4CEF0C7A" w:rsidR="00DE6E72" w:rsidRPr="007000FB" w:rsidRDefault="00DE6E72" w:rsidP="005D2877">
      <w:pPr>
        <w:pStyle w:val="NormalWeb"/>
        <w:numPr>
          <w:ilvl w:val="0"/>
          <w:numId w:val="4"/>
        </w:numPr>
        <w:contextualSpacing/>
      </w:pPr>
      <w:r w:rsidRPr="007000FB">
        <w:t>Interruption of service including denial of service attacks</w:t>
      </w:r>
    </w:p>
    <w:p w14:paraId="57D973F7" w14:textId="77777777" w:rsidR="00DE6E72" w:rsidRPr="007000FB" w:rsidRDefault="00DE6E72" w:rsidP="00DE6E72">
      <w:pPr>
        <w:pStyle w:val="NormalWeb"/>
        <w:numPr>
          <w:ilvl w:val="0"/>
          <w:numId w:val="4"/>
        </w:numPr>
        <w:contextualSpacing/>
      </w:pPr>
      <w:r w:rsidRPr="007000FB">
        <w:t>Vulnerability incidents</w:t>
      </w:r>
    </w:p>
    <w:p w14:paraId="15D43F29" w14:textId="77777777" w:rsidR="00DE6E72" w:rsidRPr="007000FB" w:rsidRDefault="00DE6E72" w:rsidP="00DE6E72">
      <w:pPr>
        <w:pStyle w:val="NormalWeb"/>
        <w:numPr>
          <w:ilvl w:val="0"/>
          <w:numId w:val="4"/>
        </w:numPr>
        <w:contextualSpacing/>
      </w:pPr>
      <w:r w:rsidRPr="007000FB">
        <w:t>Data loss or compromise</w:t>
      </w:r>
    </w:p>
    <w:p w14:paraId="7EE81C3C" w14:textId="55B82818" w:rsidR="003F623B" w:rsidRPr="007000FB" w:rsidRDefault="00DE6E72" w:rsidP="003F623B">
      <w:pPr>
        <w:pStyle w:val="NormalWeb"/>
        <w:numPr>
          <w:ilvl w:val="0"/>
          <w:numId w:val="4"/>
        </w:numPr>
        <w:contextualSpacing/>
      </w:pPr>
      <w:r w:rsidRPr="007000FB">
        <w:t>Insider attacks</w:t>
      </w:r>
    </w:p>
    <w:p w14:paraId="515CC5F8" w14:textId="53748F46" w:rsidR="00741F6F" w:rsidRPr="00B17E96" w:rsidRDefault="007A2189" w:rsidP="00B17E96">
      <w:pPr>
        <w:pStyle w:val="ListParagraph"/>
        <w:numPr>
          <w:ilvl w:val="0"/>
          <w:numId w:val="10"/>
        </w:numPr>
        <w:ind w:left="360"/>
        <w:rPr>
          <w:rFonts w:ascii="Times New Roman" w:hAnsi="Times New Roman" w:cs="Times New Roman"/>
          <w:b/>
          <w:sz w:val="24"/>
          <w:szCs w:val="24"/>
        </w:rPr>
      </w:pPr>
      <w:r w:rsidRPr="00B17E96">
        <w:rPr>
          <w:rFonts w:ascii="Times New Roman" w:hAnsi="Times New Roman" w:cs="Times New Roman"/>
          <w:b/>
          <w:sz w:val="24"/>
          <w:szCs w:val="24"/>
        </w:rPr>
        <w:t>Reporting</w:t>
      </w:r>
    </w:p>
    <w:p w14:paraId="762E21D8" w14:textId="553295BE" w:rsidR="007A2189" w:rsidRPr="00B17E96" w:rsidRDefault="00B17E96" w:rsidP="00B17E96">
      <w:pPr>
        <w:tabs>
          <w:tab w:val="left" w:pos="990"/>
        </w:tabs>
        <w:ind w:left="360"/>
        <w:rPr>
          <w:rFonts w:ascii="Times New Roman" w:hAnsi="Times New Roman" w:cs="Times New Roman"/>
          <w:sz w:val="24"/>
          <w:szCs w:val="24"/>
        </w:rPr>
      </w:pPr>
      <w:r>
        <w:rPr>
          <w:rFonts w:ascii="Times New Roman" w:hAnsi="Times New Roman" w:cs="Times New Roman"/>
          <w:sz w:val="24"/>
          <w:szCs w:val="24"/>
        </w:rPr>
        <w:t>10.</w:t>
      </w:r>
      <w:r w:rsidRPr="00B17E96">
        <w:rPr>
          <w:rFonts w:ascii="Times New Roman" w:hAnsi="Times New Roman" w:cs="Times New Roman"/>
          <w:sz w:val="24"/>
          <w:szCs w:val="24"/>
        </w:rPr>
        <w:t>1</w:t>
      </w:r>
      <w:r w:rsidRPr="00B17E96">
        <w:rPr>
          <w:rFonts w:ascii="Times New Roman" w:hAnsi="Times New Roman" w:cs="Times New Roman"/>
          <w:sz w:val="24"/>
          <w:szCs w:val="24"/>
        </w:rPr>
        <w:tab/>
      </w:r>
      <w:r w:rsidR="005D2877">
        <w:rPr>
          <w:rFonts w:ascii="Times New Roman" w:hAnsi="Times New Roman" w:cs="Times New Roman"/>
          <w:sz w:val="24"/>
          <w:szCs w:val="24"/>
        </w:rPr>
        <w:t>Must d</w:t>
      </w:r>
      <w:r w:rsidR="003F507E" w:rsidRPr="00B17E96">
        <w:rPr>
          <w:rFonts w:ascii="Times New Roman" w:hAnsi="Times New Roman" w:cs="Times New Roman"/>
          <w:sz w:val="24"/>
          <w:szCs w:val="24"/>
        </w:rPr>
        <w:t xml:space="preserve">escribe and provide examples as necessary your </w:t>
      </w:r>
      <w:r w:rsidR="003F623B" w:rsidRPr="00B17E96">
        <w:rPr>
          <w:rFonts w:ascii="Times New Roman" w:hAnsi="Times New Roman" w:cs="Times New Roman"/>
          <w:sz w:val="24"/>
          <w:szCs w:val="24"/>
        </w:rPr>
        <w:t>firm’s</w:t>
      </w:r>
      <w:r w:rsidR="003F507E" w:rsidRPr="00B17E96">
        <w:rPr>
          <w:rFonts w:ascii="Times New Roman" w:hAnsi="Times New Roman" w:cs="Times New Roman"/>
          <w:sz w:val="24"/>
          <w:szCs w:val="24"/>
        </w:rPr>
        <w:t xml:space="preserve"> ability to produce the following:</w:t>
      </w:r>
    </w:p>
    <w:p w14:paraId="56B08FFB" w14:textId="146CB6FC" w:rsidR="003F507E" w:rsidRPr="007000FB" w:rsidRDefault="003F507E" w:rsidP="00B17E96">
      <w:pPr>
        <w:pStyle w:val="ListParagraph"/>
        <w:numPr>
          <w:ilvl w:val="0"/>
          <w:numId w:val="5"/>
        </w:numPr>
        <w:rPr>
          <w:rFonts w:ascii="Times New Roman" w:hAnsi="Times New Roman" w:cs="Times New Roman"/>
          <w:sz w:val="24"/>
          <w:szCs w:val="24"/>
        </w:rPr>
      </w:pPr>
      <w:r w:rsidRPr="007000FB">
        <w:rPr>
          <w:rFonts w:ascii="Times New Roman" w:hAnsi="Times New Roman" w:cs="Times New Roman"/>
          <w:sz w:val="24"/>
          <w:szCs w:val="24"/>
        </w:rPr>
        <w:t xml:space="preserve">Monthly newsletters that include such things as trends in Microsoft programs, new releases, Microsoft Workshops, etc. </w:t>
      </w:r>
    </w:p>
    <w:p w14:paraId="3B7A8F8F" w14:textId="0DC23E8A" w:rsidR="003F507E" w:rsidRPr="007000FB" w:rsidRDefault="00165E8F" w:rsidP="003F623B">
      <w:pPr>
        <w:pStyle w:val="ListParagraph"/>
        <w:numPr>
          <w:ilvl w:val="0"/>
          <w:numId w:val="5"/>
        </w:numPr>
        <w:rPr>
          <w:rFonts w:ascii="Times New Roman" w:hAnsi="Times New Roman" w:cs="Times New Roman"/>
          <w:sz w:val="24"/>
          <w:szCs w:val="24"/>
        </w:rPr>
      </w:pPr>
      <w:r w:rsidRPr="007000FB">
        <w:rPr>
          <w:rFonts w:ascii="Times New Roman" w:hAnsi="Times New Roman" w:cs="Times New Roman"/>
          <w:sz w:val="24"/>
          <w:szCs w:val="24"/>
        </w:rPr>
        <w:t>Monthly pr</w:t>
      </w:r>
      <w:r w:rsidR="00B373A3" w:rsidRPr="007000FB">
        <w:rPr>
          <w:rFonts w:ascii="Times New Roman" w:hAnsi="Times New Roman" w:cs="Times New Roman"/>
          <w:sz w:val="24"/>
          <w:szCs w:val="24"/>
        </w:rPr>
        <w:t>i</w:t>
      </w:r>
      <w:r w:rsidRPr="007000FB">
        <w:rPr>
          <w:rFonts w:ascii="Times New Roman" w:hAnsi="Times New Roman" w:cs="Times New Roman"/>
          <w:sz w:val="24"/>
          <w:szCs w:val="24"/>
        </w:rPr>
        <w:t xml:space="preserve">ce lists from Microsoft </w:t>
      </w:r>
      <w:r w:rsidR="00A21ACD" w:rsidRPr="007000FB">
        <w:rPr>
          <w:rFonts w:ascii="Times New Roman" w:hAnsi="Times New Roman" w:cs="Times New Roman"/>
          <w:sz w:val="24"/>
          <w:szCs w:val="24"/>
        </w:rPr>
        <w:t xml:space="preserve">reflecting </w:t>
      </w:r>
      <w:r w:rsidR="00C3005A" w:rsidRPr="007000FB">
        <w:rPr>
          <w:rFonts w:ascii="Times New Roman" w:hAnsi="Times New Roman" w:cs="Times New Roman"/>
          <w:sz w:val="24"/>
          <w:szCs w:val="24"/>
        </w:rPr>
        <w:t>any and all changes from Microsoft.</w:t>
      </w:r>
    </w:p>
    <w:p w14:paraId="6FE5F099" w14:textId="1FD9F07B" w:rsidR="00C3005A" w:rsidRPr="007000FB" w:rsidRDefault="00C3005A" w:rsidP="003F623B">
      <w:pPr>
        <w:pStyle w:val="ListParagraph"/>
        <w:numPr>
          <w:ilvl w:val="0"/>
          <w:numId w:val="5"/>
        </w:numPr>
        <w:rPr>
          <w:rFonts w:ascii="Times New Roman" w:hAnsi="Times New Roman" w:cs="Times New Roman"/>
          <w:sz w:val="24"/>
          <w:szCs w:val="24"/>
        </w:rPr>
      </w:pPr>
      <w:r w:rsidRPr="007000FB">
        <w:rPr>
          <w:rFonts w:ascii="Times New Roman" w:hAnsi="Times New Roman" w:cs="Times New Roman"/>
          <w:sz w:val="24"/>
          <w:szCs w:val="24"/>
        </w:rPr>
        <w:t>Produce custom reports for Authorize Users on their Microsoft license purchase with details like name of Authorized User, order number, Microsoft Master Agreement, Enrollment Number etc.</w:t>
      </w:r>
    </w:p>
    <w:p w14:paraId="06EB5755" w14:textId="7CBA5C5F" w:rsidR="001D563D" w:rsidRPr="007000FB" w:rsidRDefault="00516F7A" w:rsidP="003F623B">
      <w:pPr>
        <w:pStyle w:val="ListParagraph"/>
        <w:numPr>
          <w:ilvl w:val="0"/>
          <w:numId w:val="5"/>
        </w:numPr>
        <w:rPr>
          <w:rFonts w:ascii="Times New Roman" w:hAnsi="Times New Roman" w:cs="Times New Roman"/>
          <w:sz w:val="24"/>
          <w:szCs w:val="24"/>
        </w:rPr>
      </w:pPr>
      <w:r w:rsidRPr="007000FB">
        <w:rPr>
          <w:rFonts w:ascii="Times New Roman" w:hAnsi="Times New Roman" w:cs="Times New Roman"/>
          <w:sz w:val="24"/>
          <w:szCs w:val="24"/>
        </w:rPr>
        <w:t xml:space="preserve">Any </w:t>
      </w:r>
      <w:r w:rsidR="00A1709C" w:rsidRPr="007000FB">
        <w:rPr>
          <w:rFonts w:ascii="Times New Roman" w:hAnsi="Times New Roman" w:cs="Times New Roman"/>
          <w:sz w:val="24"/>
          <w:szCs w:val="24"/>
        </w:rPr>
        <w:t>additional</w:t>
      </w:r>
      <w:r w:rsidRPr="007000FB">
        <w:rPr>
          <w:rFonts w:ascii="Times New Roman" w:hAnsi="Times New Roman" w:cs="Times New Roman"/>
          <w:sz w:val="24"/>
          <w:szCs w:val="24"/>
        </w:rPr>
        <w:t xml:space="preserve"> reports that would be a benefit to Authorized Users.</w:t>
      </w:r>
    </w:p>
    <w:p w14:paraId="147696A9" w14:textId="0FB3A88D" w:rsidR="00A1709C" w:rsidRPr="007000FB" w:rsidRDefault="00A1709C" w:rsidP="003F623B">
      <w:pPr>
        <w:pStyle w:val="ListParagraph"/>
        <w:numPr>
          <w:ilvl w:val="0"/>
          <w:numId w:val="5"/>
        </w:numPr>
        <w:rPr>
          <w:rFonts w:ascii="Times New Roman" w:hAnsi="Times New Roman" w:cs="Times New Roman"/>
          <w:sz w:val="24"/>
          <w:szCs w:val="24"/>
        </w:rPr>
      </w:pPr>
      <w:r w:rsidRPr="007000FB">
        <w:rPr>
          <w:rFonts w:ascii="Times New Roman" w:hAnsi="Times New Roman" w:cs="Times New Roman"/>
          <w:sz w:val="24"/>
          <w:szCs w:val="24"/>
        </w:rPr>
        <w:t xml:space="preserve">Reports to be automatically sent to business </w:t>
      </w:r>
      <w:r w:rsidR="00E470CA" w:rsidRPr="007000FB">
        <w:rPr>
          <w:rFonts w:ascii="Times New Roman" w:hAnsi="Times New Roman" w:cs="Times New Roman"/>
          <w:sz w:val="24"/>
          <w:szCs w:val="24"/>
        </w:rPr>
        <w:t>owners</w:t>
      </w:r>
      <w:r w:rsidRPr="007000FB">
        <w:rPr>
          <w:rFonts w:ascii="Times New Roman" w:hAnsi="Times New Roman" w:cs="Times New Roman"/>
          <w:sz w:val="24"/>
          <w:szCs w:val="24"/>
        </w:rPr>
        <w:t xml:space="preserve"> for </w:t>
      </w:r>
      <w:r w:rsidR="00E470CA" w:rsidRPr="007000FB">
        <w:rPr>
          <w:rFonts w:ascii="Times New Roman" w:hAnsi="Times New Roman" w:cs="Times New Roman"/>
          <w:sz w:val="24"/>
          <w:szCs w:val="24"/>
        </w:rPr>
        <w:t>items</w:t>
      </w:r>
      <w:r w:rsidRPr="007000FB">
        <w:rPr>
          <w:rFonts w:ascii="Times New Roman" w:hAnsi="Times New Roman" w:cs="Times New Roman"/>
          <w:sz w:val="24"/>
          <w:szCs w:val="24"/>
        </w:rPr>
        <w:t xml:space="preserve"> such as renewal of Software Assurance, enrollments </w:t>
      </w:r>
      <w:r w:rsidR="00E470CA" w:rsidRPr="007000FB">
        <w:rPr>
          <w:rFonts w:ascii="Times New Roman" w:hAnsi="Times New Roman" w:cs="Times New Roman"/>
          <w:sz w:val="24"/>
          <w:szCs w:val="24"/>
        </w:rPr>
        <w:t>expiring</w:t>
      </w:r>
      <w:r w:rsidRPr="007000FB">
        <w:rPr>
          <w:rFonts w:ascii="Times New Roman" w:hAnsi="Times New Roman" w:cs="Times New Roman"/>
          <w:sz w:val="24"/>
          <w:szCs w:val="24"/>
        </w:rPr>
        <w:t xml:space="preserve">, </w:t>
      </w:r>
      <w:r w:rsidR="00920A99" w:rsidRPr="007000FB">
        <w:rPr>
          <w:rFonts w:ascii="Times New Roman" w:hAnsi="Times New Roman" w:cs="Times New Roman"/>
          <w:sz w:val="24"/>
          <w:szCs w:val="24"/>
        </w:rPr>
        <w:t xml:space="preserve">etc. </w:t>
      </w:r>
    </w:p>
    <w:p w14:paraId="2A95C530" w14:textId="33A9A88C" w:rsidR="0071411E" w:rsidRPr="00B17E96" w:rsidRDefault="00920A99" w:rsidP="0071411E">
      <w:pPr>
        <w:pStyle w:val="ListParagraph"/>
        <w:numPr>
          <w:ilvl w:val="0"/>
          <w:numId w:val="5"/>
        </w:numPr>
        <w:rPr>
          <w:rFonts w:ascii="Times New Roman" w:hAnsi="Times New Roman" w:cs="Times New Roman"/>
          <w:sz w:val="24"/>
          <w:szCs w:val="24"/>
        </w:rPr>
      </w:pPr>
      <w:r w:rsidRPr="007000FB">
        <w:rPr>
          <w:rFonts w:ascii="Times New Roman" w:hAnsi="Times New Roman" w:cs="Times New Roman"/>
          <w:sz w:val="24"/>
          <w:szCs w:val="24"/>
        </w:rPr>
        <w:t xml:space="preserve">Ability to pull and </w:t>
      </w:r>
      <w:r w:rsidR="00E470CA" w:rsidRPr="007000FB">
        <w:rPr>
          <w:rFonts w:ascii="Times New Roman" w:hAnsi="Times New Roman" w:cs="Times New Roman"/>
          <w:sz w:val="24"/>
          <w:szCs w:val="24"/>
        </w:rPr>
        <w:t>scrub</w:t>
      </w:r>
      <w:r w:rsidRPr="007000FB">
        <w:rPr>
          <w:rFonts w:ascii="Times New Roman" w:hAnsi="Times New Roman" w:cs="Times New Roman"/>
          <w:sz w:val="24"/>
          <w:szCs w:val="24"/>
        </w:rPr>
        <w:t xml:space="preserve"> historical reports in order to provide customers with data for usage.</w:t>
      </w:r>
    </w:p>
    <w:p w14:paraId="367174FC" w14:textId="58FB7A2C" w:rsidR="00E470CA" w:rsidRDefault="00B17E96" w:rsidP="00B17E96">
      <w:pPr>
        <w:tabs>
          <w:tab w:val="left" w:pos="0"/>
          <w:tab w:val="left" w:pos="450"/>
          <w:tab w:val="left" w:pos="720"/>
        </w:tabs>
        <w:contextualSpacing/>
        <w:rPr>
          <w:rFonts w:ascii="Times New Roman" w:hAnsi="Times New Roman" w:cs="Times New Roman"/>
          <w:b/>
          <w:sz w:val="24"/>
          <w:szCs w:val="24"/>
        </w:rPr>
      </w:pPr>
      <w:r w:rsidRPr="00B17E96">
        <w:rPr>
          <w:rFonts w:ascii="Times New Roman" w:hAnsi="Times New Roman" w:cs="Times New Roman"/>
          <w:b/>
          <w:sz w:val="24"/>
          <w:szCs w:val="24"/>
        </w:rPr>
        <w:t>11.</w:t>
      </w:r>
      <w:r w:rsidRPr="00B17E96">
        <w:rPr>
          <w:rFonts w:ascii="Times New Roman" w:hAnsi="Times New Roman" w:cs="Times New Roman"/>
          <w:b/>
          <w:sz w:val="24"/>
          <w:szCs w:val="24"/>
        </w:rPr>
        <w:tab/>
      </w:r>
      <w:r w:rsidR="00496E12" w:rsidRPr="00B17E96">
        <w:rPr>
          <w:rFonts w:ascii="Times New Roman" w:hAnsi="Times New Roman" w:cs="Times New Roman"/>
          <w:b/>
          <w:sz w:val="24"/>
          <w:szCs w:val="24"/>
        </w:rPr>
        <w:t>Account Support</w:t>
      </w:r>
    </w:p>
    <w:p w14:paraId="428AC639" w14:textId="77777777" w:rsidR="00B17E96" w:rsidRPr="00B17E96" w:rsidRDefault="00B17E96" w:rsidP="00B17E96">
      <w:pPr>
        <w:tabs>
          <w:tab w:val="left" w:pos="0"/>
          <w:tab w:val="left" w:pos="450"/>
          <w:tab w:val="left" w:pos="720"/>
        </w:tabs>
        <w:contextualSpacing/>
        <w:rPr>
          <w:rFonts w:ascii="Times New Roman" w:hAnsi="Times New Roman" w:cs="Times New Roman"/>
          <w:b/>
          <w:sz w:val="24"/>
          <w:szCs w:val="24"/>
        </w:rPr>
      </w:pPr>
    </w:p>
    <w:p w14:paraId="565C3516" w14:textId="36FE25DA" w:rsidR="00496E12" w:rsidRPr="007000FB" w:rsidRDefault="00B17E96" w:rsidP="00B17E96">
      <w:pPr>
        <w:tabs>
          <w:tab w:val="left" w:pos="1080"/>
        </w:tabs>
        <w:ind w:left="450"/>
        <w:contextualSpacing/>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sidR="005D2877">
        <w:rPr>
          <w:rFonts w:ascii="Times New Roman" w:hAnsi="Times New Roman" w:cs="Times New Roman"/>
          <w:sz w:val="24"/>
          <w:szCs w:val="24"/>
        </w:rPr>
        <w:t>Must d</w:t>
      </w:r>
      <w:r w:rsidR="00496E12" w:rsidRPr="007000FB">
        <w:rPr>
          <w:rFonts w:ascii="Times New Roman" w:hAnsi="Times New Roman" w:cs="Times New Roman"/>
          <w:sz w:val="24"/>
          <w:szCs w:val="24"/>
        </w:rPr>
        <w:t xml:space="preserve">escribe </w:t>
      </w:r>
      <w:r w:rsidR="007C2269" w:rsidRPr="007000FB">
        <w:rPr>
          <w:rFonts w:ascii="Times New Roman" w:hAnsi="Times New Roman" w:cs="Times New Roman"/>
          <w:sz w:val="24"/>
          <w:szCs w:val="24"/>
        </w:rPr>
        <w:t xml:space="preserve">your firms </w:t>
      </w:r>
      <w:r w:rsidR="00517171" w:rsidRPr="007000FB">
        <w:rPr>
          <w:rFonts w:ascii="Times New Roman" w:hAnsi="Times New Roman" w:cs="Times New Roman"/>
          <w:sz w:val="24"/>
          <w:szCs w:val="24"/>
        </w:rPr>
        <w:t>approach to manage the business and performance aspects of a</w:t>
      </w:r>
      <w:r w:rsidR="007B0160" w:rsidRPr="007000FB">
        <w:rPr>
          <w:rFonts w:ascii="Times New Roman" w:hAnsi="Times New Roman" w:cs="Times New Roman"/>
          <w:sz w:val="24"/>
          <w:szCs w:val="24"/>
        </w:rPr>
        <w:t>n awarded</w:t>
      </w:r>
      <w:r w:rsidR="00517171" w:rsidRPr="007000FB">
        <w:rPr>
          <w:rFonts w:ascii="Times New Roman" w:hAnsi="Times New Roman" w:cs="Times New Roman"/>
          <w:sz w:val="24"/>
          <w:szCs w:val="24"/>
        </w:rPr>
        <w:t xml:space="preserve"> contract. Including the following:</w:t>
      </w:r>
    </w:p>
    <w:p w14:paraId="4E34993D" w14:textId="4DFD795E" w:rsidR="00517171" w:rsidRPr="007000FB" w:rsidRDefault="008149D5" w:rsidP="00B17E96">
      <w:pPr>
        <w:pStyle w:val="ListParagraph"/>
        <w:numPr>
          <w:ilvl w:val="0"/>
          <w:numId w:val="6"/>
        </w:numPr>
        <w:rPr>
          <w:rFonts w:ascii="Times New Roman" w:hAnsi="Times New Roman" w:cs="Times New Roman"/>
          <w:sz w:val="24"/>
          <w:szCs w:val="24"/>
        </w:rPr>
      </w:pPr>
      <w:r w:rsidRPr="007000FB">
        <w:rPr>
          <w:rFonts w:ascii="Times New Roman" w:hAnsi="Times New Roman" w:cs="Times New Roman"/>
          <w:sz w:val="24"/>
          <w:szCs w:val="24"/>
        </w:rPr>
        <w:t>Dedicated account team member</w:t>
      </w:r>
      <w:r w:rsidR="003F623B" w:rsidRPr="007000FB">
        <w:rPr>
          <w:rFonts w:ascii="Times New Roman" w:hAnsi="Times New Roman" w:cs="Times New Roman"/>
          <w:sz w:val="24"/>
          <w:szCs w:val="24"/>
        </w:rPr>
        <w:t xml:space="preserve"> or members </w:t>
      </w:r>
      <w:r w:rsidRPr="007000FB">
        <w:rPr>
          <w:rFonts w:ascii="Times New Roman" w:hAnsi="Times New Roman" w:cs="Times New Roman"/>
          <w:sz w:val="24"/>
          <w:szCs w:val="24"/>
        </w:rPr>
        <w:t xml:space="preserve">that have experience </w:t>
      </w:r>
      <w:r w:rsidR="001A25D5" w:rsidRPr="007000FB">
        <w:rPr>
          <w:rFonts w:ascii="Times New Roman" w:hAnsi="Times New Roman" w:cs="Times New Roman"/>
          <w:sz w:val="24"/>
          <w:szCs w:val="24"/>
        </w:rPr>
        <w:t xml:space="preserve">in servicing </w:t>
      </w:r>
      <w:r w:rsidR="007F1483" w:rsidRPr="007000FB">
        <w:rPr>
          <w:rFonts w:ascii="Times New Roman" w:hAnsi="Times New Roman" w:cs="Times New Roman"/>
          <w:sz w:val="24"/>
          <w:szCs w:val="24"/>
        </w:rPr>
        <w:t>Microsoft Enterprise, Select Plus Agreements, etc.</w:t>
      </w:r>
    </w:p>
    <w:p w14:paraId="4C0FEA2B" w14:textId="74D801A0" w:rsidR="00D80B86" w:rsidRPr="00CF5131" w:rsidRDefault="00822710" w:rsidP="00CF5131">
      <w:pPr>
        <w:pStyle w:val="ListParagraph"/>
        <w:numPr>
          <w:ilvl w:val="0"/>
          <w:numId w:val="6"/>
        </w:numPr>
        <w:rPr>
          <w:rFonts w:ascii="Times New Roman" w:hAnsi="Times New Roman" w:cs="Times New Roman"/>
          <w:sz w:val="24"/>
          <w:szCs w:val="24"/>
        </w:rPr>
      </w:pPr>
      <w:r w:rsidRPr="007000FB">
        <w:rPr>
          <w:rFonts w:ascii="Times New Roman" w:hAnsi="Times New Roman" w:cs="Times New Roman"/>
          <w:sz w:val="24"/>
          <w:szCs w:val="24"/>
        </w:rPr>
        <w:lastRenderedPageBreak/>
        <w:t>Plan for local account team member(s) to visit current and prospective clients across the entire State to keep them informed on current and emerging software products from Microsoft.</w:t>
      </w:r>
      <w:bookmarkStart w:id="0" w:name="_GoBack"/>
      <w:bookmarkEnd w:id="0"/>
    </w:p>
    <w:p w14:paraId="2A79FAC0" w14:textId="77777777" w:rsidR="00B17E96" w:rsidRPr="00B17E96" w:rsidRDefault="00B17E96" w:rsidP="00B17E96">
      <w:pPr>
        <w:pStyle w:val="ListParagraph"/>
        <w:ind w:left="1080"/>
        <w:rPr>
          <w:rFonts w:ascii="Times New Roman" w:hAnsi="Times New Roman" w:cs="Times New Roman"/>
          <w:sz w:val="24"/>
          <w:szCs w:val="24"/>
        </w:rPr>
      </w:pPr>
    </w:p>
    <w:p w14:paraId="014B85DC" w14:textId="60483073" w:rsidR="002624B1" w:rsidRPr="005D2877" w:rsidRDefault="002624B1" w:rsidP="005D2877">
      <w:pPr>
        <w:pStyle w:val="ListParagraph"/>
        <w:numPr>
          <w:ilvl w:val="0"/>
          <w:numId w:val="13"/>
        </w:numPr>
        <w:tabs>
          <w:tab w:val="left" w:pos="450"/>
        </w:tabs>
        <w:ind w:left="270" w:hanging="270"/>
        <w:rPr>
          <w:rFonts w:ascii="Times New Roman" w:hAnsi="Times New Roman" w:cs="Times New Roman"/>
          <w:b/>
          <w:sz w:val="24"/>
          <w:szCs w:val="24"/>
        </w:rPr>
      </w:pPr>
      <w:r w:rsidRPr="005D2877">
        <w:rPr>
          <w:rFonts w:ascii="Times New Roman" w:hAnsi="Times New Roman" w:cs="Times New Roman"/>
          <w:b/>
          <w:sz w:val="24"/>
          <w:szCs w:val="24"/>
        </w:rPr>
        <w:t>Value-Added Services</w:t>
      </w:r>
    </w:p>
    <w:p w14:paraId="495AFCC6" w14:textId="44900DD7" w:rsidR="002624B1" w:rsidRPr="007000FB" w:rsidRDefault="002624B1" w:rsidP="003F623B">
      <w:pPr>
        <w:contextualSpacing/>
        <w:rPr>
          <w:rFonts w:ascii="Times New Roman" w:hAnsi="Times New Roman" w:cs="Times New Roman"/>
          <w:sz w:val="24"/>
          <w:szCs w:val="24"/>
        </w:rPr>
      </w:pPr>
      <w:r w:rsidRPr="007000FB">
        <w:rPr>
          <w:rFonts w:ascii="Times New Roman" w:hAnsi="Times New Roman" w:cs="Times New Roman"/>
          <w:sz w:val="24"/>
          <w:szCs w:val="24"/>
        </w:rPr>
        <w:t xml:space="preserve">Bidder should provide information on any value-added </w:t>
      </w:r>
      <w:r w:rsidR="007B0160" w:rsidRPr="007000FB">
        <w:rPr>
          <w:rFonts w:ascii="Times New Roman" w:hAnsi="Times New Roman" w:cs="Times New Roman"/>
          <w:sz w:val="24"/>
          <w:szCs w:val="24"/>
        </w:rPr>
        <w:t xml:space="preserve">products or </w:t>
      </w:r>
      <w:r w:rsidRPr="007000FB">
        <w:rPr>
          <w:rFonts w:ascii="Times New Roman" w:hAnsi="Times New Roman" w:cs="Times New Roman"/>
          <w:sz w:val="24"/>
          <w:szCs w:val="24"/>
        </w:rPr>
        <w:t>services that it may provide including, but not limited to, training, c</w:t>
      </w:r>
      <w:r w:rsidR="003F623B" w:rsidRPr="007000FB">
        <w:rPr>
          <w:rFonts w:ascii="Times New Roman" w:hAnsi="Times New Roman" w:cs="Times New Roman"/>
          <w:sz w:val="24"/>
          <w:szCs w:val="24"/>
        </w:rPr>
        <w:t xml:space="preserve">onsulting, installation and </w:t>
      </w:r>
      <w:r w:rsidRPr="007000FB">
        <w:rPr>
          <w:rFonts w:ascii="Times New Roman" w:hAnsi="Times New Roman" w:cs="Times New Roman"/>
          <w:sz w:val="24"/>
          <w:szCs w:val="24"/>
        </w:rPr>
        <w:t>home-use program.</w:t>
      </w:r>
    </w:p>
    <w:p w14:paraId="6C87367A" w14:textId="23C14F13" w:rsidR="00920A99" w:rsidRPr="007000FB" w:rsidRDefault="008B09BC" w:rsidP="00E470CA">
      <w:pPr>
        <w:ind w:left="720"/>
        <w:rPr>
          <w:rFonts w:ascii="Times New Roman" w:hAnsi="Times New Roman" w:cs="Times New Roman"/>
          <w:sz w:val="24"/>
          <w:szCs w:val="24"/>
        </w:rPr>
      </w:pPr>
      <w:r w:rsidRPr="007000FB">
        <w:rPr>
          <w:rFonts w:ascii="Times New Roman" w:hAnsi="Times New Roman" w:cs="Times New Roman"/>
          <w:sz w:val="24"/>
          <w:szCs w:val="24"/>
        </w:rPr>
        <w:t xml:space="preserve"> </w:t>
      </w:r>
    </w:p>
    <w:sectPr w:rsidR="00920A99" w:rsidRPr="007000FB" w:rsidSect="00B17E96">
      <w:headerReference w:type="default" r:id="rId10"/>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4390D" w14:textId="77777777" w:rsidR="00B75C50" w:rsidRDefault="00B75C50" w:rsidP="00B75C50">
      <w:pPr>
        <w:spacing w:after="0" w:line="240" w:lineRule="auto"/>
      </w:pPr>
      <w:r>
        <w:separator/>
      </w:r>
    </w:p>
  </w:endnote>
  <w:endnote w:type="continuationSeparator" w:id="0">
    <w:p w14:paraId="4C0F4CA1" w14:textId="77777777" w:rsidR="00B75C50" w:rsidRDefault="00B75C50" w:rsidP="00B7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ABDC7" w14:textId="77777777" w:rsidR="00B75C50" w:rsidRDefault="00B75C50" w:rsidP="00B75C50">
      <w:pPr>
        <w:spacing w:after="0" w:line="240" w:lineRule="auto"/>
      </w:pPr>
      <w:r>
        <w:separator/>
      </w:r>
    </w:p>
  </w:footnote>
  <w:footnote w:type="continuationSeparator" w:id="0">
    <w:p w14:paraId="61ED5762" w14:textId="77777777" w:rsidR="00B75C50" w:rsidRDefault="00B75C50" w:rsidP="00B75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DA7EC" w14:textId="28F16E15" w:rsidR="00B75C50" w:rsidRDefault="00CF5131">
    <w:pPr>
      <w:pStyle w:val="Header"/>
    </w:pPr>
    <w:r>
      <w:rPr>
        <w:noProof/>
      </w:rPr>
      <w:drawing>
        <wp:inline distT="0" distB="0" distL="0" distR="0" wp14:anchorId="5118D925" wp14:editId="2A88C318">
          <wp:extent cx="3162300" cy="891931"/>
          <wp:effectExtent l="0" t="0" r="0" b="381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2125" cy="914446"/>
                  </a:xfrm>
                  <a:prstGeom prst="rect">
                    <a:avLst/>
                  </a:prstGeom>
                  <a:noFill/>
                  <a:ln>
                    <a:noFill/>
                  </a:ln>
                </pic:spPr>
              </pic:pic>
            </a:graphicData>
          </a:graphic>
        </wp:inline>
      </w:drawing>
    </w:r>
  </w:p>
  <w:p w14:paraId="0D8E8BA9" w14:textId="63401D7F" w:rsidR="00B75C50" w:rsidRDefault="00B75C50">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51D"/>
    <w:multiLevelType w:val="hybridMultilevel"/>
    <w:tmpl w:val="137CDC94"/>
    <w:lvl w:ilvl="0" w:tplc="9392D150">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413AD8"/>
    <w:multiLevelType w:val="multilevel"/>
    <w:tmpl w:val="4E06AA6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B04CF3"/>
    <w:multiLevelType w:val="multilevel"/>
    <w:tmpl w:val="A81E2FB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23547FF"/>
    <w:multiLevelType w:val="hybridMultilevel"/>
    <w:tmpl w:val="31561EF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93D8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4C7621DF"/>
    <w:multiLevelType w:val="hybridMultilevel"/>
    <w:tmpl w:val="2EC0EAE4"/>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8F197E"/>
    <w:multiLevelType w:val="hybridMultilevel"/>
    <w:tmpl w:val="53682624"/>
    <w:lvl w:ilvl="0" w:tplc="B1F2416C">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E61802"/>
    <w:multiLevelType w:val="hybridMultilevel"/>
    <w:tmpl w:val="204A2F7A"/>
    <w:lvl w:ilvl="0" w:tplc="B68A420A">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ED6307"/>
    <w:multiLevelType w:val="multilevel"/>
    <w:tmpl w:val="0D68A640"/>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900"/>
        </w:tabs>
        <w:ind w:left="90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E2A39C2"/>
    <w:multiLevelType w:val="hybridMultilevel"/>
    <w:tmpl w:val="0F44E276"/>
    <w:lvl w:ilvl="0" w:tplc="E068AF86">
      <w:start w:val="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9A22E0"/>
    <w:multiLevelType w:val="hybridMultilevel"/>
    <w:tmpl w:val="4AB0B2E8"/>
    <w:lvl w:ilvl="0" w:tplc="E068AF8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D7D11"/>
    <w:multiLevelType w:val="hybridMultilevel"/>
    <w:tmpl w:val="D5BE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A0A4A"/>
    <w:multiLevelType w:val="hybridMultilevel"/>
    <w:tmpl w:val="4AFAE510"/>
    <w:lvl w:ilvl="0" w:tplc="CC686BC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9"/>
  </w:num>
  <w:num w:numId="4">
    <w:abstractNumId w:val="0"/>
  </w:num>
  <w:num w:numId="5">
    <w:abstractNumId w:val="6"/>
  </w:num>
  <w:num w:numId="6">
    <w:abstractNumId w:val="7"/>
  </w:num>
  <w:num w:numId="7">
    <w:abstractNumId w:val="12"/>
  </w:num>
  <w:num w:numId="8">
    <w:abstractNumId w:val="8"/>
  </w:num>
  <w:num w:numId="9">
    <w:abstractNumId w:val="11"/>
  </w:num>
  <w:num w:numId="10">
    <w:abstractNumId w:val="3"/>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BA"/>
    <w:rsid w:val="000B76E7"/>
    <w:rsid w:val="000F3EBC"/>
    <w:rsid w:val="00114551"/>
    <w:rsid w:val="00147734"/>
    <w:rsid w:val="00165E8F"/>
    <w:rsid w:val="001A25D5"/>
    <w:rsid w:val="001C35CC"/>
    <w:rsid w:val="001D563D"/>
    <w:rsid w:val="002624B1"/>
    <w:rsid w:val="002647A9"/>
    <w:rsid w:val="002A4307"/>
    <w:rsid w:val="00346D8D"/>
    <w:rsid w:val="003F507E"/>
    <w:rsid w:val="003F623B"/>
    <w:rsid w:val="0040444E"/>
    <w:rsid w:val="004638DC"/>
    <w:rsid w:val="00490E8E"/>
    <w:rsid w:val="00496E12"/>
    <w:rsid w:val="00516F7A"/>
    <w:rsid w:val="00517171"/>
    <w:rsid w:val="00541918"/>
    <w:rsid w:val="005D2877"/>
    <w:rsid w:val="00681436"/>
    <w:rsid w:val="006A1C60"/>
    <w:rsid w:val="006F3B61"/>
    <w:rsid w:val="007000FB"/>
    <w:rsid w:val="0071411E"/>
    <w:rsid w:val="00741F6F"/>
    <w:rsid w:val="00747F95"/>
    <w:rsid w:val="007707EA"/>
    <w:rsid w:val="007A2189"/>
    <w:rsid w:val="007B0160"/>
    <w:rsid w:val="007C2269"/>
    <w:rsid w:val="007F1483"/>
    <w:rsid w:val="0080036F"/>
    <w:rsid w:val="008149D5"/>
    <w:rsid w:val="00822710"/>
    <w:rsid w:val="00867B6C"/>
    <w:rsid w:val="00875A86"/>
    <w:rsid w:val="00895060"/>
    <w:rsid w:val="008B09BC"/>
    <w:rsid w:val="00912BA3"/>
    <w:rsid w:val="00920A99"/>
    <w:rsid w:val="009551BB"/>
    <w:rsid w:val="009B4FF8"/>
    <w:rsid w:val="009F4147"/>
    <w:rsid w:val="009F78B4"/>
    <w:rsid w:val="00A1709C"/>
    <w:rsid w:val="00A21ACD"/>
    <w:rsid w:val="00A2329A"/>
    <w:rsid w:val="00A76289"/>
    <w:rsid w:val="00AE71AB"/>
    <w:rsid w:val="00B168FD"/>
    <w:rsid w:val="00B17E96"/>
    <w:rsid w:val="00B373A3"/>
    <w:rsid w:val="00B50051"/>
    <w:rsid w:val="00B75C50"/>
    <w:rsid w:val="00C16047"/>
    <w:rsid w:val="00C3005A"/>
    <w:rsid w:val="00C4385C"/>
    <w:rsid w:val="00C75EBA"/>
    <w:rsid w:val="00CB1A7F"/>
    <w:rsid w:val="00CF5131"/>
    <w:rsid w:val="00D04E31"/>
    <w:rsid w:val="00D22609"/>
    <w:rsid w:val="00D80B86"/>
    <w:rsid w:val="00D92174"/>
    <w:rsid w:val="00DE6E72"/>
    <w:rsid w:val="00E470CA"/>
    <w:rsid w:val="00E84C8C"/>
    <w:rsid w:val="00EC4DA6"/>
    <w:rsid w:val="00F55E53"/>
    <w:rsid w:val="00F663F3"/>
    <w:rsid w:val="00FF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33D0"/>
  <w15:chartTrackingRefBased/>
  <w15:docId w15:val="{DC7D947D-0D94-4926-8B30-B3185AB3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11455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11455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455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1455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1455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1455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1455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1455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455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5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45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45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45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1455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1455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1455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1455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145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4551"/>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E6E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507E"/>
    <w:pPr>
      <w:ind w:left="720"/>
      <w:contextualSpacing/>
    </w:pPr>
  </w:style>
  <w:style w:type="character" w:styleId="CommentReference">
    <w:name w:val="annotation reference"/>
    <w:basedOn w:val="DefaultParagraphFont"/>
    <w:uiPriority w:val="99"/>
    <w:semiHidden/>
    <w:unhideWhenUsed/>
    <w:rsid w:val="00C4385C"/>
    <w:rPr>
      <w:sz w:val="16"/>
      <w:szCs w:val="16"/>
    </w:rPr>
  </w:style>
  <w:style w:type="paragraph" w:styleId="CommentText">
    <w:name w:val="annotation text"/>
    <w:basedOn w:val="Normal"/>
    <w:link w:val="CommentTextChar"/>
    <w:uiPriority w:val="99"/>
    <w:semiHidden/>
    <w:unhideWhenUsed/>
    <w:rsid w:val="00C4385C"/>
    <w:pPr>
      <w:spacing w:line="240" w:lineRule="auto"/>
    </w:pPr>
    <w:rPr>
      <w:sz w:val="20"/>
      <w:szCs w:val="20"/>
    </w:rPr>
  </w:style>
  <w:style w:type="character" w:customStyle="1" w:styleId="CommentTextChar">
    <w:name w:val="Comment Text Char"/>
    <w:basedOn w:val="DefaultParagraphFont"/>
    <w:link w:val="CommentText"/>
    <w:uiPriority w:val="99"/>
    <w:semiHidden/>
    <w:rsid w:val="00C4385C"/>
    <w:rPr>
      <w:sz w:val="20"/>
      <w:szCs w:val="20"/>
    </w:rPr>
  </w:style>
  <w:style w:type="paragraph" w:styleId="CommentSubject">
    <w:name w:val="annotation subject"/>
    <w:basedOn w:val="CommentText"/>
    <w:next w:val="CommentText"/>
    <w:link w:val="CommentSubjectChar"/>
    <w:uiPriority w:val="99"/>
    <w:semiHidden/>
    <w:unhideWhenUsed/>
    <w:rsid w:val="00C4385C"/>
    <w:rPr>
      <w:b/>
      <w:bCs/>
    </w:rPr>
  </w:style>
  <w:style w:type="character" w:customStyle="1" w:styleId="CommentSubjectChar">
    <w:name w:val="Comment Subject Char"/>
    <w:basedOn w:val="CommentTextChar"/>
    <w:link w:val="CommentSubject"/>
    <w:uiPriority w:val="99"/>
    <w:semiHidden/>
    <w:rsid w:val="00C4385C"/>
    <w:rPr>
      <w:b/>
      <w:bCs/>
      <w:sz w:val="20"/>
      <w:szCs w:val="20"/>
    </w:rPr>
  </w:style>
  <w:style w:type="paragraph" w:styleId="BalloonText">
    <w:name w:val="Balloon Text"/>
    <w:basedOn w:val="Normal"/>
    <w:link w:val="BalloonTextChar"/>
    <w:uiPriority w:val="99"/>
    <w:semiHidden/>
    <w:unhideWhenUsed/>
    <w:rsid w:val="00C43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5C"/>
    <w:rPr>
      <w:rFonts w:ascii="Segoe UI" w:hAnsi="Segoe UI" w:cs="Segoe UI"/>
      <w:sz w:val="18"/>
      <w:szCs w:val="18"/>
    </w:rPr>
  </w:style>
  <w:style w:type="paragraph" w:styleId="Header">
    <w:name w:val="header"/>
    <w:basedOn w:val="Normal"/>
    <w:link w:val="HeaderChar"/>
    <w:uiPriority w:val="99"/>
    <w:unhideWhenUsed/>
    <w:rsid w:val="00B7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50"/>
  </w:style>
  <w:style w:type="paragraph" w:styleId="Footer">
    <w:name w:val="footer"/>
    <w:basedOn w:val="Normal"/>
    <w:link w:val="FooterChar"/>
    <w:uiPriority w:val="99"/>
    <w:unhideWhenUsed/>
    <w:rsid w:val="00B7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47182">
      <w:bodyDiv w:val="1"/>
      <w:marLeft w:val="0"/>
      <w:marRight w:val="0"/>
      <w:marTop w:val="0"/>
      <w:marBottom w:val="0"/>
      <w:divBdr>
        <w:top w:val="none" w:sz="0" w:space="0" w:color="auto"/>
        <w:left w:val="none" w:sz="0" w:space="0" w:color="auto"/>
        <w:bottom w:val="none" w:sz="0" w:space="0" w:color="auto"/>
        <w:right w:val="none" w:sz="0" w:space="0" w:color="auto"/>
      </w:divBdr>
    </w:div>
    <w:div w:id="6490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8194AD66A08B42AC42B35BB8A0608C" ma:contentTypeVersion="14" ma:contentTypeDescription="Create a new document." ma:contentTypeScope="" ma:versionID="8074124ec09d04bd45ce38d0fca143f9">
  <xsd:schema xmlns:xsd="http://www.w3.org/2001/XMLSchema" xmlns:xs="http://www.w3.org/2001/XMLSchema" xmlns:p="http://schemas.microsoft.com/office/2006/metadata/properties" xmlns:ns1="http://schemas.microsoft.com/sharepoint/v3" xmlns:ns3="75c2e98c-0a39-464d-b854-df3a66ffe873" xmlns:ns4="e694bf97-0efd-4769-a674-d2a5fbb80a8e" targetNamespace="http://schemas.microsoft.com/office/2006/metadata/properties" ma:root="true" ma:fieldsID="2122c7bd27c8eb249219fbcdb93a80d7" ns1:_="" ns3:_="" ns4:_="">
    <xsd:import namespace="http://schemas.microsoft.com/sharepoint/v3"/>
    <xsd:import namespace="75c2e98c-0a39-464d-b854-df3a66ffe873"/>
    <xsd:import namespace="e694bf97-0efd-4769-a674-d2a5fbb80a8e"/>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2e98c-0a39-464d-b854-df3a66ffe8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94bf97-0efd-4769-a674-d2a5fbb80a8e"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4338C-84CE-419A-A8C7-049332C06E02}">
  <ds:schemaRefs>
    <ds:schemaRef ds:uri="http://schemas.microsoft.com/sharepoint/v3/contenttype/forms"/>
  </ds:schemaRefs>
</ds:datastoreItem>
</file>

<file path=customXml/itemProps2.xml><?xml version="1.0" encoding="utf-8"?>
<ds:datastoreItem xmlns:ds="http://schemas.openxmlformats.org/officeDocument/2006/customXml" ds:itemID="{114306E2-6E7F-41F1-8140-BC3C2240FE4F}">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 ds:uri="e694bf97-0efd-4769-a674-d2a5fbb80a8e"/>
    <ds:schemaRef ds:uri="http://purl.org/dc/terms/"/>
    <ds:schemaRef ds:uri="http://schemas.openxmlformats.org/package/2006/metadata/core-properties"/>
    <ds:schemaRef ds:uri="75c2e98c-0a39-464d-b854-df3a66ffe873"/>
    <ds:schemaRef ds:uri="http://purl.org/dc/dcmitype/"/>
  </ds:schemaRefs>
</ds:datastoreItem>
</file>

<file path=customXml/itemProps3.xml><?xml version="1.0" encoding="utf-8"?>
<ds:datastoreItem xmlns:ds="http://schemas.openxmlformats.org/officeDocument/2006/customXml" ds:itemID="{1FD299F7-1F43-41B9-B540-45A44CCF6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c2e98c-0a39-464d-b854-df3a66ffe873"/>
    <ds:schemaRef ds:uri="e694bf97-0efd-4769-a674-d2a5fbb80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 Mote</dc:creator>
  <cp:keywords/>
  <dc:description/>
  <cp:lastModifiedBy>Sheri Diehm</cp:lastModifiedBy>
  <cp:revision>20</cp:revision>
  <dcterms:created xsi:type="dcterms:W3CDTF">2020-02-12T20:43:00Z</dcterms:created>
  <dcterms:modified xsi:type="dcterms:W3CDTF">2020-03-02T15:33:00Z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0x010100DF8194AD66A08B42AC42B35BB8A0608C</vt:lpwstr>
  </property>
</Properties>
</file>