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7F290351"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A3F73AD" w14:textId="77777777" w:rsidR="00F06E46" w:rsidRPr="00B47C30" w:rsidRDefault="00430AF6" w:rsidP="00E82A8E">
            <w:pPr>
              <w:jc w:val="center"/>
            </w:pPr>
            <w:r>
              <w:rPr>
                <w:noProof/>
              </w:rPr>
              <w:drawing>
                <wp:inline distT="0" distB="0" distL="0" distR="0" wp14:anchorId="561EA366" wp14:editId="706F73BE">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4F459AB9" w14:textId="77777777" w:rsidR="00F06E46" w:rsidRPr="00B47C30" w:rsidRDefault="00F06E46" w:rsidP="00E82A8E">
            <w:pPr>
              <w:pStyle w:val="TableText"/>
              <w:spacing w:line="324" w:lineRule="exact"/>
              <w:jc w:val="left"/>
              <w:rPr>
                <w:b/>
                <w:sz w:val="24"/>
                <w:szCs w:val="24"/>
              </w:rPr>
            </w:pPr>
          </w:p>
          <w:p w14:paraId="3C4D941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737B50A" w14:textId="77777777" w:rsidR="00F06E46" w:rsidRPr="00B47C30" w:rsidRDefault="001228D8" w:rsidP="004A1495">
            <w:pPr>
              <w:pStyle w:val="Heading1"/>
            </w:pPr>
            <w:r w:rsidRPr="009B6FF7">
              <w:t>Amendment of Solicitation</w:t>
            </w:r>
          </w:p>
        </w:tc>
      </w:tr>
    </w:tbl>
    <w:p w14:paraId="63712D97"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57"/>
        <w:gridCol w:w="376"/>
        <w:gridCol w:w="903"/>
        <w:gridCol w:w="1206"/>
        <w:gridCol w:w="1762"/>
        <w:gridCol w:w="1213"/>
        <w:gridCol w:w="415"/>
        <w:gridCol w:w="7"/>
      </w:tblGrid>
      <w:tr w:rsidR="00977E0D" w14:paraId="1FCDB594" w14:textId="77777777" w:rsidTr="00430AF6">
        <w:trPr>
          <w:gridAfter w:val="1"/>
          <w:wAfter w:w="7" w:type="dxa"/>
        </w:trPr>
        <w:tc>
          <w:tcPr>
            <w:tcW w:w="1770" w:type="dxa"/>
          </w:tcPr>
          <w:p w14:paraId="07EEDABE" w14:textId="77777777" w:rsidR="00977E0D" w:rsidRDefault="00E16ACA" w:rsidP="00680721">
            <w:pPr>
              <w:spacing w:beforeLines="50" w:before="120"/>
              <w:jc w:val="right"/>
            </w:pPr>
            <w:r>
              <w:rPr>
                <w:b/>
                <w:bCs/>
              </w:rPr>
              <w:t xml:space="preserve">Date of </w:t>
            </w:r>
            <w:r w:rsidR="003A36FF" w:rsidRPr="00680721">
              <w:rPr>
                <w:b/>
                <w:bCs/>
              </w:rPr>
              <w:t>Issuance:</w:t>
            </w:r>
          </w:p>
        </w:tc>
        <w:tc>
          <w:tcPr>
            <w:tcW w:w="3334" w:type="dxa"/>
            <w:gridSpan w:val="2"/>
            <w:tcBorders>
              <w:bottom w:val="single" w:sz="4" w:space="0" w:color="auto"/>
            </w:tcBorders>
          </w:tcPr>
          <w:p w14:paraId="714A592D" w14:textId="77777777" w:rsidR="00977E0D" w:rsidRDefault="00EC7040" w:rsidP="00680721">
            <w:pPr>
              <w:spacing w:beforeLines="50" w:before="120"/>
            </w:pPr>
            <w:r>
              <w:t>3/20/2020</w:t>
            </w:r>
          </w:p>
        </w:tc>
        <w:tc>
          <w:tcPr>
            <w:tcW w:w="2109" w:type="dxa"/>
            <w:gridSpan w:val="2"/>
          </w:tcPr>
          <w:p w14:paraId="4C4C0F5B" w14:textId="77777777" w:rsidR="00977E0D" w:rsidRDefault="003A36FF" w:rsidP="00680721">
            <w:pPr>
              <w:spacing w:beforeLines="50" w:before="120"/>
              <w:jc w:val="right"/>
            </w:pPr>
            <w:r w:rsidRPr="00680721">
              <w:rPr>
                <w:b/>
              </w:rPr>
              <w:t>Solicitation No.</w:t>
            </w:r>
          </w:p>
        </w:tc>
        <w:tc>
          <w:tcPr>
            <w:tcW w:w="3390" w:type="dxa"/>
            <w:gridSpan w:val="3"/>
            <w:tcBorders>
              <w:bottom w:val="single" w:sz="4" w:space="0" w:color="auto"/>
            </w:tcBorders>
          </w:tcPr>
          <w:p w14:paraId="1CF5E137" w14:textId="77777777" w:rsidR="00977E0D" w:rsidRDefault="006A1EF9" w:rsidP="00680721">
            <w:pPr>
              <w:spacing w:beforeLines="50" w:before="120"/>
            </w:pPr>
            <w:r>
              <w:t>0900000433</w:t>
            </w:r>
          </w:p>
        </w:tc>
      </w:tr>
      <w:tr w:rsidR="00977E0D" w14:paraId="015D3770" w14:textId="77777777" w:rsidTr="00680721">
        <w:trPr>
          <w:gridAfter w:val="1"/>
          <w:wAfter w:w="7" w:type="dxa"/>
        </w:trPr>
        <w:tc>
          <w:tcPr>
            <w:tcW w:w="1778" w:type="dxa"/>
          </w:tcPr>
          <w:p w14:paraId="31BBA3E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068B335B" w14:textId="77777777" w:rsidR="00977E0D" w:rsidRDefault="006A1EF9" w:rsidP="00680721">
            <w:pPr>
              <w:spacing w:beforeLines="50" w:before="120"/>
            </w:pPr>
            <w:r>
              <w:t>0900013783</w:t>
            </w:r>
          </w:p>
        </w:tc>
        <w:tc>
          <w:tcPr>
            <w:tcW w:w="2120" w:type="dxa"/>
            <w:gridSpan w:val="2"/>
          </w:tcPr>
          <w:p w14:paraId="253DCF2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4F40BB45" w14:textId="77777777" w:rsidR="00977E0D" w:rsidRDefault="006A1EF9" w:rsidP="00680721">
            <w:pPr>
              <w:spacing w:beforeLines="50" w:before="120"/>
            </w:pPr>
            <w:r>
              <w:t>1</w:t>
            </w:r>
          </w:p>
        </w:tc>
      </w:tr>
      <w:tr w:rsidR="003A36FF" w14:paraId="6207E5D4" w14:textId="77777777" w:rsidTr="00417AF9">
        <w:trPr>
          <w:gridAfter w:val="1"/>
          <w:wAfter w:w="7" w:type="dxa"/>
          <w:trHeight w:val="215"/>
        </w:trPr>
        <w:tc>
          <w:tcPr>
            <w:tcW w:w="5138" w:type="dxa"/>
            <w:gridSpan w:val="3"/>
            <w:vAlign w:val="bottom"/>
          </w:tcPr>
          <w:p w14:paraId="70247058"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0F6C3B3" w14:textId="77777777" w:rsidR="003A36FF" w:rsidRDefault="00EC7040"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B636C4">
              <w:fldChar w:fldCharType="separate"/>
            </w:r>
            <w:r>
              <w:fldChar w:fldCharType="end"/>
            </w:r>
            <w:bookmarkEnd w:id="0"/>
            <w:r w:rsidR="007C0AF0">
              <w:t xml:space="preserve"> No</w:t>
            </w:r>
            <w:r w:rsidR="003A36FF">
              <w:t xml:space="preserve"> </w:t>
            </w:r>
          </w:p>
        </w:tc>
        <w:tc>
          <w:tcPr>
            <w:tcW w:w="1213" w:type="dxa"/>
            <w:vAlign w:val="bottom"/>
          </w:tcPr>
          <w:p w14:paraId="55BE866A" w14:textId="77777777" w:rsidR="003A36FF" w:rsidRDefault="00B609DF"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B636C4">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93768ED" w14:textId="77777777" w:rsidR="003A36FF" w:rsidRDefault="00B609DF" w:rsidP="00680721">
            <w:pPr>
              <w:spacing w:beforeLines="100" w:before="240"/>
            </w:pPr>
            <w:r>
              <w:t>4/29/2020</w:t>
            </w:r>
          </w:p>
        </w:tc>
        <w:tc>
          <w:tcPr>
            <w:tcW w:w="1642" w:type="dxa"/>
            <w:gridSpan w:val="2"/>
            <w:tcBorders>
              <w:top w:val="single" w:sz="4" w:space="0" w:color="auto"/>
            </w:tcBorders>
            <w:vAlign w:val="bottom"/>
          </w:tcPr>
          <w:p w14:paraId="2DC10C76" w14:textId="77777777" w:rsidR="003A36FF" w:rsidRDefault="00B609DF" w:rsidP="00B609DF">
            <w:pPr>
              <w:spacing w:beforeLines="100" w:before="240"/>
              <w:jc w:val="right"/>
            </w:pPr>
            <w:r>
              <w:rPr>
                <w:bCs/>
              </w:rPr>
              <w:fldChar w:fldCharType="begin">
                <w:ffData>
                  <w:name w:val="Text17"/>
                  <w:enabled/>
                  <w:calcOnExit w:val="0"/>
                  <w:textInput>
                    <w:default w:val="3:00"/>
                    <w:maxLength w:val="5"/>
                  </w:textInput>
                </w:ffData>
              </w:fldChar>
            </w:r>
            <w:bookmarkStart w:id="2" w:name="Text17"/>
            <w:r>
              <w:rPr>
                <w:bCs/>
              </w:rPr>
              <w:instrText xml:space="preserve"> FORMTEXT </w:instrText>
            </w:r>
            <w:r>
              <w:rPr>
                <w:bCs/>
              </w:rPr>
            </w:r>
            <w:r>
              <w:rPr>
                <w:bCs/>
              </w:rPr>
              <w:fldChar w:fldCharType="separate"/>
            </w:r>
            <w:r>
              <w:rPr>
                <w:bCs/>
                <w:noProof/>
              </w:rPr>
              <w:t>3:00</w:t>
            </w:r>
            <w:r>
              <w:rPr>
                <w:bCs/>
              </w:rPr>
              <w:fldChar w:fldCharType="end"/>
            </w:r>
            <w:bookmarkEnd w:id="2"/>
            <w:r w:rsidR="00E77510">
              <w:rPr>
                <w:bCs/>
              </w:rPr>
              <w:t xml:space="preserve"> </w:t>
            </w:r>
            <w:r>
              <w:rPr>
                <w:bCs/>
              </w:rPr>
              <w:fldChar w:fldCharType="begin">
                <w:ffData>
                  <w:name w:val="Text18"/>
                  <w:enabled/>
                  <w:calcOnExit w:val="0"/>
                  <w:textInput>
                    <w:default w:val="PM"/>
                    <w:maxLength w:val="2"/>
                  </w:textInput>
                </w:ffData>
              </w:fldChar>
            </w:r>
            <w:bookmarkStart w:id="3" w:name="Text18"/>
            <w:r>
              <w:rPr>
                <w:bCs/>
              </w:rPr>
              <w:instrText xml:space="preserve"> FORMTEXT </w:instrText>
            </w:r>
            <w:r>
              <w:rPr>
                <w:bCs/>
              </w:rPr>
            </w:r>
            <w:r>
              <w:rPr>
                <w:bCs/>
              </w:rPr>
              <w:fldChar w:fldCharType="separate"/>
            </w:r>
            <w:r>
              <w:rPr>
                <w:bCs/>
                <w:noProof/>
              </w:rPr>
              <w:t>PM</w:t>
            </w:r>
            <w:r>
              <w:rPr>
                <w:bCs/>
              </w:rPr>
              <w:fldChar w:fldCharType="end"/>
            </w:r>
            <w:bookmarkEnd w:id="3"/>
            <w:r w:rsidR="003A36FF" w:rsidRPr="00680721">
              <w:rPr>
                <w:bCs/>
              </w:rPr>
              <w:t xml:space="preserve"> CST</w:t>
            </w:r>
          </w:p>
        </w:tc>
      </w:tr>
      <w:tr w:rsidR="003A36FF" w14:paraId="1194ED1A" w14:textId="77777777" w:rsidTr="00680721">
        <w:trPr>
          <w:gridAfter w:val="1"/>
          <w:wAfter w:w="7" w:type="dxa"/>
          <w:trHeight w:val="692"/>
        </w:trPr>
        <w:tc>
          <w:tcPr>
            <w:tcW w:w="10671" w:type="dxa"/>
            <w:gridSpan w:val="8"/>
          </w:tcPr>
          <w:p w14:paraId="6408E37C" w14:textId="77777777" w:rsidR="002D11B4" w:rsidRDefault="002D11B4" w:rsidP="002D11B4"/>
          <w:p w14:paraId="440BF459"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19A9CE2E"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257780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0A3882C"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p w14:paraId="6CABB03C" w14:textId="77777777" w:rsidR="00430AF6" w:rsidRDefault="00430AF6" w:rsidP="00680721">
            <w:pPr>
              <w:spacing w:before="40"/>
              <w:ind w:left="720" w:hanging="360"/>
            </w:pPr>
          </w:p>
        </w:tc>
      </w:tr>
      <w:tr w:rsidR="00430AF6" w14:paraId="7E2F540E" w14:textId="77777777" w:rsidTr="00680721">
        <w:trPr>
          <w:gridAfter w:val="1"/>
          <w:wAfter w:w="7" w:type="dxa"/>
        </w:trPr>
        <w:tc>
          <w:tcPr>
            <w:tcW w:w="10671" w:type="dxa"/>
            <w:gridSpan w:val="8"/>
          </w:tcPr>
          <w:p w14:paraId="1958C94D" w14:textId="77777777" w:rsidR="00430AF6" w:rsidRPr="00C32C35" w:rsidRDefault="00430AF6" w:rsidP="00430AF6">
            <w:r w:rsidRPr="00C32C35">
              <w:t>ISSUED BY and RETURN TO:</w:t>
            </w:r>
          </w:p>
        </w:tc>
      </w:tr>
      <w:tr w:rsidR="00430AF6" w14:paraId="5B0C7FD4" w14:textId="77777777" w:rsidTr="00430AF6">
        <w:trPr>
          <w:gridAfter w:val="1"/>
          <w:wAfter w:w="7" w:type="dxa"/>
          <w:trHeight w:val="73"/>
        </w:trPr>
        <w:tc>
          <w:tcPr>
            <w:tcW w:w="4758" w:type="dxa"/>
            <w:gridSpan w:val="2"/>
            <w:vMerge w:val="restart"/>
          </w:tcPr>
          <w:p w14:paraId="78B8890E" w14:textId="77777777" w:rsidR="00430AF6" w:rsidRPr="00C32C35" w:rsidRDefault="00430AF6" w:rsidP="00430AF6">
            <w:r w:rsidRPr="00C32C35">
              <w:t>U.S. Postal Delivery or Personal or Common Carrier Delivery:</w:t>
            </w:r>
          </w:p>
          <w:p w14:paraId="5A6ED48C" w14:textId="77777777" w:rsidR="00430AF6" w:rsidRPr="00C32C35" w:rsidRDefault="00430AF6" w:rsidP="00430AF6">
            <w:r w:rsidRPr="00C32C35">
              <w:t>Office of Management and Enterprise Services</w:t>
            </w:r>
          </w:p>
          <w:p w14:paraId="68DCDF71" w14:textId="77777777" w:rsidR="00430AF6" w:rsidRPr="00C32C35" w:rsidRDefault="00430AF6" w:rsidP="00430AF6">
            <w:r w:rsidRPr="00C32C35">
              <w:t xml:space="preserve">ATTN: </w:t>
            </w:r>
            <w:r>
              <w:t>RFP #0900000433</w:t>
            </w:r>
          </w:p>
          <w:p w14:paraId="7C74D10E" w14:textId="77777777" w:rsidR="00430AF6" w:rsidRPr="00C32C35" w:rsidRDefault="00430AF6" w:rsidP="00430AF6">
            <w:r w:rsidRPr="00C32C35">
              <w:t>5005 N. Lincoln Blvd.</w:t>
            </w:r>
          </w:p>
          <w:p w14:paraId="28851294" w14:textId="77777777" w:rsidR="00430AF6" w:rsidRPr="00C32C35" w:rsidRDefault="00430AF6" w:rsidP="00430AF6">
            <w:r w:rsidRPr="00C32C35">
              <w:t>Oklahoma City, OK 73105</w:t>
            </w:r>
          </w:p>
          <w:p w14:paraId="1426816C" w14:textId="77777777" w:rsidR="00430AF6" w:rsidRPr="00C32C35" w:rsidRDefault="00430AF6" w:rsidP="00430AF6"/>
        </w:tc>
        <w:tc>
          <w:tcPr>
            <w:tcW w:w="5495" w:type="dxa"/>
            <w:gridSpan w:val="5"/>
            <w:tcBorders>
              <w:bottom w:val="single" w:sz="4" w:space="0" w:color="auto"/>
            </w:tcBorders>
            <w:vAlign w:val="bottom"/>
          </w:tcPr>
          <w:p w14:paraId="243FD4EB" w14:textId="77777777" w:rsidR="00430AF6" w:rsidRDefault="00430AF6" w:rsidP="00430AF6">
            <w:pPr>
              <w:spacing w:beforeLines="50" w:before="120"/>
            </w:pPr>
            <w:r>
              <w:t>Sheri Diehm</w:t>
            </w:r>
          </w:p>
        </w:tc>
        <w:tc>
          <w:tcPr>
            <w:tcW w:w="350" w:type="dxa"/>
            <w:vAlign w:val="bottom"/>
          </w:tcPr>
          <w:p w14:paraId="3FD7F631" w14:textId="77777777" w:rsidR="00430AF6" w:rsidRDefault="00430AF6" w:rsidP="00430AF6"/>
        </w:tc>
      </w:tr>
      <w:tr w:rsidR="00430AF6" w14:paraId="334F0CBB" w14:textId="77777777" w:rsidTr="00430AF6">
        <w:trPr>
          <w:gridAfter w:val="1"/>
          <w:wAfter w:w="7" w:type="dxa"/>
          <w:trHeight w:val="98"/>
        </w:trPr>
        <w:tc>
          <w:tcPr>
            <w:tcW w:w="4758" w:type="dxa"/>
            <w:gridSpan w:val="2"/>
            <w:vMerge/>
          </w:tcPr>
          <w:p w14:paraId="0990D38B" w14:textId="77777777" w:rsidR="00430AF6" w:rsidRPr="00D16F3B" w:rsidRDefault="00430AF6" w:rsidP="00430AF6">
            <w:pPr>
              <w:ind w:right="252"/>
            </w:pPr>
          </w:p>
        </w:tc>
        <w:tc>
          <w:tcPr>
            <w:tcW w:w="5495" w:type="dxa"/>
            <w:gridSpan w:val="5"/>
            <w:tcBorders>
              <w:top w:val="single" w:sz="4" w:space="0" w:color="auto"/>
            </w:tcBorders>
          </w:tcPr>
          <w:p w14:paraId="141021B6" w14:textId="77777777" w:rsidR="00430AF6" w:rsidRDefault="00430AF6" w:rsidP="00430AF6">
            <w:r w:rsidRPr="00D16F3B">
              <w:t>Contracting Officer</w:t>
            </w:r>
          </w:p>
        </w:tc>
        <w:tc>
          <w:tcPr>
            <w:tcW w:w="350" w:type="dxa"/>
          </w:tcPr>
          <w:p w14:paraId="49EA0F05" w14:textId="77777777" w:rsidR="00430AF6" w:rsidRDefault="00430AF6" w:rsidP="00430AF6"/>
        </w:tc>
      </w:tr>
      <w:tr w:rsidR="00430AF6" w14:paraId="019BD2F8" w14:textId="77777777" w:rsidTr="00430AF6">
        <w:trPr>
          <w:gridAfter w:val="1"/>
          <w:wAfter w:w="7" w:type="dxa"/>
          <w:trHeight w:val="73"/>
        </w:trPr>
        <w:tc>
          <w:tcPr>
            <w:tcW w:w="4758" w:type="dxa"/>
            <w:gridSpan w:val="2"/>
            <w:vMerge/>
          </w:tcPr>
          <w:p w14:paraId="7AA83A92" w14:textId="77777777" w:rsidR="00430AF6" w:rsidRPr="00D16F3B" w:rsidRDefault="00430AF6" w:rsidP="00430AF6">
            <w:pPr>
              <w:ind w:right="252"/>
            </w:pPr>
          </w:p>
        </w:tc>
        <w:tc>
          <w:tcPr>
            <w:tcW w:w="5495" w:type="dxa"/>
            <w:gridSpan w:val="5"/>
            <w:tcBorders>
              <w:bottom w:val="single" w:sz="4" w:space="0" w:color="auto"/>
            </w:tcBorders>
          </w:tcPr>
          <w:p w14:paraId="22DBEEAC" w14:textId="77777777" w:rsidR="00430AF6" w:rsidRDefault="00430AF6" w:rsidP="00430AF6">
            <w:pPr>
              <w:spacing w:beforeLines="50" w:before="120"/>
            </w:pPr>
            <w:r>
              <w:t>405-365-1964</w:t>
            </w:r>
          </w:p>
        </w:tc>
        <w:tc>
          <w:tcPr>
            <w:tcW w:w="350" w:type="dxa"/>
          </w:tcPr>
          <w:p w14:paraId="6A600B3B" w14:textId="77777777" w:rsidR="00430AF6" w:rsidRDefault="00430AF6" w:rsidP="00430AF6">
            <w:pPr>
              <w:spacing w:beforeLines="50" w:before="120"/>
            </w:pPr>
          </w:p>
        </w:tc>
      </w:tr>
      <w:tr w:rsidR="00430AF6" w14:paraId="4EB8B1E7" w14:textId="77777777" w:rsidTr="00430AF6">
        <w:trPr>
          <w:gridAfter w:val="1"/>
          <w:wAfter w:w="7" w:type="dxa"/>
          <w:trHeight w:val="63"/>
        </w:trPr>
        <w:tc>
          <w:tcPr>
            <w:tcW w:w="4758" w:type="dxa"/>
            <w:gridSpan w:val="2"/>
            <w:vMerge/>
          </w:tcPr>
          <w:p w14:paraId="51F92339" w14:textId="77777777" w:rsidR="00430AF6" w:rsidRPr="00D16F3B" w:rsidRDefault="00430AF6" w:rsidP="00430AF6">
            <w:pPr>
              <w:ind w:right="252"/>
            </w:pPr>
          </w:p>
        </w:tc>
        <w:tc>
          <w:tcPr>
            <w:tcW w:w="5495" w:type="dxa"/>
            <w:gridSpan w:val="5"/>
            <w:tcBorders>
              <w:top w:val="single" w:sz="4" w:space="0" w:color="auto"/>
            </w:tcBorders>
          </w:tcPr>
          <w:p w14:paraId="5DC92536" w14:textId="77777777" w:rsidR="00430AF6" w:rsidRDefault="00430AF6" w:rsidP="00430AF6">
            <w:r w:rsidRPr="00D16F3B">
              <w:t xml:space="preserve">Phone </w:t>
            </w:r>
            <w:r>
              <w:t xml:space="preserve"> </w:t>
            </w:r>
            <w:r w:rsidRPr="00D16F3B">
              <w:t>Number</w:t>
            </w:r>
          </w:p>
        </w:tc>
        <w:tc>
          <w:tcPr>
            <w:tcW w:w="350" w:type="dxa"/>
          </w:tcPr>
          <w:p w14:paraId="08A57651" w14:textId="77777777" w:rsidR="00430AF6" w:rsidRDefault="00430AF6" w:rsidP="00430AF6"/>
        </w:tc>
      </w:tr>
      <w:tr w:rsidR="00430AF6" w14:paraId="65274987" w14:textId="77777777" w:rsidTr="00430AF6">
        <w:trPr>
          <w:gridAfter w:val="1"/>
          <w:wAfter w:w="7" w:type="dxa"/>
          <w:trHeight w:val="180"/>
        </w:trPr>
        <w:tc>
          <w:tcPr>
            <w:tcW w:w="4758" w:type="dxa"/>
            <w:gridSpan w:val="2"/>
            <w:vMerge/>
          </w:tcPr>
          <w:p w14:paraId="1E8DD8C4" w14:textId="77777777" w:rsidR="00430AF6" w:rsidRPr="00D16F3B" w:rsidRDefault="00430AF6" w:rsidP="00430AF6">
            <w:pPr>
              <w:ind w:right="252"/>
            </w:pPr>
          </w:p>
        </w:tc>
        <w:tc>
          <w:tcPr>
            <w:tcW w:w="5495" w:type="dxa"/>
            <w:gridSpan w:val="5"/>
            <w:tcBorders>
              <w:bottom w:val="single" w:sz="4" w:space="0" w:color="auto"/>
            </w:tcBorders>
            <w:vAlign w:val="bottom"/>
          </w:tcPr>
          <w:p w14:paraId="42C1959E" w14:textId="77777777" w:rsidR="00430AF6" w:rsidRDefault="00430AF6" w:rsidP="00430AF6">
            <w:pPr>
              <w:spacing w:beforeLines="50" w:before="120"/>
            </w:pPr>
            <w:r>
              <w:t>Sheri.diehm@omes.ok.gov</w:t>
            </w:r>
          </w:p>
        </w:tc>
        <w:tc>
          <w:tcPr>
            <w:tcW w:w="350" w:type="dxa"/>
          </w:tcPr>
          <w:p w14:paraId="1795B401" w14:textId="77777777" w:rsidR="00430AF6" w:rsidRPr="00D16FC3" w:rsidRDefault="00430AF6" w:rsidP="00430AF6"/>
        </w:tc>
      </w:tr>
      <w:tr w:rsidR="00430AF6" w14:paraId="57A289CA" w14:textId="77777777" w:rsidTr="00430AF6">
        <w:trPr>
          <w:gridAfter w:val="1"/>
          <w:wAfter w:w="7" w:type="dxa"/>
          <w:trHeight w:val="73"/>
        </w:trPr>
        <w:tc>
          <w:tcPr>
            <w:tcW w:w="4758" w:type="dxa"/>
            <w:gridSpan w:val="2"/>
            <w:vMerge/>
          </w:tcPr>
          <w:p w14:paraId="2F3C9E9B" w14:textId="77777777" w:rsidR="00430AF6" w:rsidRPr="00D16F3B" w:rsidRDefault="00430AF6" w:rsidP="00430AF6">
            <w:pPr>
              <w:ind w:right="252"/>
            </w:pPr>
          </w:p>
        </w:tc>
        <w:tc>
          <w:tcPr>
            <w:tcW w:w="5495" w:type="dxa"/>
            <w:gridSpan w:val="5"/>
            <w:tcBorders>
              <w:top w:val="single" w:sz="4" w:space="0" w:color="auto"/>
            </w:tcBorders>
          </w:tcPr>
          <w:p w14:paraId="439D5CA0" w14:textId="77777777" w:rsidR="00430AF6" w:rsidRDefault="00430AF6" w:rsidP="00430AF6">
            <w:r w:rsidRPr="00D16FC3">
              <w:t>E-Mail  Address</w:t>
            </w:r>
          </w:p>
        </w:tc>
        <w:tc>
          <w:tcPr>
            <w:tcW w:w="350" w:type="dxa"/>
          </w:tcPr>
          <w:p w14:paraId="06F7486F" w14:textId="77777777" w:rsidR="00430AF6" w:rsidRPr="00D16FC3" w:rsidRDefault="00430AF6" w:rsidP="00430AF6"/>
        </w:tc>
      </w:tr>
      <w:tr w:rsidR="004D12F1" w14:paraId="643EDA56" w14:textId="77777777" w:rsidTr="00430AF6">
        <w:trPr>
          <w:gridAfter w:val="1"/>
          <w:wAfter w:w="7" w:type="dxa"/>
        </w:trPr>
        <w:tc>
          <w:tcPr>
            <w:tcW w:w="10603" w:type="dxa"/>
            <w:gridSpan w:val="8"/>
          </w:tcPr>
          <w:p w14:paraId="118CDE75" w14:textId="77777777" w:rsidR="004D12F1" w:rsidRDefault="004D12F1" w:rsidP="00680721">
            <w:pPr>
              <w:spacing w:beforeLines="50" w:before="120"/>
            </w:pPr>
            <w:r w:rsidRPr="00680721">
              <w:rPr>
                <w:b/>
                <w:bCs/>
              </w:rPr>
              <w:t>Description of Amendment:</w:t>
            </w:r>
          </w:p>
        </w:tc>
      </w:tr>
      <w:tr w:rsidR="004D12F1" w14:paraId="0941191B" w14:textId="77777777" w:rsidTr="00430AF6">
        <w:trPr>
          <w:gridAfter w:val="1"/>
          <w:wAfter w:w="7" w:type="dxa"/>
        </w:trPr>
        <w:tc>
          <w:tcPr>
            <w:tcW w:w="10603" w:type="dxa"/>
            <w:gridSpan w:val="8"/>
          </w:tcPr>
          <w:p w14:paraId="5A4AF90C" w14:textId="77777777" w:rsidR="004D12F1" w:rsidRDefault="004D12F1" w:rsidP="00680721">
            <w:pPr>
              <w:spacing w:beforeLines="50" w:before="120"/>
            </w:pPr>
            <w:r>
              <w:t xml:space="preserve">a. </w:t>
            </w:r>
            <w:r w:rsidRPr="00D16F3B">
              <w:t>This is to incorporate the following:</w:t>
            </w:r>
          </w:p>
        </w:tc>
      </w:tr>
      <w:tr w:rsidR="00417AF9" w14:paraId="6E1E9507" w14:textId="77777777" w:rsidTr="00430AF6">
        <w:trPr>
          <w:trHeight w:val="2600"/>
        </w:trPr>
        <w:tc>
          <w:tcPr>
            <w:tcW w:w="10610" w:type="dxa"/>
            <w:gridSpan w:val="9"/>
            <w:tcBorders>
              <w:top w:val="single" w:sz="4" w:space="0" w:color="auto"/>
              <w:left w:val="single" w:sz="4" w:space="0" w:color="auto"/>
              <w:bottom w:val="single" w:sz="4" w:space="0" w:color="auto"/>
              <w:right w:val="single" w:sz="4" w:space="0" w:color="auto"/>
            </w:tcBorders>
          </w:tcPr>
          <w:p w14:paraId="216CC8D3" w14:textId="77777777" w:rsidR="006A1527" w:rsidRDefault="006A1527" w:rsidP="00D105B5">
            <w:pPr>
              <w:spacing w:beforeLines="50" w:before="120"/>
            </w:pPr>
            <w:r w:rsidRPr="00F051B9">
              <w:rPr>
                <w:b/>
                <w:i/>
                <w:u w:val="single"/>
              </w:rPr>
              <w:t>AMENDED</w:t>
            </w:r>
            <w:r>
              <w:t xml:space="preserve">: </w:t>
            </w:r>
            <w:r w:rsidR="002B55A6">
              <w:t xml:space="preserve">Section 9, </w:t>
            </w:r>
            <w:r>
              <w:t>Submission of Bid</w:t>
            </w:r>
            <w:r w:rsidR="002B55A6">
              <w:t>, Section 10, Bid Withdrawal, Bid Change and Alternate</w:t>
            </w:r>
            <w:r w:rsidR="00597A10">
              <w:t xml:space="preserve"> Bid and </w:t>
            </w:r>
            <w:r w:rsidR="00597A10" w:rsidRPr="00597A10">
              <w:t xml:space="preserve">Section 12, </w:t>
            </w:r>
            <w:r w:rsidR="00597A10">
              <w:t xml:space="preserve"> </w:t>
            </w:r>
            <w:r w:rsidR="009275E1">
              <w:t>Bid Public Opening</w:t>
            </w:r>
            <w:r w:rsidR="00597A10">
              <w:t>,</w:t>
            </w:r>
            <w:r w:rsidR="009275E1">
              <w:t xml:space="preserve"> </w:t>
            </w:r>
            <w:r w:rsidR="00597A10">
              <w:t>located in</w:t>
            </w:r>
            <w:r w:rsidR="009275E1">
              <w:t xml:space="preserve"> the </w:t>
            </w:r>
            <w:r w:rsidR="002B55A6">
              <w:t>Cover Page-Bidder I</w:t>
            </w:r>
            <w:r w:rsidR="009275E1">
              <w:t>nstructions</w:t>
            </w:r>
            <w:r w:rsidR="002B55A6">
              <w:t>,</w:t>
            </w:r>
            <w:r w:rsidR="009275E1">
              <w:t xml:space="preserve"> </w:t>
            </w:r>
            <w:r>
              <w:t>as follows:</w:t>
            </w:r>
          </w:p>
          <w:p w14:paraId="6560F9FA" w14:textId="77777777" w:rsidR="006A1527" w:rsidRPr="00DC1305" w:rsidRDefault="006A1527" w:rsidP="002B55A6">
            <w:pPr>
              <w:pStyle w:val="Heading2"/>
              <w:keepNext/>
              <w:numPr>
                <w:ilvl w:val="0"/>
                <w:numId w:val="6"/>
              </w:numPr>
              <w:tabs>
                <w:tab w:val="left" w:pos="1440"/>
              </w:tabs>
              <w:spacing w:before="0" w:after="120" w:line="276" w:lineRule="auto"/>
              <w:jc w:val="both"/>
              <w:rPr>
                <w:rFonts w:ascii="Times New Roman" w:hAnsi="Times New Roman"/>
                <w:color w:val="auto"/>
                <w:sz w:val="22"/>
                <w:szCs w:val="22"/>
              </w:rPr>
            </w:pPr>
            <w:r w:rsidRPr="00DC1305">
              <w:rPr>
                <w:rFonts w:ascii="Times New Roman" w:hAnsi="Times New Roman"/>
                <w:color w:val="auto"/>
                <w:sz w:val="22"/>
                <w:szCs w:val="22"/>
              </w:rPr>
              <w:t xml:space="preserve">Submission of Bid </w:t>
            </w:r>
          </w:p>
          <w:p w14:paraId="5462D5EB" w14:textId="77777777" w:rsidR="006A1527" w:rsidRDefault="00F051B9" w:rsidP="00F051B9">
            <w:pPr>
              <w:pStyle w:val="Heading2"/>
              <w:keepNext/>
              <w:spacing w:before="0" w:after="120" w:line="276" w:lineRule="auto"/>
              <w:ind w:left="1440"/>
              <w:jc w:val="both"/>
              <w:rPr>
                <w:rFonts w:ascii="Times New Roman" w:hAnsi="Times New Roman"/>
                <w:b w:val="0"/>
                <w:color w:val="auto"/>
                <w:sz w:val="22"/>
                <w:szCs w:val="22"/>
              </w:rPr>
            </w:pPr>
            <w:r>
              <w:rPr>
                <w:rFonts w:ascii="Times New Roman" w:hAnsi="Times New Roman"/>
                <w:color w:val="auto"/>
                <w:sz w:val="22"/>
                <w:szCs w:val="22"/>
              </w:rPr>
              <w:t xml:space="preserve">9.1 </w:t>
            </w:r>
            <w:r w:rsidR="006A1527" w:rsidRPr="00934669">
              <w:rPr>
                <w:rFonts w:ascii="Times New Roman" w:hAnsi="Times New Roman"/>
                <w:color w:val="auto"/>
                <w:sz w:val="22"/>
                <w:szCs w:val="22"/>
              </w:rPr>
              <w:t xml:space="preserve">IT IS THE BIDDER’S SOLE RESPONSIBILITY TO SUBMIT INFORMATION IN THE BID AS REQUESTED AND IN COMPLIANCE WITH THE OKLAHOMA CENTRAL PURCHASING ACT AND ASSOCIATED </w:t>
            </w:r>
            <w:r w:rsidR="006A1527">
              <w:rPr>
                <w:rFonts w:ascii="Times New Roman" w:hAnsi="Times New Roman"/>
                <w:color w:val="auto"/>
                <w:sz w:val="22"/>
                <w:szCs w:val="22"/>
              </w:rPr>
              <w:t xml:space="preserve">OAC </w:t>
            </w:r>
            <w:r w:rsidR="006A1527" w:rsidRPr="00934669">
              <w:rPr>
                <w:rFonts w:ascii="Times New Roman" w:hAnsi="Times New Roman"/>
                <w:color w:val="auto"/>
                <w:sz w:val="22"/>
                <w:szCs w:val="22"/>
              </w:rPr>
              <w:t>TITLE 260 RULES</w:t>
            </w:r>
            <w:r w:rsidR="006A1527" w:rsidRPr="00934669">
              <w:rPr>
                <w:rStyle w:val="FootnoteReference"/>
                <w:rFonts w:ascii="Times New Roman" w:hAnsi="Times New Roman"/>
                <w:color w:val="auto"/>
                <w:sz w:val="22"/>
                <w:szCs w:val="22"/>
              </w:rPr>
              <w:footnoteReference w:id="1"/>
            </w:r>
            <w:r w:rsidR="006A1527" w:rsidRPr="00934669">
              <w:rPr>
                <w:rFonts w:ascii="Times New Roman" w:hAnsi="Times New Roman"/>
                <w:color w:val="auto"/>
                <w:sz w:val="22"/>
                <w:szCs w:val="22"/>
              </w:rPr>
              <w:t xml:space="preserve"> INCLUDING WITHOUT LIMITATION </w:t>
            </w:r>
            <w:r w:rsidR="006A1527">
              <w:rPr>
                <w:rFonts w:ascii="Times New Roman" w:hAnsi="Times New Roman"/>
                <w:color w:val="auto"/>
                <w:sz w:val="22"/>
                <w:szCs w:val="22"/>
              </w:rPr>
              <w:t xml:space="preserve">OAC </w:t>
            </w:r>
            <w:r w:rsidR="006A1527" w:rsidRPr="00934669">
              <w:rPr>
                <w:rFonts w:ascii="Times New Roman" w:hAnsi="Times New Roman"/>
                <w:color w:val="auto"/>
                <w:sz w:val="22"/>
                <w:szCs w:val="22"/>
              </w:rPr>
              <w:t>260:115-3-7</w:t>
            </w:r>
            <w:r w:rsidR="006A1527">
              <w:rPr>
                <w:rFonts w:ascii="Times New Roman" w:hAnsi="Times New Roman"/>
                <w:color w:val="auto"/>
                <w:sz w:val="22"/>
                <w:szCs w:val="22"/>
              </w:rPr>
              <w:t xml:space="preserve"> AND 260:115-3-11</w:t>
            </w:r>
            <w:r w:rsidR="006A1527" w:rsidRPr="00934669">
              <w:rPr>
                <w:rStyle w:val="FootnoteReference"/>
                <w:rFonts w:ascii="Times New Roman" w:hAnsi="Times New Roman"/>
                <w:color w:val="auto"/>
                <w:sz w:val="22"/>
                <w:szCs w:val="22"/>
              </w:rPr>
              <w:footnoteReference w:id="2"/>
            </w:r>
            <w:r w:rsidR="006A1527" w:rsidRPr="00BC76EA">
              <w:rPr>
                <w:rFonts w:ascii="Times New Roman" w:hAnsi="Times New Roman"/>
                <w:b w:val="0"/>
                <w:color w:val="auto"/>
                <w:sz w:val="22"/>
                <w:szCs w:val="22"/>
              </w:rPr>
              <w:t xml:space="preserve">.  A submitted Bid is rendered as a legal offer and is required to be in strict conformity with these Bidder Instructions. </w:t>
            </w:r>
          </w:p>
          <w:p w14:paraId="6EB57A00" w14:textId="77777777" w:rsidR="009570DE" w:rsidRPr="009570DE" w:rsidRDefault="00F051B9" w:rsidP="009570DE">
            <w:pPr>
              <w:pStyle w:val="ListParagraph"/>
              <w:spacing w:line="276" w:lineRule="auto"/>
              <w:ind w:left="1410"/>
              <w:jc w:val="both"/>
              <w:rPr>
                <w:rFonts w:ascii="Times New Roman" w:hAnsi="Times New Roman" w:cs="Times New Roman"/>
                <w:b w:val="0"/>
                <w:sz w:val="22"/>
                <w:szCs w:val="22"/>
              </w:rPr>
            </w:pPr>
            <w:r w:rsidRPr="00F051B9">
              <w:rPr>
                <w:rFonts w:ascii="Times New Roman" w:hAnsi="Times New Roman" w:cs="Times New Roman"/>
                <w:sz w:val="22"/>
                <w:szCs w:val="22"/>
              </w:rPr>
              <w:t>9.2</w:t>
            </w:r>
            <w:r>
              <w:rPr>
                <w:rFonts w:ascii="Times New Roman" w:hAnsi="Times New Roman" w:cs="Times New Roman"/>
                <w:b w:val="0"/>
                <w:sz w:val="22"/>
                <w:szCs w:val="22"/>
              </w:rPr>
              <w:t xml:space="preserve"> </w:t>
            </w:r>
            <w:r w:rsidR="006A1527" w:rsidRPr="00323E59">
              <w:rPr>
                <w:rFonts w:ascii="Times New Roman" w:hAnsi="Times New Roman" w:cs="Times New Roman"/>
                <w:b w:val="0"/>
                <w:sz w:val="22"/>
                <w:szCs w:val="22"/>
              </w:rPr>
              <w:t xml:space="preserve">A Bid shall be submitted </w:t>
            </w:r>
            <w:r w:rsidR="00FA26D9">
              <w:rPr>
                <w:rFonts w:ascii="Times New Roman" w:hAnsi="Times New Roman" w:cs="Times New Roman"/>
                <w:b w:val="0"/>
                <w:sz w:val="22"/>
                <w:szCs w:val="22"/>
              </w:rPr>
              <w:t>electronically</w:t>
            </w:r>
            <w:r w:rsidR="006A1527">
              <w:rPr>
                <w:rFonts w:ascii="Times New Roman" w:hAnsi="Times New Roman" w:cs="Times New Roman"/>
                <w:b w:val="0"/>
                <w:sz w:val="22"/>
                <w:szCs w:val="22"/>
              </w:rPr>
              <w:t>, via</w:t>
            </w:r>
            <w:r w:rsidR="006A1527" w:rsidRPr="00323E59">
              <w:rPr>
                <w:rFonts w:ascii="Times New Roman" w:hAnsi="Times New Roman" w:cs="Times New Roman"/>
                <w:b w:val="0"/>
                <w:sz w:val="22"/>
                <w:szCs w:val="22"/>
              </w:rPr>
              <w:t xml:space="preserve"> </w:t>
            </w:r>
            <w:r w:rsidR="006A1527">
              <w:rPr>
                <w:rFonts w:ascii="Times New Roman" w:hAnsi="Times New Roman" w:cs="Times New Roman"/>
                <w:b w:val="0"/>
                <w:sz w:val="22"/>
                <w:szCs w:val="22"/>
              </w:rPr>
              <w:t xml:space="preserve">E-mail only. Do not use mail or delivery to provide a bid.  Facsimile Bid submittals shall not be accepted.  </w:t>
            </w:r>
            <w:r w:rsidR="006A1527" w:rsidRPr="00432D82">
              <w:rPr>
                <w:rFonts w:ascii="Times New Roman" w:hAnsi="Times New Roman" w:cs="Times New Roman"/>
                <w:sz w:val="22"/>
                <w:szCs w:val="22"/>
              </w:rPr>
              <w:t>THE BID SHALL BE LABELLED</w:t>
            </w:r>
            <w:r w:rsidR="006A1527">
              <w:rPr>
                <w:rFonts w:ascii="Times New Roman" w:hAnsi="Times New Roman" w:cs="Times New Roman"/>
                <w:sz w:val="22"/>
                <w:szCs w:val="22"/>
              </w:rPr>
              <w:t xml:space="preserve">, </w:t>
            </w:r>
            <w:r w:rsidR="00FA26D9">
              <w:rPr>
                <w:rFonts w:ascii="Times New Roman" w:hAnsi="Times New Roman" w:cs="Times New Roman"/>
                <w:sz w:val="22"/>
                <w:szCs w:val="22"/>
              </w:rPr>
              <w:t xml:space="preserve">IN THE </w:t>
            </w:r>
            <w:bookmarkStart w:id="4" w:name="_GoBack"/>
            <w:bookmarkEnd w:id="4"/>
            <w:r w:rsidR="00FA26D9">
              <w:rPr>
                <w:rFonts w:ascii="Times New Roman" w:hAnsi="Times New Roman" w:cs="Times New Roman"/>
                <w:sz w:val="22"/>
                <w:szCs w:val="22"/>
              </w:rPr>
              <w:t xml:space="preserve">SUBJECT OF THE EMAIL, ORIGINAL AND </w:t>
            </w:r>
            <w:r w:rsidR="006A1527">
              <w:rPr>
                <w:rFonts w:ascii="Times New Roman" w:hAnsi="Times New Roman" w:cs="Times New Roman"/>
                <w:sz w:val="22"/>
                <w:szCs w:val="22"/>
              </w:rPr>
              <w:t xml:space="preserve">TO THE </w:t>
            </w:r>
            <w:r w:rsidR="006A1527" w:rsidRPr="00432D82">
              <w:rPr>
                <w:rFonts w:ascii="Times New Roman" w:hAnsi="Times New Roman" w:cs="Times New Roman"/>
                <w:sz w:val="22"/>
                <w:szCs w:val="22"/>
              </w:rPr>
              <w:t>ATTENTION OF THE CONTRACTING OFFICER IDENTIFIED ON THE BIDDER INSTRUCTIO</w:t>
            </w:r>
            <w:r w:rsidR="00FA26D9">
              <w:rPr>
                <w:rFonts w:ascii="Times New Roman" w:hAnsi="Times New Roman" w:cs="Times New Roman"/>
                <w:sz w:val="22"/>
                <w:szCs w:val="22"/>
              </w:rPr>
              <w:t xml:space="preserve">NS COVER PAGE, WITH </w:t>
            </w:r>
            <w:r w:rsidR="006A1527" w:rsidRPr="00432D82">
              <w:rPr>
                <w:rFonts w:ascii="Times New Roman" w:hAnsi="Times New Roman" w:cs="Times New Roman"/>
                <w:sz w:val="22"/>
                <w:szCs w:val="22"/>
              </w:rPr>
              <w:t>THE SOLICITATION NUMBER AND BID RESPONSE DUE DATE AND TIME</w:t>
            </w:r>
            <w:r w:rsidR="00FA26D9">
              <w:rPr>
                <w:rFonts w:ascii="Times New Roman" w:hAnsi="Times New Roman" w:cs="Times New Roman"/>
                <w:sz w:val="22"/>
                <w:szCs w:val="22"/>
              </w:rPr>
              <w:t>.</w:t>
            </w:r>
            <w:r w:rsidR="006A1527" w:rsidRPr="00432D82">
              <w:rPr>
                <w:rFonts w:ascii="Times New Roman" w:hAnsi="Times New Roman" w:cs="Times New Roman"/>
                <w:sz w:val="22"/>
                <w:szCs w:val="22"/>
              </w:rPr>
              <w:t xml:space="preserve"> </w:t>
            </w:r>
            <w:r w:rsidR="006A1527" w:rsidRPr="00323E59">
              <w:rPr>
                <w:rFonts w:ascii="Times New Roman" w:hAnsi="Times New Roman" w:cs="Times New Roman"/>
                <w:b w:val="0"/>
                <w:sz w:val="22"/>
                <w:szCs w:val="22"/>
              </w:rPr>
              <w:t xml:space="preserve">The </w:t>
            </w:r>
            <w:r w:rsidR="006A1527">
              <w:rPr>
                <w:rFonts w:ascii="Times New Roman" w:hAnsi="Times New Roman" w:cs="Times New Roman"/>
                <w:b w:val="0"/>
                <w:sz w:val="22"/>
                <w:szCs w:val="22"/>
              </w:rPr>
              <w:t xml:space="preserve">legal </w:t>
            </w:r>
            <w:r w:rsidR="006A1527" w:rsidRPr="00323E59">
              <w:rPr>
                <w:rFonts w:ascii="Times New Roman" w:hAnsi="Times New Roman" w:cs="Times New Roman"/>
                <w:b w:val="0"/>
                <w:sz w:val="22"/>
                <w:szCs w:val="22"/>
              </w:rPr>
              <w:t xml:space="preserve">name and </w:t>
            </w:r>
            <w:r w:rsidR="006A1527">
              <w:rPr>
                <w:rFonts w:ascii="Times New Roman" w:hAnsi="Times New Roman" w:cs="Times New Roman"/>
                <w:b w:val="0"/>
                <w:sz w:val="22"/>
                <w:szCs w:val="22"/>
              </w:rPr>
              <w:t xml:space="preserve">complete </w:t>
            </w:r>
            <w:r w:rsidR="006A1527" w:rsidRPr="00323E59">
              <w:rPr>
                <w:rFonts w:ascii="Times New Roman" w:hAnsi="Times New Roman" w:cs="Times New Roman"/>
                <w:b w:val="0"/>
                <w:sz w:val="22"/>
                <w:szCs w:val="22"/>
              </w:rPr>
              <w:t xml:space="preserve">address of the Bidder shall be </w:t>
            </w:r>
            <w:r w:rsidR="006A1527">
              <w:rPr>
                <w:rFonts w:ascii="Times New Roman" w:hAnsi="Times New Roman" w:cs="Times New Roman"/>
                <w:b w:val="0"/>
                <w:sz w:val="22"/>
                <w:szCs w:val="22"/>
              </w:rPr>
              <w:t>included in the beginning of the email</w:t>
            </w:r>
            <w:r w:rsidR="00FA26D9">
              <w:rPr>
                <w:rFonts w:ascii="Times New Roman" w:hAnsi="Times New Roman" w:cs="Times New Roman"/>
                <w:b w:val="0"/>
                <w:sz w:val="22"/>
                <w:szCs w:val="22"/>
              </w:rPr>
              <w:t xml:space="preserve">. The date </w:t>
            </w:r>
            <w:r w:rsidR="00FA26D9">
              <w:rPr>
                <w:rFonts w:ascii="Times New Roman" w:hAnsi="Times New Roman" w:cs="Times New Roman"/>
                <w:b w:val="0"/>
                <w:sz w:val="22"/>
                <w:szCs w:val="22"/>
              </w:rPr>
              <w:lastRenderedPageBreak/>
              <w:t>and time of the email will stand as received. If the files are too large to send them all at one time, you can send more than one email.  If this is the case, provide a link to the response in the cloud.</w:t>
            </w:r>
            <w:r w:rsidR="006667D5">
              <w:t xml:space="preserve"> </w:t>
            </w:r>
            <w:r w:rsidR="006667D5">
              <w:rPr>
                <w:rFonts w:ascii="Times New Roman" w:hAnsi="Times New Roman" w:cs="Times New Roman"/>
                <w:b w:val="0"/>
                <w:sz w:val="22"/>
                <w:szCs w:val="22"/>
              </w:rPr>
              <w:t>W</w:t>
            </w:r>
            <w:r w:rsidR="006667D5" w:rsidRPr="006667D5">
              <w:rPr>
                <w:rFonts w:ascii="Times New Roman" w:hAnsi="Times New Roman" w:cs="Times New Roman"/>
                <w:b w:val="0"/>
                <w:sz w:val="22"/>
                <w:szCs w:val="22"/>
              </w:rPr>
              <w:t xml:space="preserve">e will accept </w:t>
            </w:r>
            <w:r w:rsidR="009570DE">
              <w:rPr>
                <w:rFonts w:ascii="Times New Roman" w:hAnsi="Times New Roman" w:cs="Times New Roman"/>
                <w:b w:val="0"/>
                <w:sz w:val="22"/>
                <w:szCs w:val="22"/>
              </w:rPr>
              <w:t xml:space="preserve">responses in </w:t>
            </w:r>
            <w:r w:rsidR="006667D5" w:rsidRPr="006667D5">
              <w:rPr>
                <w:rFonts w:ascii="Times New Roman" w:hAnsi="Times New Roman" w:cs="Times New Roman"/>
                <w:b w:val="0"/>
                <w:sz w:val="22"/>
                <w:szCs w:val="22"/>
              </w:rPr>
              <w:t>a zip file or via cloud</w:t>
            </w:r>
            <w:r w:rsidR="009570DE">
              <w:rPr>
                <w:rFonts w:ascii="Times New Roman" w:hAnsi="Times New Roman" w:cs="Times New Roman"/>
                <w:b w:val="0"/>
                <w:sz w:val="22"/>
                <w:szCs w:val="22"/>
              </w:rPr>
              <w:t>.</w:t>
            </w:r>
            <w:r w:rsidR="009570DE">
              <w:t xml:space="preserve"> </w:t>
            </w:r>
            <w:r w:rsidR="009570DE">
              <w:rPr>
                <w:rFonts w:ascii="Times New Roman" w:hAnsi="Times New Roman" w:cs="Times New Roman"/>
                <w:b w:val="0"/>
                <w:sz w:val="22"/>
                <w:szCs w:val="22"/>
              </w:rPr>
              <w:t>B</w:t>
            </w:r>
            <w:r w:rsidR="009570DE" w:rsidRPr="009570DE">
              <w:rPr>
                <w:rFonts w:ascii="Times New Roman" w:hAnsi="Times New Roman" w:cs="Times New Roman"/>
                <w:b w:val="0"/>
                <w:sz w:val="22"/>
                <w:szCs w:val="22"/>
              </w:rPr>
              <w:t xml:space="preserve">idder will have to provide instructions on how to </w:t>
            </w:r>
          </w:p>
          <w:p w14:paraId="431645D7" w14:textId="77777777" w:rsidR="006A1527" w:rsidRPr="00323E59" w:rsidRDefault="009570DE" w:rsidP="009570DE">
            <w:pPr>
              <w:pStyle w:val="ListParagraph"/>
              <w:spacing w:line="276" w:lineRule="auto"/>
              <w:ind w:left="1410"/>
              <w:jc w:val="both"/>
            </w:pPr>
            <w:proofErr w:type="gramStart"/>
            <w:r>
              <w:rPr>
                <w:rFonts w:ascii="Times New Roman" w:hAnsi="Times New Roman" w:cs="Times New Roman"/>
                <w:b w:val="0"/>
                <w:sz w:val="22"/>
                <w:szCs w:val="22"/>
              </w:rPr>
              <w:t>a</w:t>
            </w:r>
            <w:r w:rsidRPr="009570DE">
              <w:rPr>
                <w:rFonts w:ascii="Times New Roman" w:hAnsi="Times New Roman" w:cs="Times New Roman"/>
                <w:b w:val="0"/>
                <w:sz w:val="22"/>
                <w:szCs w:val="22"/>
              </w:rPr>
              <w:t>ccess</w:t>
            </w:r>
            <w:proofErr w:type="gramEnd"/>
            <w:r w:rsidRPr="009570DE">
              <w:rPr>
                <w:rFonts w:ascii="Times New Roman" w:hAnsi="Times New Roman" w:cs="Times New Roman"/>
                <w:b w:val="0"/>
                <w:sz w:val="22"/>
                <w:szCs w:val="22"/>
              </w:rPr>
              <w:t xml:space="preserve"> these type of submissions</w:t>
            </w:r>
            <w:r w:rsidR="00A73F38">
              <w:rPr>
                <w:rFonts w:ascii="Times New Roman" w:hAnsi="Times New Roman" w:cs="Times New Roman"/>
                <w:b w:val="0"/>
                <w:sz w:val="22"/>
                <w:szCs w:val="22"/>
              </w:rPr>
              <w:t xml:space="preserve"> and are to</w:t>
            </w:r>
            <w:r w:rsidR="00A73F38" w:rsidRPr="00A73F38">
              <w:rPr>
                <w:rFonts w:ascii="Times New Roman" w:hAnsi="Times New Roman" w:cs="Times New Roman"/>
                <w:b w:val="0"/>
                <w:sz w:val="22"/>
                <w:szCs w:val="22"/>
              </w:rPr>
              <w:t xml:space="preserve"> be provided by the </w:t>
            </w:r>
            <w:r w:rsidR="00A73F38">
              <w:rPr>
                <w:rFonts w:ascii="Times New Roman" w:hAnsi="Times New Roman" w:cs="Times New Roman"/>
                <w:b w:val="0"/>
                <w:sz w:val="22"/>
                <w:szCs w:val="22"/>
              </w:rPr>
              <w:t>Bidder</w:t>
            </w:r>
            <w:r w:rsidR="00A73F38" w:rsidRPr="00A73F38">
              <w:rPr>
                <w:rFonts w:ascii="Times New Roman" w:hAnsi="Times New Roman" w:cs="Times New Roman"/>
                <w:b w:val="0"/>
                <w:sz w:val="22"/>
                <w:szCs w:val="22"/>
              </w:rPr>
              <w:t xml:space="preserve"> and not the agency.</w:t>
            </w:r>
          </w:p>
          <w:p w14:paraId="48821C0D" w14:textId="77777777" w:rsidR="006A1527" w:rsidRPr="00323E59" w:rsidRDefault="006A1527" w:rsidP="006A1527">
            <w:pPr>
              <w:pStyle w:val="ListParagraph"/>
              <w:spacing w:line="276" w:lineRule="auto"/>
              <w:ind w:left="2160"/>
            </w:pPr>
          </w:p>
          <w:p w14:paraId="427AFB7C" w14:textId="77777777" w:rsidR="006A1527" w:rsidRPr="00BC76EA" w:rsidRDefault="006A1527" w:rsidP="002B55A6">
            <w:pPr>
              <w:pStyle w:val="Heading2"/>
              <w:keepNext/>
              <w:numPr>
                <w:ilvl w:val="1"/>
                <w:numId w:val="6"/>
              </w:numPr>
              <w:spacing w:before="0" w:after="120" w:line="276" w:lineRule="auto"/>
              <w:jc w:val="both"/>
              <w:rPr>
                <w:rFonts w:ascii="Times New Roman" w:hAnsi="Times New Roman"/>
                <w:b w:val="0"/>
                <w:color w:val="auto"/>
                <w:sz w:val="22"/>
                <w:szCs w:val="22"/>
              </w:rPr>
            </w:pPr>
            <w:r w:rsidRPr="00BC76EA">
              <w:rPr>
                <w:rFonts w:ascii="Times New Roman" w:hAnsi="Times New Roman"/>
                <w:b w:val="0"/>
                <w:color w:val="auto"/>
                <w:sz w:val="22"/>
                <w:szCs w:val="22"/>
              </w:rPr>
              <w:t xml:space="preserve">Each Bidder must submit </w:t>
            </w:r>
            <w:r>
              <w:rPr>
                <w:rFonts w:ascii="Times New Roman" w:hAnsi="Times New Roman"/>
                <w:b w:val="0"/>
                <w:color w:val="auto"/>
                <w:sz w:val="22"/>
                <w:szCs w:val="22"/>
              </w:rPr>
              <w:t>one email</w:t>
            </w:r>
            <w:r w:rsidR="00FA26D9">
              <w:rPr>
                <w:rFonts w:ascii="Times New Roman" w:hAnsi="Times New Roman"/>
                <w:b w:val="0"/>
                <w:color w:val="auto"/>
                <w:sz w:val="22"/>
                <w:szCs w:val="22"/>
              </w:rPr>
              <w:t xml:space="preserve"> or link to the cloud,</w:t>
            </w:r>
            <w:r w:rsidRPr="00BC76EA">
              <w:rPr>
                <w:rFonts w:ascii="Times New Roman" w:hAnsi="Times New Roman"/>
                <w:b w:val="0"/>
                <w:color w:val="auto"/>
                <w:sz w:val="22"/>
                <w:szCs w:val="22"/>
              </w:rPr>
              <w:t xml:space="preserve"> of the Bid</w:t>
            </w:r>
            <w:r>
              <w:rPr>
                <w:rFonts w:ascii="Times New Roman" w:hAnsi="Times New Roman"/>
                <w:b w:val="0"/>
                <w:color w:val="auto"/>
                <w:sz w:val="22"/>
                <w:szCs w:val="22"/>
              </w:rPr>
              <w:t xml:space="preserve"> and is highly encouraged to submit its </w:t>
            </w:r>
            <w:r w:rsidRPr="00FA26D9">
              <w:rPr>
                <w:rFonts w:ascii="Times New Roman" w:hAnsi="Times New Roman"/>
                <w:b w:val="0"/>
                <w:color w:val="auto"/>
                <w:sz w:val="22"/>
                <w:szCs w:val="22"/>
              </w:rPr>
              <w:t xml:space="preserve">Bid </w:t>
            </w:r>
            <w:r w:rsidR="00FA26D9" w:rsidRPr="00FA26D9">
              <w:rPr>
                <w:rFonts w:ascii="Times New Roman" w:hAnsi="Times New Roman"/>
                <w:b w:val="0"/>
                <w:color w:val="auto"/>
                <w:sz w:val="22"/>
                <w:szCs w:val="22"/>
              </w:rPr>
              <w:t xml:space="preserve">in </w:t>
            </w:r>
            <w:r w:rsidRPr="00C51193">
              <w:rPr>
                <w:rFonts w:ascii="Times New Roman" w:hAnsi="Times New Roman"/>
                <w:b w:val="0"/>
                <w:color w:val="auto"/>
                <w:sz w:val="22"/>
                <w:szCs w:val="22"/>
              </w:rPr>
              <w:t>“a machine readable” format, meaning</w:t>
            </w:r>
            <w:r>
              <w:rPr>
                <w:rFonts w:ascii="Times New Roman" w:hAnsi="Times New Roman"/>
                <w:b w:val="0"/>
                <w:color w:val="auto"/>
                <w:sz w:val="22"/>
                <w:szCs w:val="22"/>
              </w:rPr>
              <w:t xml:space="preserve"> the Bid can be automatically read and processed by a computer</w:t>
            </w:r>
            <w:r w:rsidRPr="00BC76EA">
              <w:rPr>
                <w:rFonts w:ascii="Times New Roman" w:hAnsi="Times New Roman"/>
                <w:b w:val="0"/>
                <w:color w:val="auto"/>
                <w:sz w:val="22"/>
                <w:szCs w:val="22"/>
              </w:rPr>
              <w:t xml:space="preserve">.  Bid shall be </w:t>
            </w:r>
            <w:r w:rsidR="00FA26D9">
              <w:rPr>
                <w:rFonts w:ascii="Times New Roman" w:hAnsi="Times New Roman"/>
                <w:b w:val="0"/>
                <w:color w:val="auto"/>
                <w:sz w:val="22"/>
                <w:szCs w:val="22"/>
              </w:rPr>
              <w:t xml:space="preserve">the </w:t>
            </w:r>
            <w:r w:rsidRPr="00BC76EA">
              <w:rPr>
                <w:rFonts w:ascii="Times New Roman" w:hAnsi="Times New Roman"/>
                <w:b w:val="0"/>
                <w:color w:val="auto"/>
                <w:sz w:val="22"/>
                <w:szCs w:val="22"/>
              </w:rPr>
              <w:t>original and will be considered the official Bid for all purposes</w:t>
            </w:r>
            <w:r w:rsidR="00FA26D9">
              <w:rPr>
                <w:rFonts w:ascii="Times New Roman" w:hAnsi="Times New Roman"/>
                <w:b w:val="0"/>
                <w:color w:val="auto"/>
                <w:sz w:val="22"/>
                <w:szCs w:val="22"/>
              </w:rPr>
              <w:t>.</w:t>
            </w:r>
            <w:r w:rsidRPr="00BC76EA">
              <w:rPr>
                <w:rFonts w:ascii="Times New Roman" w:hAnsi="Times New Roman"/>
                <w:b w:val="0"/>
                <w:color w:val="auto"/>
                <w:sz w:val="22"/>
                <w:szCs w:val="22"/>
              </w:rPr>
              <w:t xml:space="preserve">  All Bids shall be legibly written or typed.  Unnecessarily elaborate brochures or other presentations beyond those necessary to present a complete and effective Bid are not desired.</w:t>
            </w:r>
          </w:p>
          <w:p w14:paraId="030E98F2" w14:textId="77777777" w:rsidR="006A1527" w:rsidRDefault="006A1527" w:rsidP="002B55A6">
            <w:pPr>
              <w:pStyle w:val="Heading2"/>
              <w:keepNext/>
              <w:numPr>
                <w:ilvl w:val="1"/>
                <w:numId w:val="6"/>
              </w:numPr>
              <w:tabs>
                <w:tab w:val="left" w:pos="2580"/>
                <w:tab w:val="left" w:pos="2670"/>
              </w:tabs>
              <w:spacing w:beforeLines="50" w:after="120" w:line="276" w:lineRule="auto"/>
              <w:jc w:val="both"/>
              <w:rPr>
                <w:rFonts w:ascii="Times New Roman" w:hAnsi="Times New Roman"/>
                <w:b w:val="0"/>
                <w:color w:val="auto"/>
                <w:sz w:val="22"/>
                <w:szCs w:val="22"/>
              </w:rPr>
            </w:pPr>
            <w:r w:rsidRPr="00F051B9">
              <w:rPr>
                <w:rFonts w:ascii="Times New Roman" w:hAnsi="Times New Roman"/>
                <w:b w:val="0"/>
                <w:color w:val="auto"/>
                <w:sz w:val="22"/>
                <w:szCs w:val="22"/>
              </w:rPr>
              <w:t xml:space="preserve">Pursuant to OAC 260:115-3-7, in addition to other instructions pertaining to samples, if the Solicitation requires or allows submission of a sample with a Bid, the </w:t>
            </w:r>
            <w:r w:rsidR="00F051B9">
              <w:rPr>
                <w:rFonts w:ascii="Times New Roman" w:hAnsi="Times New Roman"/>
                <w:b w:val="0"/>
                <w:color w:val="auto"/>
                <w:sz w:val="22"/>
                <w:szCs w:val="22"/>
              </w:rPr>
              <w:t>samples must be sent electronically, via email.</w:t>
            </w:r>
            <w:r w:rsidR="00567410">
              <w:rPr>
                <w:rFonts w:ascii="Times New Roman" w:hAnsi="Times New Roman"/>
                <w:b w:val="0"/>
                <w:color w:val="auto"/>
                <w:sz w:val="22"/>
                <w:szCs w:val="22"/>
              </w:rPr>
              <w:t xml:space="preserve"> Samples will not be received any other way.</w:t>
            </w:r>
          </w:p>
          <w:p w14:paraId="620E27AC" w14:textId="77777777" w:rsidR="002B55A6" w:rsidRPr="002B55A6" w:rsidRDefault="002B55A6" w:rsidP="002B55A6">
            <w:pPr>
              <w:pStyle w:val="Heading2"/>
              <w:keepNext/>
              <w:numPr>
                <w:ilvl w:val="0"/>
                <w:numId w:val="6"/>
              </w:numPr>
              <w:spacing w:before="0" w:after="120" w:line="276" w:lineRule="auto"/>
              <w:jc w:val="both"/>
              <w:rPr>
                <w:rFonts w:ascii="Times New Roman" w:hAnsi="Times New Roman"/>
                <w:color w:val="auto"/>
                <w:sz w:val="22"/>
                <w:szCs w:val="22"/>
              </w:rPr>
            </w:pPr>
            <w:r w:rsidRPr="00BC76EA">
              <w:rPr>
                <w:rFonts w:ascii="Times New Roman" w:hAnsi="Times New Roman"/>
                <w:color w:val="auto"/>
                <w:sz w:val="22"/>
                <w:szCs w:val="22"/>
              </w:rPr>
              <w:t xml:space="preserve">Bid </w:t>
            </w:r>
            <w:r>
              <w:rPr>
                <w:rFonts w:ascii="Times New Roman" w:hAnsi="Times New Roman"/>
                <w:color w:val="auto"/>
                <w:sz w:val="22"/>
                <w:szCs w:val="22"/>
              </w:rPr>
              <w:t xml:space="preserve">Withdrawal, Bid </w:t>
            </w:r>
            <w:r w:rsidRPr="00BC76EA">
              <w:rPr>
                <w:rFonts w:ascii="Times New Roman" w:hAnsi="Times New Roman"/>
                <w:color w:val="auto"/>
                <w:sz w:val="22"/>
                <w:szCs w:val="22"/>
              </w:rPr>
              <w:t>Change and Alternate Bid</w:t>
            </w:r>
          </w:p>
          <w:p w14:paraId="5414CE52" w14:textId="77777777" w:rsidR="006A1527" w:rsidRDefault="00F051B9" w:rsidP="00F051B9">
            <w:pPr>
              <w:tabs>
                <w:tab w:val="left" w:pos="1770"/>
              </w:tabs>
              <w:spacing w:beforeLines="50" w:before="120"/>
              <w:ind w:left="1230"/>
            </w:pPr>
            <w:r w:rsidRPr="00F051B9">
              <w:t>10.2</w:t>
            </w:r>
            <w:r w:rsidRPr="00F051B9">
              <w:tab/>
              <w:t xml:space="preserve">Except as requested by the State, a Bid may not be changed after the Bid Response Due Date </w:t>
            </w:r>
            <w:proofErr w:type="gramStart"/>
            <w:r w:rsidRPr="00F051B9">
              <w:t xml:space="preserve">and </w:t>
            </w:r>
            <w:r>
              <w:t xml:space="preserve"> </w:t>
            </w:r>
            <w:r w:rsidRPr="00F051B9">
              <w:t>Time</w:t>
            </w:r>
            <w:proofErr w:type="gramEnd"/>
            <w:r w:rsidRPr="00F051B9">
              <w:t xml:space="preserve">.  If the Bidder needs to change a submitted Bid prior to the Bid Response Due Date and Time, the Bidder shall withdraw the originally submitted Bid and a new Bid shall be submitted to the State by the Bid Response Due Date and Time in accordance with Section 9 and include the following statement on the superseding Bid cover page: “THIS BID SUPERSEDES THE BID PREVIOUSLY SUBMITTED” AND “SUPERSEDING BID” MUST APPEAR </w:t>
            </w:r>
            <w:r>
              <w:t>IN THE SUBJECT LINE OF THE EMAIL.</w:t>
            </w:r>
          </w:p>
          <w:p w14:paraId="3D3C12A8" w14:textId="77777777" w:rsidR="006A1527" w:rsidRDefault="00F051B9" w:rsidP="00F051B9">
            <w:pPr>
              <w:tabs>
                <w:tab w:val="left" w:pos="1770"/>
              </w:tabs>
              <w:spacing w:beforeLines="50" w:before="120"/>
              <w:ind w:left="1230"/>
            </w:pPr>
            <w:r w:rsidRPr="00F051B9">
              <w:t>10.3</w:t>
            </w:r>
            <w:r w:rsidRPr="00F051B9">
              <w:tab/>
              <w:t>A Bidder may submit one or more Alternate Bids.  Any Alternate Bid submitted shall be a complete Bid and shall be clearly</w:t>
            </w:r>
            <w:r w:rsidR="009275E1">
              <w:t xml:space="preserve"> identified IN THE SUBJECT LINE OF THE EMAIL as an Alternate Bid. </w:t>
            </w:r>
            <w:r w:rsidRPr="00F051B9">
              <w:t>If more than one Alternate Bid is submitted, the identification shall refer to Alternate Bid 1, Alternate Bid 2, etc.</w:t>
            </w:r>
          </w:p>
          <w:p w14:paraId="44A47BF7" w14:textId="77777777" w:rsidR="009275E1" w:rsidRPr="009275E1" w:rsidRDefault="009275E1" w:rsidP="009275E1">
            <w:pPr>
              <w:tabs>
                <w:tab w:val="left" w:pos="870"/>
              </w:tabs>
              <w:spacing w:beforeLines="50" w:before="120"/>
              <w:ind w:left="420"/>
              <w:rPr>
                <w:b/>
              </w:rPr>
            </w:pPr>
            <w:r w:rsidRPr="009275E1">
              <w:rPr>
                <w:b/>
              </w:rPr>
              <w:t>12</w:t>
            </w:r>
            <w:r w:rsidRPr="009275E1">
              <w:rPr>
                <w:b/>
              </w:rPr>
              <w:tab/>
              <w:t>Bid Public Opening</w:t>
            </w:r>
          </w:p>
          <w:p w14:paraId="753490C3" w14:textId="77777777" w:rsidR="009275E1" w:rsidRDefault="009275E1" w:rsidP="009275E1">
            <w:pPr>
              <w:tabs>
                <w:tab w:val="left" w:pos="1770"/>
              </w:tabs>
              <w:spacing w:beforeLines="50" w:before="120"/>
              <w:ind w:left="1230"/>
            </w:pPr>
            <w:r>
              <w:t>There will be no physical Bid opening</w:t>
            </w:r>
            <w:r w:rsidR="00597A10">
              <w:t>s</w:t>
            </w:r>
            <w:r>
              <w:t xml:space="preserve"> at this time. Public Bid openings will be conducted on a per request basis via ZOOM. Zoom address will be provided to anyone requesting a </w:t>
            </w:r>
            <w:r w:rsidRPr="009275E1">
              <w:t>Public Bid Opening</w:t>
            </w:r>
            <w:r>
              <w:t>.</w:t>
            </w:r>
          </w:p>
          <w:p w14:paraId="7CA28777" w14:textId="77777777" w:rsidR="009275E1" w:rsidRDefault="009275E1" w:rsidP="003F4DE2">
            <w:pPr>
              <w:tabs>
                <w:tab w:val="left" w:pos="1770"/>
              </w:tabs>
              <w:spacing w:beforeLines="50" w:before="120"/>
            </w:pPr>
          </w:p>
          <w:p w14:paraId="0233DF8A" w14:textId="77777777" w:rsidR="00D105B5" w:rsidRPr="00B609DF" w:rsidRDefault="003F4DE2" w:rsidP="00D105B5">
            <w:pPr>
              <w:spacing w:beforeLines="50" w:before="120"/>
            </w:pPr>
            <w:r w:rsidRPr="00B609DF">
              <w:t>Question 1</w:t>
            </w:r>
            <w:r w:rsidR="00D105B5" w:rsidRPr="00B609DF">
              <w:t>: Is the state planning to extend the date of submitting the bid due to COVID 19 situation?</w:t>
            </w:r>
          </w:p>
          <w:p w14:paraId="1B1355A0" w14:textId="77777777" w:rsidR="00B609DF" w:rsidRPr="00B609DF" w:rsidRDefault="003F4DE2" w:rsidP="00486681">
            <w:pPr>
              <w:spacing w:beforeLines="50" w:before="120"/>
            </w:pPr>
            <w:r w:rsidRPr="00B609DF">
              <w:t>Answer 1</w:t>
            </w:r>
            <w:r w:rsidR="00D105B5" w:rsidRPr="00B609DF">
              <w:t xml:space="preserve">: </w:t>
            </w:r>
            <w:r w:rsidR="00B609DF" w:rsidRPr="00B609DF">
              <w:t>The closing date has been changed to 4/29/2020 at 3:00PM CDT.</w:t>
            </w:r>
          </w:p>
          <w:p w14:paraId="4FC8A036" w14:textId="77777777" w:rsidR="002506AE" w:rsidRPr="00B609DF" w:rsidRDefault="003F4DE2" w:rsidP="00486681">
            <w:pPr>
              <w:spacing w:beforeLines="50" w:before="120"/>
            </w:pPr>
            <w:r w:rsidRPr="00B609DF">
              <w:t>Question 2</w:t>
            </w:r>
            <w:r w:rsidR="002506AE" w:rsidRPr="00B609DF">
              <w:t>: With the impact of COVID-19 continuing to spread, we would like to request that OMES extend the deadline for questions by two weeks (4/6/2020) to accommodate vendors navigating the disruption of this complex and rapidly changing situation.</w:t>
            </w:r>
          </w:p>
          <w:p w14:paraId="5EB7143A" w14:textId="77777777" w:rsidR="000272B1" w:rsidRPr="00B609DF" w:rsidRDefault="003F4DE2" w:rsidP="00486681">
            <w:pPr>
              <w:spacing w:beforeLines="50" w:before="120"/>
            </w:pPr>
            <w:r w:rsidRPr="00B609DF">
              <w:t>Answer 2</w:t>
            </w:r>
            <w:r w:rsidR="002506AE" w:rsidRPr="00B609DF">
              <w:t>:</w:t>
            </w:r>
            <w:r w:rsidR="00B609DF" w:rsidRPr="00B609DF">
              <w:t xml:space="preserve"> T</w:t>
            </w:r>
            <w:r w:rsidR="000272B1" w:rsidRPr="00B609DF">
              <w:t xml:space="preserve">he Q&amp;A period </w:t>
            </w:r>
            <w:r w:rsidR="00B609DF" w:rsidRPr="00B609DF">
              <w:t>will close on</w:t>
            </w:r>
            <w:r w:rsidR="000272B1" w:rsidRPr="00B609DF">
              <w:t xml:space="preserve"> 4/6/2020</w:t>
            </w:r>
            <w:r w:rsidR="00B609DF" w:rsidRPr="00B609DF">
              <w:t xml:space="preserve"> at 3:00PM CDT</w:t>
            </w:r>
            <w:r w:rsidR="000272B1" w:rsidRPr="00B609DF">
              <w:t>.</w:t>
            </w:r>
          </w:p>
          <w:p w14:paraId="308FE264" w14:textId="77777777" w:rsidR="002506AE" w:rsidRPr="00B609DF" w:rsidRDefault="003F4DE2" w:rsidP="00486681">
            <w:pPr>
              <w:spacing w:beforeLines="50" w:before="120"/>
            </w:pPr>
            <w:r w:rsidRPr="00B609DF">
              <w:t>Question 3</w:t>
            </w:r>
            <w:r w:rsidR="000272B1" w:rsidRPr="00B609DF">
              <w:t>: With the impact of COVID-19 continuing to spread, we would like to request that OMES extend the deadline for questions by two weeks (4/6/2020) to accommodate vendors navigating the disruption of this complex and rapidly changing situation.</w:t>
            </w:r>
          </w:p>
          <w:p w14:paraId="1AECF0B2" w14:textId="77777777" w:rsidR="000272B1" w:rsidRPr="00B609DF" w:rsidRDefault="003F4DE2" w:rsidP="00486681">
            <w:pPr>
              <w:spacing w:beforeLines="50" w:before="120"/>
            </w:pPr>
            <w:r w:rsidRPr="00B609DF">
              <w:t>Answer 3</w:t>
            </w:r>
            <w:r w:rsidR="00B609DF" w:rsidRPr="00B609DF">
              <w:t>: Duplication, see answer #2</w:t>
            </w:r>
            <w:r w:rsidR="000272B1" w:rsidRPr="00B609DF">
              <w:t>.</w:t>
            </w:r>
          </w:p>
          <w:p w14:paraId="0EDA9264" w14:textId="77777777" w:rsidR="002506AE" w:rsidRPr="00B609DF" w:rsidRDefault="003F4DE2" w:rsidP="00486681">
            <w:pPr>
              <w:spacing w:beforeLines="50" w:before="120"/>
            </w:pPr>
            <w:r w:rsidRPr="00B609DF">
              <w:t>Question 4</w:t>
            </w:r>
            <w:r w:rsidR="002506AE" w:rsidRPr="00B609DF">
              <w:t xml:space="preserve">: </w:t>
            </w:r>
            <w:r w:rsidR="000272B1" w:rsidRPr="00B609DF">
              <w:t>With the impact of COVID-19 continuing to spread, we would like to request that OMES extend the submission deadline by four weeks (5/13/2020) to accommodate vendors navigating the disruption of this complex and rapidly changing situation. We appreciate your consideration of this request so vendors can respond to the State with complete and accurate proposals.</w:t>
            </w:r>
          </w:p>
          <w:p w14:paraId="722EC2DE" w14:textId="77777777" w:rsidR="000272B1" w:rsidRDefault="003F4DE2" w:rsidP="00486681">
            <w:pPr>
              <w:spacing w:beforeLines="50" w:before="120"/>
            </w:pPr>
            <w:r w:rsidRPr="00B609DF">
              <w:t>Answer 4</w:t>
            </w:r>
            <w:r w:rsidR="000272B1" w:rsidRPr="00B609DF">
              <w:t>:</w:t>
            </w:r>
            <w:r w:rsidR="00B609DF" w:rsidRPr="00B609DF">
              <w:t xml:space="preserve"> The closing date has been changed to 4/29/2020 at 3:00PM CDT.</w:t>
            </w:r>
          </w:p>
          <w:p w14:paraId="06F6B5DD" w14:textId="77777777" w:rsidR="00B609DF" w:rsidRDefault="00B609DF" w:rsidP="00486681">
            <w:pPr>
              <w:spacing w:beforeLines="50" w:before="120"/>
            </w:pPr>
          </w:p>
          <w:p w14:paraId="41AB9276" w14:textId="77777777" w:rsidR="002506AE" w:rsidRPr="00E71818" w:rsidRDefault="002506AE" w:rsidP="00486681">
            <w:pPr>
              <w:spacing w:beforeLines="50" w:before="120"/>
            </w:pPr>
          </w:p>
        </w:tc>
      </w:tr>
      <w:tr w:rsidR="00F051B9" w14:paraId="36B730AC" w14:textId="77777777" w:rsidTr="002506AE">
        <w:trPr>
          <w:trHeight w:val="125"/>
        </w:trPr>
        <w:tc>
          <w:tcPr>
            <w:tcW w:w="10610" w:type="dxa"/>
            <w:gridSpan w:val="9"/>
            <w:tcBorders>
              <w:top w:val="single" w:sz="4" w:space="0" w:color="auto"/>
              <w:left w:val="single" w:sz="4" w:space="0" w:color="auto"/>
              <w:bottom w:val="single" w:sz="4" w:space="0" w:color="auto"/>
              <w:right w:val="single" w:sz="4" w:space="0" w:color="auto"/>
            </w:tcBorders>
          </w:tcPr>
          <w:p w14:paraId="2648176B" w14:textId="77777777" w:rsidR="00F051B9" w:rsidRDefault="00F051B9" w:rsidP="00D105B5">
            <w:pPr>
              <w:spacing w:beforeLines="50" w:before="120"/>
            </w:pPr>
          </w:p>
        </w:tc>
      </w:tr>
    </w:tbl>
    <w:p w14:paraId="2CD3174B"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371B1CE0" w14:textId="77777777" w:rsidTr="00417AF9">
        <w:tc>
          <w:tcPr>
            <w:tcW w:w="10678" w:type="dxa"/>
            <w:gridSpan w:val="5"/>
            <w:tcBorders>
              <w:top w:val="single" w:sz="4" w:space="0" w:color="auto"/>
            </w:tcBorders>
          </w:tcPr>
          <w:p w14:paraId="393165CC" w14:textId="77777777" w:rsidR="00417AF9" w:rsidRPr="004D12F1" w:rsidRDefault="00417AF9" w:rsidP="00876736">
            <w:pPr>
              <w:keepNext/>
              <w:spacing w:beforeLines="50" w:before="120"/>
            </w:pPr>
            <w:r w:rsidRPr="004D12F1">
              <w:lastRenderedPageBreak/>
              <w:t>b. All other terms and conditions remain unchanged.</w:t>
            </w:r>
          </w:p>
        </w:tc>
      </w:tr>
      <w:tr w:rsidR="00417AF9" w14:paraId="5F5BDEB7" w14:textId="77777777" w:rsidTr="00876736">
        <w:trPr>
          <w:trHeight w:val="530"/>
        </w:trPr>
        <w:tc>
          <w:tcPr>
            <w:tcW w:w="6889" w:type="dxa"/>
            <w:gridSpan w:val="3"/>
            <w:tcBorders>
              <w:bottom w:val="single" w:sz="4" w:space="0" w:color="auto"/>
            </w:tcBorders>
            <w:vAlign w:val="bottom"/>
          </w:tcPr>
          <w:p w14:paraId="262F8815"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88444C8" w14:textId="77777777" w:rsidR="00417AF9" w:rsidRDefault="00417AF9" w:rsidP="00876736">
            <w:pPr>
              <w:keepNext/>
              <w:spacing w:beforeLines="50" w:before="120"/>
            </w:pPr>
          </w:p>
        </w:tc>
        <w:tc>
          <w:tcPr>
            <w:tcW w:w="3649" w:type="dxa"/>
            <w:tcBorders>
              <w:bottom w:val="single" w:sz="4" w:space="0" w:color="auto"/>
            </w:tcBorders>
            <w:vAlign w:val="bottom"/>
          </w:tcPr>
          <w:p w14:paraId="554F5424"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BA31B73" w14:textId="77777777" w:rsidTr="008C1266">
        <w:tc>
          <w:tcPr>
            <w:tcW w:w="6889" w:type="dxa"/>
            <w:gridSpan w:val="3"/>
            <w:tcBorders>
              <w:top w:val="single" w:sz="4" w:space="0" w:color="auto"/>
            </w:tcBorders>
          </w:tcPr>
          <w:p w14:paraId="627BF310" w14:textId="77777777" w:rsidR="00417AF9" w:rsidRDefault="00417AF9" w:rsidP="00876736">
            <w:pPr>
              <w:keepNext/>
            </w:pPr>
            <w:r>
              <w:t>Supplier Company Name (</w:t>
            </w:r>
            <w:r w:rsidRPr="00680721">
              <w:rPr>
                <w:b/>
              </w:rPr>
              <w:t>PRINT</w:t>
            </w:r>
            <w:r>
              <w:t>)</w:t>
            </w:r>
          </w:p>
        </w:tc>
        <w:tc>
          <w:tcPr>
            <w:tcW w:w="140" w:type="dxa"/>
          </w:tcPr>
          <w:p w14:paraId="48288BD2" w14:textId="77777777" w:rsidR="00417AF9" w:rsidRDefault="00417AF9" w:rsidP="00876736">
            <w:pPr>
              <w:keepNext/>
            </w:pPr>
          </w:p>
        </w:tc>
        <w:tc>
          <w:tcPr>
            <w:tcW w:w="3649" w:type="dxa"/>
            <w:tcBorders>
              <w:top w:val="single" w:sz="4" w:space="0" w:color="auto"/>
            </w:tcBorders>
          </w:tcPr>
          <w:p w14:paraId="5688DD6A" w14:textId="77777777" w:rsidR="00417AF9" w:rsidRDefault="00417AF9" w:rsidP="00876736">
            <w:pPr>
              <w:keepNext/>
            </w:pPr>
            <w:r>
              <w:t>Date</w:t>
            </w:r>
          </w:p>
        </w:tc>
      </w:tr>
      <w:tr w:rsidR="00417AF9" w14:paraId="0983B565" w14:textId="77777777" w:rsidTr="008C1266">
        <w:tc>
          <w:tcPr>
            <w:tcW w:w="3949" w:type="dxa"/>
            <w:tcBorders>
              <w:bottom w:val="single" w:sz="4" w:space="0" w:color="auto"/>
            </w:tcBorders>
          </w:tcPr>
          <w:p w14:paraId="1B60F2DB"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1517A7F" w14:textId="77777777" w:rsidR="00417AF9" w:rsidRDefault="00417AF9" w:rsidP="00876736">
            <w:pPr>
              <w:keepNext/>
              <w:spacing w:beforeLines="100" w:before="240"/>
            </w:pPr>
          </w:p>
        </w:tc>
        <w:tc>
          <w:tcPr>
            <w:tcW w:w="2800" w:type="dxa"/>
            <w:tcBorders>
              <w:bottom w:val="single" w:sz="4" w:space="0" w:color="auto"/>
            </w:tcBorders>
          </w:tcPr>
          <w:p w14:paraId="5DD54A27"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A8AA949" w14:textId="77777777" w:rsidR="00417AF9" w:rsidRDefault="00417AF9" w:rsidP="00876736">
            <w:pPr>
              <w:keepNext/>
              <w:spacing w:beforeLines="100" w:before="240"/>
            </w:pPr>
          </w:p>
        </w:tc>
        <w:tc>
          <w:tcPr>
            <w:tcW w:w="3649" w:type="dxa"/>
            <w:tcBorders>
              <w:bottom w:val="single" w:sz="4" w:space="0" w:color="auto"/>
            </w:tcBorders>
          </w:tcPr>
          <w:p w14:paraId="148D3DAC" w14:textId="77777777" w:rsidR="00417AF9" w:rsidRDefault="00417AF9" w:rsidP="00876736">
            <w:pPr>
              <w:keepNext/>
              <w:spacing w:beforeLines="100" w:before="240"/>
            </w:pPr>
          </w:p>
        </w:tc>
      </w:tr>
      <w:tr w:rsidR="00417AF9" w14:paraId="05D47845" w14:textId="77777777" w:rsidTr="008C1266">
        <w:tc>
          <w:tcPr>
            <w:tcW w:w="3949" w:type="dxa"/>
            <w:tcBorders>
              <w:top w:val="single" w:sz="4" w:space="0" w:color="auto"/>
            </w:tcBorders>
          </w:tcPr>
          <w:p w14:paraId="1CD2A93A" w14:textId="77777777" w:rsidR="00417AF9" w:rsidRDefault="00417AF9" w:rsidP="00876736">
            <w:pPr>
              <w:keepNext/>
            </w:pPr>
            <w:r>
              <w:t>Authorized Representative Name (</w:t>
            </w:r>
            <w:r w:rsidRPr="00680721">
              <w:rPr>
                <w:b/>
              </w:rPr>
              <w:t>PRINT</w:t>
            </w:r>
            <w:r>
              <w:t>)</w:t>
            </w:r>
          </w:p>
        </w:tc>
        <w:tc>
          <w:tcPr>
            <w:tcW w:w="140" w:type="dxa"/>
          </w:tcPr>
          <w:p w14:paraId="58B2DF20" w14:textId="77777777" w:rsidR="00417AF9" w:rsidRDefault="00417AF9" w:rsidP="00876736">
            <w:pPr>
              <w:keepNext/>
            </w:pPr>
          </w:p>
        </w:tc>
        <w:tc>
          <w:tcPr>
            <w:tcW w:w="2800" w:type="dxa"/>
            <w:tcBorders>
              <w:top w:val="single" w:sz="4" w:space="0" w:color="auto"/>
            </w:tcBorders>
          </w:tcPr>
          <w:p w14:paraId="6126AC49" w14:textId="77777777" w:rsidR="00417AF9" w:rsidRDefault="00417AF9" w:rsidP="00876736">
            <w:pPr>
              <w:keepNext/>
            </w:pPr>
            <w:r>
              <w:t>Title</w:t>
            </w:r>
          </w:p>
        </w:tc>
        <w:tc>
          <w:tcPr>
            <w:tcW w:w="140" w:type="dxa"/>
          </w:tcPr>
          <w:p w14:paraId="23AC484F" w14:textId="77777777" w:rsidR="00417AF9" w:rsidRDefault="00417AF9" w:rsidP="00876736">
            <w:pPr>
              <w:keepNext/>
            </w:pPr>
          </w:p>
        </w:tc>
        <w:tc>
          <w:tcPr>
            <w:tcW w:w="3649" w:type="dxa"/>
            <w:tcBorders>
              <w:top w:val="single" w:sz="4" w:space="0" w:color="auto"/>
            </w:tcBorders>
          </w:tcPr>
          <w:p w14:paraId="235EC5BC" w14:textId="77777777" w:rsidR="00417AF9" w:rsidRDefault="00417AF9" w:rsidP="00876736">
            <w:pPr>
              <w:keepNext/>
            </w:pPr>
            <w:r>
              <w:t>Authorized Representative Signature</w:t>
            </w:r>
          </w:p>
        </w:tc>
      </w:tr>
    </w:tbl>
    <w:p w14:paraId="4316A0AB"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0665C" w14:textId="77777777" w:rsidR="00E25206" w:rsidRDefault="00E25206">
      <w:r>
        <w:separator/>
      </w:r>
    </w:p>
  </w:endnote>
  <w:endnote w:type="continuationSeparator" w:id="0">
    <w:p w14:paraId="32D8EFFF"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56AC2728" w14:textId="77777777">
      <w:tc>
        <w:tcPr>
          <w:tcW w:w="5220" w:type="dxa"/>
          <w:tcBorders>
            <w:top w:val="nil"/>
            <w:left w:val="nil"/>
            <w:bottom w:val="nil"/>
            <w:right w:val="nil"/>
          </w:tcBorders>
          <w:vAlign w:val="center"/>
        </w:tcPr>
        <w:p w14:paraId="759C1EF5"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15C8D7A" w14:textId="77777777" w:rsidR="005133BB" w:rsidRPr="009B26FF" w:rsidRDefault="005133BB" w:rsidP="00BA7198">
          <w:pPr>
            <w:pStyle w:val="TableText"/>
            <w:rPr>
              <w:b/>
              <w:sz w:val="16"/>
              <w:szCs w:val="16"/>
            </w:rPr>
          </w:pPr>
        </w:p>
      </w:tc>
    </w:tr>
  </w:tbl>
  <w:p w14:paraId="25671F52"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01F124D" w14:textId="77777777" w:rsidTr="00345232">
      <w:tc>
        <w:tcPr>
          <w:tcW w:w="5220" w:type="dxa"/>
          <w:vAlign w:val="center"/>
        </w:tcPr>
        <w:p w14:paraId="4E646AE5"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D65A95B"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30DF2C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E706" w14:textId="77777777" w:rsidR="00E25206" w:rsidRDefault="00E25206">
      <w:r>
        <w:separator/>
      </w:r>
    </w:p>
  </w:footnote>
  <w:footnote w:type="continuationSeparator" w:id="0">
    <w:p w14:paraId="3C935DCC" w14:textId="77777777" w:rsidR="00E25206" w:rsidRDefault="00E25206">
      <w:r>
        <w:continuationSeparator/>
      </w:r>
    </w:p>
  </w:footnote>
  <w:footnote w:id="1">
    <w:p w14:paraId="635A250C" w14:textId="77777777" w:rsidR="006A1527" w:rsidRPr="00384FF8" w:rsidRDefault="006A1527" w:rsidP="006A1527">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1"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2">
    <w:p w14:paraId="144C243D" w14:textId="77777777" w:rsidR="006A1527" w:rsidRPr="00432D82" w:rsidRDefault="006A1527" w:rsidP="006A1527">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2"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B2710"/>
    <w:rsid w:val="000B5A58"/>
    <w:rsid w:val="000C256A"/>
    <w:rsid w:val="000E685E"/>
    <w:rsid w:val="0011201C"/>
    <w:rsid w:val="001228D8"/>
    <w:rsid w:val="001459B3"/>
    <w:rsid w:val="00163545"/>
    <w:rsid w:val="001645DA"/>
    <w:rsid w:val="00175406"/>
    <w:rsid w:val="001B02BC"/>
    <w:rsid w:val="001D502E"/>
    <w:rsid w:val="001F334B"/>
    <w:rsid w:val="0020346B"/>
    <w:rsid w:val="00226613"/>
    <w:rsid w:val="00227251"/>
    <w:rsid w:val="00235ADA"/>
    <w:rsid w:val="002366F7"/>
    <w:rsid w:val="002506AE"/>
    <w:rsid w:val="002B55A6"/>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E2158"/>
    <w:rsid w:val="003F0107"/>
    <w:rsid w:val="003F4DE2"/>
    <w:rsid w:val="00401C6F"/>
    <w:rsid w:val="004151A5"/>
    <w:rsid w:val="00415A69"/>
    <w:rsid w:val="00417AF9"/>
    <w:rsid w:val="00430AF6"/>
    <w:rsid w:val="00433864"/>
    <w:rsid w:val="004352A2"/>
    <w:rsid w:val="00486681"/>
    <w:rsid w:val="004953C1"/>
    <w:rsid w:val="004A1495"/>
    <w:rsid w:val="004D12F1"/>
    <w:rsid w:val="004F4D3E"/>
    <w:rsid w:val="004F7DA5"/>
    <w:rsid w:val="005133BB"/>
    <w:rsid w:val="00522C4A"/>
    <w:rsid w:val="0054435F"/>
    <w:rsid w:val="00555B71"/>
    <w:rsid w:val="00567410"/>
    <w:rsid w:val="00567CEE"/>
    <w:rsid w:val="005720DE"/>
    <w:rsid w:val="005746A0"/>
    <w:rsid w:val="00587B9A"/>
    <w:rsid w:val="00593DB3"/>
    <w:rsid w:val="0059418F"/>
    <w:rsid w:val="00597A10"/>
    <w:rsid w:val="005D2F78"/>
    <w:rsid w:val="005E19AC"/>
    <w:rsid w:val="006303E5"/>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275E1"/>
    <w:rsid w:val="00956F12"/>
    <w:rsid w:val="009570DE"/>
    <w:rsid w:val="0096115B"/>
    <w:rsid w:val="009634AA"/>
    <w:rsid w:val="00965DBA"/>
    <w:rsid w:val="00970865"/>
    <w:rsid w:val="00974F1E"/>
    <w:rsid w:val="009774B2"/>
    <w:rsid w:val="00977E0D"/>
    <w:rsid w:val="00984B29"/>
    <w:rsid w:val="009A5CD7"/>
    <w:rsid w:val="009D3DD0"/>
    <w:rsid w:val="009D68DF"/>
    <w:rsid w:val="00A3362B"/>
    <w:rsid w:val="00A406D4"/>
    <w:rsid w:val="00A63A56"/>
    <w:rsid w:val="00A661DC"/>
    <w:rsid w:val="00A73F38"/>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609DF"/>
    <w:rsid w:val="00B636C4"/>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05B5"/>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C7040"/>
    <w:rsid w:val="00ED736E"/>
    <w:rsid w:val="00F051B9"/>
    <w:rsid w:val="00F06E46"/>
    <w:rsid w:val="00F34247"/>
    <w:rsid w:val="00F60496"/>
    <w:rsid w:val="00F92BB7"/>
    <w:rsid w:val="00FA26D9"/>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B10AE0"/>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8BA2-4B6A-421F-A8C1-D8068586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6DAB-2180-415B-BD42-088638D3B8CD}">
  <ds:schemaRefs>
    <ds:schemaRef ds:uri="http://schemas.microsoft.com/sharepoint/v3/contenttype/forms"/>
  </ds:schemaRefs>
</ds:datastoreItem>
</file>

<file path=customXml/itemProps3.xml><?xml version="1.0" encoding="utf-8"?>
<ds:datastoreItem xmlns:ds="http://schemas.openxmlformats.org/officeDocument/2006/customXml" ds:itemID="{C3A974E9-FC0F-4BFB-928C-CD9F91FE2954}">
  <ds:schemaRefs>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6CFBD69-E320-4BC1-B532-BD951A10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Solicitation 0900000433 Amendment 1</vt:lpstr>
    </vt:vector>
  </TitlesOfParts>
  <Company>OMES</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0900000433 Amendment 1</dc:title>
  <dc:subject>Extending close date of solicitation to April 29, 2020, and questions deadline to April 6, 2020.</dc:subject>
  <dc:creator>Sheri Diehm</dc:creator>
  <cp:keywords>solicitation, 0900000433, amendment, extend, date, close, question, april</cp:keywords>
  <cp:lastModifiedBy>Jake Lowrey</cp:lastModifiedBy>
  <cp:revision>3</cp:revision>
  <cp:lastPrinted>2008-12-08T14:07:00Z</cp:lastPrinted>
  <dcterms:created xsi:type="dcterms:W3CDTF">2020-03-20T20:03:00Z</dcterms:created>
  <dcterms:modified xsi:type="dcterms:W3CDTF">2020-03-20T20:10:00Z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