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02F66E" w14:textId="310FFC72" w:rsidR="00BE67D0" w:rsidRDefault="001C34E4" w:rsidP="001C34E4">
      <w:pPr>
        <w:jc w:val="center"/>
        <w:rPr>
          <w:b/>
          <w:bCs/>
          <w:sz w:val="28"/>
          <w:szCs w:val="28"/>
        </w:rPr>
      </w:pPr>
      <w:r w:rsidRPr="001C34E4">
        <w:rPr>
          <w:b/>
          <w:bCs/>
          <w:sz w:val="28"/>
          <w:szCs w:val="28"/>
        </w:rPr>
        <w:t>Exhibit 1</w:t>
      </w:r>
    </w:p>
    <w:p w14:paraId="42AAA5AF" w14:textId="448DD8BE" w:rsidR="00D71E92" w:rsidRDefault="00DA5AA2" w:rsidP="001C34E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040000</w:t>
      </w:r>
      <w:r w:rsidR="00654C91">
        <w:rPr>
          <w:b/>
          <w:bCs/>
          <w:sz w:val="28"/>
          <w:szCs w:val="28"/>
        </w:rPr>
        <w:t xml:space="preserve">0176 </w:t>
      </w:r>
      <w:r w:rsidR="001C34E4">
        <w:rPr>
          <w:b/>
          <w:bCs/>
          <w:sz w:val="28"/>
          <w:szCs w:val="28"/>
        </w:rPr>
        <w:t>Specifications</w:t>
      </w:r>
    </w:p>
    <w:p w14:paraId="2A6E9EEA" w14:textId="0DD6A2C3" w:rsidR="00AB1084" w:rsidRPr="00033299" w:rsidRDefault="00D71E92" w:rsidP="00AB1084">
      <w:pPr>
        <w:rPr>
          <w:rFonts w:cstheme="minorHAnsi"/>
          <w:b/>
          <w:bCs/>
          <w:sz w:val="24"/>
          <w:szCs w:val="24"/>
        </w:rPr>
      </w:pPr>
      <w:r w:rsidRPr="00033299">
        <w:rPr>
          <w:rFonts w:cstheme="minorHAnsi"/>
          <w:sz w:val="24"/>
          <w:szCs w:val="24"/>
        </w:rPr>
        <w:t>T</w:t>
      </w:r>
      <w:r w:rsidR="001C34E4" w:rsidRPr="00033299">
        <w:rPr>
          <w:rFonts w:cstheme="minorHAnsi"/>
          <w:sz w:val="24"/>
          <w:szCs w:val="24"/>
        </w:rPr>
        <w:t>he Bid shall show the ability of the Bidder to meet or exceed the following</w:t>
      </w:r>
      <w:r w:rsidRPr="00033299">
        <w:rPr>
          <w:rFonts w:cstheme="minorHAnsi"/>
          <w:sz w:val="24"/>
          <w:szCs w:val="24"/>
        </w:rPr>
        <w:t xml:space="preserve"> minimum </w:t>
      </w:r>
      <w:r w:rsidR="001C34E4" w:rsidRPr="00033299">
        <w:rPr>
          <w:rFonts w:cstheme="minorHAnsi"/>
          <w:sz w:val="24"/>
          <w:szCs w:val="24"/>
        </w:rPr>
        <w:t xml:space="preserve"> mandatory specifications</w:t>
      </w:r>
      <w:r w:rsidRPr="00033299">
        <w:rPr>
          <w:rFonts w:cstheme="minorHAnsi"/>
          <w:sz w:val="24"/>
          <w:szCs w:val="24"/>
        </w:rPr>
        <w:t xml:space="preserve"> in their entirety</w:t>
      </w:r>
      <w:r w:rsidR="00E47734" w:rsidRPr="00033299">
        <w:rPr>
          <w:rFonts w:cstheme="minorHAnsi"/>
          <w:sz w:val="24"/>
          <w:szCs w:val="24"/>
        </w:rPr>
        <w:t xml:space="preserve">. </w:t>
      </w:r>
      <w:r w:rsidR="001C34E4" w:rsidRPr="00033299">
        <w:rPr>
          <w:rFonts w:cstheme="minorHAnsi"/>
          <w:sz w:val="24"/>
          <w:szCs w:val="24"/>
        </w:rPr>
        <w:t xml:space="preserve">Bidders must respond to each line of specifications indicating product bid meets that specification or </w:t>
      </w:r>
      <w:r w:rsidRPr="00033299">
        <w:rPr>
          <w:rFonts w:cstheme="minorHAnsi"/>
          <w:sz w:val="24"/>
          <w:szCs w:val="24"/>
        </w:rPr>
        <w:t>explain any variation or exception to these minimum specifications in detail and item by item. The vendor must provide product brochures and/or published literature detailing the instrument specifications.</w:t>
      </w:r>
    </w:p>
    <w:p w14:paraId="66C48E62" w14:textId="77777777" w:rsidR="00AB1084" w:rsidRPr="00033299" w:rsidRDefault="00D71E92" w:rsidP="00AB1084">
      <w:pPr>
        <w:tabs>
          <w:tab w:val="num" w:pos="360"/>
        </w:tabs>
        <w:rPr>
          <w:rFonts w:cstheme="minorHAnsi"/>
          <w:sz w:val="24"/>
          <w:szCs w:val="24"/>
        </w:rPr>
      </w:pPr>
      <w:r w:rsidRPr="00033299">
        <w:rPr>
          <w:rFonts w:eastAsia="Times New Roman" w:cstheme="minorHAnsi"/>
          <w:sz w:val="24"/>
          <w:szCs w:val="24"/>
        </w:rPr>
        <w:t>Gas Chromatograph (GC) must include the following features:</w:t>
      </w:r>
    </w:p>
    <w:p w14:paraId="197E5DB8" w14:textId="7C1C5A63" w:rsidR="00D71E92" w:rsidRPr="00033299" w:rsidRDefault="00AB1084" w:rsidP="00AB1084">
      <w:pPr>
        <w:tabs>
          <w:tab w:val="num" w:pos="360"/>
        </w:tabs>
        <w:rPr>
          <w:rFonts w:cstheme="minorHAnsi"/>
          <w:sz w:val="24"/>
          <w:szCs w:val="24"/>
        </w:rPr>
      </w:pPr>
      <w:r w:rsidRPr="00033299">
        <w:rPr>
          <w:rFonts w:eastAsia="Times New Roman" w:cstheme="minorHAnsi"/>
          <w:b/>
          <w:bCs/>
          <w:sz w:val="24"/>
          <w:szCs w:val="24"/>
        </w:rPr>
        <w:t xml:space="preserve">1. </w:t>
      </w:r>
      <w:r w:rsidR="00D71E92" w:rsidRPr="00033299">
        <w:rPr>
          <w:rFonts w:eastAsia="Times New Roman" w:cstheme="minorHAnsi"/>
          <w:b/>
          <w:bCs/>
          <w:sz w:val="24"/>
          <w:szCs w:val="24"/>
        </w:rPr>
        <w:t xml:space="preserve">One (1) capillary injection port. </w:t>
      </w:r>
      <w:r w:rsidR="00D71E92" w:rsidRPr="00033299">
        <w:rPr>
          <w:rFonts w:eastAsia="Times New Roman" w:cstheme="minorHAnsi"/>
          <w:bCs/>
          <w:sz w:val="24"/>
          <w:szCs w:val="24"/>
        </w:rPr>
        <w:t>Injection port must include the following features:</w:t>
      </w:r>
    </w:p>
    <w:p w14:paraId="1FDE24E7" w14:textId="0BCB9A62" w:rsidR="00D71E92" w:rsidRPr="00033299" w:rsidRDefault="00D71E92" w:rsidP="00AB1084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 w:cstheme="minorHAnsi"/>
          <w:bCs/>
          <w:sz w:val="24"/>
          <w:szCs w:val="24"/>
        </w:rPr>
      </w:pPr>
      <w:r w:rsidRPr="00033299">
        <w:rPr>
          <w:rFonts w:eastAsia="Times New Roman" w:cstheme="minorHAnsi"/>
          <w:bCs/>
          <w:sz w:val="24"/>
          <w:szCs w:val="24"/>
        </w:rPr>
        <w:t>Designed for both split &amp; spitless type injections.</w:t>
      </w:r>
    </w:p>
    <w:p w14:paraId="013CC0EC" w14:textId="58854597" w:rsidR="00AB1084" w:rsidRPr="00033299" w:rsidRDefault="00D71E92" w:rsidP="00AB1084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 w:cstheme="minorHAnsi"/>
          <w:bCs/>
          <w:sz w:val="24"/>
          <w:szCs w:val="24"/>
        </w:rPr>
      </w:pPr>
      <w:r w:rsidRPr="00033299">
        <w:rPr>
          <w:rFonts w:eastAsia="Times New Roman" w:cstheme="minorHAnsi"/>
          <w:bCs/>
          <w:sz w:val="24"/>
          <w:szCs w:val="24"/>
        </w:rPr>
        <w:t>Incorporate forward-pressure regulation design for split injection mode.</w:t>
      </w:r>
      <w:r w:rsidR="00AB1084" w:rsidRPr="00033299">
        <w:rPr>
          <w:rFonts w:eastAsia="Times New Roman" w:cstheme="minorHAnsi"/>
          <w:bCs/>
          <w:sz w:val="24"/>
          <w:szCs w:val="24"/>
        </w:rPr>
        <w:t xml:space="preserve"> </w:t>
      </w:r>
    </w:p>
    <w:p w14:paraId="0B816A26" w14:textId="7ED1FA89" w:rsidR="00AB1084" w:rsidRPr="00033299" w:rsidRDefault="00D71E92" w:rsidP="00AB1084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 w:cstheme="minorHAnsi"/>
          <w:bCs/>
          <w:sz w:val="24"/>
          <w:szCs w:val="24"/>
        </w:rPr>
      </w:pPr>
      <w:r w:rsidRPr="00033299">
        <w:rPr>
          <w:rFonts w:eastAsia="Times New Roman" w:cstheme="minorHAnsi"/>
          <w:bCs/>
          <w:sz w:val="24"/>
          <w:szCs w:val="24"/>
        </w:rPr>
        <w:t>Fixed septum purge</w:t>
      </w:r>
    </w:p>
    <w:p w14:paraId="1FEBD29A" w14:textId="24A5E651" w:rsidR="00D71E92" w:rsidRPr="00033299" w:rsidRDefault="00D71E92" w:rsidP="00AB1084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 w:cstheme="minorHAnsi"/>
          <w:bCs/>
          <w:sz w:val="24"/>
          <w:szCs w:val="24"/>
        </w:rPr>
      </w:pPr>
      <w:r w:rsidRPr="00033299">
        <w:rPr>
          <w:rFonts w:eastAsia="Times New Roman" w:cstheme="minorHAnsi"/>
          <w:bCs/>
          <w:sz w:val="24"/>
          <w:szCs w:val="24"/>
        </w:rPr>
        <w:t>Modular in design.</w:t>
      </w:r>
    </w:p>
    <w:p w14:paraId="34FB18EA" w14:textId="7D7AE01A" w:rsidR="00D71E92" w:rsidRPr="00033299" w:rsidRDefault="00D71E92" w:rsidP="00AB1084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 w:cstheme="minorHAnsi"/>
          <w:bCs/>
          <w:sz w:val="24"/>
          <w:szCs w:val="24"/>
        </w:rPr>
      </w:pPr>
      <w:r w:rsidRPr="00033299">
        <w:rPr>
          <w:rFonts w:eastAsia="Times New Roman" w:cstheme="minorHAnsi"/>
          <w:bCs/>
          <w:sz w:val="24"/>
          <w:szCs w:val="24"/>
        </w:rPr>
        <w:t>LAN interface and MSD interface.</w:t>
      </w:r>
    </w:p>
    <w:p w14:paraId="1FF7A0FA" w14:textId="4E5A3BA1" w:rsidR="00D71E92" w:rsidRPr="00033299" w:rsidRDefault="00D71E92" w:rsidP="00AB1084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 w:cstheme="minorHAnsi"/>
          <w:bCs/>
          <w:sz w:val="24"/>
          <w:szCs w:val="24"/>
        </w:rPr>
      </w:pPr>
      <w:r w:rsidRPr="00033299">
        <w:rPr>
          <w:rFonts w:eastAsia="Times New Roman" w:cstheme="minorHAnsi"/>
          <w:bCs/>
          <w:sz w:val="24"/>
          <w:szCs w:val="24"/>
        </w:rPr>
        <w:t>User programmable temperature range up to 400 degrees C in 1 degree increments.</w:t>
      </w:r>
    </w:p>
    <w:p w14:paraId="79E753BC" w14:textId="6CB3E790" w:rsidR="00D71E92" w:rsidRPr="00033299" w:rsidRDefault="00D71E92" w:rsidP="00AB1084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 w:cstheme="minorHAnsi"/>
          <w:bCs/>
          <w:sz w:val="24"/>
          <w:szCs w:val="24"/>
        </w:rPr>
      </w:pPr>
      <w:r w:rsidRPr="00033299">
        <w:rPr>
          <w:rFonts w:eastAsia="Times New Roman" w:cstheme="minorHAnsi"/>
          <w:bCs/>
          <w:sz w:val="24"/>
          <w:szCs w:val="24"/>
        </w:rPr>
        <w:t>Electronic pneumatic control design which must include the following features:</w:t>
      </w:r>
    </w:p>
    <w:p w14:paraId="052B3AA6" w14:textId="6675A87A" w:rsidR="00AB1084" w:rsidRPr="00033299" w:rsidRDefault="00D71E92" w:rsidP="00DC61CF">
      <w:pPr>
        <w:pStyle w:val="ListParagraph"/>
        <w:numPr>
          <w:ilvl w:val="1"/>
          <w:numId w:val="4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 w:cstheme="minorHAnsi"/>
          <w:bCs/>
          <w:sz w:val="24"/>
          <w:szCs w:val="24"/>
        </w:rPr>
      </w:pPr>
      <w:r w:rsidRPr="00033299">
        <w:rPr>
          <w:rFonts w:eastAsia="Times New Roman" w:cstheme="minorHAnsi"/>
          <w:bCs/>
          <w:sz w:val="24"/>
          <w:szCs w:val="24"/>
        </w:rPr>
        <w:t>Pressure Range of 0-100 psi in 0.01 psi increments, upgradable to 150 psi</w:t>
      </w:r>
    </w:p>
    <w:p w14:paraId="0B60C42B" w14:textId="77777777" w:rsidR="00DC61CF" w:rsidRPr="00033299" w:rsidRDefault="00D71E92" w:rsidP="00DC61CF">
      <w:pPr>
        <w:pStyle w:val="ListParagraph"/>
        <w:numPr>
          <w:ilvl w:val="1"/>
          <w:numId w:val="4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 w:cstheme="minorHAnsi"/>
          <w:bCs/>
          <w:sz w:val="24"/>
          <w:szCs w:val="24"/>
        </w:rPr>
      </w:pPr>
      <w:r w:rsidRPr="00033299">
        <w:rPr>
          <w:rFonts w:eastAsia="Times New Roman" w:cstheme="minorHAnsi"/>
          <w:bCs/>
          <w:sz w:val="24"/>
          <w:szCs w:val="24"/>
        </w:rPr>
        <w:t xml:space="preserve">Total Flow Range of 0-200 mL/min for nitrogen, 0-1000 mL/min for  hydrogen and 0-1000 mL/min for helium. </w:t>
      </w:r>
    </w:p>
    <w:p w14:paraId="1F20CA04" w14:textId="05AE50DC" w:rsidR="00AB1084" w:rsidRPr="00033299" w:rsidRDefault="00D71E92" w:rsidP="00DC61CF">
      <w:pPr>
        <w:pStyle w:val="ListParagraph"/>
        <w:numPr>
          <w:ilvl w:val="1"/>
          <w:numId w:val="4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 w:cstheme="minorHAnsi"/>
          <w:bCs/>
          <w:sz w:val="24"/>
          <w:szCs w:val="24"/>
        </w:rPr>
      </w:pPr>
      <w:r w:rsidRPr="00033299">
        <w:rPr>
          <w:rFonts w:eastAsia="Times New Roman" w:cstheme="minorHAnsi"/>
          <w:bCs/>
          <w:sz w:val="24"/>
          <w:szCs w:val="24"/>
        </w:rPr>
        <w:t>User selectable for pressure or flow mode.</w:t>
      </w:r>
    </w:p>
    <w:p w14:paraId="01220392" w14:textId="77777777" w:rsidR="00AB1084" w:rsidRPr="00033299" w:rsidRDefault="00D71E92" w:rsidP="00DC61CF">
      <w:pPr>
        <w:pStyle w:val="ListParagraph"/>
        <w:numPr>
          <w:ilvl w:val="1"/>
          <w:numId w:val="4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 w:cstheme="minorHAnsi"/>
          <w:bCs/>
          <w:sz w:val="24"/>
          <w:szCs w:val="24"/>
        </w:rPr>
      </w:pPr>
      <w:r w:rsidRPr="00033299">
        <w:rPr>
          <w:rFonts w:eastAsia="Times New Roman" w:cstheme="minorHAnsi"/>
          <w:bCs/>
          <w:sz w:val="24"/>
          <w:szCs w:val="24"/>
        </w:rPr>
        <w:t>Multiple ramp programming of flow rat</w:t>
      </w:r>
    </w:p>
    <w:p w14:paraId="5A426D42" w14:textId="2BAAAD75" w:rsidR="00AB1084" w:rsidRPr="00033299" w:rsidRDefault="00D71E92" w:rsidP="00DC61CF">
      <w:pPr>
        <w:pStyle w:val="ListParagraph"/>
        <w:numPr>
          <w:ilvl w:val="1"/>
          <w:numId w:val="4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 w:cstheme="minorHAnsi"/>
          <w:bCs/>
          <w:sz w:val="24"/>
          <w:szCs w:val="24"/>
        </w:rPr>
      </w:pPr>
      <w:r w:rsidRPr="00033299">
        <w:rPr>
          <w:rFonts w:eastAsia="Times New Roman" w:cstheme="minorHAnsi"/>
          <w:bCs/>
          <w:sz w:val="24"/>
          <w:szCs w:val="24"/>
        </w:rPr>
        <w:t>Programmable purge times in 0.1 minute increment</w:t>
      </w:r>
    </w:p>
    <w:p w14:paraId="1A0670EA" w14:textId="0F94CB28" w:rsidR="00D71E92" w:rsidRPr="00033299" w:rsidRDefault="00D71E92" w:rsidP="00DC61CF">
      <w:pPr>
        <w:pStyle w:val="ListParagraph"/>
        <w:numPr>
          <w:ilvl w:val="1"/>
          <w:numId w:val="4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 w:cstheme="minorHAnsi"/>
          <w:bCs/>
          <w:sz w:val="24"/>
          <w:szCs w:val="24"/>
        </w:rPr>
      </w:pPr>
      <w:r w:rsidRPr="00033299">
        <w:rPr>
          <w:rFonts w:eastAsia="Times New Roman" w:cstheme="minorHAnsi"/>
          <w:bCs/>
          <w:sz w:val="24"/>
          <w:szCs w:val="24"/>
        </w:rPr>
        <w:t>User adjustable split ratio, independent of column flow in split injection mode.</w:t>
      </w:r>
    </w:p>
    <w:p w14:paraId="0426765D" w14:textId="07FF4BB0" w:rsidR="00D71E92" w:rsidRPr="00033299" w:rsidRDefault="00D71E92" w:rsidP="00DC61CF">
      <w:pPr>
        <w:pStyle w:val="ListParagraph"/>
        <w:numPr>
          <w:ilvl w:val="1"/>
          <w:numId w:val="4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 w:cstheme="minorHAnsi"/>
          <w:bCs/>
          <w:sz w:val="24"/>
          <w:szCs w:val="24"/>
        </w:rPr>
      </w:pPr>
      <w:r w:rsidRPr="00033299">
        <w:rPr>
          <w:rFonts w:eastAsia="Times New Roman" w:cstheme="minorHAnsi"/>
          <w:bCs/>
          <w:sz w:val="24"/>
          <w:szCs w:val="24"/>
        </w:rPr>
        <w:t>Temperature compensating.</w:t>
      </w:r>
    </w:p>
    <w:p w14:paraId="0BDC3303" w14:textId="77777777" w:rsidR="00AB1084" w:rsidRPr="00033299" w:rsidRDefault="00D71E92" w:rsidP="00DC61CF">
      <w:pPr>
        <w:pStyle w:val="ListParagraph"/>
        <w:numPr>
          <w:ilvl w:val="1"/>
          <w:numId w:val="4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 w:cstheme="minorHAnsi"/>
          <w:bCs/>
          <w:sz w:val="24"/>
          <w:szCs w:val="24"/>
        </w:rPr>
      </w:pPr>
      <w:r w:rsidRPr="00033299">
        <w:rPr>
          <w:rFonts w:eastAsia="Times New Roman" w:cstheme="minorHAnsi"/>
          <w:bCs/>
          <w:sz w:val="24"/>
          <w:szCs w:val="24"/>
        </w:rPr>
        <w:t>Reads atmospheric pressure in real time and compensates for ambient laboratory changes.</w:t>
      </w:r>
    </w:p>
    <w:p w14:paraId="172321A7" w14:textId="527155D4" w:rsidR="00D71E92" w:rsidRPr="00033299" w:rsidRDefault="00D71E92" w:rsidP="00DC61CF">
      <w:pPr>
        <w:pStyle w:val="ListParagraph"/>
        <w:numPr>
          <w:ilvl w:val="1"/>
          <w:numId w:val="4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 w:cstheme="minorHAnsi"/>
          <w:bCs/>
          <w:sz w:val="24"/>
          <w:szCs w:val="24"/>
        </w:rPr>
      </w:pPr>
      <w:r w:rsidRPr="00033299">
        <w:rPr>
          <w:rFonts w:eastAsia="Times New Roman" w:cstheme="minorHAnsi"/>
          <w:bCs/>
          <w:sz w:val="24"/>
          <w:szCs w:val="24"/>
        </w:rPr>
        <w:t>Carrier gas switching module for conserving Helium</w:t>
      </w:r>
    </w:p>
    <w:p w14:paraId="39CEB545" w14:textId="56CD5A11" w:rsidR="00D71E92" w:rsidRPr="00033299" w:rsidRDefault="00D71E92" w:rsidP="00DC61CF">
      <w:pPr>
        <w:pStyle w:val="ListParagraph"/>
        <w:numPr>
          <w:ilvl w:val="1"/>
          <w:numId w:val="4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 w:cstheme="minorHAnsi"/>
          <w:bCs/>
          <w:sz w:val="24"/>
          <w:szCs w:val="24"/>
        </w:rPr>
      </w:pPr>
      <w:r w:rsidRPr="00033299">
        <w:rPr>
          <w:rFonts w:eastAsia="Times New Roman" w:cstheme="minorHAnsi"/>
          <w:bCs/>
          <w:sz w:val="24"/>
          <w:szCs w:val="24"/>
        </w:rPr>
        <w:t>User programmable for reduction of split-vent flow during analysis.</w:t>
      </w:r>
    </w:p>
    <w:p w14:paraId="4A0CFB59" w14:textId="4000DD21" w:rsidR="00D71E92" w:rsidRPr="00033299" w:rsidRDefault="00D71E92" w:rsidP="00DC61CF">
      <w:pPr>
        <w:pStyle w:val="ListParagraph"/>
        <w:numPr>
          <w:ilvl w:val="1"/>
          <w:numId w:val="4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 w:cstheme="minorHAnsi"/>
          <w:bCs/>
          <w:sz w:val="24"/>
          <w:szCs w:val="24"/>
        </w:rPr>
      </w:pPr>
      <w:r w:rsidRPr="00033299">
        <w:rPr>
          <w:rFonts w:eastAsia="Times New Roman" w:cstheme="minorHAnsi"/>
          <w:bCs/>
          <w:sz w:val="24"/>
          <w:szCs w:val="24"/>
        </w:rPr>
        <w:t xml:space="preserve">Flip Top Inlet Sealing System for easy changing of liner, with inlet O-Rings for Flip </w:t>
      </w:r>
      <w:r w:rsidRPr="00033299">
        <w:rPr>
          <w:rFonts w:eastAsia="Times New Roman" w:cstheme="minorHAnsi"/>
          <w:bCs/>
          <w:sz w:val="24"/>
          <w:szCs w:val="24"/>
        </w:rPr>
        <w:tab/>
      </w:r>
      <w:r w:rsidR="00AB1084" w:rsidRPr="00033299">
        <w:rPr>
          <w:rFonts w:eastAsia="Times New Roman" w:cstheme="minorHAnsi"/>
          <w:bCs/>
          <w:sz w:val="24"/>
          <w:szCs w:val="24"/>
        </w:rPr>
        <w:t>Top Sealing System.</w:t>
      </w:r>
      <w:r w:rsidRPr="00033299">
        <w:rPr>
          <w:rFonts w:eastAsia="Times New Roman" w:cstheme="minorHAnsi"/>
          <w:bCs/>
          <w:sz w:val="24"/>
          <w:szCs w:val="24"/>
        </w:rPr>
        <w:tab/>
      </w:r>
      <w:r w:rsidRPr="00033299">
        <w:rPr>
          <w:rFonts w:eastAsia="Times New Roman" w:cstheme="minorHAnsi"/>
          <w:bCs/>
          <w:sz w:val="24"/>
          <w:szCs w:val="24"/>
        </w:rPr>
        <w:tab/>
      </w:r>
      <w:r w:rsidRPr="00033299">
        <w:rPr>
          <w:rFonts w:eastAsia="Times New Roman" w:cstheme="minorHAnsi"/>
          <w:bCs/>
          <w:sz w:val="24"/>
          <w:szCs w:val="24"/>
        </w:rPr>
        <w:tab/>
      </w:r>
      <w:r w:rsidRPr="00033299">
        <w:rPr>
          <w:rFonts w:eastAsia="Times New Roman" w:cstheme="minorHAnsi"/>
          <w:bCs/>
          <w:sz w:val="24"/>
          <w:szCs w:val="24"/>
        </w:rPr>
        <w:tab/>
        <w:t xml:space="preserve">  </w:t>
      </w:r>
    </w:p>
    <w:p w14:paraId="6F1352A8" w14:textId="77777777" w:rsidR="00D71E92" w:rsidRPr="00033299" w:rsidRDefault="00D71E92" w:rsidP="00D71E92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 w:cstheme="minorHAnsi"/>
          <w:bCs/>
          <w:sz w:val="24"/>
          <w:szCs w:val="24"/>
        </w:rPr>
      </w:pPr>
    </w:p>
    <w:p w14:paraId="4732AEC1" w14:textId="70FD41AF" w:rsidR="00D71E92" w:rsidRPr="00033299" w:rsidRDefault="00D71E92" w:rsidP="00DC61CF">
      <w:pPr>
        <w:pStyle w:val="NoSpacing"/>
        <w:rPr>
          <w:rFonts w:cstheme="minorHAnsi"/>
          <w:sz w:val="24"/>
          <w:szCs w:val="24"/>
        </w:rPr>
      </w:pPr>
      <w:r w:rsidRPr="00033299">
        <w:rPr>
          <w:rFonts w:cstheme="minorHAnsi"/>
          <w:b/>
          <w:sz w:val="24"/>
          <w:szCs w:val="24"/>
        </w:rPr>
        <w:t>2.</w:t>
      </w:r>
      <w:r w:rsidR="00DC61CF" w:rsidRPr="00033299">
        <w:rPr>
          <w:rFonts w:cstheme="minorHAnsi"/>
          <w:b/>
          <w:sz w:val="24"/>
          <w:szCs w:val="24"/>
        </w:rPr>
        <w:t xml:space="preserve"> </w:t>
      </w:r>
      <w:r w:rsidRPr="00033299">
        <w:rPr>
          <w:rFonts w:cstheme="minorHAnsi"/>
          <w:b/>
          <w:sz w:val="24"/>
          <w:szCs w:val="24"/>
        </w:rPr>
        <w:t>One (1) capillary detector of the following type: Mass Spectrometer</w:t>
      </w:r>
      <w:r w:rsidR="00DC61CF" w:rsidRPr="00033299">
        <w:rPr>
          <w:rFonts w:cstheme="minorHAnsi"/>
          <w:sz w:val="24"/>
          <w:szCs w:val="24"/>
        </w:rPr>
        <w:t xml:space="preserve">. </w:t>
      </w:r>
      <w:r w:rsidRPr="00033299">
        <w:rPr>
          <w:rFonts w:cstheme="minorHAnsi"/>
          <w:sz w:val="24"/>
          <w:szCs w:val="24"/>
        </w:rPr>
        <w:t>The Detector must include the following features:</w:t>
      </w:r>
    </w:p>
    <w:p w14:paraId="3ECDCE4F" w14:textId="77777777" w:rsidR="00DC61CF" w:rsidRPr="00033299" w:rsidRDefault="00DC61CF" w:rsidP="00DC61CF">
      <w:pPr>
        <w:pStyle w:val="NoSpacing"/>
        <w:rPr>
          <w:rFonts w:cstheme="minorHAnsi"/>
          <w:sz w:val="24"/>
          <w:szCs w:val="24"/>
        </w:rPr>
      </w:pPr>
    </w:p>
    <w:p w14:paraId="7E670577" w14:textId="37E99852" w:rsidR="00D71E92" w:rsidRPr="00033299" w:rsidRDefault="00D71E92" w:rsidP="00DC61CF">
      <w:pPr>
        <w:pStyle w:val="ListParagraph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 w:cstheme="minorHAnsi"/>
          <w:bCs/>
          <w:sz w:val="24"/>
          <w:szCs w:val="24"/>
        </w:rPr>
      </w:pPr>
      <w:r w:rsidRPr="00033299">
        <w:rPr>
          <w:rFonts w:eastAsia="Times New Roman" w:cstheme="minorHAnsi"/>
          <w:bCs/>
          <w:sz w:val="24"/>
          <w:szCs w:val="24"/>
        </w:rPr>
        <w:t>Inert ion source, programmable up to 350°C.</w:t>
      </w:r>
    </w:p>
    <w:p w14:paraId="7E26841D" w14:textId="77777777" w:rsidR="00DC61CF" w:rsidRPr="00033299" w:rsidRDefault="00D71E92" w:rsidP="00DC61CF">
      <w:pPr>
        <w:pStyle w:val="ListParagraph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 w:cstheme="minorHAnsi"/>
          <w:bCs/>
          <w:sz w:val="24"/>
          <w:szCs w:val="24"/>
        </w:rPr>
      </w:pPr>
      <w:r w:rsidRPr="00033299">
        <w:rPr>
          <w:rFonts w:eastAsia="Times New Roman" w:cstheme="minorHAnsi"/>
          <w:bCs/>
          <w:sz w:val="24"/>
          <w:szCs w:val="24"/>
        </w:rPr>
        <w:lastRenderedPageBreak/>
        <w:t>Hyperbolic quadrupole has the ability for analyzer to be heated to 200°C.</w:t>
      </w:r>
    </w:p>
    <w:p w14:paraId="10AE0BA5" w14:textId="3290F57D" w:rsidR="00D71E92" w:rsidRPr="00033299" w:rsidRDefault="00D71E92" w:rsidP="00DC61CF">
      <w:pPr>
        <w:pStyle w:val="ListParagraph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 w:cstheme="minorHAnsi"/>
          <w:bCs/>
          <w:sz w:val="24"/>
          <w:szCs w:val="24"/>
        </w:rPr>
      </w:pPr>
      <w:r w:rsidRPr="00033299">
        <w:rPr>
          <w:rFonts w:eastAsia="Times New Roman" w:cstheme="minorHAnsi"/>
          <w:bCs/>
          <w:sz w:val="24"/>
          <w:szCs w:val="24"/>
        </w:rPr>
        <w:t>Trace Ion Detection and Deconvolution Reporting Software.</w:t>
      </w:r>
    </w:p>
    <w:p w14:paraId="000170FE" w14:textId="5F0D2A9B" w:rsidR="00D71E92" w:rsidRPr="00033299" w:rsidRDefault="00D71E92" w:rsidP="00DC61CF">
      <w:pPr>
        <w:pStyle w:val="ListParagraph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 w:cstheme="minorHAnsi"/>
          <w:bCs/>
          <w:sz w:val="24"/>
          <w:szCs w:val="24"/>
        </w:rPr>
      </w:pPr>
      <w:r w:rsidRPr="00033299">
        <w:rPr>
          <w:rFonts w:eastAsia="Times New Roman" w:cstheme="minorHAnsi"/>
          <w:bCs/>
          <w:sz w:val="24"/>
          <w:szCs w:val="24"/>
        </w:rPr>
        <w:t>Synchronous SIM/Scan mode.</w:t>
      </w:r>
    </w:p>
    <w:p w14:paraId="4868B311" w14:textId="34521D8D" w:rsidR="00DC61CF" w:rsidRPr="00033299" w:rsidRDefault="00D71E92" w:rsidP="00DC61CF">
      <w:pPr>
        <w:pStyle w:val="ListParagraph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 w:cstheme="minorHAnsi"/>
          <w:bCs/>
          <w:sz w:val="24"/>
          <w:szCs w:val="24"/>
        </w:rPr>
      </w:pPr>
      <w:r w:rsidRPr="00033299">
        <w:rPr>
          <w:rFonts w:eastAsia="Times New Roman" w:cstheme="minorHAnsi"/>
          <w:bCs/>
          <w:sz w:val="24"/>
          <w:szCs w:val="24"/>
        </w:rPr>
        <w:t>All ionization modes (PCI, NCI and EI) in one automated sequence using the standard CI source.</w:t>
      </w:r>
    </w:p>
    <w:p w14:paraId="2599E738" w14:textId="34226C7C" w:rsidR="00D71E92" w:rsidRPr="00033299" w:rsidRDefault="00D71E92" w:rsidP="00DC61CF">
      <w:pPr>
        <w:pStyle w:val="ListParagraph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 w:cstheme="minorHAnsi"/>
          <w:bCs/>
          <w:sz w:val="24"/>
          <w:szCs w:val="24"/>
        </w:rPr>
      </w:pPr>
      <w:r w:rsidRPr="00033299">
        <w:rPr>
          <w:rFonts w:eastAsia="Times New Roman" w:cstheme="minorHAnsi"/>
          <w:bCs/>
          <w:sz w:val="24"/>
          <w:szCs w:val="24"/>
        </w:rPr>
        <w:t>Pesticide database spectral library of at least 900 compounds.</w:t>
      </w:r>
    </w:p>
    <w:p w14:paraId="1C481BEC" w14:textId="43399421" w:rsidR="00D71E92" w:rsidRPr="00033299" w:rsidRDefault="00D71E92" w:rsidP="00DC61CF">
      <w:pPr>
        <w:pStyle w:val="ListParagraph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 w:cstheme="minorHAnsi"/>
          <w:bCs/>
          <w:sz w:val="24"/>
          <w:szCs w:val="24"/>
        </w:rPr>
      </w:pPr>
      <w:r w:rsidRPr="00033299">
        <w:rPr>
          <w:rFonts w:eastAsia="Times New Roman" w:cstheme="minorHAnsi"/>
          <w:bCs/>
          <w:sz w:val="24"/>
          <w:szCs w:val="24"/>
        </w:rPr>
        <w:t>Ion gauge controller.</w:t>
      </w:r>
    </w:p>
    <w:p w14:paraId="1563F8A4" w14:textId="2CD8BDDD" w:rsidR="00D71E92" w:rsidRPr="00033299" w:rsidRDefault="00D71E92" w:rsidP="00D71E92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 w:cstheme="minorHAnsi"/>
          <w:bCs/>
          <w:sz w:val="24"/>
          <w:szCs w:val="24"/>
        </w:rPr>
      </w:pPr>
      <w:r w:rsidRPr="00033299">
        <w:rPr>
          <w:rFonts w:eastAsia="Times New Roman" w:cstheme="minorHAnsi"/>
          <w:b/>
          <w:sz w:val="24"/>
          <w:szCs w:val="24"/>
        </w:rPr>
        <w:t>3</w:t>
      </w:r>
      <w:r w:rsidRPr="00033299">
        <w:rPr>
          <w:rFonts w:eastAsia="Times New Roman" w:cstheme="minorHAnsi"/>
          <w:bCs/>
          <w:sz w:val="24"/>
          <w:szCs w:val="24"/>
        </w:rPr>
        <w:t>.</w:t>
      </w:r>
      <w:r w:rsidR="00E47734" w:rsidRPr="00033299">
        <w:rPr>
          <w:rFonts w:eastAsia="Times New Roman" w:cstheme="minorHAnsi"/>
          <w:bCs/>
          <w:sz w:val="24"/>
          <w:szCs w:val="24"/>
        </w:rPr>
        <w:t xml:space="preserve"> </w:t>
      </w:r>
      <w:r w:rsidR="00E47734" w:rsidRPr="00033299">
        <w:rPr>
          <w:rFonts w:cstheme="minorHAnsi"/>
          <w:b/>
          <w:bCs/>
          <w:color w:val="202124"/>
          <w:sz w:val="24"/>
          <w:szCs w:val="24"/>
          <w:shd w:val="clear" w:color="auto" w:fill="FFFFFF"/>
        </w:rPr>
        <w:t xml:space="preserve">Gas Chromatography </w:t>
      </w:r>
      <w:r w:rsidRPr="00033299">
        <w:rPr>
          <w:rFonts w:eastAsia="Times New Roman" w:cstheme="minorHAnsi"/>
          <w:b/>
          <w:sz w:val="24"/>
          <w:szCs w:val="24"/>
        </w:rPr>
        <w:t>Oven</w:t>
      </w:r>
      <w:r w:rsidR="00E47734" w:rsidRPr="00033299">
        <w:rPr>
          <w:rFonts w:eastAsia="Times New Roman" w:cstheme="minorHAnsi"/>
          <w:b/>
          <w:sz w:val="24"/>
          <w:szCs w:val="24"/>
        </w:rPr>
        <w:t xml:space="preserve">. </w:t>
      </w:r>
      <w:r w:rsidR="00E47734" w:rsidRPr="00033299">
        <w:rPr>
          <w:rFonts w:eastAsia="Times New Roman" w:cstheme="minorHAnsi"/>
          <w:bCs/>
          <w:sz w:val="24"/>
          <w:szCs w:val="24"/>
        </w:rPr>
        <w:t xml:space="preserve"> GC oven</w:t>
      </w:r>
      <w:r w:rsidRPr="00033299">
        <w:rPr>
          <w:rFonts w:eastAsia="Times New Roman" w:cstheme="minorHAnsi"/>
          <w:bCs/>
          <w:sz w:val="24"/>
          <w:szCs w:val="24"/>
        </w:rPr>
        <w:t xml:space="preserve"> must include the following features:</w:t>
      </w:r>
    </w:p>
    <w:p w14:paraId="37465F21" w14:textId="2A96556D" w:rsidR="00D71E92" w:rsidRPr="00033299" w:rsidRDefault="00D71E92" w:rsidP="00E47734">
      <w:pPr>
        <w:pStyle w:val="ListParagraph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 w:cstheme="minorHAnsi"/>
          <w:bCs/>
          <w:sz w:val="24"/>
          <w:szCs w:val="24"/>
        </w:rPr>
      </w:pPr>
      <w:r w:rsidRPr="00033299">
        <w:rPr>
          <w:rFonts w:eastAsia="Times New Roman" w:cstheme="minorHAnsi"/>
          <w:bCs/>
          <w:sz w:val="24"/>
          <w:szCs w:val="24"/>
        </w:rPr>
        <w:t>Internal dimensions not less than 28 cm x 31 cm x 16 cm.</w:t>
      </w:r>
    </w:p>
    <w:p w14:paraId="21BC4DA1" w14:textId="52AD48FE" w:rsidR="00D71E92" w:rsidRPr="00033299" w:rsidRDefault="00D71E92" w:rsidP="00E47734">
      <w:pPr>
        <w:pStyle w:val="ListParagraph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 w:cstheme="minorHAnsi"/>
          <w:bCs/>
          <w:sz w:val="24"/>
          <w:szCs w:val="24"/>
        </w:rPr>
      </w:pPr>
      <w:r w:rsidRPr="00033299">
        <w:rPr>
          <w:rFonts w:eastAsia="Times New Roman" w:cstheme="minorHAnsi"/>
          <w:bCs/>
          <w:sz w:val="24"/>
          <w:szCs w:val="24"/>
        </w:rPr>
        <w:t>Operating temperature range of ambient + 4 degrees C to 450 degrees C in 1 degree increments with ambient</w:t>
      </w:r>
      <w:r w:rsidR="00E47734" w:rsidRPr="00033299">
        <w:rPr>
          <w:rFonts w:eastAsia="Times New Roman" w:cstheme="minorHAnsi"/>
          <w:bCs/>
          <w:sz w:val="24"/>
          <w:szCs w:val="24"/>
        </w:rPr>
        <w:t xml:space="preserve"> </w:t>
      </w:r>
      <w:r w:rsidRPr="00033299">
        <w:rPr>
          <w:rFonts w:eastAsia="Times New Roman" w:cstheme="minorHAnsi"/>
          <w:bCs/>
          <w:sz w:val="24"/>
          <w:szCs w:val="24"/>
        </w:rPr>
        <w:t>rejection of less than 0.01 degree/degree C.</w:t>
      </w:r>
    </w:p>
    <w:p w14:paraId="4FFAEEC2" w14:textId="6ACAD4C8" w:rsidR="00D71E92" w:rsidRPr="00033299" w:rsidRDefault="00D71E92" w:rsidP="00E47734">
      <w:pPr>
        <w:pStyle w:val="ListParagraph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 w:cstheme="minorHAnsi"/>
          <w:bCs/>
          <w:sz w:val="24"/>
          <w:szCs w:val="24"/>
        </w:rPr>
      </w:pPr>
      <w:r w:rsidRPr="00033299">
        <w:rPr>
          <w:rFonts w:eastAsia="Times New Roman" w:cstheme="minorHAnsi"/>
          <w:bCs/>
          <w:sz w:val="24"/>
          <w:szCs w:val="24"/>
        </w:rPr>
        <w:t>Upgradeable to cryogenic temperature range of -80 degrees C to 450 degrees C.</w:t>
      </w:r>
    </w:p>
    <w:p w14:paraId="68A65713" w14:textId="1D8949A8" w:rsidR="00D71E92" w:rsidRPr="00033299" w:rsidRDefault="00D71E92" w:rsidP="00E47734">
      <w:pPr>
        <w:pStyle w:val="ListParagraph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 w:cstheme="minorHAnsi"/>
          <w:bCs/>
          <w:sz w:val="24"/>
          <w:szCs w:val="24"/>
        </w:rPr>
      </w:pPr>
      <w:r w:rsidRPr="00033299">
        <w:rPr>
          <w:rFonts w:eastAsia="Times New Roman" w:cstheme="minorHAnsi"/>
          <w:bCs/>
          <w:sz w:val="24"/>
          <w:szCs w:val="24"/>
        </w:rPr>
        <w:t>Six (6) or more user programmable oven temperature ramps.</w:t>
      </w:r>
    </w:p>
    <w:p w14:paraId="5067627F" w14:textId="0F1758E9" w:rsidR="00D71E92" w:rsidRPr="00033299" w:rsidRDefault="00E47734" w:rsidP="00D71E92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 w:cstheme="minorHAnsi"/>
          <w:bCs/>
          <w:sz w:val="24"/>
          <w:szCs w:val="24"/>
        </w:rPr>
      </w:pPr>
      <w:r w:rsidRPr="00033299">
        <w:rPr>
          <w:rFonts w:eastAsia="Times New Roman" w:cstheme="minorHAnsi"/>
          <w:b/>
          <w:sz w:val="24"/>
          <w:szCs w:val="24"/>
        </w:rPr>
        <w:t>4</w:t>
      </w:r>
      <w:r w:rsidR="00D71E92" w:rsidRPr="00033299">
        <w:rPr>
          <w:rFonts w:eastAsia="Times New Roman" w:cstheme="minorHAnsi"/>
          <w:b/>
          <w:sz w:val="24"/>
          <w:szCs w:val="24"/>
        </w:rPr>
        <w:t>.</w:t>
      </w:r>
      <w:r w:rsidRPr="00033299">
        <w:rPr>
          <w:rFonts w:eastAsia="Times New Roman" w:cstheme="minorHAnsi"/>
          <w:bCs/>
          <w:sz w:val="24"/>
          <w:szCs w:val="24"/>
        </w:rPr>
        <w:t xml:space="preserve"> </w:t>
      </w:r>
      <w:r w:rsidRPr="00033299">
        <w:rPr>
          <w:rFonts w:cstheme="minorHAnsi"/>
          <w:b/>
          <w:bCs/>
          <w:color w:val="202124"/>
          <w:sz w:val="24"/>
          <w:szCs w:val="24"/>
          <w:shd w:val="clear" w:color="auto" w:fill="FFFFFF"/>
        </w:rPr>
        <w:t xml:space="preserve">Gas Chromatography Control Pad. </w:t>
      </w:r>
      <w:r w:rsidR="00D71E92" w:rsidRPr="00033299">
        <w:rPr>
          <w:rFonts w:eastAsia="Times New Roman" w:cstheme="minorHAnsi"/>
          <w:bCs/>
          <w:sz w:val="24"/>
          <w:szCs w:val="24"/>
        </w:rPr>
        <w:t>GC control pad must include the following features:</w:t>
      </w:r>
    </w:p>
    <w:p w14:paraId="293A7FE0" w14:textId="6D23BB41" w:rsidR="00D71E92" w:rsidRPr="00033299" w:rsidRDefault="00D71E92" w:rsidP="0024676C">
      <w:pPr>
        <w:pStyle w:val="ListParagraph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 w:cstheme="minorHAnsi"/>
          <w:bCs/>
          <w:sz w:val="24"/>
          <w:szCs w:val="24"/>
        </w:rPr>
      </w:pPr>
      <w:r w:rsidRPr="00033299">
        <w:rPr>
          <w:rFonts w:eastAsia="Times New Roman" w:cstheme="minorHAnsi"/>
          <w:bCs/>
          <w:sz w:val="24"/>
          <w:szCs w:val="24"/>
        </w:rPr>
        <w:t>Browser Interface.</w:t>
      </w:r>
    </w:p>
    <w:p w14:paraId="444870C4" w14:textId="353E670E" w:rsidR="00D71E92" w:rsidRPr="00033299" w:rsidRDefault="00D71E92" w:rsidP="0024676C">
      <w:pPr>
        <w:pStyle w:val="ListParagraph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 w:cstheme="minorHAnsi"/>
          <w:bCs/>
          <w:sz w:val="24"/>
          <w:szCs w:val="24"/>
        </w:rPr>
      </w:pPr>
      <w:r w:rsidRPr="00033299">
        <w:rPr>
          <w:rFonts w:eastAsia="Times New Roman" w:cstheme="minorHAnsi"/>
          <w:bCs/>
          <w:sz w:val="24"/>
          <w:szCs w:val="24"/>
        </w:rPr>
        <w:t>Full functional control of all GC features, including simultaneous control of the injection port and detector.</w:t>
      </w:r>
    </w:p>
    <w:p w14:paraId="2A1AF87B" w14:textId="382064C9" w:rsidR="00D71E92" w:rsidRPr="00033299" w:rsidRDefault="00D71E92" w:rsidP="0024676C">
      <w:pPr>
        <w:pStyle w:val="ListParagraph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 w:cstheme="minorHAnsi"/>
          <w:bCs/>
          <w:sz w:val="24"/>
          <w:szCs w:val="24"/>
        </w:rPr>
      </w:pPr>
      <w:r w:rsidRPr="00033299">
        <w:rPr>
          <w:rFonts w:eastAsia="Times New Roman" w:cstheme="minorHAnsi"/>
          <w:bCs/>
          <w:sz w:val="24"/>
          <w:szCs w:val="24"/>
        </w:rPr>
        <w:t>Full functional control of the autosampler in this bid specification, including  simultaneous control of the</w:t>
      </w:r>
      <w:r w:rsidR="00E47734" w:rsidRPr="00033299">
        <w:rPr>
          <w:rFonts w:eastAsia="Times New Roman" w:cstheme="minorHAnsi"/>
          <w:bCs/>
          <w:sz w:val="24"/>
          <w:szCs w:val="24"/>
        </w:rPr>
        <w:t xml:space="preserve"> </w:t>
      </w:r>
      <w:r w:rsidRPr="00033299">
        <w:rPr>
          <w:rFonts w:eastAsia="Times New Roman" w:cstheme="minorHAnsi"/>
          <w:bCs/>
          <w:sz w:val="24"/>
          <w:szCs w:val="24"/>
        </w:rPr>
        <w:t>injection module.</w:t>
      </w:r>
    </w:p>
    <w:p w14:paraId="67BB4206" w14:textId="38020AE3" w:rsidR="00D71E92" w:rsidRPr="00033299" w:rsidRDefault="00D71E92" w:rsidP="0024676C">
      <w:pPr>
        <w:pStyle w:val="ListParagraph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 w:cstheme="minorHAnsi"/>
          <w:bCs/>
          <w:sz w:val="24"/>
          <w:szCs w:val="24"/>
        </w:rPr>
      </w:pPr>
      <w:r w:rsidRPr="00033299">
        <w:rPr>
          <w:rFonts w:eastAsia="Times New Roman" w:cstheme="minorHAnsi"/>
          <w:bCs/>
          <w:sz w:val="24"/>
          <w:szCs w:val="24"/>
        </w:rPr>
        <w:t>Instrument monitoring, diagnostic logging, and evaluation.</w:t>
      </w:r>
    </w:p>
    <w:p w14:paraId="15E0DAFD" w14:textId="2C645B83" w:rsidR="00D71E92" w:rsidRPr="00033299" w:rsidRDefault="00D71E92" w:rsidP="0024676C">
      <w:pPr>
        <w:pStyle w:val="ListParagraph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 w:cstheme="minorHAnsi"/>
          <w:bCs/>
          <w:sz w:val="24"/>
          <w:szCs w:val="24"/>
        </w:rPr>
      </w:pPr>
      <w:r w:rsidRPr="00033299">
        <w:rPr>
          <w:rFonts w:eastAsia="Times New Roman" w:cstheme="minorHAnsi"/>
          <w:bCs/>
          <w:sz w:val="24"/>
          <w:szCs w:val="24"/>
        </w:rPr>
        <w:t>Stopwatch function.</w:t>
      </w:r>
    </w:p>
    <w:p w14:paraId="6E3DEA95" w14:textId="185F15D9" w:rsidR="00D71E92" w:rsidRPr="00033299" w:rsidRDefault="0024676C" w:rsidP="00D71E92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 w:cstheme="minorHAnsi"/>
          <w:bCs/>
          <w:sz w:val="24"/>
          <w:szCs w:val="24"/>
        </w:rPr>
      </w:pPr>
      <w:r w:rsidRPr="00033299">
        <w:rPr>
          <w:rFonts w:eastAsia="Times New Roman" w:cstheme="minorHAnsi"/>
          <w:b/>
          <w:sz w:val="24"/>
          <w:szCs w:val="24"/>
        </w:rPr>
        <w:t xml:space="preserve">5.  </w:t>
      </w:r>
      <w:r w:rsidR="00D71E92" w:rsidRPr="00033299">
        <w:rPr>
          <w:rFonts w:eastAsia="Times New Roman" w:cstheme="minorHAnsi"/>
          <w:bCs/>
          <w:sz w:val="24"/>
          <w:szCs w:val="24"/>
        </w:rPr>
        <w:t>Plumbed for direct connection to a regulated gas supply (tank regulator) without the addition of external</w:t>
      </w:r>
      <w:r w:rsidR="00E47734" w:rsidRPr="00033299">
        <w:rPr>
          <w:rFonts w:eastAsia="Times New Roman" w:cstheme="minorHAnsi"/>
          <w:bCs/>
          <w:sz w:val="24"/>
          <w:szCs w:val="24"/>
        </w:rPr>
        <w:t xml:space="preserve"> </w:t>
      </w:r>
      <w:r w:rsidR="00D71E92" w:rsidRPr="00033299">
        <w:rPr>
          <w:rFonts w:eastAsia="Times New Roman" w:cstheme="minorHAnsi"/>
          <w:bCs/>
          <w:sz w:val="24"/>
          <w:szCs w:val="24"/>
        </w:rPr>
        <w:t>regulating devices.</w:t>
      </w:r>
    </w:p>
    <w:p w14:paraId="585D4BB1" w14:textId="3C4AB06D" w:rsidR="00D71E92" w:rsidRPr="00033299" w:rsidRDefault="0024676C" w:rsidP="00D71E92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 w:cstheme="minorHAnsi"/>
          <w:bCs/>
          <w:sz w:val="24"/>
          <w:szCs w:val="24"/>
        </w:rPr>
      </w:pPr>
      <w:r w:rsidRPr="00033299">
        <w:rPr>
          <w:rFonts w:eastAsia="Times New Roman" w:cstheme="minorHAnsi"/>
          <w:b/>
          <w:sz w:val="24"/>
          <w:szCs w:val="24"/>
        </w:rPr>
        <w:t>6.</w:t>
      </w:r>
      <w:r w:rsidRPr="00033299">
        <w:rPr>
          <w:rFonts w:eastAsia="Times New Roman" w:cstheme="minorHAnsi"/>
          <w:bCs/>
          <w:sz w:val="24"/>
          <w:szCs w:val="24"/>
        </w:rPr>
        <w:t xml:space="preserve">  </w:t>
      </w:r>
      <w:r w:rsidR="00D71E92" w:rsidRPr="00033299">
        <w:rPr>
          <w:rFonts w:eastAsia="Times New Roman" w:cstheme="minorHAnsi"/>
          <w:bCs/>
          <w:sz w:val="24"/>
          <w:szCs w:val="24"/>
        </w:rPr>
        <w:t>Allows full functional control of all GC features using the data station in this bid specification.</w:t>
      </w:r>
    </w:p>
    <w:p w14:paraId="0E2D9EFE" w14:textId="5226F9D1" w:rsidR="00D71E92" w:rsidRPr="00033299" w:rsidRDefault="0024676C" w:rsidP="00D71E92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 w:cstheme="minorHAnsi"/>
          <w:bCs/>
          <w:sz w:val="24"/>
          <w:szCs w:val="24"/>
        </w:rPr>
      </w:pPr>
      <w:r w:rsidRPr="00033299">
        <w:rPr>
          <w:rFonts w:eastAsia="Times New Roman" w:cstheme="minorHAnsi"/>
          <w:b/>
          <w:sz w:val="24"/>
          <w:szCs w:val="24"/>
        </w:rPr>
        <w:t>7</w:t>
      </w:r>
      <w:r w:rsidR="00D71E92" w:rsidRPr="00033299">
        <w:rPr>
          <w:rFonts w:eastAsia="Times New Roman" w:cstheme="minorHAnsi"/>
          <w:b/>
          <w:sz w:val="24"/>
          <w:szCs w:val="24"/>
        </w:rPr>
        <w:t>.</w:t>
      </w:r>
      <w:r w:rsidRPr="00033299">
        <w:rPr>
          <w:rFonts w:eastAsia="Times New Roman" w:cstheme="minorHAnsi"/>
          <w:b/>
          <w:sz w:val="24"/>
          <w:szCs w:val="24"/>
        </w:rPr>
        <w:t xml:space="preserve">  </w:t>
      </w:r>
      <w:r w:rsidR="00D71E92" w:rsidRPr="00033299">
        <w:rPr>
          <w:rFonts w:eastAsia="Times New Roman" w:cstheme="minorHAnsi"/>
          <w:bCs/>
          <w:sz w:val="24"/>
          <w:szCs w:val="24"/>
        </w:rPr>
        <w:t>Automatic shut-off of gases in the event of a leak.</w:t>
      </w:r>
    </w:p>
    <w:p w14:paraId="07393A03" w14:textId="206EB51E" w:rsidR="00D71E92" w:rsidRPr="00033299" w:rsidRDefault="0024676C" w:rsidP="00D71E92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 w:cstheme="minorHAnsi"/>
          <w:bCs/>
          <w:sz w:val="24"/>
          <w:szCs w:val="24"/>
        </w:rPr>
      </w:pPr>
      <w:r w:rsidRPr="00033299">
        <w:rPr>
          <w:rFonts w:eastAsia="Times New Roman" w:cstheme="minorHAnsi"/>
          <w:b/>
          <w:sz w:val="24"/>
          <w:szCs w:val="24"/>
        </w:rPr>
        <w:t>8</w:t>
      </w:r>
      <w:r w:rsidR="00D71E92" w:rsidRPr="00033299">
        <w:rPr>
          <w:rFonts w:eastAsia="Times New Roman" w:cstheme="minorHAnsi"/>
          <w:b/>
          <w:sz w:val="24"/>
          <w:szCs w:val="24"/>
        </w:rPr>
        <w:t>.</w:t>
      </w:r>
      <w:r w:rsidRPr="00033299">
        <w:rPr>
          <w:rFonts w:eastAsia="Times New Roman" w:cstheme="minorHAnsi"/>
          <w:bCs/>
          <w:sz w:val="24"/>
          <w:szCs w:val="24"/>
        </w:rPr>
        <w:t xml:space="preserve">  </w:t>
      </w:r>
      <w:r w:rsidR="00D71E92" w:rsidRPr="00033299">
        <w:rPr>
          <w:rFonts w:eastAsia="Times New Roman" w:cstheme="minorHAnsi"/>
          <w:bCs/>
          <w:sz w:val="24"/>
          <w:szCs w:val="24"/>
        </w:rPr>
        <w:t>Designed for use with capillary fused silica columns.</w:t>
      </w:r>
    </w:p>
    <w:p w14:paraId="3973405C" w14:textId="546ACE07" w:rsidR="00D71E92" w:rsidRPr="00033299" w:rsidRDefault="0024676C" w:rsidP="00D71E92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 w:cstheme="minorHAnsi"/>
          <w:bCs/>
          <w:sz w:val="24"/>
          <w:szCs w:val="24"/>
        </w:rPr>
      </w:pPr>
      <w:r w:rsidRPr="00033299">
        <w:rPr>
          <w:rFonts w:eastAsia="Times New Roman" w:cstheme="minorHAnsi"/>
          <w:b/>
          <w:sz w:val="24"/>
          <w:szCs w:val="24"/>
        </w:rPr>
        <w:t>9</w:t>
      </w:r>
      <w:r w:rsidR="00D71E92" w:rsidRPr="00033299">
        <w:rPr>
          <w:rFonts w:eastAsia="Times New Roman" w:cstheme="minorHAnsi"/>
          <w:b/>
          <w:sz w:val="24"/>
          <w:szCs w:val="24"/>
        </w:rPr>
        <w:t>.</w:t>
      </w:r>
      <w:r w:rsidRPr="00033299">
        <w:rPr>
          <w:rFonts w:eastAsia="Times New Roman" w:cstheme="minorHAnsi"/>
          <w:bCs/>
          <w:sz w:val="24"/>
          <w:szCs w:val="24"/>
        </w:rPr>
        <w:t xml:space="preserve">  </w:t>
      </w:r>
      <w:r w:rsidR="00D71E92" w:rsidRPr="00033299">
        <w:rPr>
          <w:rFonts w:eastAsia="Times New Roman" w:cstheme="minorHAnsi"/>
          <w:bCs/>
          <w:sz w:val="24"/>
          <w:szCs w:val="24"/>
        </w:rPr>
        <w:t>Includes a cross-linked 100% dimethylpolysiloxane 20m x 180um x 0.18um.</w:t>
      </w:r>
    </w:p>
    <w:p w14:paraId="1578D6E7" w14:textId="56DF6D23" w:rsidR="00D71E92" w:rsidRPr="00033299" w:rsidRDefault="0024676C" w:rsidP="00D71E92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 w:cstheme="minorHAnsi"/>
          <w:bCs/>
          <w:sz w:val="24"/>
          <w:szCs w:val="24"/>
        </w:rPr>
      </w:pPr>
      <w:r w:rsidRPr="00033299">
        <w:rPr>
          <w:rFonts w:eastAsia="Times New Roman" w:cstheme="minorHAnsi"/>
          <w:b/>
          <w:sz w:val="24"/>
          <w:szCs w:val="24"/>
        </w:rPr>
        <w:t>10</w:t>
      </w:r>
      <w:r w:rsidR="00D71E92" w:rsidRPr="00033299">
        <w:rPr>
          <w:rFonts w:eastAsia="Times New Roman" w:cstheme="minorHAnsi"/>
          <w:b/>
          <w:sz w:val="24"/>
          <w:szCs w:val="24"/>
        </w:rPr>
        <w:t>.</w:t>
      </w:r>
      <w:r w:rsidRPr="00033299">
        <w:rPr>
          <w:rFonts w:eastAsia="Times New Roman" w:cstheme="minorHAnsi"/>
          <w:b/>
          <w:sz w:val="24"/>
          <w:szCs w:val="24"/>
        </w:rPr>
        <w:t xml:space="preserve">  </w:t>
      </w:r>
      <w:r w:rsidR="00D71E92" w:rsidRPr="00033299">
        <w:rPr>
          <w:rFonts w:eastAsia="Times New Roman" w:cstheme="minorHAnsi"/>
          <w:bCs/>
          <w:sz w:val="24"/>
          <w:szCs w:val="24"/>
        </w:rPr>
        <w:t>Reproduces retention times from run to run within 0.01 minutes or less, using n-decane.</w:t>
      </w:r>
    </w:p>
    <w:p w14:paraId="3C223385" w14:textId="4E98CC38" w:rsidR="00D71E92" w:rsidRPr="00033299" w:rsidRDefault="0024676C" w:rsidP="00D71E92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 w:cstheme="minorHAnsi"/>
          <w:bCs/>
          <w:sz w:val="24"/>
          <w:szCs w:val="24"/>
        </w:rPr>
      </w:pPr>
      <w:r w:rsidRPr="00033299">
        <w:rPr>
          <w:rFonts w:eastAsia="Times New Roman" w:cstheme="minorHAnsi"/>
          <w:b/>
          <w:sz w:val="24"/>
          <w:szCs w:val="24"/>
        </w:rPr>
        <w:t xml:space="preserve">11.  </w:t>
      </w:r>
      <w:r w:rsidR="00D71E92" w:rsidRPr="00033299">
        <w:rPr>
          <w:rFonts w:eastAsia="Times New Roman" w:cstheme="minorHAnsi"/>
          <w:bCs/>
          <w:sz w:val="24"/>
          <w:szCs w:val="24"/>
        </w:rPr>
        <w:t>Standard configuration of six (6) user programmable heated zones, in addition to the oven temperature control, with independent temperature control of all six (6) heated zones to a maximum temperature of 400 degrees C in 1 degree increments.</w:t>
      </w:r>
    </w:p>
    <w:p w14:paraId="071F5275" w14:textId="58BC65C3" w:rsidR="00D71E92" w:rsidRPr="00033299" w:rsidRDefault="0024676C" w:rsidP="00D71E92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 w:cstheme="minorHAnsi"/>
          <w:bCs/>
          <w:sz w:val="24"/>
          <w:szCs w:val="24"/>
        </w:rPr>
      </w:pPr>
      <w:r w:rsidRPr="00033299">
        <w:rPr>
          <w:rFonts w:eastAsia="Times New Roman" w:cstheme="minorHAnsi"/>
          <w:b/>
          <w:sz w:val="24"/>
          <w:szCs w:val="24"/>
        </w:rPr>
        <w:t>12</w:t>
      </w:r>
      <w:r w:rsidR="00D71E92" w:rsidRPr="00033299">
        <w:rPr>
          <w:rFonts w:eastAsia="Times New Roman" w:cstheme="minorHAnsi"/>
          <w:b/>
          <w:sz w:val="24"/>
          <w:szCs w:val="24"/>
        </w:rPr>
        <w:t>.</w:t>
      </w:r>
      <w:r w:rsidRPr="00033299">
        <w:rPr>
          <w:rFonts w:eastAsia="Times New Roman" w:cstheme="minorHAnsi"/>
          <w:bCs/>
          <w:sz w:val="24"/>
          <w:szCs w:val="24"/>
        </w:rPr>
        <w:t xml:space="preserve">  </w:t>
      </w:r>
      <w:r w:rsidR="00D71E92" w:rsidRPr="00033299">
        <w:rPr>
          <w:rFonts w:eastAsia="Times New Roman" w:cstheme="minorHAnsi"/>
          <w:bCs/>
          <w:sz w:val="24"/>
          <w:szCs w:val="24"/>
        </w:rPr>
        <w:t>Run-time and clock-time programmable.</w:t>
      </w:r>
    </w:p>
    <w:p w14:paraId="57AAFD83" w14:textId="34C08508" w:rsidR="00D71E92" w:rsidRPr="00033299" w:rsidRDefault="0024676C" w:rsidP="00D71E92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 w:cstheme="minorHAnsi"/>
          <w:bCs/>
          <w:sz w:val="24"/>
          <w:szCs w:val="24"/>
        </w:rPr>
      </w:pPr>
      <w:r w:rsidRPr="00033299">
        <w:rPr>
          <w:rFonts w:eastAsia="Times New Roman" w:cstheme="minorHAnsi"/>
          <w:b/>
          <w:sz w:val="24"/>
          <w:szCs w:val="24"/>
        </w:rPr>
        <w:t>13</w:t>
      </w:r>
      <w:r w:rsidR="00D71E92" w:rsidRPr="00033299">
        <w:rPr>
          <w:rFonts w:eastAsia="Times New Roman" w:cstheme="minorHAnsi"/>
          <w:b/>
          <w:sz w:val="24"/>
          <w:szCs w:val="24"/>
        </w:rPr>
        <w:t>.</w:t>
      </w:r>
      <w:r w:rsidRPr="00033299">
        <w:rPr>
          <w:rFonts w:eastAsia="Times New Roman" w:cstheme="minorHAnsi"/>
          <w:bCs/>
          <w:sz w:val="24"/>
          <w:szCs w:val="24"/>
        </w:rPr>
        <w:t xml:space="preserve">  </w:t>
      </w:r>
      <w:r w:rsidR="00D71E92" w:rsidRPr="00033299">
        <w:rPr>
          <w:rFonts w:eastAsia="Times New Roman" w:cstheme="minorHAnsi"/>
          <w:bCs/>
          <w:sz w:val="24"/>
          <w:szCs w:val="24"/>
        </w:rPr>
        <w:t>Built-in diagnostics functions including comprehensive self-testing, automatic capture and storage of control deviation events, and power failure memory protection.</w:t>
      </w:r>
    </w:p>
    <w:p w14:paraId="55CC6E78" w14:textId="63A41D67" w:rsidR="00D71E92" w:rsidRPr="00033299" w:rsidRDefault="0024676C" w:rsidP="00D71E92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 w:cstheme="minorHAnsi"/>
          <w:bCs/>
          <w:sz w:val="24"/>
          <w:szCs w:val="24"/>
        </w:rPr>
      </w:pPr>
      <w:r w:rsidRPr="00033299">
        <w:rPr>
          <w:rFonts w:eastAsia="Times New Roman" w:cstheme="minorHAnsi"/>
          <w:b/>
          <w:sz w:val="24"/>
          <w:szCs w:val="24"/>
        </w:rPr>
        <w:lastRenderedPageBreak/>
        <w:t>14</w:t>
      </w:r>
      <w:r w:rsidR="00D71E92" w:rsidRPr="00033299">
        <w:rPr>
          <w:rFonts w:eastAsia="Times New Roman" w:cstheme="minorHAnsi"/>
          <w:b/>
          <w:sz w:val="24"/>
          <w:szCs w:val="24"/>
        </w:rPr>
        <w:t xml:space="preserve">. </w:t>
      </w:r>
      <w:r w:rsidR="00D71E92" w:rsidRPr="00033299">
        <w:rPr>
          <w:rFonts w:eastAsia="Times New Roman" w:cstheme="minorHAnsi"/>
          <w:bCs/>
          <w:sz w:val="24"/>
          <w:szCs w:val="24"/>
        </w:rPr>
        <w:t xml:space="preserve">  There must be column bleed baseline compensation.</w:t>
      </w:r>
    </w:p>
    <w:p w14:paraId="1EB6D04E" w14:textId="53E123BD" w:rsidR="00D71E92" w:rsidRPr="00033299" w:rsidRDefault="0024676C" w:rsidP="00D71E92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 w:cstheme="minorHAnsi"/>
          <w:bCs/>
          <w:sz w:val="24"/>
          <w:szCs w:val="24"/>
        </w:rPr>
      </w:pPr>
      <w:r w:rsidRPr="00033299">
        <w:rPr>
          <w:rFonts w:eastAsia="Times New Roman" w:cstheme="minorHAnsi"/>
          <w:b/>
          <w:sz w:val="24"/>
          <w:szCs w:val="24"/>
        </w:rPr>
        <w:t>15</w:t>
      </w:r>
      <w:r w:rsidR="00D71E92" w:rsidRPr="00033299">
        <w:rPr>
          <w:rFonts w:eastAsia="Times New Roman" w:cstheme="minorHAnsi"/>
          <w:b/>
          <w:sz w:val="24"/>
          <w:szCs w:val="24"/>
        </w:rPr>
        <w:t>.</w:t>
      </w:r>
      <w:r w:rsidR="00D71E92" w:rsidRPr="00033299">
        <w:rPr>
          <w:rFonts w:eastAsia="Times New Roman" w:cstheme="minorHAnsi"/>
          <w:bCs/>
          <w:sz w:val="24"/>
          <w:szCs w:val="24"/>
        </w:rPr>
        <w:t xml:space="preserve">   The system must be equipped with a LAN communications interface, IEEE-488 (HPIB)/RS-232-C</w:t>
      </w:r>
      <w:r w:rsidRPr="00033299">
        <w:rPr>
          <w:rFonts w:eastAsia="Times New Roman" w:cstheme="minorHAnsi"/>
          <w:bCs/>
          <w:sz w:val="24"/>
          <w:szCs w:val="24"/>
        </w:rPr>
        <w:t xml:space="preserve"> </w:t>
      </w:r>
      <w:r w:rsidR="00D71E92" w:rsidRPr="00033299">
        <w:rPr>
          <w:rFonts w:eastAsia="Times New Roman" w:cstheme="minorHAnsi"/>
          <w:bCs/>
          <w:sz w:val="24"/>
          <w:szCs w:val="24"/>
        </w:rPr>
        <w:t>communication interface, and two (2) analog output ports.</w:t>
      </w:r>
    </w:p>
    <w:p w14:paraId="66620A96" w14:textId="772F27A7" w:rsidR="00D71E92" w:rsidRPr="00033299" w:rsidRDefault="0024676C" w:rsidP="00D71E92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 w:cstheme="minorHAnsi"/>
          <w:bCs/>
          <w:sz w:val="24"/>
          <w:szCs w:val="24"/>
        </w:rPr>
      </w:pPr>
      <w:r w:rsidRPr="00033299">
        <w:rPr>
          <w:rFonts w:eastAsia="Times New Roman" w:cstheme="minorHAnsi"/>
          <w:b/>
          <w:sz w:val="24"/>
          <w:szCs w:val="24"/>
        </w:rPr>
        <w:t>16</w:t>
      </w:r>
      <w:r w:rsidR="00D71E92" w:rsidRPr="00033299">
        <w:rPr>
          <w:rFonts w:eastAsia="Times New Roman" w:cstheme="minorHAnsi"/>
          <w:b/>
          <w:sz w:val="24"/>
          <w:szCs w:val="24"/>
        </w:rPr>
        <w:t>.</w:t>
      </w:r>
      <w:r w:rsidR="00D71E92" w:rsidRPr="00033299">
        <w:rPr>
          <w:rFonts w:eastAsia="Times New Roman" w:cstheme="minorHAnsi"/>
          <w:bCs/>
          <w:sz w:val="24"/>
          <w:szCs w:val="24"/>
        </w:rPr>
        <w:t xml:space="preserve">   Run time maximum of 999.99 minutes or longer.</w:t>
      </w:r>
    </w:p>
    <w:p w14:paraId="5A3D1CEB" w14:textId="206B98E3" w:rsidR="00D71E92" w:rsidRPr="00033299" w:rsidRDefault="0024676C" w:rsidP="00D71E92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 w:cstheme="minorHAnsi"/>
          <w:bCs/>
          <w:sz w:val="24"/>
          <w:szCs w:val="24"/>
        </w:rPr>
      </w:pPr>
      <w:r w:rsidRPr="00033299">
        <w:rPr>
          <w:rFonts w:eastAsia="Times New Roman" w:cstheme="minorHAnsi"/>
          <w:b/>
          <w:sz w:val="24"/>
          <w:szCs w:val="24"/>
        </w:rPr>
        <w:t>17</w:t>
      </w:r>
      <w:r w:rsidR="00D71E92" w:rsidRPr="00033299">
        <w:rPr>
          <w:rFonts w:eastAsia="Times New Roman" w:cstheme="minorHAnsi"/>
          <w:b/>
          <w:sz w:val="24"/>
          <w:szCs w:val="24"/>
        </w:rPr>
        <w:t xml:space="preserve">. </w:t>
      </w:r>
      <w:r w:rsidR="00D71E92" w:rsidRPr="00033299">
        <w:rPr>
          <w:rFonts w:eastAsia="Times New Roman" w:cstheme="minorHAnsi"/>
          <w:bCs/>
          <w:sz w:val="24"/>
          <w:szCs w:val="24"/>
        </w:rPr>
        <w:t xml:space="preserve">  Overall GC dimensions of 50 cm x 68 cm x 54 cm (H x W x D) or less and weight of 49.0 kg or less.</w:t>
      </w:r>
    </w:p>
    <w:p w14:paraId="758B49F2" w14:textId="26242DE1" w:rsidR="00D71E92" w:rsidRPr="00033299" w:rsidRDefault="0024676C" w:rsidP="00D71E92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 w:cstheme="minorHAnsi"/>
          <w:bCs/>
          <w:sz w:val="24"/>
          <w:szCs w:val="24"/>
        </w:rPr>
      </w:pPr>
      <w:r w:rsidRPr="00033299">
        <w:rPr>
          <w:rFonts w:eastAsia="Times New Roman" w:cstheme="minorHAnsi"/>
          <w:b/>
          <w:sz w:val="24"/>
          <w:szCs w:val="24"/>
        </w:rPr>
        <w:t>18</w:t>
      </w:r>
      <w:r w:rsidR="00D71E92" w:rsidRPr="00033299">
        <w:rPr>
          <w:rFonts w:eastAsia="Times New Roman" w:cstheme="minorHAnsi"/>
          <w:b/>
          <w:sz w:val="24"/>
          <w:szCs w:val="24"/>
        </w:rPr>
        <w:t>.</w:t>
      </w:r>
      <w:r w:rsidR="00D71E92" w:rsidRPr="00033299">
        <w:rPr>
          <w:rFonts w:eastAsia="Times New Roman" w:cstheme="minorHAnsi"/>
          <w:bCs/>
          <w:sz w:val="24"/>
          <w:szCs w:val="24"/>
        </w:rPr>
        <w:t xml:space="preserve">   Consumable parts are interchangeable with laboratory’s exiting stock of gas chromatograph supplies (i.e. Hewlett-Packard/Agilent 6890 II type septa, liners, </w:t>
      </w:r>
      <w:r w:rsidRPr="00033299">
        <w:rPr>
          <w:rFonts w:eastAsia="Times New Roman" w:cstheme="minorHAnsi"/>
          <w:bCs/>
          <w:sz w:val="24"/>
          <w:szCs w:val="24"/>
        </w:rPr>
        <w:t>O-rings</w:t>
      </w:r>
      <w:r w:rsidR="00D71E92" w:rsidRPr="00033299">
        <w:rPr>
          <w:rFonts w:eastAsia="Times New Roman" w:cstheme="minorHAnsi"/>
          <w:bCs/>
          <w:sz w:val="24"/>
          <w:szCs w:val="24"/>
        </w:rPr>
        <w:t>, seals, columns, column nuts, etc.)</w:t>
      </w:r>
    </w:p>
    <w:p w14:paraId="7BA0BC4D" w14:textId="77777777" w:rsidR="00D71E92" w:rsidRPr="00033299" w:rsidRDefault="00D71E92" w:rsidP="00D71E92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 w:cstheme="minorHAnsi"/>
          <w:bCs/>
          <w:sz w:val="24"/>
          <w:szCs w:val="24"/>
        </w:rPr>
      </w:pPr>
    </w:p>
    <w:p w14:paraId="6064CBAF" w14:textId="124F96D9" w:rsidR="00D71E92" w:rsidRPr="00033299" w:rsidRDefault="00ED3BDA" w:rsidP="00D71E92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 w:cstheme="minorHAnsi"/>
          <w:b/>
          <w:sz w:val="24"/>
          <w:szCs w:val="24"/>
        </w:rPr>
      </w:pPr>
      <w:r w:rsidRPr="00033299">
        <w:rPr>
          <w:rFonts w:eastAsia="Times New Roman" w:cstheme="minorHAnsi"/>
          <w:b/>
          <w:sz w:val="24"/>
          <w:szCs w:val="24"/>
        </w:rPr>
        <w:t xml:space="preserve">19.  </w:t>
      </w:r>
      <w:r w:rsidR="00D71E92" w:rsidRPr="00033299">
        <w:rPr>
          <w:rFonts w:eastAsia="Times New Roman" w:cstheme="minorHAnsi"/>
          <w:b/>
          <w:sz w:val="24"/>
          <w:szCs w:val="24"/>
        </w:rPr>
        <w:t>Autosampler must include the following features:</w:t>
      </w:r>
    </w:p>
    <w:p w14:paraId="15E6E034" w14:textId="35913D59" w:rsidR="00D71E92" w:rsidRPr="00033299" w:rsidRDefault="00D71E92" w:rsidP="00ED3BDA">
      <w:pPr>
        <w:pStyle w:val="ListParagraph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 w:cstheme="minorHAnsi"/>
          <w:bCs/>
          <w:sz w:val="24"/>
          <w:szCs w:val="24"/>
        </w:rPr>
      </w:pPr>
      <w:r w:rsidRPr="00033299">
        <w:rPr>
          <w:rFonts w:eastAsia="Times New Roman" w:cstheme="minorHAnsi"/>
          <w:bCs/>
          <w:sz w:val="24"/>
          <w:szCs w:val="24"/>
        </w:rPr>
        <w:t>Designed for use with the GC in this bid specification.</w:t>
      </w:r>
    </w:p>
    <w:p w14:paraId="5533E662" w14:textId="5F33850D" w:rsidR="00D71E92" w:rsidRPr="00033299" w:rsidRDefault="00D71E92" w:rsidP="00ED3BDA">
      <w:pPr>
        <w:pStyle w:val="ListParagraph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 w:cstheme="minorHAnsi"/>
          <w:bCs/>
          <w:sz w:val="24"/>
          <w:szCs w:val="24"/>
        </w:rPr>
      </w:pPr>
      <w:r w:rsidRPr="00033299">
        <w:rPr>
          <w:rFonts w:eastAsia="Times New Roman" w:cstheme="minorHAnsi"/>
          <w:bCs/>
          <w:sz w:val="24"/>
          <w:szCs w:val="24"/>
        </w:rPr>
        <w:t>One (1) injection module for the injection port of the GC in this bid specification.</w:t>
      </w:r>
    </w:p>
    <w:p w14:paraId="431A1FFC" w14:textId="0644AF3A" w:rsidR="00D71E92" w:rsidRPr="00033299" w:rsidRDefault="00D71E92" w:rsidP="00ED3BDA">
      <w:pPr>
        <w:pStyle w:val="ListParagraph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 w:cstheme="minorHAnsi"/>
          <w:bCs/>
          <w:sz w:val="24"/>
          <w:szCs w:val="24"/>
        </w:rPr>
      </w:pPr>
      <w:r w:rsidRPr="00033299">
        <w:rPr>
          <w:rFonts w:eastAsia="Times New Roman" w:cstheme="minorHAnsi"/>
          <w:bCs/>
          <w:sz w:val="24"/>
          <w:szCs w:val="24"/>
        </w:rPr>
        <w:t>All mounting hardware for use with the GC in this bid specification is included.</w:t>
      </w:r>
    </w:p>
    <w:p w14:paraId="5C49CCFA" w14:textId="625EDCF8" w:rsidR="00D71E92" w:rsidRPr="00033299" w:rsidRDefault="00D71E92" w:rsidP="00ED3BDA">
      <w:pPr>
        <w:pStyle w:val="ListParagraph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 w:cstheme="minorHAnsi"/>
          <w:bCs/>
          <w:sz w:val="24"/>
          <w:szCs w:val="24"/>
        </w:rPr>
      </w:pPr>
      <w:r w:rsidRPr="00033299">
        <w:rPr>
          <w:rFonts w:eastAsia="Times New Roman" w:cstheme="minorHAnsi"/>
          <w:bCs/>
          <w:sz w:val="24"/>
          <w:szCs w:val="24"/>
        </w:rPr>
        <w:t>The autosampler must be driven entirely by electronics (no gas-driven features.)</w:t>
      </w:r>
    </w:p>
    <w:p w14:paraId="16498923" w14:textId="1EA417FF" w:rsidR="00D71E92" w:rsidRPr="00033299" w:rsidRDefault="00D71E92" w:rsidP="00ED3BDA">
      <w:pPr>
        <w:pStyle w:val="ListParagraph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 w:cstheme="minorHAnsi"/>
          <w:bCs/>
          <w:sz w:val="24"/>
          <w:szCs w:val="24"/>
        </w:rPr>
      </w:pPr>
      <w:r w:rsidRPr="00033299">
        <w:rPr>
          <w:rFonts w:eastAsia="Times New Roman" w:cstheme="minorHAnsi"/>
          <w:bCs/>
          <w:sz w:val="24"/>
          <w:szCs w:val="24"/>
        </w:rPr>
        <w:t>Allows full functional control using the data station in this bid specification.</w:t>
      </w:r>
    </w:p>
    <w:p w14:paraId="1E1EAFED" w14:textId="7FB37CAC" w:rsidR="00D71E92" w:rsidRPr="00033299" w:rsidRDefault="00D71E92" w:rsidP="00ED3BDA">
      <w:pPr>
        <w:pStyle w:val="ListParagraph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 w:cstheme="minorHAnsi"/>
          <w:bCs/>
          <w:sz w:val="24"/>
          <w:szCs w:val="24"/>
        </w:rPr>
      </w:pPr>
      <w:r w:rsidRPr="00033299">
        <w:rPr>
          <w:rFonts w:eastAsia="Times New Roman" w:cstheme="minorHAnsi"/>
          <w:bCs/>
          <w:sz w:val="24"/>
          <w:szCs w:val="24"/>
        </w:rPr>
        <w:t>Regular instrument maintenance is done without using tools to physically relocate the autosampler</w:t>
      </w:r>
      <w:r w:rsidR="00ED3BDA" w:rsidRPr="00033299">
        <w:rPr>
          <w:rFonts w:eastAsia="Times New Roman" w:cstheme="minorHAnsi"/>
          <w:bCs/>
          <w:sz w:val="24"/>
          <w:szCs w:val="24"/>
        </w:rPr>
        <w:t xml:space="preserve"> </w:t>
      </w:r>
      <w:r w:rsidRPr="00033299">
        <w:rPr>
          <w:rFonts w:eastAsia="Times New Roman" w:cstheme="minorHAnsi"/>
          <w:bCs/>
          <w:sz w:val="24"/>
          <w:szCs w:val="24"/>
        </w:rPr>
        <w:t>component &amp; no tools are required for re-alignment if injection module is moved for regular instrument maintenance.</w:t>
      </w:r>
    </w:p>
    <w:p w14:paraId="1A4FD105" w14:textId="2C7C0B61" w:rsidR="00D71E92" w:rsidRPr="00033299" w:rsidRDefault="00D71E92" w:rsidP="00ED3BDA">
      <w:pPr>
        <w:pStyle w:val="ListParagraph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 w:cstheme="minorHAnsi"/>
          <w:bCs/>
          <w:sz w:val="24"/>
          <w:szCs w:val="24"/>
        </w:rPr>
      </w:pPr>
      <w:r w:rsidRPr="00033299">
        <w:rPr>
          <w:rFonts w:eastAsia="Times New Roman" w:cstheme="minorHAnsi"/>
          <w:bCs/>
          <w:sz w:val="24"/>
          <w:szCs w:val="24"/>
        </w:rPr>
        <w:t>All necessary communications hardware for use with the GC and data station in this bid specification is</w:t>
      </w:r>
      <w:r w:rsidR="00ED3BDA" w:rsidRPr="00033299">
        <w:rPr>
          <w:rFonts w:eastAsia="Times New Roman" w:cstheme="minorHAnsi"/>
          <w:bCs/>
          <w:sz w:val="24"/>
          <w:szCs w:val="24"/>
        </w:rPr>
        <w:t xml:space="preserve"> </w:t>
      </w:r>
      <w:r w:rsidRPr="00033299">
        <w:rPr>
          <w:rFonts w:eastAsia="Times New Roman" w:cstheme="minorHAnsi"/>
          <w:bCs/>
          <w:sz w:val="24"/>
          <w:szCs w:val="24"/>
        </w:rPr>
        <w:t>included.</w:t>
      </w:r>
    </w:p>
    <w:p w14:paraId="03126FF5" w14:textId="5E9A795A" w:rsidR="00D71E92" w:rsidRPr="00033299" w:rsidRDefault="00D71E92" w:rsidP="00ED3BDA">
      <w:pPr>
        <w:pStyle w:val="ListParagraph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 w:cstheme="minorHAnsi"/>
          <w:bCs/>
          <w:sz w:val="24"/>
          <w:szCs w:val="24"/>
        </w:rPr>
      </w:pPr>
      <w:r w:rsidRPr="00033299">
        <w:rPr>
          <w:rFonts w:eastAsia="Times New Roman" w:cstheme="minorHAnsi"/>
          <w:bCs/>
          <w:sz w:val="24"/>
          <w:szCs w:val="24"/>
        </w:rPr>
        <w:t>Minimum capacity of 100 samples with sample holding tray mounted away from the oven.</w:t>
      </w:r>
    </w:p>
    <w:p w14:paraId="755DB3E3" w14:textId="3B1CFC55" w:rsidR="00D71E92" w:rsidRPr="00033299" w:rsidRDefault="00D71E92" w:rsidP="00ED3BDA">
      <w:pPr>
        <w:pStyle w:val="ListParagraph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 w:cstheme="minorHAnsi"/>
          <w:bCs/>
          <w:sz w:val="24"/>
          <w:szCs w:val="24"/>
        </w:rPr>
      </w:pPr>
      <w:r w:rsidRPr="00033299">
        <w:rPr>
          <w:rFonts w:eastAsia="Times New Roman" w:cstheme="minorHAnsi"/>
          <w:bCs/>
          <w:sz w:val="24"/>
          <w:szCs w:val="24"/>
        </w:rPr>
        <w:t>User selectable injection depths.</w:t>
      </w:r>
    </w:p>
    <w:p w14:paraId="26CAF9EA" w14:textId="328F5E5E" w:rsidR="00D71E92" w:rsidRPr="00033299" w:rsidRDefault="00D71E92" w:rsidP="00ED3BDA">
      <w:pPr>
        <w:pStyle w:val="ListParagraph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 w:cstheme="minorHAnsi"/>
          <w:bCs/>
          <w:sz w:val="24"/>
          <w:szCs w:val="24"/>
        </w:rPr>
      </w:pPr>
      <w:r w:rsidRPr="00033299">
        <w:rPr>
          <w:rFonts w:eastAsia="Times New Roman" w:cstheme="minorHAnsi"/>
          <w:bCs/>
          <w:sz w:val="24"/>
          <w:szCs w:val="24"/>
        </w:rPr>
        <w:t>Reproduces area counts within 0.3% RSD or less.</w:t>
      </w:r>
    </w:p>
    <w:p w14:paraId="53E24685" w14:textId="50EE24BF" w:rsidR="00D71E92" w:rsidRPr="00033299" w:rsidRDefault="00D71E92" w:rsidP="00ED3BDA">
      <w:pPr>
        <w:pStyle w:val="ListParagraph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 w:cstheme="minorHAnsi"/>
          <w:bCs/>
          <w:sz w:val="24"/>
          <w:szCs w:val="24"/>
        </w:rPr>
      </w:pPr>
      <w:r w:rsidRPr="00033299">
        <w:rPr>
          <w:rFonts w:eastAsia="Times New Roman" w:cstheme="minorHAnsi"/>
          <w:bCs/>
          <w:sz w:val="24"/>
          <w:szCs w:val="24"/>
        </w:rPr>
        <w:t>The injection module can access the entire sample holding tray, both sequentially and randomly, without user</w:t>
      </w:r>
      <w:r w:rsidR="00ED3BDA" w:rsidRPr="00033299">
        <w:rPr>
          <w:rFonts w:eastAsia="Times New Roman" w:cstheme="minorHAnsi"/>
          <w:bCs/>
          <w:sz w:val="24"/>
          <w:szCs w:val="24"/>
        </w:rPr>
        <w:t xml:space="preserve"> </w:t>
      </w:r>
      <w:r w:rsidRPr="00033299">
        <w:rPr>
          <w:rFonts w:eastAsia="Times New Roman" w:cstheme="minorHAnsi"/>
          <w:bCs/>
          <w:sz w:val="24"/>
          <w:szCs w:val="24"/>
        </w:rPr>
        <w:t>intervention.</w:t>
      </w:r>
    </w:p>
    <w:p w14:paraId="2AB84538" w14:textId="5CAB4BCC" w:rsidR="00D71E92" w:rsidRPr="00033299" w:rsidRDefault="00D71E92" w:rsidP="00ED3BDA">
      <w:pPr>
        <w:pStyle w:val="ListParagraph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 w:cstheme="minorHAnsi"/>
          <w:bCs/>
          <w:sz w:val="24"/>
          <w:szCs w:val="24"/>
        </w:rPr>
      </w:pPr>
      <w:r w:rsidRPr="00033299">
        <w:rPr>
          <w:rFonts w:eastAsia="Times New Roman" w:cstheme="minorHAnsi"/>
          <w:bCs/>
          <w:sz w:val="24"/>
          <w:szCs w:val="24"/>
        </w:rPr>
        <w:t>Upgradeable for reading bar-code sample labels with information annotated on the sample report.</w:t>
      </w:r>
    </w:p>
    <w:p w14:paraId="7A443435" w14:textId="6CAF00D8" w:rsidR="00D71E92" w:rsidRPr="00033299" w:rsidRDefault="00D71E92" w:rsidP="00ED3BDA">
      <w:pPr>
        <w:pStyle w:val="ListParagraph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 w:cstheme="minorHAnsi"/>
          <w:bCs/>
          <w:sz w:val="24"/>
          <w:szCs w:val="24"/>
        </w:rPr>
      </w:pPr>
      <w:r w:rsidRPr="00033299">
        <w:rPr>
          <w:rFonts w:eastAsia="Times New Roman" w:cstheme="minorHAnsi"/>
          <w:bCs/>
          <w:sz w:val="24"/>
          <w:szCs w:val="24"/>
        </w:rPr>
        <w:t>Syringe cleaning cycle can use 2 different solvent types.</w:t>
      </w:r>
    </w:p>
    <w:p w14:paraId="2593BE4E" w14:textId="50D99D49" w:rsidR="00D71E92" w:rsidRPr="00033299" w:rsidRDefault="00D71E92" w:rsidP="00ED3BDA">
      <w:pPr>
        <w:pStyle w:val="ListParagraph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 w:cstheme="minorHAnsi"/>
          <w:bCs/>
          <w:sz w:val="24"/>
          <w:szCs w:val="24"/>
        </w:rPr>
      </w:pPr>
      <w:r w:rsidRPr="00033299">
        <w:rPr>
          <w:rFonts w:eastAsia="Times New Roman" w:cstheme="minorHAnsi"/>
          <w:bCs/>
          <w:sz w:val="24"/>
          <w:szCs w:val="24"/>
        </w:rPr>
        <w:t>User programmable pre-&amp; post- injection syringe cleaning.</w:t>
      </w:r>
    </w:p>
    <w:p w14:paraId="2FF8834A" w14:textId="7BCD65D7" w:rsidR="00D71E92" w:rsidRPr="00033299" w:rsidRDefault="00D71E92" w:rsidP="00ED3BDA">
      <w:pPr>
        <w:pStyle w:val="ListParagraph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 w:cstheme="minorHAnsi"/>
          <w:bCs/>
          <w:sz w:val="24"/>
          <w:szCs w:val="24"/>
        </w:rPr>
      </w:pPr>
      <w:r w:rsidRPr="00033299">
        <w:rPr>
          <w:rFonts w:eastAsia="Times New Roman" w:cstheme="minorHAnsi"/>
          <w:bCs/>
          <w:sz w:val="24"/>
          <w:szCs w:val="24"/>
        </w:rPr>
        <w:t>User programmable pre-injection rinsing and syringe pumping with the sample.</w:t>
      </w:r>
    </w:p>
    <w:p w14:paraId="6BD17643" w14:textId="3AD7401A" w:rsidR="00D71E92" w:rsidRPr="00033299" w:rsidRDefault="00D71E92" w:rsidP="00ED3BDA">
      <w:pPr>
        <w:pStyle w:val="ListParagraph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 w:cstheme="minorHAnsi"/>
          <w:bCs/>
          <w:sz w:val="24"/>
          <w:szCs w:val="24"/>
        </w:rPr>
      </w:pPr>
      <w:r w:rsidRPr="00033299">
        <w:rPr>
          <w:rFonts w:eastAsia="Times New Roman" w:cstheme="minorHAnsi"/>
          <w:bCs/>
          <w:sz w:val="24"/>
          <w:szCs w:val="24"/>
        </w:rPr>
        <w:t>User programmable injection speeds including 10 m-sec/uL and viscosity delay.</w:t>
      </w:r>
    </w:p>
    <w:p w14:paraId="5DB2D403" w14:textId="1FC1D7AE" w:rsidR="00D71E92" w:rsidRPr="00033299" w:rsidRDefault="00D71E92" w:rsidP="00ED3BDA">
      <w:pPr>
        <w:pStyle w:val="ListParagraph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 w:cstheme="minorHAnsi"/>
          <w:bCs/>
          <w:sz w:val="24"/>
          <w:szCs w:val="24"/>
        </w:rPr>
      </w:pPr>
      <w:r w:rsidRPr="00033299">
        <w:rPr>
          <w:rFonts w:eastAsia="Times New Roman" w:cstheme="minorHAnsi"/>
          <w:bCs/>
          <w:sz w:val="24"/>
          <w:szCs w:val="24"/>
        </w:rPr>
        <w:t>User programmable replicate injections from a single sample vial.</w:t>
      </w:r>
    </w:p>
    <w:p w14:paraId="307C51AE" w14:textId="1E727210" w:rsidR="00D71E92" w:rsidRPr="00033299" w:rsidRDefault="00D71E92" w:rsidP="00ED3BDA">
      <w:pPr>
        <w:pStyle w:val="ListParagraph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 w:cstheme="minorHAnsi"/>
          <w:bCs/>
          <w:sz w:val="24"/>
          <w:szCs w:val="24"/>
        </w:rPr>
      </w:pPr>
      <w:r w:rsidRPr="00033299">
        <w:rPr>
          <w:rFonts w:eastAsia="Times New Roman" w:cstheme="minorHAnsi"/>
          <w:bCs/>
          <w:sz w:val="24"/>
          <w:szCs w:val="24"/>
        </w:rPr>
        <w:t>Volumes can be sampled from 5, 10, 25, 50 &amp; 100 uL syringes in the following increments: 2%, 10%, 20%, 30%,</w:t>
      </w:r>
      <w:r w:rsidR="00ED3BDA" w:rsidRPr="00033299">
        <w:rPr>
          <w:rFonts w:eastAsia="Times New Roman" w:cstheme="minorHAnsi"/>
          <w:bCs/>
          <w:sz w:val="24"/>
          <w:szCs w:val="24"/>
        </w:rPr>
        <w:t xml:space="preserve"> </w:t>
      </w:r>
      <w:r w:rsidRPr="00033299">
        <w:rPr>
          <w:rFonts w:eastAsia="Times New Roman" w:cstheme="minorHAnsi"/>
          <w:bCs/>
          <w:sz w:val="24"/>
          <w:szCs w:val="24"/>
        </w:rPr>
        <w:t>40%, or 50% of syringe volume with volume linearity correlation of 99%. (Equivalent volume range of 0.1 uL to</w:t>
      </w:r>
      <w:r w:rsidR="00ED3BDA" w:rsidRPr="00033299">
        <w:rPr>
          <w:rFonts w:eastAsia="Times New Roman" w:cstheme="minorHAnsi"/>
          <w:bCs/>
          <w:sz w:val="24"/>
          <w:szCs w:val="24"/>
        </w:rPr>
        <w:t xml:space="preserve"> </w:t>
      </w:r>
      <w:r w:rsidRPr="00033299">
        <w:rPr>
          <w:rFonts w:eastAsia="Times New Roman" w:cstheme="minorHAnsi"/>
          <w:bCs/>
          <w:sz w:val="24"/>
          <w:szCs w:val="24"/>
        </w:rPr>
        <w:t>50uL.)</w:t>
      </w:r>
    </w:p>
    <w:p w14:paraId="2C564AD7" w14:textId="2EA67775" w:rsidR="00D71E92" w:rsidRPr="00033299" w:rsidRDefault="00D71E92" w:rsidP="00ED3BDA">
      <w:pPr>
        <w:pStyle w:val="ListParagraph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 w:cstheme="minorHAnsi"/>
          <w:bCs/>
          <w:sz w:val="24"/>
          <w:szCs w:val="24"/>
        </w:rPr>
      </w:pPr>
      <w:r w:rsidRPr="00033299">
        <w:rPr>
          <w:rFonts w:eastAsia="Times New Roman" w:cstheme="minorHAnsi"/>
          <w:bCs/>
          <w:sz w:val="24"/>
          <w:szCs w:val="24"/>
        </w:rPr>
        <w:lastRenderedPageBreak/>
        <w:t>Consumable parts are interchangeable with laboratory’s existing stock of autosampler supplies (i.e. Hewlett</w:t>
      </w:r>
      <w:r w:rsidR="00ED3BDA" w:rsidRPr="00033299">
        <w:rPr>
          <w:rFonts w:eastAsia="Times New Roman" w:cstheme="minorHAnsi"/>
          <w:bCs/>
          <w:sz w:val="24"/>
          <w:szCs w:val="24"/>
        </w:rPr>
        <w:t xml:space="preserve"> </w:t>
      </w:r>
      <w:r w:rsidRPr="00033299">
        <w:rPr>
          <w:rFonts w:eastAsia="Times New Roman" w:cstheme="minorHAnsi"/>
          <w:bCs/>
          <w:sz w:val="24"/>
          <w:szCs w:val="24"/>
        </w:rPr>
        <w:t>Packard 7683 type syringes, sample vials, vial caps and solvent wash vials.)</w:t>
      </w:r>
    </w:p>
    <w:p w14:paraId="4CB8BF52" w14:textId="77777777" w:rsidR="00D2398F" w:rsidRPr="00033299" w:rsidRDefault="00ED3BDA" w:rsidP="00D71E92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 w:cstheme="minorHAnsi"/>
          <w:b/>
          <w:sz w:val="24"/>
          <w:szCs w:val="24"/>
        </w:rPr>
      </w:pPr>
      <w:r w:rsidRPr="00033299">
        <w:rPr>
          <w:rFonts w:eastAsia="Times New Roman" w:cstheme="minorHAnsi"/>
          <w:b/>
          <w:sz w:val="24"/>
          <w:szCs w:val="24"/>
        </w:rPr>
        <w:t>20.</w:t>
      </w:r>
      <w:r w:rsidRPr="00033299">
        <w:rPr>
          <w:rFonts w:eastAsia="Times New Roman" w:cstheme="minorHAnsi"/>
          <w:bCs/>
          <w:sz w:val="24"/>
          <w:szCs w:val="24"/>
        </w:rPr>
        <w:t xml:space="preserve">  </w:t>
      </w:r>
      <w:r w:rsidR="00D71E92" w:rsidRPr="00033299">
        <w:rPr>
          <w:rFonts w:eastAsia="Times New Roman" w:cstheme="minorHAnsi"/>
          <w:b/>
          <w:sz w:val="24"/>
          <w:szCs w:val="24"/>
        </w:rPr>
        <w:t>Data Station</w:t>
      </w:r>
      <w:r w:rsidR="00D2398F" w:rsidRPr="00033299">
        <w:rPr>
          <w:rFonts w:eastAsia="Times New Roman" w:cstheme="minorHAnsi"/>
          <w:b/>
          <w:sz w:val="24"/>
          <w:szCs w:val="24"/>
        </w:rPr>
        <w:t>-</w:t>
      </w:r>
      <w:r w:rsidR="00D71E92" w:rsidRPr="00033299">
        <w:rPr>
          <w:rFonts w:eastAsia="Times New Roman" w:cstheme="minorHAnsi"/>
          <w:b/>
          <w:sz w:val="24"/>
          <w:szCs w:val="24"/>
        </w:rPr>
        <w:t xml:space="preserve"> </w:t>
      </w:r>
      <w:r w:rsidR="00D2398F" w:rsidRPr="00033299">
        <w:rPr>
          <w:rFonts w:eastAsia="Times New Roman" w:cstheme="minorHAnsi"/>
          <w:b/>
          <w:sz w:val="24"/>
          <w:szCs w:val="24"/>
        </w:rPr>
        <w:t xml:space="preserve">To </w:t>
      </w:r>
      <w:r w:rsidR="00D71E92" w:rsidRPr="00033299">
        <w:rPr>
          <w:rFonts w:eastAsia="Times New Roman" w:cstheme="minorHAnsi"/>
          <w:b/>
          <w:sz w:val="24"/>
          <w:szCs w:val="24"/>
        </w:rPr>
        <w:t xml:space="preserve"> include</w:t>
      </w:r>
      <w:r w:rsidR="00D2398F" w:rsidRPr="00033299">
        <w:rPr>
          <w:rFonts w:eastAsia="Times New Roman" w:cstheme="minorHAnsi"/>
          <w:b/>
          <w:sz w:val="24"/>
          <w:szCs w:val="24"/>
        </w:rPr>
        <w:t>:</w:t>
      </w:r>
    </w:p>
    <w:p w14:paraId="616A8CB1" w14:textId="2EEBBA31" w:rsidR="00D71E92" w:rsidRPr="00033299" w:rsidRDefault="00D2398F" w:rsidP="00D71E92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 w:cstheme="minorHAnsi"/>
          <w:b/>
          <w:sz w:val="24"/>
          <w:szCs w:val="24"/>
        </w:rPr>
      </w:pPr>
      <w:r w:rsidRPr="00033299">
        <w:rPr>
          <w:rFonts w:eastAsia="Times New Roman" w:cstheme="minorHAnsi"/>
          <w:b/>
          <w:sz w:val="24"/>
          <w:szCs w:val="24"/>
        </w:rPr>
        <w:tab/>
        <w:t xml:space="preserve">20.1 </w:t>
      </w:r>
      <w:r w:rsidR="00D71E92" w:rsidRPr="00033299">
        <w:rPr>
          <w:rFonts w:eastAsia="Times New Roman" w:cstheme="minorHAnsi"/>
          <w:b/>
          <w:sz w:val="24"/>
          <w:szCs w:val="24"/>
        </w:rPr>
        <w:t xml:space="preserve"> Computer and peripheral accessories with the following features:</w:t>
      </w:r>
    </w:p>
    <w:p w14:paraId="4FA44668" w14:textId="47BA781B" w:rsidR="00D71E92" w:rsidRPr="00033299" w:rsidRDefault="00D71E92" w:rsidP="00D2398F">
      <w:pPr>
        <w:pStyle w:val="ListParagraph"/>
        <w:numPr>
          <w:ilvl w:val="1"/>
          <w:numId w:val="9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 w:cstheme="minorHAnsi"/>
          <w:bCs/>
          <w:sz w:val="24"/>
          <w:szCs w:val="24"/>
        </w:rPr>
      </w:pPr>
      <w:r w:rsidRPr="00033299">
        <w:rPr>
          <w:rFonts w:eastAsia="Times New Roman" w:cstheme="minorHAnsi"/>
          <w:bCs/>
          <w:sz w:val="24"/>
          <w:szCs w:val="24"/>
        </w:rPr>
        <w:t>Windows current version, 64bit, Professional.</w:t>
      </w:r>
    </w:p>
    <w:p w14:paraId="6C2DD108" w14:textId="75EB1F1D" w:rsidR="00D71E92" w:rsidRPr="00033299" w:rsidRDefault="00D71E92" w:rsidP="00D2398F">
      <w:pPr>
        <w:pStyle w:val="ListParagraph"/>
        <w:numPr>
          <w:ilvl w:val="1"/>
          <w:numId w:val="9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 w:cstheme="minorHAnsi"/>
          <w:bCs/>
          <w:sz w:val="24"/>
          <w:szCs w:val="24"/>
        </w:rPr>
      </w:pPr>
      <w:r w:rsidRPr="00033299">
        <w:rPr>
          <w:rFonts w:eastAsia="Times New Roman" w:cstheme="minorHAnsi"/>
          <w:bCs/>
          <w:sz w:val="24"/>
          <w:szCs w:val="24"/>
        </w:rPr>
        <w:t>8 core CPU or better.</w:t>
      </w:r>
    </w:p>
    <w:p w14:paraId="34B90429" w14:textId="4DAE3C92" w:rsidR="00D71E92" w:rsidRPr="00033299" w:rsidRDefault="00D71E92" w:rsidP="00D2398F">
      <w:pPr>
        <w:pStyle w:val="ListParagraph"/>
        <w:numPr>
          <w:ilvl w:val="1"/>
          <w:numId w:val="9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 w:cstheme="minorHAnsi"/>
          <w:bCs/>
          <w:sz w:val="24"/>
          <w:szCs w:val="24"/>
        </w:rPr>
      </w:pPr>
      <w:r w:rsidRPr="00033299">
        <w:rPr>
          <w:rFonts w:eastAsia="Times New Roman" w:cstheme="minorHAnsi"/>
          <w:bCs/>
          <w:sz w:val="24"/>
          <w:szCs w:val="24"/>
        </w:rPr>
        <w:t>2.2 GHz processor speed or greater.</w:t>
      </w:r>
    </w:p>
    <w:p w14:paraId="38E1743C" w14:textId="483B6333" w:rsidR="00D71E92" w:rsidRPr="00033299" w:rsidRDefault="00D71E92" w:rsidP="00D2398F">
      <w:pPr>
        <w:pStyle w:val="ListParagraph"/>
        <w:numPr>
          <w:ilvl w:val="1"/>
          <w:numId w:val="9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 w:cstheme="minorHAnsi"/>
          <w:bCs/>
          <w:sz w:val="24"/>
          <w:szCs w:val="24"/>
        </w:rPr>
      </w:pPr>
      <w:r w:rsidRPr="00033299">
        <w:rPr>
          <w:rFonts w:eastAsia="Times New Roman" w:cstheme="minorHAnsi"/>
          <w:bCs/>
          <w:sz w:val="24"/>
          <w:szCs w:val="24"/>
        </w:rPr>
        <w:t>1 TB HDD for storage. 500GB M.2 NVME PCIe SSD for applications.</w:t>
      </w:r>
    </w:p>
    <w:p w14:paraId="3C34E562" w14:textId="051A9129" w:rsidR="00D71E92" w:rsidRPr="00033299" w:rsidRDefault="00D71E92" w:rsidP="00D2398F">
      <w:pPr>
        <w:pStyle w:val="ListParagraph"/>
        <w:numPr>
          <w:ilvl w:val="1"/>
          <w:numId w:val="9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 w:cstheme="minorHAnsi"/>
          <w:bCs/>
          <w:sz w:val="24"/>
          <w:szCs w:val="24"/>
        </w:rPr>
      </w:pPr>
      <w:r w:rsidRPr="00033299">
        <w:rPr>
          <w:rFonts w:eastAsia="Times New Roman" w:cstheme="minorHAnsi"/>
          <w:bCs/>
          <w:sz w:val="24"/>
          <w:szCs w:val="24"/>
        </w:rPr>
        <w:t>A minimum of 16 GB of RAM.</w:t>
      </w:r>
    </w:p>
    <w:p w14:paraId="5450B44C" w14:textId="75884EFC" w:rsidR="00D71E92" w:rsidRPr="00033299" w:rsidRDefault="00D71E92" w:rsidP="00D2398F">
      <w:pPr>
        <w:pStyle w:val="ListParagraph"/>
        <w:numPr>
          <w:ilvl w:val="1"/>
          <w:numId w:val="9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 w:cstheme="minorHAnsi"/>
          <w:bCs/>
          <w:sz w:val="24"/>
          <w:szCs w:val="24"/>
        </w:rPr>
      </w:pPr>
      <w:r w:rsidRPr="00033299">
        <w:rPr>
          <w:rFonts w:eastAsia="Times New Roman" w:cstheme="minorHAnsi"/>
          <w:bCs/>
          <w:sz w:val="24"/>
          <w:szCs w:val="24"/>
        </w:rPr>
        <w:t>DVD-ROM/DVD-RW drive, at 48x or faster.</w:t>
      </w:r>
    </w:p>
    <w:p w14:paraId="37219D54" w14:textId="2A333D04" w:rsidR="00D71E92" w:rsidRPr="00033299" w:rsidRDefault="00D71E92" w:rsidP="00D2398F">
      <w:pPr>
        <w:pStyle w:val="ListParagraph"/>
        <w:numPr>
          <w:ilvl w:val="1"/>
          <w:numId w:val="9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 w:cstheme="minorHAnsi"/>
          <w:bCs/>
          <w:sz w:val="24"/>
          <w:szCs w:val="24"/>
        </w:rPr>
      </w:pPr>
      <w:r w:rsidRPr="00033299">
        <w:rPr>
          <w:rFonts w:eastAsia="Times New Roman" w:cstheme="minorHAnsi"/>
          <w:bCs/>
          <w:sz w:val="24"/>
          <w:szCs w:val="24"/>
        </w:rPr>
        <w:t>Monitor, linkable via display port.</w:t>
      </w:r>
    </w:p>
    <w:p w14:paraId="1F9D7190" w14:textId="7081585F" w:rsidR="00D71E92" w:rsidRPr="00033299" w:rsidRDefault="00D71E92" w:rsidP="00D2398F">
      <w:pPr>
        <w:pStyle w:val="ListParagraph"/>
        <w:numPr>
          <w:ilvl w:val="1"/>
          <w:numId w:val="9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 w:cstheme="minorHAnsi"/>
          <w:bCs/>
          <w:sz w:val="24"/>
          <w:szCs w:val="24"/>
        </w:rPr>
      </w:pPr>
      <w:r w:rsidRPr="00033299">
        <w:rPr>
          <w:rFonts w:eastAsia="Times New Roman" w:cstheme="minorHAnsi"/>
          <w:bCs/>
          <w:sz w:val="24"/>
          <w:szCs w:val="24"/>
        </w:rPr>
        <w:t>Windows compatible keyboard.</w:t>
      </w:r>
    </w:p>
    <w:p w14:paraId="761A772D" w14:textId="599BD29F" w:rsidR="00D71E92" w:rsidRPr="00033299" w:rsidRDefault="00D71E92" w:rsidP="00D2398F">
      <w:pPr>
        <w:pStyle w:val="ListParagraph"/>
        <w:numPr>
          <w:ilvl w:val="1"/>
          <w:numId w:val="9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 w:cstheme="minorHAnsi"/>
          <w:bCs/>
          <w:sz w:val="24"/>
          <w:szCs w:val="24"/>
        </w:rPr>
      </w:pPr>
      <w:r w:rsidRPr="00033299">
        <w:rPr>
          <w:rFonts w:eastAsia="Times New Roman" w:cstheme="minorHAnsi"/>
          <w:bCs/>
          <w:sz w:val="24"/>
          <w:szCs w:val="24"/>
        </w:rPr>
        <w:t>Windows compatible mouse with wheel.</w:t>
      </w:r>
    </w:p>
    <w:p w14:paraId="705AFFB1" w14:textId="548EB85F" w:rsidR="00D71E92" w:rsidRPr="00033299" w:rsidRDefault="00D2398F" w:rsidP="00D71E92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 w:cstheme="minorHAnsi"/>
          <w:b/>
          <w:sz w:val="24"/>
          <w:szCs w:val="24"/>
        </w:rPr>
      </w:pPr>
      <w:r w:rsidRPr="00033299">
        <w:rPr>
          <w:rFonts w:eastAsia="Times New Roman" w:cstheme="minorHAnsi"/>
          <w:bCs/>
          <w:sz w:val="24"/>
          <w:szCs w:val="24"/>
        </w:rPr>
        <w:tab/>
      </w:r>
      <w:r w:rsidR="00A576D1" w:rsidRPr="00033299">
        <w:rPr>
          <w:rFonts w:eastAsia="Times New Roman" w:cstheme="minorHAnsi"/>
          <w:bCs/>
          <w:sz w:val="24"/>
          <w:szCs w:val="24"/>
        </w:rPr>
        <w:t xml:space="preserve">  </w:t>
      </w:r>
      <w:r w:rsidRPr="00033299">
        <w:rPr>
          <w:rFonts w:eastAsia="Times New Roman" w:cstheme="minorHAnsi"/>
          <w:b/>
          <w:sz w:val="24"/>
          <w:szCs w:val="24"/>
        </w:rPr>
        <w:t>20.2</w:t>
      </w:r>
      <w:r w:rsidRPr="00033299">
        <w:rPr>
          <w:rFonts w:eastAsia="Times New Roman" w:cstheme="minorHAnsi"/>
          <w:bCs/>
          <w:sz w:val="24"/>
          <w:szCs w:val="24"/>
        </w:rPr>
        <w:t xml:space="preserve"> </w:t>
      </w:r>
      <w:r w:rsidR="00D71E92" w:rsidRPr="00033299">
        <w:rPr>
          <w:rFonts w:eastAsia="Times New Roman" w:cstheme="minorHAnsi"/>
          <w:b/>
          <w:sz w:val="24"/>
          <w:szCs w:val="24"/>
        </w:rPr>
        <w:t>Printer with the following features:</w:t>
      </w:r>
    </w:p>
    <w:p w14:paraId="6E101D5D" w14:textId="3DCC527C" w:rsidR="00D71E92" w:rsidRPr="00033299" w:rsidRDefault="00D71E92" w:rsidP="00A576D1">
      <w:pPr>
        <w:pStyle w:val="ListParagraph"/>
        <w:numPr>
          <w:ilvl w:val="1"/>
          <w:numId w:val="10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 w:cstheme="minorHAnsi"/>
          <w:bCs/>
          <w:sz w:val="24"/>
          <w:szCs w:val="24"/>
        </w:rPr>
      </w:pPr>
      <w:r w:rsidRPr="00033299">
        <w:rPr>
          <w:rFonts w:eastAsia="Times New Roman" w:cstheme="minorHAnsi"/>
          <w:bCs/>
          <w:sz w:val="24"/>
          <w:szCs w:val="24"/>
        </w:rPr>
        <w:t>Laser, color, plain paper.</w:t>
      </w:r>
    </w:p>
    <w:p w14:paraId="7B43608F" w14:textId="06A507F1" w:rsidR="00D71E92" w:rsidRPr="00033299" w:rsidRDefault="00D71E92" w:rsidP="00A576D1">
      <w:pPr>
        <w:pStyle w:val="ListParagraph"/>
        <w:numPr>
          <w:ilvl w:val="1"/>
          <w:numId w:val="10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 w:cstheme="minorHAnsi"/>
          <w:bCs/>
          <w:sz w:val="24"/>
          <w:szCs w:val="24"/>
        </w:rPr>
      </w:pPr>
      <w:r w:rsidRPr="00033299">
        <w:rPr>
          <w:rFonts w:eastAsia="Times New Roman" w:cstheme="minorHAnsi"/>
          <w:bCs/>
          <w:sz w:val="24"/>
          <w:szCs w:val="24"/>
        </w:rPr>
        <w:t>4 Mb memory or more</w:t>
      </w:r>
    </w:p>
    <w:p w14:paraId="62DC3DD1" w14:textId="7B7D0507" w:rsidR="00D71E92" w:rsidRPr="00033299" w:rsidRDefault="00D71E92" w:rsidP="00A576D1">
      <w:pPr>
        <w:pStyle w:val="ListParagraph"/>
        <w:numPr>
          <w:ilvl w:val="1"/>
          <w:numId w:val="10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 w:cstheme="minorHAnsi"/>
          <w:bCs/>
          <w:sz w:val="24"/>
          <w:szCs w:val="24"/>
        </w:rPr>
      </w:pPr>
      <w:r w:rsidRPr="00033299">
        <w:rPr>
          <w:rFonts w:eastAsia="Times New Roman" w:cstheme="minorHAnsi"/>
          <w:bCs/>
          <w:sz w:val="24"/>
          <w:szCs w:val="24"/>
        </w:rPr>
        <w:t>1200-dpi print quality (default model)</w:t>
      </w:r>
    </w:p>
    <w:p w14:paraId="363C5C1C" w14:textId="04311518" w:rsidR="00D71E92" w:rsidRPr="00033299" w:rsidRDefault="00D71E92" w:rsidP="00A576D1">
      <w:pPr>
        <w:pStyle w:val="ListParagraph"/>
        <w:numPr>
          <w:ilvl w:val="1"/>
          <w:numId w:val="10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 w:cstheme="minorHAnsi"/>
          <w:bCs/>
          <w:sz w:val="24"/>
          <w:szCs w:val="24"/>
        </w:rPr>
      </w:pPr>
      <w:r w:rsidRPr="00033299">
        <w:rPr>
          <w:rFonts w:eastAsia="Times New Roman" w:cstheme="minorHAnsi"/>
          <w:bCs/>
          <w:sz w:val="24"/>
          <w:szCs w:val="24"/>
        </w:rPr>
        <w:t>17 ppm printing engine</w:t>
      </w:r>
    </w:p>
    <w:p w14:paraId="44A66833" w14:textId="43E7F326" w:rsidR="00D71E92" w:rsidRPr="00033299" w:rsidRDefault="00D71E92" w:rsidP="00A576D1">
      <w:pPr>
        <w:pStyle w:val="ListParagraph"/>
        <w:numPr>
          <w:ilvl w:val="1"/>
          <w:numId w:val="10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 w:cstheme="minorHAnsi"/>
          <w:bCs/>
          <w:sz w:val="24"/>
          <w:szCs w:val="24"/>
        </w:rPr>
      </w:pPr>
      <w:r w:rsidRPr="00033299">
        <w:rPr>
          <w:rFonts w:eastAsia="Times New Roman" w:cstheme="minorHAnsi"/>
          <w:bCs/>
          <w:sz w:val="24"/>
          <w:szCs w:val="24"/>
        </w:rPr>
        <w:t>Adobe Postscript Level 2 Emulation.</w:t>
      </w:r>
    </w:p>
    <w:p w14:paraId="3EF8580D" w14:textId="1F0CD8C7" w:rsidR="00D71E92" w:rsidRPr="00033299" w:rsidRDefault="00D71E92" w:rsidP="00A576D1">
      <w:pPr>
        <w:pStyle w:val="ListParagraph"/>
        <w:numPr>
          <w:ilvl w:val="1"/>
          <w:numId w:val="10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 w:cstheme="minorHAnsi"/>
          <w:bCs/>
          <w:sz w:val="24"/>
          <w:szCs w:val="24"/>
        </w:rPr>
      </w:pPr>
      <w:r w:rsidRPr="00033299">
        <w:rPr>
          <w:rFonts w:eastAsia="Times New Roman" w:cstheme="minorHAnsi"/>
          <w:bCs/>
          <w:sz w:val="24"/>
          <w:szCs w:val="24"/>
        </w:rPr>
        <w:t>500 Sheet paper tray</w:t>
      </w:r>
    </w:p>
    <w:p w14:paraId="5856B74C" w14:textId="2D998F23" w:rsidR="00D71E92" w:rsidRPr="00033299" w:rsidRDefault="00D71E92" w:rsidP="00D71E92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 w:cstheme="minorHAnsi"/>
          <w:bCs/>
          <w:sz w:val="24"/>
          <w:szCs w:val="24"/>
        </w:rPr>
      </w:pPr>
      <w:r w:rsidRPr="00033299">
        <w:rPr>
          <w:rFonts w:eastAsia="Times New Roman" w:cstheme="minorHAnsi"/>
          <w:bCs/>
          <w:sz w:val="24"/>
          <w:szCs w:val="24"/>
        </w:rPr>
        <w:tab/>
      </w:r>
      <w:r w:rsidR="00A576D1" w:rsidRPr="00033299">
        <w:rPr>
          <w:rFonts w:eastAsia="Times New Roman" w:cstheme="minorHAnsi"/>
          <w:bCs/>
          <w:sz w:val="24"/>
          <w:szCs w:val="24"/>
        </w:rPr>
        <w:t xml:space="preserve">   </w:t>
      </w:r>
      <w:r w:rsidR="00A576D1" w:rsidRPr="00033299">
        <w:rPr>
          <w:rFonts w:eastAsia="Times New Roman" w:cstheme="minorHAnsi"/>
          <w:b/>
          <w:sz w:val="24"/>
          <w:szCs w:val="24"/>
        </w:rPr>
        <w:t>20.3</w:t>
      </w:r>
      <w:r w:rsidR="00A576D1" w:rsidRPr="00033299">
        <w:rPr>
          <w:rFonts w:eastAsia="Times New Roman" w:cstheme="minorHAnsi"/>
          <w:bCs/>
          <w:sz w:val="24"/>
          <w:szCs w:val="24"/>
        </w:rPr>
        <w:t xml:space="preserve"> </w:t>
      </w:r>
      <w:r w:rsidRPr="00033299">
        <w:rPr>
          <w:rFonts w:eastAsia="Times New Roman" w:cstheme="minorHAnsi"/>
          <w:bCs/>
          <w:sz w:val="24"/>
          <w:szCs w:val="24"/>
        </w:rPr>
        <w:t>Separate Ethernet LAN card (100/1000) for connection to in house network.</w:t>
      </w:r>
    </w:p>
    <w:p w14:paraId="11C2D0E1" w14:textId="09ECAF22" w:rsidR="00D71E92" w:rsidRPr="00033299" w:rsidRDefault="00D71E92" w:rsidP="00D71E92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 w:cstheme="minorHAnsi"/>
          <w:bCs/>
          <w:sz w:val="24"/>
          <w:szCs w:val="24"/>
        </w:rPr>
      </w:pPr>
      <w:r w:rsidRPr="00033299">
        <w:rPr>
          <w:rFonts w:eastAsia="Times New Roman" w:cstheme="minorHAnsi"/>
          <w:bCs/>
          <w:sz w:val="24"/>
          <w:szCs w:val="24"/>
        </w:rPr>
        <w:tab/>
      </w:r>
      <w:r w:rsidR="00A576D1" w:rsidRPr="00033299">
        <w:rPr>
          <w:rFonts w:eastAsia="Times New Roman" w:cstheme="minorHAnsi"/>
          <w:bCs/>
          <w:sz w:val="24"/>
          <w:szCs w:val="24"/>
        </w:rPr>
        <w:t xml:space="preserve">   </w:t>
      </w:r>
      <w:r w:rsidR="00A576D1" w:rsidRPr="00033299">
        <w:rPr>
          <w:rFonts w:eastAsia="Times New Roman" w:cstheme="minorHAnsi"/>
          <w:b/>
          <w:sz w:val="24"/>
          <w:szCs w:val="24"/>
        </w:rPr>
        <w:t>20.4</w:t>
      </w:r>
      <w:r w:rsidRPr="00033299">
        <w:rPr>
          <w:rFonts w:eastAsia="Times New Roman" w:cstheme="minorHAnsi"/>
          <w:bCs/>
          <w:sz w:val="24"/>
          <w:szCs w:val="24"/>
        </w:rPr>
        <w:tab/>
        <w:t>All additional communications hardware necessary for use with the GC and autosampler.</w:t>
      </w:r>
    </w:p>
    <w:p w14:paraId="79D3FB49" w14:textId="47101087" w:rsidR="00D71E92" w:rsidRPr="00033299" w:rsidRDefault="00D71E92" w:rsidP="00D71E92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 w:cstheme="minorHAnsi"/>
          <w:bCs/>
          <w:sz w:val="24"/>
          <w:szCs w:val="24"/>
        </w:rPr>
      </w:pPr>
      <w:r w:rsidRPr="00033299">
        <w:rPr>
          <w:rFonts w:eastAsia="Times New Roman" w:cstheme="minorHAnsi"/>
          <w:bCs/>
          <w:sz w:val="24"/>
          <w:szCs w:val="24"/>
        </w:rPr>
        <w:tab/>
      </w:r>
      <w:r w:rsidR="00A576D1" w:rsidRPr="00033299">
        <w:rPr>
          <w:rFonts w:eastAsia="Times New Roman" w:cstheme="minorHAnsi"/>
          <w:bCs/>
          <w:sz w:val="24"/>
          <w:szCs w:val="24"/>
        </w:rPr>
        <w:t xml:space="preserve">   </w:t>
      </w:r>
      <w:r w:rsidR="00A576D1" w:rsidRPr="00033299">
        <w:rPr>
          <w:rFonts w:eastAsia="Times New Roman" w:cstheme="minorHAnsi"/>
          <w:b/>
          <w:sz w:val="24"/>
          <w:szCs w:val="24"/>
        </w:rPr>
        <w:t>20.5</w:t>
      </w:r>
      <w:r w:rsidRPr="00033299">
        <w:rPr>
          <w:rFonts w:eastAsia="Times New Roman" w:cstheme="minorHAnsi"/>
          <w:b/>
          <w:sz w:val="24"/>
          <w:szCs w:val="24"/>
        </w:rPr>
        <w:tab/>
      </w:r>
      <w:r w:rsidRPr="00033299">
        <w:rPr>
          <w:rFonts w:eastAsia="Times New Roman" w:cstheme="minorHAnsi"/>
          <w:bCs/>
          <w:sz w:val="24"/>
          <w:szCs w:val="24"/>
        </w:rPr>
        <w:t>Desktop style case with additional expansion slots and drive bays.</w:t>
      </w:r>
    </w:p>
    <w:p w14:paraId="545C1E86" w14:textId="44301C9F" w:rsidR="00D71E92" w:rsidRPr="00033299" w:rsidRDefault="00D71E92" w:rsidP="00D71E92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 w:cstheme="minorHAnsi"/>
          <w:bCs/>
          <w:sz w:val="24"/>
          <w:szCs w:val="24"/>
        </w:rPr>
      </w:pPr>
      <w:r w:rsidRPr="00033299">
        <w:rPr>
          <w:rFonts w:eastAsia="Times New Roman" w:cstheme="minorHAnsi"/>
          <w:bCs/>
          <w:sz w:val="24"/>
          <w:szCs w:val="24"/>
        </w:rPr>
        <w:tab/>
      </w:r>
      <w:r w:rsidR="00A576D1" w:rsidRPr="00033299">
        <w:rPr>
          <w:rFonts w:eastAsia="Times New Roman" w:cstheme="minorHAnsi"/>
          <w:bCs/>
          <w:sz w:val="24"/>
          <w:szCs w:val="24"/>
        </w:rPr>
        <w:t xml:space="preserve">   </w:t>
      </w:r>
      <w:r w:rsidR="00A576D1" w:rsidRPr="00033299">
        <w:rPr>
          <w:rFonts w:eastAsia="Times New Roman" w:cstheme="minorHAnsi"/>
          <w:b/>
          <w:sz w:val="24"/>
          <w:szCs w:val="24"/>
        </w:rPr>
        <w:t>20.6</w:t>
      </w:r>
      <w:r w:rsidRPr="00033299">
        <w:rPr>
          <w:rFonts w:eastAsia="Times New Roman" w:cstheme="minorHAnsi"/>
          <w:b/>
          <w:sz w:val="24"/>
          <w:szCs w:val="24"/>
        </w:rPr>
        <w:tab/>
      </w:r>
      <w:r w:rsidRPr="00033299">
        <w:rPr>
          <w:rFonts w:eastAsia="Times New Roman" w:cstheme="minorHAnsi"/>
          <w:bCs/>
          <w:sz w:val="24"/>
          <w:szCs w:val="24"/>
        </w:rPr>
        <w:t>Chromatographic/Instrument Control software with the following features:</w:t>
      </w:r>
    </w:p>
    <w:p w14:paraId="6D0BD005" w14:textId="56889BE6" w:rsidR="00D71E92" w:rsidRPr="00033299" w:rsidRDefault="00D71E92" w:rsidP="00205998">
      <w:pPr>
        <w:pStyle w:val="ListParagraph"/>
        <w:numPr>
          <w:ilvl w:val="1"/>
          <w:numId w:val="11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 w:cstheme="minorHAnsi"/>
          <w:bCs/>
          <w:sz w:val="24"/>
          <w:szCs w:val="24"/>
        </w:rPr>
      </w:pPr>
      <w:r w:rsidRPr="00033299">
        <w:rPr>
          <w:rFonts w:eastAsia="Times New Roman" w:cstheme="minorHAnsi"/>
          <w:bCs/>
          <w:sz w:val="24"/>
          <w:szCs w:val="24"/>
        </w:rPr>
        <w:t xml:space="preserve">Provides full functional control of all features of the GC and autosampler </w:t>
      </w:r>
      <w:r w:rsidR="00A576D1" w:rsidRPr="00033299">
        <w:rPr>
          <w:rFonts w:eastAsia="Times New Roman" w:cstheme="minorHAnsi"/>
          <w:bCs/>
          <w:sz w:val="24"/>
          <w:szCs w:val="24"/>
        </w:rPr>
        <w:t xml:space="preserve">as </w:t>
      </w:r>
      <w:r w:rsidRPr="00033299">
        <w:rPr>
          <w:rFonts w:eastAsia="Times New Roman" w:cstheme="minorHAnsi"/>
          <w:bCs/>
          <w:sz w:val="24"/>
          <w:szCs w:val="24"/>
        </w:rPr>
        <w:t>specifi</w:t>
      </w:r>
      <w:r w:rsidR="00A576D1" w:rsidRPr="00033299">
        <w:rPr>
          <w:rFonts w:eastAsia="Times New Roman" w:cstheme="minorHAnsi"/>
          <w:bCs/>
          <w:sz w:val="24"/>
          <w:szCs w:val="24"/>
        </w:rPr>
        <w:t>ed</w:t>
      </w:r>
      <w:r w:rsidRPr="00033299">
        <w:rPr>
          <w:rFonts w:eastAsia="Times New Roman" w:cstheme="minorHAnsi"/>
          <w:bCs/>
          <w:sz w:val="24"/>
          <w:szCs w:val="24"/>
        </w:rPr>
        <w:t>.</w:t>
      </w:r>
    </w:p>
    <w:p w14:paraId="79384BBF" w14:textId="3CAF6EBE" w:rsidR="00D71E92" w:rsidRPr="00033299" w:rsidRDefault="00D71E92" w:rsidP="00205998">
      <w:pPr>
        <w:pStyle w:val="ListParagraph"/>
        <w:numPr>
          <w:ilvl w:val="1"/>
          <w:numId w:val="11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 w:cstheme="minorHAnsi"/>
          <w:bCs/>
          <w:sz w:val="24"/>
          <w:szCs w:val="24"/>
        </w:rPr>
      </w:pPr>
      <w:r w:rsidRPr="00033299">
        <w:rPr>
          <w:rFonts w:eastAsia="Times New Roman" w:cstheme="minorHAnsi"/>
          <w:bCs/>
          <w:sz w:val="24"/>
          <w:szCs w:val="24"/>
        </w:rPr>
        <w:t>Based on, and fully compatible with, Windows operating environment.</w:t>
      </w:r>
    </w:p>
    <w:p w14:paraId="7FBEC902" w14:textId="2931CA02" w:rsidR="00D71E92" w:rsidRPr="00033299" w:rsidRDefault="00D71E92" w:rsidP="00205998">
      <w:pPr>
        <w:pStyle w:val="ListParagraph"/>
        <w:numPr>
          <w:ilvl w:val="1"/>
          <w:numId w:val="11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 w:cstheme="minorHAnsi"/>
          <w:bCs/>
          <w:sz w:val="24"/>
          <w:szCs w:val="24"/>
        </w:rPr>
      </w:pPr>
      <w:r w:rsidRPr="00033299">
        <w:rPr>
          <w:rFonts w:eastAsia="Times New Roman" w:cstheme="minorHAnsi"/>
          <w:bCs/>
          <w:sz w:val="24"/>
          <w:szCs w:val="24"/>
        </w:rPr>
        <w:t>Graphical User Interface (GUI) to access instrument parameters.</w:t>
      </w:r>
    </w:p>
    <w:p w14:paraId="55323DD9" w14:textId="2317CC19" w:rsidR="00D71E92" w:rsidRPr="00033299" w:rsidRDefault="00D71E92" w:rsidP="00D71E92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 w:cstheme="minorHAnsi"/>
          <w:bCs/>
          <w:sz w:val="24"/>
          <w:szCs w:val="24"/>
        </w:rPr>
      </w:pPr>
      <w:r w:rsidRPr="00033299">
        <w:rPr>
          <w:rFonts w:eastAsia="Times New Roman" w:cstheme="minorHAnsi"/>
          <w:bCs/>
          <w:sz w:val="24"/>
          <w:szCs w:val="24"/>
        </w:rPr>
        <w:tab/>
      </w:r>
      <w:r w:rsidR="00205998" w:rsidRPr="00033299">
        <w:rPr>
          <w:rFonts w:eastAsia="Times New Roman" w:cstheme="minorHAnsi"/>
          <w:bCs/>
          <w:sz w:val="24"/>
          <w:szCs w:val="24"/>
        </w:rPr>
        <w:t xml:space="preserve">   </w:t>
      </w:r>
      <w:r w:rsidR="00205998" w:rsidRPr="00033299">
        <w:rPr>
          <w:rFonts w:eastAsia="Times New Roman" w:cstheme="minorHAnsi"/>
          <w:b/>
          <w:sz w:val="24"/>
          <w:szCs w:val="24"/>
        </w:rPr>
        <w:t>20.7</w:t>
      </w:r>
      <w:r w:rsidRPr="00033299">
        <w:rPr>
          <w:rFonts w:eastAsia="Times New Roman" w:cstheme="minorHAnsi"/>
          <w:b/>
          <w:sz w:val="24"/>
          <w:szCs w:val="24"/>
        </w:rPr>
        <w:tab/>
      </w:r>
      <w:r w:rsidRPr="00033299">
        <w:rPr>
          <w:rFonts w:eastAsia="Times New Roman" w:cstheme="minorHAnsi"/>
          <w:bCs/>
          <w:sz w:val="24"/>
          <w:szCs w:val="24"/>
        </w:rPr>
        <w:t>Computer based training (CBT) software on the following subjects:</w:t>
      </w:r>
    </w:p>
    <w:p w14:paraId="037B8BDF" w14:textId="1F5FFFFC" w:rsidR="00D71E92" w:rsidRPr="00033299" w:rsidRDefault="00D71E92" w:rsidP="00205998">
      <w:pPr>
        <w:pStyle w:val="ListParagraph"/>
        <w:numPr>
          <w:ilvl w:val="1"/>
          <w:numId w:val="12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 w:cstheme="minorHAnsi"/>
          <w:bCs/>
          <w:sz w:val="24"/>
          <w:szCs w:val="24"/>
        </w:rPr>
      </w:pPr>
      <w:r w:rsidRPr="00033299">
        <w:rPr>
          <w:rFonts w:eastAsia="Times New Roman" w:cstheme="minorHAnsi"/>
          <w:bCs/>
          <w:sz w:val="24"/>
          <w:szCs w:val="24"/>
        </w:rPr>
        <w:t>System maintenance &amp; diagnostics.</w:t>
      </w:r>
    </w:p>
    <w:p w14:paraId="35B19BEA" w14:textId="20BCF787" w:rsidR="00D71E92" w:rsidRPr="00033299" w:rsidRDefault="00D71E92" w:rsidP="00205998">
      <w:pPr>
        <w:pStyle w:val="ListParagraph"/>
        <w:numPr>
          <w:ilvl w:val="1"/>
          <w:numId w:val="12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 w:cstheme="minorHAnsi"/>
          <w:bCs/>
          <w:sz w:val="24"/>
          <w:szCs w:val="24"/>
        </w:rPr>
      </w:pPr>
      <w:r w:rsidRPr="00033299">
        <w:rPr>
          <w:rFonts w:eastAsia="Times New Roman" w:cstheme="minorHAnsi"/>
          <w:bCs/>
          <w:sz w:val="24"/>
          <w:szCs w:val="24"/>
        </w:rPr>
        <w:t>Chromatographic/Instrument software use.</w:t>
      </w:r>
    </w:p>
    <w:p w14:paraId="79B738CB" w14:textId="4A500BD1" w:rsidR="00D71E92" w:rsidRPr="00033299" w:rsidRDefault="00D71E92" w:rsidP="00D71E92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 w:cstheme="minorHAnsi"/>
          <w:bCs/>
          <w:sz w:val="24"/>
          <w:szCs w:val="24"/>
        </w:rPr>
      </w:pPr>
      <w:r w:rsidRPr="00033299">
        <w:rPr>
          <w:rFonts w:eastAsia="Times New Roman" w:cstheme="minorHAnsi"/>
          <w:bCs/>
          <w:sz w:val="24"/>
          <w:szCs w:val="24"/>
        </w:rPr>
        <w:tab/>
      </w:r>
      <w:r w:rsidR="00205998" w:rsidRPr="00033299">
        <w:rPr>
          <w:rFonts w:eastAsia="Times New Roman" w:cstheme="minorHAnsi"/>
          <w:bCs/>
          <w:sz w:val="24"/>
          <w:szCs w:val="24"/>
        </w:rPr>
        <w:t xml:space="preserve">   </w:t>
      </w:r>
      <w:r w:rsidR="00205998" w:rsidRPr="00033299">
        <w:rPr>
          <w:rFonts w:eastAsia="Times New Roman" w:cstheme="minorHAnsi"/>
          <w:b/>
          <w:sz w:val="24"/>
          <w:szCs w:val="24"/>
        </w:rPr>
        <w:t>20.8</w:t>
      </w:r>
      <w:r w:rsidR="00205998" w:rsidRPr="00033299">
        <w:rPr>
          <w:rFonts w:eastAsia="Times New Roman" w:cstheme="minorHAnsi"/>
          <w:bCs/>
          <w:sz w:val="24"/>
          <w:szCs w:val="24"/>
        </w:rPr>
        <w:t xml:space="preserve">   </w:t>
      </w:r>
      <w:r w:rsidRPr="00033299">
        <w:rPr>
          <w:rFonts w:eastAsia="Times New Roman" w:cstheme="minorHAnsi"/>
          <w:bCs/>
          <w:sz w:val="24"/>
          <w:szCs w:val="24"/>
        </w:rPr>
        <w:t>Analyzes samples by:</w:t>
      </w:r>
    </w:p>
    <w:p w14:paraId="050ACD51" w14:textId="5E1DEDAE" w:rsidR="00D71E92" w:rsidRPr="00033299" w:rsidRDefault="00D71E92" w:rsidP="00205998">
      <w:pPr>
        <w:pStyle w:val="ListParagraph"/>
        <w:numPr>
          <w:ilvl w:val="1"/>
          <w:numId w:val="13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 w:cstheme="minorHAnsi"/>
          <w:bCs/>
          <w:sz w:val="24"/>
          <w:szCs w:val="24"/>
        </w:rPr>
      </w:pPr>
      <w:r w:rsidRPr="00033299">
        <w:rPr>
          <w:rFonts w:eastAsia="Times New Roman" w:cstheme="minorHAnsi"/>
          <w:bCs/>
          <w:sz w:val="24"/>
          <w:szCs w:val="24"/>
        </w:rPr>
        <w:t>Single sample mode</w:t>
      </w:r>
    </w:p>
    <w:p w14:paraId="0A7362C9" w14:textId="5F0EA027" w:rsidR="00D71E92" w:rsidRPr="00033299" w:rsidRDefault="00D71E92" w:rsidP="00205998">
      <w:pPr>
        <w:pStyle w:val="ListParagraph"/>
        <w:numPr>
          <w:ilvl w:val="1"/>
          <w:numId w:val="13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 w:cstheme="minorHAnsi"/>
          <w:bCs/>
          <w:sz w:val="24"/>
          <w:szCs w:val="24"/>
        </w:rPr>
      </w:pPr>
      <w:r w:rsidRPr="00033299">
        <w:rPr>
          <w:rFonts w:eastAsia="Times New Roman" w:cstheme="minorHAnsi"/>
          <w:bCs/>
          <w:sz w:val="24"/>
          <w:szCs w:val="24"/>
        </w:rPr>
        <w:lastRenderedPageBreak/>
        <w:t>Multiple instrument parameters and multiple data evaluation conditions without user intervention.</w:t>
      </w:r>
    </w:p>
    <w:p w14:paraId="07A18201" w14:textId="11E88E80" w:rsidR="00D71E92" w:rsidRPr="00033299" w:rsidRDefault="00D71E92" w:rsidP="00D71E92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 w:cstheme="minorHAnsi"/>
          <w:bCs/>
          <w:sz w:val="24"/>
          <w:szCs w:val="24"/>
        </w:rPr>
      </w:pPr>
      <w:r w:rsidRPr="00033299">
        <w:rPr>
          <w:rFonts w:eastAsia="Times New Roman" w:cstheme="minorHAnsi"/>
          <w:bCs/>
          <w:sz w:val="24"/>
          <w:szCs w:val="24"/>
        </w:rPr>
        <w:tab/>
      </w:r>
      <w:r w:rsidR="00205998" w:rsidRPr="00033299">
        <w:rPr>
          <w:rFonts w:eastAsia="Times New Roman" w:cstheme="minorHAnsi"/>
          <w:bCs/>
          <w:sz w:val="24"/>
          <w:szCs w:val="24"/>
        </w:rPr>
        <w:t xml:space="preserve">   </w:t>
      </w:r>
      <w:r w:rsidR="00205998" w:rsidRPr="00033299">
        <w:rPr>
          <w:rFonts w:eastAsia="Times New Roman" w:cstheme="minorHAnsi"/>
          <w:b/>
          <w:sz w:val="24"/>
          <w:szCs w:val="24"/>
        </w:rPr>
        <w:t>20.9</w:t>
      </w:r>
      <w:r w:rsidRPr="00033299">
        <w:rPr>
          <w:rFonts w:eastAsia="Times New Roman" w:cstheme="minorHAnsi"/>
          <w:b/>
          <w:sz w:val="24"/>
          <w:szCs w:val="24"/>
        </w:rPr>
        <w:tab/>
      </w:r>
      <w:r w:rsidRPr="00033299">
        <w:rPr>
          <w:rFonts w:eastAsia="Times New Roman" w:cstheme="minorHAnsi"/>
          <w:bCs/>
          <w:sz w:val="24"/>
          <w:szCs w:val="24"/>
        </w:rPr>
        <w:t>Acquires sample data using the following features:</w:t>
      </w:r>
    </w:p>
    <w:p w14:paraId="5A0510B1" w14:textId="7A33C50F" w:rsidR="00D71E92" w:rsidRPr="00033299" w:rsidRDefault="00D71E92" w:rsidP="00205998">
      <w:pPr>
        <w:pStyle w:val="ListParagraph"/>
        <w:numPr>
          <w:ilvl w:val="1"/>
          <w:numId w:val="15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 w:cstheme="minorHAnsi"/>
          <w:bCs/>
          <w:sz w:val="24"/>
          <w:szCs w:val="24"/>
        </w:rPr>
      </w:pPr>
      <w:r w:rsidRPr="00033299">
        <w:rPr>
          <w:rFonts w:eastAsia="Times New Roman" w:cstheme="minorHAnsi"/>
          <w:bCs/>
          <w:sz w:val="24"/>
          <w:szCs w:val="24"/>
        </w:rPr>
        <w:t>Instrument status continually monitored and updated on display.</w:t>
      </w:r>
    </w:p>
    <w:p w14:paraId="0F5E3636" w14:textId="54CFEA27" w:rsidR="00D71E92" w:rsidRPr="00033299" w:rsidRDefault="00D71E92" w:rsidP="00205998">
      <w:pPr>
        <w:pStyle w:val="ListParagraph"/>
        <w:numPr>
          <w:ilvl w:val="1"/>
          <w:numId w:val="15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 w:cstheme="minorHAnsi"/>
          <w:bCs/>
          <w:sz w:val="24"/>
          <w:szCs w:val="24"/>
        </w:rPr>
      </w:pPr>
      <w:r w:rsidRPr="00033299">
        <w:rPr>
          <w:rFonts w:eastAsia="Times New Roman" w:cstheme="minorHAnsi"/>
          <w:bCs/>
          <w:sz w:val="24"/>
          <w:szCs w:val="24"/>
        </w:rPr>
        <w:t>Chromatographic signals can be overlaid with one another or with instrument parameters.</w:t>
      </w:r>
    </w:p>
    <w:p w14:paraId="2C527C47" w14:textId="1F2398AF" w:rsidR="00D71E92" w:rsidRPr="00033299" w:rsidRDefault="00D71E92" w:rsidP="00205998">
      <w:pPr>
        <w:pStyle w:val="ListParagraph"/>
        <w:numPr>
          <w:ilvl w:val="1"/>
          <w:numId w:val="15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 w:cstheme="minorHAnsi"/>
          <w:bCs/>
          <w:sz w:val="24"/>
          <w:szCs w:val="24"/>
        </w:rPr>
      </w:pPr>
      <w:r w:rsidRPr="00033299">
        <w:rPr>
          <w:rFonts w:eastAsia="Times New Roman" w:cstheme="minorHAnsi"/>
          <w:bCs/>
          <w:sz w:val="24"/>
          <w:szCs w:val="24"/>
        </w:rPr>
        <w:t xml:space="preserve">Chromatographic data can be processed before analysis is complete through snapshot feature.   </w:t>
      </w:r>
    </w:p>
    <w:p w14:paraId="73766E48" w14:textId="337CE54B" w:rsidR="00D71E92" w:rsidRPr="00033299" w:rsidRDefault="00D71E92" w:rsidP="00205998">
      <w:pPr>
        <w:pStyle w:val="ListParagraph"/>
        <w:numPr>
          <w:ilvl w:val="1"/>
          <w:numId w:val="15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 w:cstheme="minorHAnsi"/>
          <w:bCs/>
          <w:sz w:val="24"/>
          <w:szCs w:val="24"/>
        </w:rPr>
      </w:pPr>
      <w:r w:rsidRPr="00033299">
        <w:rPr>
          <w:rFonts w:eastAsia="Times New Roman" w:cstheme="minorHAnsi"/>
          <w:bCs/>
          <w:sz w:val="24"/>
          <w:szCs w:val="24"/>
        </w:rPr>
        <w:t>Default display parameters during acquisition are user definable.</w:t>
      </w:r>
    </w:p>
    <w:p w14:paraId="2171ACBB" w14:textId="3F798BDA" w:rsidR="00D71E92" w:rsidRPr="00033299" w:rsidRDefault="00D71E92" w:rsidP="00205998">
      <w:pPr>
        <w:pStyle w:val="ListParagraph"/>
        <w:numPr>
          <w:ilvl w:val="1"/>
          <w:numId w:val="15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 w:cstheme="minorHAnsi"/>
          <w:bCs/>
          <w:sz w:val="24"/>
          <w:szCs w:val="24"/>
        </w:rPr>
      </w:pPr>
      <w:r w:rsidRPr="00033299">
        <w:rPr>
          <w:rFonts w:eastAsia="Times New Roman" w:cstheme="minorHAnsi"/>
          <w:bCs/>
          <w:sz w:val="24"/>
          <w:szCs w:val="24"/>
        </w:rPr>
        <w:t>Deviation from instrument parameters can be recorded in a system log.</w:t>
      </w:r>
    </w:p>
    <w:p w14:paraId="20FC3D0E" w14:textId="4352C786" w:rsidR="00D71E92" w:rsidRPr="00033299" w:rsidRDefault="00D71E92" w:rsidP="00205998">
      <w:pPr>
        <w:pStyle w:val="ListParagraph"/>
        <w:numPr>
          <w:ilvl w:val="1"/>
          <w:numId w:val="15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 w:cstheme="minorHAnsi"/>
          <w:bCs/>
          <w:sz w:val="24"/>
          <w:szCs w:val="24"/>
        </w:rPr>
      </w:pPr>
      <w:r w:rsidRPr="00033299">
        <w:rPr>
          <w:rFonts w:eastAsia="Times New Roman" w:cstheme="minorHAnsi"/>
          <w:bCs/>
          <w:sz w:val="24"/>
          <w:szCs w:val="24"/>
        </w:rPr>
        <w:t>Instrument parameters can be stored with the chromatographic data.</w:t>
      </w:r>
    </w:p>
    <w:p w14:paraId="07BF01A1" w14:textId="54E8401D" w:rsidR="00D71E92" w:rsidRPr="00033299" w:rsidRDefault="00D71E92" w:rsidP="00D71E92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 w:cstheme="minorHAnsi"/>
          <w:bCs/>
          <w:sz w:val="24"/>
          <w:szCs w:val="24"/>
        </w:rPr>
      </w:pPr>
      <w:r w:rsidRPr="00033299">
        <w:rPr>
          <w:rFonts w:eastAsia="Times New Roman" w:cstheme="minorHAnsi"/>
          <w:bCs/>
          <w:sz w:val="24"/>
          <w:szCs w:val="24"/>
        </w:rPr>
        <w:tab/>
      </w:r>
      <w:r w:rsidR="00205998" w:rsidRPr="00033299">
        <w:rPr>
          <w:rFonts w:eastAsia="Times New Roman" w:cstheme="minorHAnsi"/>
          <w:bCs/>
          <w:sz w:val="24"/>
          <w:szCs w:val="24"/>
        </w:rPr>
        <w:t xml:space="preserve">    </w:t>
      </w:r>
      <w:r w:rsidR="00205998" w:rsidRPr="00033299">
        <w:rPr>
          <w:rFonts w:eastAsia="Times New Roman" w:cstheme="minorHAnsi"/>
          <w:b/>
          <w:sz w:val="24"/>
          <w:szCs w:val="24"/>
        </w:rPr>
        <w:t>20.10</w:t>
      </w:r>
      <w:r w:rsidR="00205998" w:rsidRPr="00033299">
        <w:rPr>
          <w:rFonts w:eastAsia="Times New Roman" w:cstheme="minorHAnsi"/>
          <w:bCs/>
          <w:sz w:val="24"/>
          <w:szCs w:val="24"/>
        </w:rPr>
        <w:t xml:space="preserve"> </w:t>
      </w:r>
      <w:r w:rsidRPr="00033299">
        <w:rPr>
          <w:rFonts w:eastAsia="Times New Roman" w:cstheme="minorHAnsi"/>
          <w:bCs/>
          <w:sz w:val="24"/>
          <w:szCs w:val="24"/>
        </w:rPr>
        <w:t>Displays and processes sample data using the following features:</w:t>
      </w:r>
    </w:p>
    <w:p w14:paraId="45AE322A" w14:textId="758D93DE" w:rsidR="00D71E92" w:rsidRPr="00033299" w:rsidRDefault="00D71E92" w:rsidP="00413863">
      <w:pPr>
        <w:pStyle w:val="ListParagraph"/>
        <w:numPr>
          <w:ilvl w:val="1"/>
          <w:numId w:val="16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 w:cstheme="minorHAnsi"/>
          <w:bCs/>
          <w:sz w:val="24"/>
          <w:szCs w:val="24"/>
        </w:rPr>
      </w:pPr>
      <w:r w:rsidRPr="00033299">
        <w:rPr>
          <w:rFonts w:eastAsia="Times New Roman" w:cstheme="minorHAnsi"/>
          <w:bCs/>
          <w:sz w:val="24"/>
          <w:szCs w:val="24"/>
        </w:rPr>
        <w:t>Chromatographic data can be overlaid and chromatograms can be aligned vertically and horizontally.</w:t>
      </w:r>
    </w:p>
    <w:p w14:paraId="46C74355" w14:textId="195B964C" w:rsidR="00D71E92" w:rsidRPr="00033299" w:rsidRDefault="00D71E92" w:rsidP="00413863">
      <w:pPr>
        <w:pStyle w:val="ListParagraph"/>
        <w:numPr>
          <w:ilvl w:val="1"/>
          <w:numId w:val="16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 w:cstheme="minorHAnsi"/>
          <w:bCs/>
          <w:sz w:val="24"/>
          <w:szCs w:val="24"/>
        </w:rPr>
      </w:pPr>
      <w:r w:rsidRPr="00033299">
        <w:rPr>
          <w:rFonts w:eastAsia="Times New Roman" w:cstheme="minorHAnsi"/>
          <w:bCs/>
          <w:sz w:val="24"/>
          <w:szCs w:val="24"/>
        </w:rPr>
        <w:t>File names are displayed with chromatographic data.</w:t>
      </w:r>
    </w:p>
    <w:p w14:paraId="656EF80E" w14:textId="41DD2073" w:rsidR="00D71E92" w:rsidRPr="00033299" w:rsidRDefault="00D71E92" w:rsidP="00413863">
      <w:pPr>
        <w:pStyle w:val="ListParagraph"/>
        <w:numPr>
          <w:ilvl w:val="1"/>
          <w:numId w:val="16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 w:cstheme="minorHAnsi"/>
          <w:bCs/>
          <w:sz w:val="24"/>
          <w:szCs w:val="24"/>
        </w:rPr>
      </w:pPr>
      <w:r w:rsidRPr="00033299">
        <w:rPr>
          <w:rFonts w:eastAsia="Times New Roman" w:cstheme="minorHAnsi"/>
          <w:bCs/>
          <w:sz w:val="24"/>
          <w:szCs w:val="24"/>
        </w:rPr>
        <w:t>Retention times are labeled on all peaks while entire integrated chromatogram is displayed.</w:t>
      </w:r>
    </w:p>
    <w:p w14:paraId="6D2F2BAB" w14:textId="00E16BF7" w:rsidR="00D71E92" w:rsidRPr="00033299" w:rsidRDefault="00D71E92" w:rsidP="00413863">
      <w:pPr>
        <w:pStyle w:val="ListParagraph"/>
        <w:numPr>
          <w:ilvl w:val="1"/>
          <w:numId w:val="16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 w:cstheme="minorHAnsi"/>
          <w:bCs/>
          <w:sz w:val="24"/>
          <w:szCs w:val="24"/>
        </w:rPr>
      </w:pPr>
      <w:r w:rsidRPr="00033299">
        <w:rPr>
          <w:rFonts w:eastAsia="Times New Roman" w:cstheme="minorHAnsi"/>
          <w:bCs/>
          <w:sz w:val="24"/>
          <w:szCs w:val="24"/>
        </w:rPr>
        <w:t>Zoom and scroll functions are provided.</w:t>
      </w:r>
    </w:p>
    <w:p w14:paraId="45AB1F41" w14:textId="6332FE2A" w:rsidR="00D71E92" w:rsidRPr="00033299" w:rsidRDefault="00D71E92" w:rsidP="00413863">
      <w:pPr>
        <w:pStyle w:val="ListParagraph"/>
        <w:numPr>
          <w:ilvl w:val="1"/>
          <w:numId w:val="16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 w:cstheme="minorHAnsi"/>
          <w:bCs/>
          <w:sz w:val="24"/>
          <w:szCs w:val="24"/>
        </w:rPr>
      </w:pPr>
      <w:r w:rsidRPr="00033299">
        <w:rPr>
          <w:rFonts w:eastAsia="Times New Roman" w:cstheme="minorHAnsi"/>
          <w:bCs/>
          <w:sz w:val="24"/>
          <w:szCs w:val="24"/>
        </w:rPr>
        <w:t>Integrates automatically (auto integrate) or with user definable integration events including the</w:t>
      </w:r>
      <w:r w:rsidR="00413863" w:rsidRPr="00033299">
        <w:rPr>
          <w:rFonts w:eastAsia="Times New Roman" w:cstheme="minorHAnsi"/>
          <w:bCs/>
          <w:sz w:val="24"/>
          <w:szCs w:val="24"/>
        </w:rPr>
        <w:t xml:space="preserve"> </w:t>
      </w:r>
      <w:r w:rsidRPr="00033299">
        <w:rPr>
          <w:rFonts w:eastAsia="Times New Roman" w:cstheme="minorHAnsi"/>
          <w:bCs/>
          <w:sz w:val="24"/>
          <w:szCs w:val="24"/>
        </w:rPr>
        <w:t>following features:</w:t>
      </w:r>
    </w:p>
    <w:p w14:paraId="50DADC40" w14:textId="2EEE7277" w:rsidR="00D71E92" w:rsidRPr="00033299" w:rsidRDefault="00D71E92" w:rsidP="00413863">
      <w:pPr>
        <w:pStyle w:val="ListParagraph"/>
        <w:numPr>
          <w:ilvl w:val="2"/>
          <w:numId w:val="18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 w:cstheme="minorHAnsi"/>
          <w:bCs/>
          <w:sz w:val="24"/>
          <w:szCs w:val="24"/>
        </w:rPr>
      </w:pPr>
      <w:r w:rsidRPr="00033299">
        <w:rPr>
          <w:rFonts w:eastAsia="Times New Roman" w:cstheme="minorHAnsi"/>
          <w:bCs/>
          <w:sz w:val="24"/>
          <w:szCs w:val="24"/>
        </w:rPr>
        <w:t>Integration events can be set interactively using the chromatogram.</w:t>
      </w:r>
    </w:p>
    <w:p w14:paraId="774062B5" w14:textId="140BC9B7" w:rsidR="00D71E92" w:rsidRPr="00033299" w:rsidRDefault="00D71E92" w:rsidP="00413863">
      <w:pPr>
        <w:pStyle w:val="ListParagraph"/>
        <w:numPr>
          <w:ilvl w:val="2"/>
          <w:numId w:val="18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 w:cstheme="minorHAnsi"/>
          <w:bCs/>
          <w:sz w:val="24"/>
          <w:szCs w:val="24"/>
        </w:rPr>
      </w:pPr>
      <w:r w:rsidRPr="00033299">
        <w:rPr>
          <w:rFonts w:eastAsia="Times New Roman" w:cstheme="minorHAnsi"/>
          <w:bCs/>
          <w:sz w:val="24"/>
          <w:szCs w:val="24"/>
        </w:rPr>
        <w:t>Manual integration can be recorded as a data analysis parameter for use during automated analysis.</w:t>
      </w:r>
    </w:p>
    <w:p w14:paraId="7C17A353" w14:textId="11820548" w:rsidR="00D71E92" w:rsidRPr="00033299" w:rsidRDefault="00D71E92" w:rsidP="00413863">
      <w:pPr>
        <w:pStyle w:val="ListParagraph"/>
        <w:numPr>
          <w:ilvl w:val="2"/>
          <w:numId w:val="18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 w:cstheme="minorHAnsi"/>
          <w:bCs/>
          <w:sz w:val="24"/>
          <w:szCs w:val="24"/>
        </w:rPr>
      </w:pPr>
      <w:r w:rsidRPr="00033299">
        <w:rPr>
          <w:rFonts w:eastAsia="Times New Roman" w:cstheme="minorHAnsi"/>
          <w:bCs/>
          <w:sz w:val="24"/>
          <w:szCs w:val="24"/>
        </w:rPr>
        <w:t>Baseline integration can be done manually or automatically.</w:t>
      </w:r>
    </w:p>
    <w:p w14:paraId="31E1A4CF" w14:textId="15FB01DB" w:rsidR="00D71E92" w:rsidRPr="00033299" w:rsidRDefault="00D71E92" w:rsidP="00413863">
      <w:pPr>
        <w:pStyle w:val="ListParagraph"/>
        <w:numPr>
          <w:ilvl w:val="1"/>
          <w:numId w:val="16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 w:cstheme="minorHAnsi"/>
          <w:bCs/>
          <w:sz w:val="24"/>
          <w:szCs w:val="24"/>
        </w:rPr>
      </w:pPr>
      <w:r w:rsidRPr="00033299">
        <w:rPr>
          <w:rFonts w:eastAsia="Times New Roman" w:cstheme="minorHAnsi"/>
          <w:bCs/>
          <w:sz w:val="24"/>
          <w:szCs w:val="24"/>
        </w:rPr>
        <w:t>Annotations are user formattable including font, size, rotation &amp; position.</w:t>
      </w:r>
    </w:p>
    <w:p w14:paraId="387C6434" w14:textId="1A8E55D6" w:rsidR="00D71E92" w:rsidRPr="00033299" w:rsidRDefault="00D71E92" w:rsidP="00413863">
      <w:pPr>
        <w:pStyle w:val="ListParagraph"/>
        <w:numPr>
          <w:ilvl w:val="1"/>
          <w:numId w:val="16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 w:cstheme="minorHAnsi"/>
          <w:bCs/>
          <w:sz w:val="24"/>
          <w:szCs w:val="24"/>
        </w:rPr>
      </w:pPr>
      <w:r w:rsidRPr="00033299">
        <w:rPr>
          <w:rFonts w:eastAsia="Times New Roman" w:cstheme="minorHAnsi"/>
          <w:bCs/>
          <w:sz w:val="24"/>
          <w:szCs w:val="24"/>
        </w:rPr>
        <w:t>Stored data can be processed in a fully functional off-line analysis session during data</w:t>
      </w:r>
      <w:r w:rsidR="00413863" w:rsidRPr="00033299">
        <w:rPr>
          <w:rFonts w:eastAsia="Times New Roman" w:cstheme="minorHAnsi"/>
          <w:bCs/>
          <w:sz w:val="24"/>
          <w:szCs w:val="24"/>
        </w:rPr>
        <w:t xml:space="preserve"> </w:t>
      </w:r>
      <w:r w:rsidRPr="00033299">
        <w:rPr>
          <w:rFonts w:eastAsia="Times New Roman" w:cstheme="minorHAnsi"/>
          <w:bCs/>
          <w:sz w:val="24"/>
          <w:szCs w:val="24"/>
        </w:rPr>
        <w:t>acquisition.</w:t>
      </w:r>
    </w:p>
    <w:p w14:paraId="4C795B60" w14:textId="70403D6C" w:rsidR="00D71E92" w:rsidRPr="00033299" w:rsidRDefault="00D71E92" w:rsidP="00D71E92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 w:cstheme="minorHAnsi"/>
          <w:bCs/>
          <w:sz w:val="24"/>
          <w:szCs w:val="24"/>
        </w:rPr>
      </w:pPr>
      <w:r w:rsidRPr="00033299">
        <w:rPr>
          <w:rFonts w:eastAsia="Times New Roman" w:cstheme="minorHAnsi"/>
          <w:bCs/>
          <w:sz w:val="24"/>
          <w:szCs w:val="24"/>
        </w:rPr>
        <w:tab/>
      </w:r>
      <w:r w:rsidR="00413863" w:rsidRPr="00033299">
        <w:rPr>
          <w:rFonts w:eastAsia="Times New Roman" w:cstheme="minorHAnsi"/>
          <w:bCs/>
          <w:sz w:val="24"/>
          <w:szCs w:val="24"/>
        </w:rPr>
        <w:t xml:space="preserve">   </w:t>
      </w:r>
      <w:r w:rsidR="00413863" w:rsidRPr="00033299">
        <w:rPr>
          <w:rFonts w:eastAsia="Times New Roman" w:cstheme="minorHAnsi"/>
          <w:b/>
          <w:sz w:val="24"/>
          <w:szCs w:val="24"/>
        </w:rPr>
        <w:t xml:space="preserve">20.11 </w:t>
      </w:r>
      <w:r w:rsidRPr="00033299">
        <w:rPr>
          <w:rFonts w:eastAsia="Times New Roman" w:cstheme="minorHAnsi"/>
          <w:bCs/>
          <w:sz w:val="24"/>
          <w:szCs w:val="24"/>
        </w:rPr>
        <w:t xml:space="preserve">Calibrates sample data using </w:t>
      </w:r>
      <w:r w:rsidR="00413863" w:rsidRPr="00033299">
        <w:rPr>
          <w:rFonts w:eastAsia="Times New Roman" w:cstheme="minorHAnsi"/>
          <w:bCs/>
          <w:sz w:val="24"/>
          <w:szCs w:val="24"/>
        </w:rPr>
        <w:t>m</w:t>
      </w:r>
      <w:r w:rsidRPr="00033299">
        <w:rPr>
          <w:rFonts w:eastAsia="Times New Roman" w:cstheme="minorHAnsi"/>
          <w:bCs/>
          <w:sz w:val="24"/>
          <w:szCs w:val="24"/>
        </w:rPr>
        <w:t xml:space="preserve">ultiple compound calibration at multiple levels using multiple </w:t>
      </w:r>
      <w:r w:rsidR="00413863" w:rsidRPr="00033299">
        <w:rPr>
          <w:rFonts w:eastAsia="Times New Roman" w:cstheme="minorHAnsi"/>
          <w:bCs/>
          <w:sz w:val="24"/>
          <w:szCs w:val="24"/>
        </w:rPr>
        <w:tab/>
      </w:r>
      <w:r w:rsidR="00413863" w:rsidRPr="00033299">
        <w:rPr>
          <w:rFonts w:eastAsia="Times New Roman" w:cstheme="minorHAnsi"/>
          <w:bCs/>
          <w:sz w:val="24"/>
          <w:szCs w:val="24"/>
        </w:rPr>
        <w:tab/>
      </w:r>
      <w:r w:rsidR="00413863" w:rsidRPr="00033299">
        <w:rPr>
          <w:rFonts w:eastAsia="Times New Roman" w:cstheme="minorHAnsi"/>
          <w:bCs/>
          <w:sz w:val="24"/>
          <w:szCs w:val="24"/>
        </w:rPr>
        <w:tab/>
        <w:t xml:space="preserve"> </w:t>
      </w:r>
      <w:r w:rsidRPr="00033299">
        <w:rPr>
          <w:rFonts w:eastAsia="Times New Roman" w:cstheme="minorHAnsi"/>
          <w:bCs/>
          <w:sz w:val="24"/>
          <w:szCs w:val="24"/>
        </w:rPr>
        <w:t>internal standards.</w:t>
      </w:r>
    </w:p>
    <w:p w14:paraId="66B342A5" w14:textId="21480CA3" w:rsidR="00D71E92" w:rsidRPr="00033299" w:rsidRDefault="00413863" w:rsidP="00D71E92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 w:cstheme="minorHAnsi"/>
          <w:bCs/>
          <w:sz w:val="24"/>
          <w:szCs w:val="24"/>
        </w:rPr>
      </w:pPr>
      <w:r w:rsidRPr="00033299">
        <w:rPr>
          <w:rFonts w:eastAsia="Times New Roman" w:cstheme="minorHAnsi"/>
          <w:b/>
          <w:sz w:val="24"/>
          <w:szCs w:val="24"/>
        </w:rPr>
        <w:t>21.</w:t>
      </w:r>
      <w:r w:rsidRPr="00033299">
        <w:rPr>
          <w:rFonts w:eastAsia="Times New Roman" w:cstheme="minorHAnsi"/>
          <w:bCs/>
          <w:sz w:val="24"/>
          <w:szCs w:val="24"/>
        </w:rPr>
        <w:t xml:space="preserve"> </w:t>
      </w:r>
      <w:r w:rsidR="00D71E92" w:rsidRPr="00033299">
        <w:rPr>
          <w:rFonts w:eastAsia="Times New Roman" w:cstheme="minorHAnsi"/>
          <w:bCs/>
          <w:sz w:val="24"/>
          <w:szCs w:val="24"/>
        </w:rPr>
        <w:t xml:space="preserve">Calibration algorithm has user selectable multiple options for point weighting, </w:t>
      </w:r>
      <w:r w:rsidRPr="00033299">
        <w:rPr>
          <w:rFonts w:eastAsia="Times New Roman" w:cstheme="minorHAnsi"/>
          <w:bCs/>
          <w:sz w:val="24"/>
          <w:szCs w:val="24"/>
        </w:rPr>
        <w:t>origin,</w:t>
      </w:r>
      <w:r w:rsidR="00D71E92" w:rsidRPr="00033299">
        <w:rPr>
          <w:rFonts w:eastAsia="Times New Roman" w:cstheme="minorHAnsi"/>
          <w:bCs/>
          <w:sz w:val="24"/>
          <w:szCs w:val="24"/>
        </w:rPr>
        <w:t xml:space="preserve"> and calibration</w:t>
      </w:r>
      <w:r w:rsidR="00851F42" w:rsidRPr="00033299">
        <w:rPr>
          <w:rFonts w:eastAsia="Times New Roman" w:cstheme="minorHAnsi"/>
          <w:bCs/>
          <w:sz w:val="24"/>
          <w:szCs w:val="24"/>
        </w:rPr>
        <w:t xml:space="preserve">     </w:t>
      </w:r>
      <w:r w:rsidR="00851F42" w:rsidRPr="00033299">
        <w:rPr>
          <w:rFonts w:eastAsia="Times New Roman" w:cstheme="minorHAnsi"/>
          <w:bCs/>
          <w:sz w:val="24"/>
          <w:szCs w:val="24"/>
        </w:rPr>
        <w:tab/>
      </w:r>
      <w:r w:rsidR="00D71E92" w:rsidRPr="00033299">
        <w:rPr>
          <w:rFonts w:eastAsia="Times New Roman" w:cstheme="minorHAnsi"/>
          <w:bCs/>
          <w:sz w:val="24"/>
          <w:szCs w:val="24"/>
        </w:rPr>
        <w:t>curve.</w:t>
      </w:r>
    </w:p>
    <w:p w14:paraId="0610ACCE" w14:textId="57559308" w:rsidR="00D71E92" w:rsidRPr="00033299" w:rsidRDefault="00851F42" w:rsidP="00D71E92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 w:cstheme="minorHAnsi"/>
          <w:bCs/>
          <w:sz w:val="24"/>
          <w:szCs w:val="24"/>
        </w:rPr>
      </w:pPr>
      <w:r w:rsidRPr="00033299">
        <w:rPr>
          <w:rFonts w:eastAsia="Times New Roman" w:cstheme="minorHAnsi"/>
          <w:b/>
          <w:sz w:val="24"/>
          <w:szCs w:val="24"/>
        </w:rPr>
        <w:t>22.</w:t>
      </w:r>
      <w:r w:rsidRPr="00033299">
        <w:rPr>
          <w:rFonts w:eastAsia="Times New Roman" w:cstheme="minorHAnsi"/>
          <w:bCs/>
          <w:sz w:val="24"/>
          <w:szCs w:val="24"/>
        </w:rPr>
        <w:t xml:space="preserve"> </w:t>
      </w:r>
      <w:r w:rsidR="00D71E92" w:rsidRPr="00033299">
        <w:rPr>
          <w:rFonts w:eastAsia="Times New Roman" w:cstheme="minorHAnsi"/>
          <w:bCs/>
          <w:sz w:val="24"/>
          <w:szCs w:val="24"/>
        </w:rPr>
        <w:t xml:space="preserve">Quantitation limits are user definable and are used to identify results which are outside analysis limits on a </w:t>
      </w:r>
      <w:r w:rsidRPr="00033299">
        <w:rPr>
          <w:rFonts w:eastAsia="Times New Roman" w:cstheme="minorHAnsi"/>
          <w:bCs/>
          <w:sz w:val="24"/>
          <w:szCs w:val="24"/>
        </w:rPr>
        <w:tab/>
      </w:r>
      <w:r w:rsidR="00D71E92" w:rsidRPr="00033299">
        <w:rPr>
          <w:rFonts w:eastAsia="Times New Roman" w:cstheme="minorHAnsi"/>
          <w:bCs/>
          <w:sz w:val="24"/>
          <w:szCs w:val="24"/>
        </w:rPr>
        <w:t>report (flagged).</w:t>
      </w:r>
    </w:p>
    <w:p w14:paraId="48C20DC9" w14:textId="69690796" w:rsidR="00D71E92" w:rsidRPr="00033299" w:rsidRDefault="00851F42" w:rsidP="00D71E92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 w:cstheme="minorHAnsi"/>
          <w:bCs/>
          <w:sz w:val="24"/>
          <w:szCs w:val="24"/>
        </w:rPr>
      </w:pPr>
      <w:r w:rsidRPr="00033299">
        <w:rPr>
          <w:rFonts w:eastAsia="Times New Roman" w:cstheme="minorHAnsi"/>
          <w:b/>
          <w:sz w:val="24"/>
          <w:szCs w:val="24"/>
        </w:rPr>
        <w:t>23.</w:t>
      </w:r>
      <w:r w:rsidRPr="00033299">
        <w:rPr>
          <w:rFonts w:eastAsia="Times New Roman" w:cstheme="minorHAnsi"/>
          <w:bCs/>
          <w:sz w:val="24"/>
          <w:szCs w:val="24"/>
        </w:rPr>
        <w:t xml:space="preserve"> </w:t>
      </w:r>
      <w:r w:rsidR="00D71E92" w:rsidRPr="00033299">
        <w:rPr>
          <w:rFonts w:eastAsia="Times New Roman" w:cstheme="minorHAnsi"/>
          <w:bCs/>
          <w:sz w:val="24"/>
          <w:szCs w:val="24"/>
        </w:rPr>
        <w:t>Calibrations can be done interactively or automatically.</w:t>
      </w:r>
    </w:p>
    <w:p w14:paraId="5797C5A3" w14:textId="5CB69591" w:rsidR="00D71E92" w:rsidRPr="00033299" w:rsidRDefault="00851F42" w:rsidP="00D71E92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 w:cstheme="minorHAnsi"/>
          <w:bCs/>
          <w:sz w:val="24"/>
          <w:szCs w:val="24"/>
        </w:rPr>
      </w:pPr>
      <w:r w:rsidRPr="00033299">
        <w:rPr>
          <w:rFonts w:eastAsia="Times New Roman" w:cstheme="minorHAnsi"/>
          <w:b/>
          <w:sz w:val="24"/>
          <w:szCs w:val="24"/>
        </w:rPr>
        <w:t>24.</w:t>
      </w:r>
      <w:r w:rsidRPr="00033299">
        <w:rPr>
          <w:rFonts w:eastAsia="Times New Roman" w:cstheme="minorHAnsi"/>
          <w:bCs/>
          <w:sz w:val="24"/>
          <w:szCs w:val="24"/>
        </w:rPr>
        <w:t xml:space="preserve"> </w:t>
      </w:r>
      <w:r w:rsidR="00D71E92" w:rsidRPr="00033299">
        <w:rPr>
          <w:rFonts w:eastAsia="Times New Roman" w:cstheme="minorHAnsi"/>
          <w:bCs/>
          <w:sz w:val="24"/>
          <w:szCs w:val="24"/>
        </w:rPr>
        <w:t>Stores analysis information, including all of the following, in a format that is non-editable without the software:</w:t>
      </w:r>
    </w:p>
    <w:p w14:paraId="7485F473" w14:textId="04FB117F" w:rsidR="00D71E92" w:rsidRPr="00033299" w:rsidRDefault="00D71E92" w:rsidP="00851F42">
      <w:pPr>
        <w:pStyle w:val="ListParagraph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 w:cstheme="minorHAnsi"/>
          <w:bCs/>
          <w:sz w:val="24"/>
          <w:szCs w:val="24"/>
        </w:rPr>
      </w:pPr>
      <w:r w:rsidRPr="00033299">
        <w:rPr>
          <w:rFonts w:eastAsia="Times New Roman" w:cstheme="minorHAnsi"/>
          <w:bCs/>
          <w:sz w:val="24"/>
          <w:szCs w:val="24"/>
        </w:rPr>
        <w:lastRenderedPageBreak/>
        <w:t>Sample identification</w:t>
      </w:r>
    </w:p>
    <w:p w14:paraId="51FFD1BE" w14:textId="65A9D12A" w:rsidR="00D71E92" w:rsidRPr="00033299" w:rsidRDefault="00D71E92" w:rsidP="00851F42">
      <w:pPr>
        <w:pStyle w:val="ListParagraph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 w:cstheme="minorHAnsi"/>
          <w:bCs/>
          <w:sz w:val="24"/>
          <w:szCs w:val="24"/>
        </w:rPr>
      </w:pPr>
      <w:r w:rsidRPr="00033299">
        <w:rPr>
          <w:rFonts w:eastAsia="Times New Roman" w:cstheme="minorHAnsi"/>
          <w:bCs/>
          <w:sz w:val="24"/>
          <w:szCs w:val="24"/>
        </w:rPr>
        <w:t>Analysis date and time.</w:t>
      </w:r>
    </w:p>
    <w:p w14:paraId="5E1E4A80" w14:textId="62C05CCC" w:rsidR="00D71E92" w:rsidRPr="00033299" w:rsidRDefault="00D71E92" w:rsidP="00851F42">
      <w:pPr>
        <w:pStyle w:val="ListParagraph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 w:cstheme="minorHAnsi"/>
          <w:bCs/>
          <w:sz w:val="24"/>
          <w:szCs w:val="24"/>
        </w:rPr>
      </w:pPr>
      <w:r w:rsidRPr="00033299">
        <w:rPr>
          <w:rFonts w:eastAsia="Times New Roman" w:cstheme="minorHAnsi"/>
          <w:bCs/>
          <w:sz w:val="24"/>
          <w:szCs w:val="24"/>
        </w:rPr>
        <w:t>Analysis parameters.</w:t>
      </w:r>
    </w:p>
    <w:p w14:paraId="4B1D0098" w14:textId="72EB821A" w:rsidR="00D71E92" w:rsidRPr="00033299" w:rsidRDefault="00D71E92" w:rsidP="00851F42">
      <w:pPr>
        <w:pStyle w:val="ListParagraph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 w:cstheme="minorHAnsi"/>
          <w:bCs/>
          <w:sz w:val="24"/>
          <w:szCs w:val="24"/>
        </w:rPr>
      </w:pPr>
      <w:r w:rsidRPr="00033299">
        <w:rPr>
          <w:rFonts w:eastAsia="Times New Roman" w:cstheme="minorHAnsi"/>
          <w:bCs/>
          <w:sz w:val="24"/>
          <w:szCs w:val="24"/>
        </w:rPr>
        <w:t>Raw data signal(s)</w:t>
      </w:r>
    </w:p>
    <w:p w14:paraId="32AC96DE" w14:textId="7648F531" w:rsidR="00D71E92" w:rsidRPr="00033299" w:rsidRDefault="00D71E92" w:rsidP="00851F42">
      <w:pPr>
        <w:pStyle w:val="ListParagraph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 w:cstheme="minorHAnsi"/>
          <w:bCs/>
          <w:sz w:val="24"/>
          <w:szCs w:val="24"/>
        </w:rPr>
      </w:pPr>
      <w:r w:rsidRPr="00033299">
        <w:rPr>
          <w:rFonts w:eastAsia="Times New Roman" w:cstheme="minorHAnsi"/>
          <w:bCs/>
          <w:sz w:val="24"/>
          <w:szCs w:val="24"/>
        </w:rPr>
        <w:t>Integration parameters</w:t>
      </w:r>
    </w:p>
    <w:p w14:paraId="22249FB6" w14:textId="6C79A279" w:rsidR="00D71E92" w:rsidRPr="00033299" w:rsidRDefault="00D71E92" w:rsidP="00851F42">
      <w:pPr>
        <w:pStyle w:val="ListParagraph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 w:cstheme="minorHAnsi"/>
          <w:bCs/>
          <w:sz w:val="24"/>
          <w:szCs w:val="24"/>
        </w:rPr>
      </w:pPr>
      <w:r w:rsidRPr="00033299">
        <w:rPr>
          <w:rFonts w:eastAsia="Times New Roman" w:cstheme="minorHAnsi"/>
          <w:bCs/>
          <w:sz w:val="24"/>
          <w:szCs w:val="24"/>
        </w:rPr>
        <w:t>Quantitation parameters</w:t>
      </w:r>
    </w:p>
    <w:p w14:paraId="720FD385" w14:textId="740B548C" w:rsidR="00D71E92" w:rsidRPr="00033299" w:rsidRDefault="00D71E92" w:rsidP="00851F42">
      <w:pPr>
        <w:pStyle w:val="ListParagraph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 w:cstheme="minorHAnsi"/>
          <w:bCs/>
          <w:sz w:val="24"/>
          <w:szCs w:val="24"/>
        </w:rPr>
      </w:pPr>
      <w:r w:rsidRPr="00033299">
        <w:rPr>
          <w:rFonts w:eastAsia="Times New Roman" w:cstheme="minorHAnsi"/>
          <w:bCs/>
          <w:sz w:val="24"/>
          <w:szCs w:val="24"/>
        </w:rPr>
        <w:t>Peak identification parameters.</w:t>
      </w:r>
    </w:p>
    <w:p w14:paraId="64327D51" w14:textId="69279B22" w:rsidR="00D71E92" w:rsidRPr="00033299" w:rsidRDefault="00D71E92" w:rsidP="00851F42">
      <w:pPr>
        <w:pStyle w:val="ListParagraph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 w:cstheme="minorHAnsi"/>
          <w:bCs/>
          <w:sz w:val="24"/>
          <w:szCs w:val="24"/>
        </w:rPr>
      </w:pPr>
      <w:r w:rsidRPr="00033299">
        <w:rPr>
          <w:rFonts w:eastAsia="Times New Roman" w:cstheme="minorHAnsi"/>
          <w:bCs/>
          <w:sz w:val="24"/>
          <w:szCs w:val="24"/>
        </w:rPr>
        <w:t>Instrument parameters</w:t>
      </w:r>
    </w:p>
    <w:p w14:paraId="7FFE6AC2" w14:textId="5C4A9008" w:rsidR="00D71E92" w:rsidRPr="00033299" w:rsidRDefault="00D71E92" w:rsidP="00851F42">
      <w:pPr>
        <w:pStyle w:val="ListParagraph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 w:cstheme="minorHAnsi"/>
          <w:bCs/>
          <w:sz w:val="24"/>
          <w:szCs w:val="24"/>
        </w:rPr>
      </w:pPr>
      <w:r w:rsidRPr="00033299">
        <w:rPr>
          <w:rFonts w:eastAsia="Times New Roman" w:cstheme="minorHAnsi"/>
          <w:bCs/>
          <w:sz w:val="24"/>
          <w:szCs w:val="24"/>
        </w:rPr>
        <w:t>Linked method, acquisition table and data processing parameters.</w:t>
      </w:r>
    </w:p>
    <w:p w14:paraId="5E52889D" w14:textId="5AD0C87B" w:rsidR="00D71E92" w:rsidRPr="00033299" w:rsidRDefault="00851F42" w:rsidP="00D71E92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 w:cstheme="minorHAnsi"/>
          <w:bCs/>
          <w:sz w:val="24"/>
          <w:szCs w:val="24"/>
        </w:rPr>
      </w:pPr>
      <w:r w:rsidRPr="00033299">
        <w:rPr>
          <w:rFonts w:eastAsia="Times New Roman" w:cstheme="minorHAnsi"/>
          <w:b/>
          <w:sz w:val="24"/>
          <w:szCs w:val="24"/>
        </w:rPr>
        <w:t>25.</w:t>
      </w:r>
      <w:r w:rsidRPr="00033299">
        <w:rPr>
          <w:rFonts w:eastAsia="Times New Roman" w:cstheme="minorHAnsi"/>
          <w:bCs/>
          <w:sz w:val="24"/>
          <w:szCs w:val="24"/>
        </w:rPr>
        <w:t xml:space="preserve"> </w:t>
      </w:r>
      <w:r w:rsidR="00D71E92" w:rsidRPr="00033299">
        <w:rPr>
          <w:rFonts w:eastAsia="Times New Roman" w:cstheme="minorHAnsi"/>
          <w:bCs/>
          <w:sz w:val="24"/>
          <w:szCs w:val="24"/>
        </w:rPr>
        <w:t>Compiles paper reports for the following:</w:t>
      </w:r>
    </w:p>
    <w:p w14:paraId="1F4FDDDB" w14:textId="28AC39AA" w:rsidR="00D71E92" w:rsidRPr="00033299" w:rsidRDefault="00D71E92" w:rsidP="00851F42">
      <w:pPr>
        <w:pStyle w:val="ListParagraph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 w:cstheme="minorHAnsi"/>
          <w:bCs/>
          <w:sz w:val="24"/>
          <w:szCs w:val="24"/>
        </w:rPr>
      </w:pPr>
      <w:r w:rsidRPr="00033299">
        <w:rPr>
          <w:rFonts w:eastAsia="Times New Roman" w:cstheme="minorHAnsi"/>
          <w:bCs/>
          <w:sz w:val="24"/>
          <w:szCs w:val="24"/>
        </w:rPr>
        <w:t>Quantitation Results</w:t>
      </w:r>
    </w:p>
    <w:p w14:paraId="55FEE6D6" w14:textId="477B8F3E" w:rsidR="00D71E92" w:rsidRPr="00033299" w:rsidRDefault="00D71E92" w:rsidP="00851F42">
      <w:pPr>
        <w:pStyle w:val="ListParagraph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 w:cstheme="minorHAnsi"/>
          <w:bCs/>
          <w:sz w:val="24"/>
          <w:szCs w:val="24"/>
        </w:rPr>
      </w:pPr>
      <w:r w:rsidRPr="00033299">
        <w:rPr>
          <w:rFonts w:eastAsia="Times New Roman" w:cstheme="minorHAnsi"/>
          <w:bCs/>
          <w:sz w:val="24"/>
          <w:szCs w:val="24"/>
        </w:rPr>
        <w:t>Chromatographic Tabulations</w:t>
      </w:r>
    </w:p>
    <w:p w14:paraId="2EEA7623" w14:textId="62F4AE5E" w:rsidR="00D71E92" w:rsidRPr="00033299" w:rsidRDefault="00D71E92" w:rsidP="00851F42">
      <w:pPr>
        <w:pStyle w:val="ListParagraph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 w:cstheme="minorHAnsi"/>
          <w:bCs/>
          <w:sz w:val="24"/>
          <w:szCs w:val="24"/>
        </w:rPr>
      </w:pPr>
      <w:r w:rsidRPr="00033299">
        <w:rPr>
          <w:rFonts w:eastAsia="Times New Roman" w:cstheme="minorHAnsi"/>
          <w:bCs/>
          <w:sz w:val="24"/>
          <w:szCs w:val="24"/>
        </w:rPr>
        <w:t>Analysis Summary – including unexpected deviations from analysis parameters.</w:t>
      </w:r>
    </w:p>
    <w:p w14:paraId="73C2E0BF" w14:textId="68D03148" w:rsidR="00D71E92" w:rsidRPr="00033299" w:rsidRDefault="00D71E92" w:rsidP="00851F42">
      <w:pPr>
        <w:pStyle w:val="ListParagraph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 w:cstheme="minorHAnsi"/>
          <w:bCs/>
          <w:sz w:val="24"/>
          <w:szCs w:val="24"/>
        </w:rPr>
      </w:pPr>
      <w:r w:rsidRPr="00033299">
        <w:rPr>
          <w:rFonts w:eastAsia="Times New Roman" w:cstheme="minorHAnsi"/>
          <w:bCs/>
          <w:sz w:val="24"/>
          <w:szCs w:val="24"/>
        </w:rPr>
        <w:t>Result Summary</w:t>
      </w:r>
    </w:p>
    <w:p w14:paraId="1634FCE5" w14:textId="0079C34B" w:rsidR="00D71E92" w:rsidRPr="00033299" w:rsidRDefault="00D71E92" w:rsidP="00851F42">
      <w:pPr>
        <w:pStyle w:val="ListParagraph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 w:cstheme="minorHAnsi"/>
          <w:bCs/>
          <w:sz w:val="24"/>
          <w:szCs w:val="24"/>
        </w:rPr>
      </w:pPr>
      <w:r w:rsidRPr="00033299">
        <w:rPr>
          <w:rFonts w:eastAsia="Times New Roman" w:cstheme="minorHAnsi"/>
          <w:bCs/>
          <w:sz w:val="24"/>
          <w:szCs w:val="24"/>
        </w:rPr>
        <w:t>Trend Analysis</w:t>
      </w:r>
    </w:p>
    <w:p w14:paraId="09D69A43" w14:textId="04B37A14" w:rsidR="00D71E92" w:rsidRPr="00033299" w:rsidRDefault="00D71E92" w:rsidP="00851F42">
      <w:pPr>
        <w:pStyle w:val="ListParagraph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 w:cstheme="minorHAnsi"/>
          <w:bCs/>
          <w:sz w:val="24"/>
          <w:szCs w:val="24"/>
        </w:rPr>
      </w:pPr>
      <w:r w:rsidRPr="00033299">
        <w:rPr>
          <w:rFonts w:eastAsia="Times New Roman" w:cstheme="minorHAnsi"/>
          <w:bCs/>
          <w:sz w:val="24"/>
          <w:szCs w:val="24"/>
        </w:rPr>
        <w:t>System Suitability</w:t>
      </w:r>
    </w:p>
    <w:p w14:paraId="08E8B13E" w14:textId="04B36AC5" w:rsidR="00D71E92" w:rsidRPr="00033299" w:rsidRDefault="00D71E92" w:rsidP="00851F42">
      <w:pPr>
        <w:pStyle w:val="ListParagraph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 w:cstheme="minorHAnsi"/>
          <w:bCs/>
          <w:sz w:val="24"/>
          <w:szCs w:val="24"/>
        </w:rPr>
      </w:pPr>
      <w:r w:rsidRPr="00033299">
        <w:rPr>
          <w:rFonts w:eastAsia="Times New Roman" w:cstheme="minorHAnsi"/>
          <w:bCs/>
          <w:sz w:val="24"/>
          <w:szCs w:val="24"/>
        </w:rPr>
        <w:t>All printed reports can be previewed on-screen before printing.</w:t>
      </w:r>
    </w:p>
    <w:p w14:paraId="61E45424" w14:textId="049A57C4" w:rsidR="00D71E92" w:rsidRPr="00033299" w:rsidRDefault="00D71E92" w:rsidP="00851F42">
      <w:pPr>
        <w:pStyle w:val="ListParagraph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 w:cstheme="minorHAnsi"/>
          <w:bCs/>
          <w:sz w:val="24"/>
          <w:szCs w:val="24"/>
        </w:rPr>
      </w:pPr>
      <w:r w:rsidRPr="00033299">
        <w:rPr>
          <w:rFonts w:eastAsia="Times New Roman" w:cstheme="minorHAnsi"/>
          <w:bCs/>
          <w:sz w:val="24"/>
          <w:szCs w:val="24"/>
        </w:rPr>
        <w:t>Report information can be generated in ASCII, CSV, DIF and XLS formats for output to a file.</w:t>
      </w:r>
    </w:p>
    <w:p w14:paraId="0F7CC0E6" w14:textId="4A752CEF" w:rsidR="00D71E92" w:rsidRPr="00033299" w:rsidRDefault="00D71E92" w:rsidP="00851F42">
      <w:pPr>
        <w:pStyle w:val="ListParagraph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 w:cstheme="minorHAnsi"/>
          <w:bCs/>
          <w:sz w:val="24"/>
          <w:szCs w:val="24"/>
        </w:rPr>
      </w:pPr>
      <w:r w:rsidRPr="00033299">
        <w:rPr>
          <w:rFonts w:eastAsia="Times New Roman" w:cstheme="minorHAnsi"/>
          <w:bCs/>
          <w:sz w:val="24"/>
          <w:szCs w:val="24"/>
        </w:rPr>
        <w:t>Imports and exports file information in Analytical Data Interchange (ANDI) chromatography format.</w:t>
      </w:r>
    </w:p>
    <w:p w14:paraId="4000E689" w14:textId="15B4AF6E" w:rsidR="00D71E92" w:rsidRPr="00033299" w:rsidRDefault="00D71E92" w:rsidP="00851F42">
      <w:pPr>
        <w:pStyle w:val="ListParagraph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 w:cstheme="minorHAnsi"/>
          <w:bCs/>
          <w:sz w:val="24"/>
          <w:szCs w:val="24"/>
        </w:rPr>
      </w:pPr>
      <w:r w:rsidRPr="00033299">
        <w:rPr>
          <w:rFonts w:eastAsia="Times New Roman" w:cstheme="minorHAnsi"/>
          <w:bCs/>
          <w:sz w:val="24"/>
          <w:szCs w:val="24"/>
        </w:rPr>
        <w:t>User definable custom report formats.</w:t>
      </w:r>
    </w:p>
    <w:p w14:paraId="7D98EB56" w14:textId="27BA8212" w:rsidR="00D71E92" w:rsidRPr="00033299" w:rsidRDefault="00D71E92" w:rsidP="00851F42">
      <w:pPr>
        <w:pStyle w:val="ListParagraph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 w:cstheme="minorHAnsi"/>
          <w:bCs/>
          <w:sz w:val="24"/>
          <w:szCs w:val="24"/>
        </w:rPr>
      </w:pPr>
      <w:r w:rsidRPr="00033299">
        <w:rPr>
          <w:rFonts w:eastAsia="Times New Roman" w:cstheme="minorHAnsi"/>
          <w:bCs/>
          <w:sz w:val="24"/>
          <w:szCs w:val="24"/>
        </w:rPr>
        <w:t>User definable data analysis macro programming.</w:t>
      </w:r>
    </w:p>
    <w:p w14:paraId="1C3BAD3E" w14:textId="79DE5E91" w:rsidR="00851F42" w:rsidRPr="00033299" w:rsidRDefault="00D71E92" w:rsidP="00851F42">
      <w:pPr>
        <w:pStyle w:val="ListParagraph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 w:cstheme="minorHAnsi"/>
          <w:bCs/>
          <w:sz w:val="24"/>
          <w:szCs w:val="24"/>
        </w:rPr>
      </w:pPr>
      <w:r w:rsidRPr="00033299">
        <w:rPr>
          <w:rFonts w:eastAsia="Times New Roman" w:cstheme="minorHAnsi"/>
          <w:bCs/>
          <w:sz w:val="24"/>
          <w:szCs w:val="24"/>
        </w:rPr>
        <w:t>Upgradeable for performing search and report functions on remote computers through a LAN</w:t>
      </w:r>
      <w:r w:rsidR="00851F42" w:rsidRPr="00033299">
        <w:rPr>
          <w:rFonts w:eastAsia="Times New Roman" w:cstheme="minorHAnsi"/>
          <w:bCs/>
          <w:sz w:val="24"/>
          <w:szCs w:val="24"/>
        </w:rPr>
        <w:t xml:space="preserve"> </w:t>
      </w:r>
      <w:r w:rsidRPr="00033299">
        <w:rPr>
          <w:rFonts w:eastAsia="Times New Roman" w:cstheme="minorHAnsi"/>
          <w:bCs/>
          <w:sz w:val="24"/>
          <w:szCs w:val="24"/>
        </w:rPr>
        <w:t>connection.</w:t>
      </w:r>
    </w:p>
    <w:p w14:paraId="74B9E5BE" w14:textId="77777777" w:rsidR="00851F42" w:rsidRPr="00033299" w:rsidRDefault="00851F42" w:rsidP="00851F42">
      <w:pPr>
        <w:spacing w:line="240" w:lineRule="auto"/>
        <w:rPr>
          <w:rFonts w:cstheme="minorHAnsi"/>
          <w:b/>
          <w:bCs/>
          <w:sz w:val="24"/>
          <w:szCs w:val="24"/>
        </w:rPr>
      </w:pPr>
      <w:r w:rsidRPr="00033299">
        <w:rPr>
          <w:rFonts w:cstheme="minorHAnsi"/>
          <w:b/>
          <w:bCs/>
          <w:sz w:val="24"/>
          <w:szCs w:val="24"/>
        </w:rPr>
        <w:t>26. Installation, Training, Support &amp; Service</w:t>
      </w:r>
    </w:p>
    <w:p w14:paraId="4793FB6E" w14:textId="195AFAAF" w:rsidR="00851F42" w:rsidRDefault="00851F42" w:rsidP="00033299">
      <w:pPr>
        <w:pStyle w:val="Heading2"/>
        <w:numPr>
          <w:ilvl w:val="0"/>
          <w:numId w:val="0"/>
        </w:numPr>
        <w:spacing w:before="120"/>
        <w:jc w:val="both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033299">
        <w:rPr>
          <w:rFonts w:asciiTheme="minorHAnsi" w:hAnsiTheme="minorHAnsi" w:cstheme="minorHAnsi"/>
          <w:b w:val="0"/>
          <w:bCs w:val="0"/>
          <w:sz w:val="24"/>
          <w:szCs w:val="24"/>
        </w:rPr>
        <w:t>Shipping costs must be included with FOB to the destination agency located in Oklahoma City, Oklahoma.</w:t>
      </w:r>
    </w:p>
    <w:p w14:paraId="524FC545" w14:textId="77777777" w:rsidR="00033299" w:rsidRPr="00033299" w:rsidRDefault="00033299" w:rsidP="00033299"/>
    <w:p w14:paraId="1321754B" w14:textId="77777777" w:rsidR="00851F42" w:rsidRPr="00033299" w:rsidRDefault="00851F42" w:rsidP="00851F42">
      <w:pPr>
        <w:spacing w:line="240" w:lineRule="auto"/>
        <w:jc w:val="center"/>
        <w:rPr>
          <w:rFonts w:cstheme="minorHAnsi"/>
          <w:sz w:val="24"/>
          <w:szCs w:val="24"/>
        </w:rPr>
      </w:pPr>
      <w:r w:rsidRPr="00033299">
        <w:rPr>
          <w:rFonts w:cstheme="minorHAnsi"/>
          <w:sz w:val="24"/>
          <w:szCs w:val="24"/>
        </w:rPr>
        <w:t>Oklahoma Department of Agriculture, Food &amp; Forestry</w:t>
      </w:r>
    </w:p>
    <w:p w14:paraId="059D78EB" w14:textId="77777777" w:rsidR="00851F42" w:rsidRPr="00033299" w:rsidRDefault="00851F42" w:rsidP="00851F42">
      <w:pPr>
        <w:spacing w:line="240" w:lineRule="auto"/>
        <w:jc w:val="center"/>
        <w:rPr>
          <w:rFonts w:cstheme="minorHAnsi"/>
          <w:sz w:val="24"/>
          <w:szCs w:val="24"/>
        </w:rPr>
      </w:pPr>
      <w:r w:rsidRPr="00033299">
        <w:rPr>
          <w:rFonts w:cstheme="minorHAnsi"/>
          <w:sz w:val="24"/>
          <w:szCs w:val="24"/>
        </w:rPr>
        <w:t>Pesticide Section</w:t>
      </w:r>
    </w:p>
    <w:p w14:paraId="05348B78" w14:textId="77777777" w:rsidR="00851F42" w:rsidRPr="00033299" w:rsidRDefault="00851F42" w:rsidP="00851F42">
      <w:pPr>
        <w:spacing w:line="240" w:lineRule="auto"/>
        <w:jc w:val="center"/>
        <w:rPr>
          <w:rFonts w:cstheme="minorHAnsi"/>
          <w:sz w:val="24"/>
          <w:szCs w:val="24"/>
        </w:rPr>
      </w:pPr>
      <w:r w:rsidRPr="00033299">
        <w:rPr>
          <w:rFonts w:cstheme="minorHAnsi"/>
          <w:sz w:val="24"/>
          <w:szCs w:val="24"/>
        </w:rPr>
        <w:t>2800 N. Lincoln Blvd.</w:t>
      </w:r>
    </w:p>
    <w:p w14:paraId="4BD721A2" w14:textId="594FBCA9" w:rsidR="00851F42" w:rsidRDefault="00851F42" w:rsidP="00851F42">
      <w:pPr>
        <w:spacing w:line="240" w:lineRule="auto"/>
        <w:jc w:val="center"/>
        <w:rPr>
          <w:rFonts w:cstheme="minorHAnsi"/>
          <w:sz w:val="24"/>
          <w:szCs w:val="24"/>
        </w:rPr>
      </w:pPr>
      <w:r w:rsidRPr="00033299">
        <w:rPr>
          <w:rFonts w:cstheme="minorHAnsi"/>
          <w:sz w:val="24"/>
          <w:szCs w:val="24"/>
        </w:rPr>
        <w:t>Oklahoma City, OK 73105</w:t>
      </w:r>
    </w:p>
    <w:p w14:paraId="6DC5AC4A" w14:textId="22C4934D" w:rsidR="00033299" w:rsidRPr="00033299" w:rsidRDefault="00033299" w:rsidP="00033299">
      <w:pPr>
        <w:rPr>
          <w:sz w:val="24"/>
          <w:szCs w:val="24"/>
        </w:rPr>
      </w:pPr>
      <w:r>
        <w:tab/>
      </w:r>
      <w:r w:rsidRPr="00033299">
        <w:rPr>
          <w:sz w:val="24"/>
          <w:szCs w:val="24"/>
        </w:rPr>
        <w:t xml:space="preserve"> </w:t>
      </w:r>
      <w:r w:rsidRPr="00033299">
        <w:rPr>
          <w:b/>
          <w:bCs/>
          <w:sz w:val="24"/>
          <w:szCs w:val="24"/>
        </w:rPr>
        <w:t>26.</w:t>
      </w:r>
      <w:r w:rsidRPr="000432A4">
        <w:rPr>
          <w:b/>
          <w:bCs/>
          <w:sz w:val="24"/>
          <w:szCs w:val="24"/>
        </w:rPr>
        <w:t xml:space="preserve">1 </w:t>
      </w:r>
      <w:r w:rsidRPr="00033299">
        <w:rPr>
          <w:sz w:val="24"/>
          <w:szCs w:val="24"/>
        </w:rPr>
        <w:t xml:space="preserve">Installation combined with initial onsite operator training on method development must be </w:t>
      </w:r>
      <w:r w:rsidR="0094113F">
        <w:rPr>
          <w:sz w:val="24"/>
          <w:szCs w:val="24"/>
        </w:rPr>
        <w:tab/>
      </w:r>
      <w:r w:rsidRPr="00033299">
        <w:rPr>
          <w:sz w:val="24"/>
          <w:szCs w:val="24"/>
        </w:rPr>
        <w:t>included and must be a minimum of two (2) days.</w:t>
      </w:r>
    </w:p>
    <w:p w14:paraId="536F7D21" w14:textId="0AE65B62" w:rsidR="00033299" w:rsidRPr="00033299" w:rsidRDefault="00033299" w:rsidP="00033299">
      <w:pPr>
        <w:rPr>
          <w:sz w:val="24"/>
          <w:szCs w:val="24"/>
        </w:rPr>
      </w:pPr>
      <w:r w:rsidRPr="00033299">
        <w:rPr>
          <w:sz w:val="24"/>
          <w:szCs w:val="24"/>
        </w:rPr>
        <w:lastRenderedPageBreak/>
        <w:tab/>
      </w:r>
      <w:r w:rsidRPr="00033299">
        <w:rPr>
          <w:b/>
          <w:bCs/>
          <w:sz w:val="24"/>
          <w:szCs w:val="24"/>
        </w:rPr>
        <w:t>26.2</w:t>
      </w:r>
      <w:r>
        <w:rPr>
          <w:sz w:val="24"/>
          <w:szCs w:val="24"/>
        </w:rPr>
        <w:t xml:space="preserve">  </w:t>
      </w:r>
      <w:r w:rsidRPr="00033299">
        <w:rPr>
          <w:sz w:val="24"/>
          <w:szCs w:val="24"/>
        </w:rPr>
        <w:t xml:space="preserve">During installation the vendor must demonstrate operational qualification by validating </w:t>
      </w:r>
      <w:r w:rsidRPr="00033299">
        <w:rPr>
          <w:sz w:val="24"/>
          <w:szCs w:val="24"/>
        </w:rPr>
        <w:tab/>
      </w:r>
      <w:r w:rsidRPr="00033299">
        <w:rPr>
          <w:sz w:val="24"/>
          <w:szCs w:val="24"/>
        </w:rPr>
        <w:tab/>
      </w:r>
      <w:r w:rsidRPr="00033299">
        <w:rPr>
          <w:sz w:val="24"/>
          <w:szCs w:val="24"/>
        </w:rPr>
        <w:tab/>
        <w:t>the system performance.</w:t>
      </w:r>
    </w:p>
    <w:p w14:paraId="77204AB4" w14:textId="3F96A172" w:rsidR="00033299" w:rsidRPr="00033299" w:rsidRDefault="00033299" w:rsidP="00033299">
      <w:pPr>
        <w:rPr>
          <w:sz w:val="24"/>
          <w:szCs w:val="24"/>
        </w:rPr>
      </w:pPr>
      <w:r w:rsidRPr="00033299">
        <w:rPr>
          <w:sz w:val="24"/>
          <w:szCs w:val="24"/>
        </w:rPr>
        <w:tab/>
      </w:r>
      <w:r w:rsidRPr="00033299">
        <w:rPr>
          <w:b/>
          <w:bCs/>
          <w:sz w:val="24"/>
          <w:szCs w:val="24"/>
        </w:rPr>
        <w:t>26.3</w:t>
      </w:r>
      <w:r>
        <w:rPr>
          <w:sz w:val="24"/>
          <w:szCs w:val="24"/>
        </w:rPr>
        <w:t xml:space="preserve">  </w:t>
      </w:r>
      <w:r w:rsidRPr="00033299">
        <w:rPr>
          <w:sz w:val="24"/>
          <w:szCs w:val="24"/>
        </w:rPr>
        <w:t xml:space="preserve">All equipment must be able to operate in an environment with a temperature range of </w:t>
      </w:r>
      <w:r w:rsidRPr="00033299">
        <w:rPr>
          <w:sz w:val="24"/>
          <w:szCs w:val="24"/>
        </w:rPr>
        <w:tab/>
      </w:r>
      <w:r w:rsidRPr="00033299">
        <w:rPr>
          <w:sz w:val="24"/>
          <w:szCs w:val="24"/>
        </w:rPr>
        <w:tab/>
      </w:r>
      <w:r w:rsidRPr="00033299">
        <w:rPr>
          <w:sz w:val="24"/>
          <w:szCs w:val="24"/>
        </w:rPr>
        <w:tab/>
        <w:t>15-35°C and with a relative humidity range of 5-95% (noncondensing).</w:t>
      </w:r>
    </w:p>
    <w:p w14:paraId="2CDED4ED" w14:textId="092CB63F" w:rsidR="00033299" w:rsidRPr="00033299" w:rsidRDefault="00033299" w:rsidP="00033299">
      <w:pPr>
        <w:rPr>
          <w:sz w:val="24"/>
          <w:szCs w:val="24"/>
        </w:rPr>
      </w:pPr>
      <w:r w:rsidRPr="00033299">
        <w:rPr>
          <w:sz w:val="24"/>
          <w:szCs w:val="24"/>
        </w:rPr>
        <w:tab/>
      </w:r>
      <w:r w:rsidRPr="00033299">
        <w:rPr>
          <w:b/>
          <w:bCs/>
          <w:sz w:val="24"/>
          <w:szCs w:val="24"/>
        </w:rPr>
        <w:t>26.4</w:t>
      </w:r>
      <w:r>
        <w:rPr>
          <w:sz w:val="24"/>
          <w:szCs w:val="24"/>
        </w:rPr>
        <w:t xml:space="preserve">  </w:t>
      </w:r>
      <w:r w:rsidRPr="00033299">
        <w:rPr>
          <w:sz w:val="24"/>
          <w:szCs w:val="24"/>
        </w:rPr>
        <w:t xml:space="preserve">Manufacturer must provide telephone support between the hours of 7:00 am and 6:00 </w:t>
      </w:r>
      <w:r w:rsidRPr="00033299">
        <w:rPr>
          <w:sz w:val="24"/>
          <w:szCs w:val="24"/>
        </w:rPr>
        <w:tab/>
      </w:r>
      <w:r w:rsidRPr="00033299">
        <w:rPr>
          <w:sz w:val="24"/>
          <w:szCs w:val="24"/>
        </w:rPr>
        <w:tab/>
      </w:r>
      <w:r w:rsidRPr="00033299">
        <w:rPr>
          <w:sz w:val="24"/>
          <w:szCs w:val="24"/>
        </w:rPr>
        <w:tab/>
        <w:t>pm Central Time. Call back times must not exceed four (4) business hours.</w:t>
      </w:r>
    </w:p>
    <w:p w14:paraId="7B9B538C" w14:textId="281D4754" w:rsidR="00033299" w:rsidRPr="00033299" w:rsidRDefault="00033299" w:rsidP="00033299">
      <w:pPr>
        <w:rPr>
          <w:sz w:val="24"/>
          <w:szCs w:val="24"/>
        </w:rPr>
      </w:pPr>
      <w:r w:rsidRPr="00033299">
        <w:rPr>
          <w:sz w:val="24"/>
          <w:szCs w:val="24"/>
        </w:rPr>
        <w:tab/>
      </w:r>
      <w:r w:rsidRPr="00033299">
        <w:rPr>
          <w:b/>
          <w:bCs/>
          <w:sz w:val="24"/>
          <w:szCs w:val="24"/>
        </w:rPr>
        <w:t>26.5</w:t>
      </w:r>
      <w:r>
        <w:rPr>
          <w:sz w:val="24"/>
          <w:szCs w:val="24"/>
        </w:rPr>
        <w:t xml:space="preserve">  </w:t>
      </w:r>
      <w:r w:rsidRPr="00033299">
        <w:rPr>
          <w:sz w:val="24"/>
          <w:szCs w:val="24"/>
        </w:rPr>
        <w:t xml:space="preserve">Manufacturer must provide a minimum of a one (1) year on-site warranty </w:t>
      </w:r>
      <w:r w:rsidR="00BF569F">
        <w:rPr>
          <w:sz w:val="24"/>
          <w:szCs w:val="24"/>
        </w:rPr>
        <w:t xml:space="preserve">to include preventative </w:t>
      </w:r>
      <w:r w:rsidR="0094113F">
        <w:rPr>
          <w:sz w:val="24"/>
          <w:szCs w:val="24"/>
        </w:rPr>
        <w:tab/>
      </w:r>
      <w:r w:rsidR="00BF569F">
        <w:rPr>
          <w:sz w:val="24"/>
          <w:szCs w:val="24"/>
        </w:rPr>
        <w:t xml:space="preserve">maintenance, and costs for </w:t>
      </w:r>
      <w:r w:rsidRPr="00033299">
        <w:rPr>
          <w:sz w:val="24"/>
          <w:szCs w:val="24"/>
        </w:rPr>
        <w:t xml:space="preserve"> parts, travel, labor, and instrument control software updates.</w:t>
      </w:r>
    </w:p>
    <w:p w14:paraId="10E11EB1" w14:textId="3C988748" w:rsidR="00033299" w:rsidRPr="00033299" w:rsidRDefault="00033299" w:rsidP="00033299">
      <w:pPr>
        <w:rPr>
          <w:sz w:val="24"/>
          <w:szCs w:val="24"/>
        </w:rPr>
      </w:pPr>
      <w:r w:rsidRPr="00033299">
        <w:rPr>
          <w:sz w:val="24"/>
          <w:szCs w:val="24"/>
        </w:rPr>
        <w:tab/>
      </w:r>
      <w:r w:rsidRPr="00033299">
        <w:rPr>
          <w:b/>
          <w:bCs/>
          <w:sz w:val="24"/>
          <w:szCs w:val="24"/>
        </w:rPr>
        <w:t>26.</w:t>
      </w:r>
      <w:r w:rsidR="00701835">
        <w:rPr>
          <w:b/>
          <w:bCs/>
          <w:sz w:val="24"/>
          <w:szCs w:val="24"/>
        </w:rPr>
        <w:t>6</w:t>
      </w:r>
      <w:r>
        <w:rPr>
          <w:sz w:val="24"/>
          <w:szCs w:val="24"/>
        </w:rPr>
        <w:t xml:space="preserve">  </w:t>
      </w:r>
      <w:r w:rsidRPr="00033299">
        <w:rPr>
          <w:sz w:val="24"/>
          <w:szCs w:val="24"/>
        </w:rPr>
        <w:t xml:space="preserve">Manufacturer must have factory trained service personnel within the physical </w:t>
      </w:r>
      <w:r w:rsidRPr="00033299">
        <w:rPr>
          <w:sz w:val="24"/>
          <w:szCs w:val="24"/>
        </w:rPr>
        <w:tab/>
      </w:r>
      <w:r w:rsidRPr="00033299">
        <w:rPr>
          <w:sz w:val="24"/>
          <w:szCs w:val="24"/>
        </w:rPr>
        <w:tab/>
      </w:r>
      <w:r w:rsidRPr="00033299">
        <w:rPr>
          <w:sz w:val="24"/>
          <w:szCs w:val="24"/>
        </w:rPr>
        <w:tab/>
      </w:r>
      <w:r w:rsidRPr="00033299">
        <w:rPr>
          <w:sz w:val="24"/>
          <w:szCs w:val="24"/>
        </w:rPr>
        <w:tab/>
        <w:t>boundaries of the State of Oklahoma.</w:t>
      </w:r>
    </w:p>
    <w:p w14:paraId="27633775" w14:textId="23CE4E24" w:rsidR="00033299" w:rsidRPr="00033299" w:rsidRDefault="00033299" w:rsidP="00033299">
      <w:pPr>
        <w:rPr>
          <w:sz w:val="24"/>
          <w:szCs w:val="24"/>
        </w:rPr>
      </w:pPr>
      <w:r w:rsidRPr="00033299">
        <w:rPr>
          <w:sz w:val="24"/>
          <w:szCs w:val="24"/>
        </w:rPr>
        <w:tab/>
      </w:r>
      <w:r w:rsidRPr="00033299">
        <w:rPr>
          <w:b/>
          <w:bCs/>
          <w:sz w:val="24"/>
          <w:szCs w:val="24"/>
        </w:rPr>
        <w:t>26.</w:t>
      </w:r>
      <w:r w:rsidR="00701835">
        <w:rPr>
          <w:b/>
          <w:bCs/>
          <w:sz w:val="24"/>
          <w:szCs w:val="24"/>
        </w:rPr>
        <w:t>7</w:t>
      </w:r>
      <w:r>
        <w:rPr>
          <w:sz w:val="24"/>
          <w:szCs w:val="24"/>
        </w:rPr>
        <w:t xml:space="preserve">  </w:t>
      </w:r>
      <w:r w:rsidRPr="00033299">
        <w:rPr>
          <w:sz w:val="24"/>
          <w:szCs w:val="24"/>
        </w:rPr>
        <w:t>Must operate on US standard 115 V AC/60 Hz.</w:t>
      </w:r>
    </w:p>
    <w:p w14:paraId="24533E1A" w14:textId="0A42128C" w:rsidR="00033299" w:rsidRPr="00033299" w:rsidRDefault="00033299" w:rsidP="00033299">
      <w:pPr>
        <w:rPr>
          <w:sz w:val="24"/>
          <w:szCs w:val="24"/>
        </w:rPr>
      </w:pPr>
      <w:r w:rsidRPr="00033299">
        <w:rPr>
          <w:sz w:val="24"/>
          <w:szCs w:val="24"/>
        </w:rPr>
        <w:tab/>
      </w:r>
      <w:r w:rsidRPr="00033299">
        <w:rPr>
          <w:b/>
          <w:bCs/>
          <w:sz w:val="24"/>
          <w:szCs w:val="24"/>
        </w:rPr>
        <w:t>26.</w:t>
      </w:r>
      <w:r w:rsidR="00701835">
        <w:rPr>
          <w:b/>
          <w:bCs/>
          <w:sz w:val="24"/>
          <w:szCs w:val="24"/>
        </w:rPr>
        <w:t>8</w:t>
      </w:r>
      <w:r>
        <w:rPr>
          <w:sz w:val="24"/>
          <w:szCs w:val="24"/>
        </w:rPr>
        <w:t xml:space="preserve">  </w:t>
      </w:r>
      <w:r w:rsidRPr="00033299">
        <w:rPr>
          <w:sz w:val="24"/>
          <w:szCs w:val="24"/>
        </w:rPr>
        <w:t>Must be manufactured under an ISO 9001 registered quality system.</w:t>
      </w:r>
    </w:p>
    <w:p w14:paraId="28822092" w14:textId="039F1DAC" w:rsidR="00033299" w:rsidRPr="00033299" w:rsidRDefault="00033299" w:rsidP="00033299">
      <w:pPr>
        <w:rPr>
          <w:sz w:val="24"/>
          <w:szCs w:val="24"/>
        </w:rPr>
      </w:pPr>
      <w:r w:rsidRPr="00033299">
        <w:rPr>
          <w:sz w:val="24"/>
          <w:szCs w:val="24"/>
        </w:rPr>
        <w:tab/>
      </w:r>
      <w:r w:rsidRPr="00033299">
        <w:rPr>
          <w:b/>
          <w:bCs/>
          <w:sz w:val="24"/>
          <w:szCs w:val="24"/>
        </w:rPr>
        <w:t>26.1</w:t>
      </w:r>
      <w:r w:rsidR="00701835">
        <w:rPr>
          <w:b/>
          <w:bCs/>
          <w:sz w:val="24"/>
          <w:szCs w:val="24"/>
        </w:rPr>
        <w:t>9</w:t>
      </w:r>
      <w:r>
        <w:rPr>
          <w:sz w:val="24"/>
          <w:szCs w:val="24"/>
        </w:rPr>
        <w:t xml:space="preserve">  </w:t>
      </w:r>
      <w:r w:rsidRPr="00033299">
        <w:rPr>
          <w:sz w:val="24"/>
          <w:szCs w:val="24"/>
        </w:rPr>
        <w:t xml:space="preserve">Software must be system validated by the manufacturer and a system validation </w:t>
      </w:r>
      <w:r w:rsidRPr="00033299">
        <w:rPr>
          <w:sz w:val="24"/>
          <w:szCs w:val="24"/>
        </w:rPr>
        <w:tab/>
      </w:r>
      <w:r w:rsidRPr="00033299">
        <w:rPr>
          <w:sz w:val="24"/>
          <w:szCs w:val="24"/>
        </w:rPr>
        <w:tab/>
      </w:r>
      <w:r w:rsidRPr="00033299">
        <w:rPr>
          <w:sz w:val="24"/>
          <w:szCs w:val="24"/>
        </w:rPr>
        <w:tab/>
        <w:t>certificate must be provided.</w:t>
      </w:r>
    </w:p>
    <w:p w14:paraId="23285290" w14:textId="767863F1" w:rsidR="00033299" w:rsidRPr="00033299" w:rsidRDefault="00033299" w:rsidP="00033299">
      <w:pPr>
        <w:rPr>
          <w:sz w:val="24"/>
          <w:szCs w:val="24"/>
        </w:rPr>
      </w:pPr>
      <w:r w:rsidRPr="00033299">
        <w:rPr>
          <w:sz w:val="24"/>
          <w:szCs w:val="24"/>
        </w:rPr>
        <w:tab/>
      </w:r>
      <w:r w:rsidRPr="00033299">
        <w:rPr>
          <w:b/>
          <w:bCs/>
          <w:sz w:val="24"/>
          <w:szCs w:val="24"/>
        </w:rPr>
        <w:t>26.1</w:t>
      </w:r>
      <w:r w:rsidR="00701835">
        <w:rPr>
          <w:b/>
          <w:bCs/>
          <w:sz w:val="24"/>
          <w:szCs w:val="24"/>
        </w:rPr>
        <w:t>0</w:t>
      </w:r>
      <w:r>
        <w:rPr>
          <w:sz w:val="24"/>
          <w:szCs w:val="24"/>
        </w:rPr>
        <w:t xml:space="preserve">  </w:t>
      </w:r>
      <w:r w:rsidRPr="00033299">
        <w:rPr>
          <w:sz w:val="24"/>
          <w:szCs w:val="24"/>
        </w:rPr>
        <w:t xml:space="preserve">For the autosampler, manufacturer must have a ship-to-manufacturer repair service </w:t>
      </w:r>
      <w:r w:rsidRPr="00033299">
        <w:rPr>
          <w:sz w:val="24"/>
          <w:szCs w:val="24"/>
        </w:rPr>
        <w:tab/>
      </w:r>
      <w:r w:rsidRPr="00033299">
        <w:rPr>
          <w:sz w:val="24"/>
          <w:szCs w:val="24"/>
        </w:rPr>
        <w:tab/>
      </w:r>
      <w:r w:rsidRPr="00033299">
        <w:rPr>
          <w:sz w:val="24"/>
          <w:szCs w:val="24"/>
        </w:rPr>
        <w:tab/>
        <w:t>with optional use of loaned manufacturer’s equipment until a repair is affected.</w:t>
      </w:r>
    </w:p>
    <w:p w14:paraId="5CF429C4" w14:textId="483A0FAE" w:rsidR="00033299" w:rsidRPr="00033299" w:rsidRDefault="00033299" w:rsidP="00033299">
      <w:pPr>
        <w:rPr>
          <w:sz w:val="24"/>
          <w:szCs w:val="24"/>
        </w:rPr>
      </w:pPr>
      <w:r w:rsidRPr="00033299">
        <w:rPr>
          <w:sz w:val="24"/>
          <w:szCs w:val="24"/>
        </w:rPr>
        <w:tab/>
      </w:r>
      <w:r w:rsidRPr="00033299">
        <w:rPr>
          <w:b/>
          <w:bCs/>
          <w:sz w:val="24"/>
          <w:szCs w:val="24"/>
        </w:rPr>
        <w:t>26.1</w:t>
      </w:r>
      <w:r w:rsidR="00701835">
        <w:rPr>
          <w:b/>
          <w:bCs/>
          <w:sz w:val="24"/>
          <w:szCs w:val="24"/>
        </w:rPr>
        <w:t>1</w:t>
      </w:r>
      <w:r>
        <w:rPr>
          <w:sz w:val="24"/>
          <w:szCs w:val="24"/>
        </w:rPr>
        <w:t xml:space="preserve">  </w:t>
      </w:r>
      <w:r w:rsidRPr="00033299">
        <w:rPr>
          <w:sz w:val="24"/>
          <w:szCs w:val="24"/>
        </w:rPr>
        <w:t>Bid may include discount option for equipment trade-in.</w:t>
      </w:r>
    </w:p>
    <w:p w14:paraId="63057C01" w14:textId="1DF31AAC" w:rsidR="00033299" w:rsidRPr="00033299" w:rsidRDefault="00033299" w:rsidP="00033299">
      <w:pPr>
        <w:rPr>
          <w:b/>
          <w:bCs/>
        </w:rPr>
      </w:pPr>
    </w:p>
    <w:p w14:paraId="62DECFCB" w14:textId="1AAF92ED" w:rsidR="00851F42" w:rsidRPr="00033299" w:rsidRDefault="00851F42" w:rsidP="00851F42">
      <w:pPr>
        <w:rPr>
          <w:rFonts w:cstheme="minorHAnsi"/>
          <w:b/>
          <w:bCs/>
          <w:sz w:val="24"/>
          <w:szCs w:val="24"/>
        </w:rPr>
      </w:pPr>
    </w:p>
    <w:p w14:paraId="1F8546AB" w14:textId="77777777" w:rsidR="00D71E92" w:rsidRPr="00033299" w:rsidRDefault="00D71E92" w:rsidP="00D71E92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 w:cstheme="minorHAnsi"/>
          <w:bCs/>
          <w:sz w:val="24"/>
          <w:szCs w:val="24"/>
        </w:rPr>
      </w:pPr>
      <w:r w:rsidRPr="00033299">
        <w:rPr>
          <w:rFonts w:eastAsia="Times New Roman" w:cstheme="minorHAnsi"/>
          <w:bCs/>
          <w:sz w:val="24"/>
          <w:szCs w:val="24"/>
        </w:rPr>
        <w:t xml:space="preserve"> </w:t>
      </w:r>
    </w:p>
    <w:p w14:paraId="27C2449A" w14:textId="4DC66F35" w:rsidR="001C34E4" w:rsidRPr="00033299" w:rsidRDefault="001C34E4" w:rsidP="001C34E4">
      <w:pPr>
        <w:rPr>
          <w:rFonts w:cstheme="minorHAnsi"/>
          <w:sz w:val="24"/>
          <w:szCs w:val="24"/>
        </w:rPr>
      </w:pPr>
    </w:p>
    <w:sectPr w:rsidR="001C34E4" w:rsidRPr="00033299" w:rsidSect="00D71E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909D4"/>
    <w:multiLevelType w:val="hybridMultilevel"/>
    <w:tmpl w:val="62C46EF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E449F"/>
    <w:multiLevelType w:val="multilevel"/>
    <w:tmpl w:val="2EB8C3DA"/>
    <w:lvl w:ilvl="0">
      <w:start w:val="2"/>
      <w:numFmt w:val="upperLetter"/>
      <w:pStyle w:val="Outline-Level1"/>
      <w:lvlText w:val="%1."/>
      <w:lvlJc w:val="left"/>
      <w:pPr>
        <w:tabs>
          <w:tab w:val="num" w:pos="360"/>
        </w:tabs>
        <w:ind w:left="720" w:hanging="72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pStyle w:val="Outline-Level2"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pStyle w:val="Outline-Level3"/>
      <w:lvlText w:val="%1.%2.%3."/>
      <w:lvlJc w:val="left"/>
      <w:pPr>
        <w:tabs>
          <w:tab w:val="num" w:pos="360"/>
        </w:tabs>
        <w:ind w:left="1440" w:hanging="720"/>
      </w:pPr>
      <w:rPr>
        <w:rFonts w:hint="default"/>
        <w:b/>
        <w:i w:val="0"/>
        <w:sz w:val="18"/>
        <w:szCs w:val="18"/>
      </w:rPr>
    </w:lvl>
    <w:lvl w:ilvl="3">
      <w:start w:val="1"/>
      <w:numFmt w:val="decimal"/>
      <w:pStyle w:val="Outline-Level4"/>
      <w:lvlText w:val="%1.%2.%3.%4."/>
      <w:lvlJc w:val="left"/>
      <w:pPr>
        <w:tabs>
          <w:tab w:val="num" w:pos="1440"/>
        </w:tabs>
        <w:ind w:left="2160" w:hanging="720"/>
      </w:pPr>
      <w:rPr>
        <w:rFonts w:hint="default"/>
        <w:b/>
        <w:i w:val="0"/>
        <w:sz w:val="18"/>
        <w:szCs w:val="18"/>
      </w:rPr>
    </w:lvl>
    <w:lvl w:ilvl="4">
      <w:start w:val="1"/>
      <w:numFmt w:val="decimal"/>
      <w:pStyle w:val="Outline-Level5"/>
      <w:lvlText w:val="%1.%2.%3.%4.%5."/>
      <w:lvlJc w:val="left"/>
      <w:pPr>
        <w:tabs>
          <w:tab w:val="num" w:pos="3150"/>
        </w:tabs>
        <w:ind w:left="2862" w:hanging="792"/>
      </w:pPr>
      <w:rPr>
        <w:rFonts w:hint="default"/>
        <w:sz w:val="18"/>
        <w:szCs w:val="18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10135F54"/>
    <w:multiLevelType w:val="hybridMultilevel"/>
    <w:tmpl w:val="A6DE24B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07111"/>
    <w:multiLevelType w:val="hybridMultilevel"/>
    <w:tmpl w:val="DD3AAC1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00A3F"/>
    <w:multiLevelType w:val="hybridMultilevel"/>
    <w:tmpl w:val="7B1C86F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674B02"/>
    <w:multiLevelType w:val="hybridMultilevel"/>
    <w:tmpl w:val="9252D6F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574062"/>
    <w:multiLevelType w:val="hybridMultilevel"/>
    <w:tmpl w:val="4EE07C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437716"/>
    <w:multiLevelType w:val="hybridMultilevel"/>
    <w:tmpl w:val="D16E225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C7287C"/>
    <w:multiLevelType w:val="hybridMultilevel"/>
    <w:tmpl w:val="A032373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4F7019"/>
    <w:multiLevelType w:val="hybridMultilevel"/>
    <w:tmpl w:val="740A06C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EC7A85"/>
    <w:multiLevelType w:val="hybridMultilevel"/>
    <w:tmpl w:val="4042ADB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B96189"/>
    <w:multiLevelType w:val="hybridMultilevel"/>
    <w:tmpl w:val="1458E36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1E560D"/>
    <w:multiLevelType w:val="hybridMultilevel"/>
    <w:tmpl w:val="0BEE0F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E20E7C"/>
    <w:multiLevelType w:val="hybridMultilevel"/>
    <w:tmpl w:val="BDA4EDE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A36646"/>
    <w:multiLevelType w:val="hybridMultilevel"/>
    <w:tmpl w:val="AA1CA40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FF0333"/>
    <w:multiLevelType w:val="hybridMultilevel"/>
    <w:tmpl w:val="E8D2671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592BF4"/>
    <w:multiLevelType w:val="hybridMultilevel"/>
    <w:tmpl w:val="F13E7CA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131134"/>
    <w:multiLevelType w:val="hybridMultilevel"/>
    <w:tmpl w:val="35EAB2C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2D5718"/>
    <w:multiLevelType w:val="hybridMultilevel"/>
    <w:tmpl w:val="FE803C5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9D7278"/>
    <w:multiLevelType w:val="hybridMultilevel"/>
    <w:tmpl w:val="5242FEE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8D33DE"/>
    <w:multiLevelType w:val="hybridMultilevel"/>
    <w:tmpl w:val="0BEA4A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923DC2"/>
    <w:multiLevelType w:val="hybridMultilevel"/>
    <w:tmpl w:val="DFF2CB2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8F07B0"/>
    <w:multiLevelType w:val="hybridMultilevel"/>
    <w:tmpl w:val="264CBE2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2"/>
  </w:num>
  <w:num w:numId="3">
    <w:abstractNumId w:val="13"/>
  </w:num>
  <w:num w:numId="4">
    <w:abstractNumId w:val="0"/>
  </w:num>
  <w:num w:numId="5">
    <w:abstractNumId w:val="9"/>
  </w:num>
  <w:num w:numId="6">
    <w:abstractNumId w:val="12"/>
  </w:num>
  <w:num w:numId="7">
    <w:abstractNumId w:val="2"/>
  </w:num>
  <w:num w:numId="8">
    <w:abstractNumId w:val="8"/>
  </w:num>
  <w:num w:numId="9">
    <w:abstractNumId w:val="10"/>
  </w:num>
  <w:num w:numId="10">
    <w:abstractNumId w:val="17"/>
  </w:num>
  <w:num w:numId="11">
    <w:abstractNumId w:val="4"/>
  </w:num>
  <w:num w:numId="12">
    <w:abstractNumId w:val="15"/>
  </w:num>
  <w:num w:numId="13">
    <w:abstractNumId w:val="11"/>
  </w:num>
  <w:num w:numId="14">
    <w:abstractNumId w:val="16"/>
  </w:num>
  <w:num w:numId="15">
    <w:abstractNumId w:val="5"/>
  </w:num>
  <w:num w:numId="16">
    <w:abstractNumId w:val="19"/>
  </w:num>
  <w:num w:numId="17">
    <w:abstractNumId w:val="3"/>
  </w:num>
  <w:num w:numId="18">
    <w:abstractNumId w:val="7"/>
  </w:num>
  <w:num w:numId="19">
    <w:abstractNumId w:val="20"/>
  </w:num>
  <w:num w:numId="20">
    <w:abstractNumId w:val="14"/>
  </w:num>
  <w:num w:numId="21">
    <w:abstractNumId w:val="6"/>
  </w:num>
  <w:num w:numId="22">
    <w:abstractNumId w:val="21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4E4"/>
    <w:rsid w:val="00033299"/>
    <w:rsid w:val="000432A4"/>
    <w:rsid w:val="001C34E4"/>
    <w:rsid w:val="00205998"/>
    <w:rsid w:val="0024676C"/>
    <w:rsid w:val="00413863"/>
    <w:rsid w:val="00654C91"/>
    <w:rsid w:val="00701835"/>
    <w:rsid w:val="00851F42"/>
    <w:rsid w:val="0094113F"/>
    <w:rsid w:val="00A576D1"/>
    <w:rsid w:val="00A878C6"/>
    <w:rsid w:val="00AB1084"/>
    <w:rsid w:val="00BE22B4"/>
    <w:rsid w:val="00BE67D0"/>
    <w:rsid w:val="00BF569F"/>
    <w:rsid w:val="00CE27FA"/>
    <w:rsid w:val="00D21C72"/>
    <w:rsid w:val="00D2398F"/>
    <w:rsid w:val="00D71E92"/>
    <w:rsid w:val="00DA5AA2"/>
    <w:rsid w:val="00DC61CF"/>
    <w:rsid w:val="00E47734"/>
    <w:rsid w:val="00ED3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E4CB1"/>
  <w15:chartTrackingRefBased/>
  <w15:docId w15:val="{843FE163-20EE-4E70-A61E-178907F9B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Outline-Level2"/>
    <w:next w:val="Normal"/>
    <w:link w:val="Heading2Char"/>
    <w:uiPriority w:val="9"/>
    <w:unhideWhenUsed/>
    <w:qFormat/>
    <w:rsid w:val="00851F42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3329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1084"/>
    <w:pPr>
      <w:ind w:left="720"/>
      <w:contextualSpacing/>
    </w:pPr>
  </w:style>
  <w:style w:type="paragraph" w:styleId="NoSpacing">
    <w:name w:val="No Spacing"/>
    <w:uiPriority w:val="1"/>
    <w:qFormat/>
    <w:rsid w:val="00DC61CF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851F42"/>
    <w:rPr>
      <w:rFonts w:ascii="Arial" w:eastAsia="Times New Roman" w:hAnsi="Arial" w:cs="Arial"/>
      <w:b/>
      <w:bCs/>
      <w:sz w:val="20"/>
      <w:szCs w:val="18"/>
    </w:rPr>
  </w:style>
  <w:style w:type="paragraph" w:customStyle="1" w:styleId="Outline-Level1">
    <w:name w:val="Outline-Level 1"/>
    <w:basedOn w:val="Normal"/>
    <w:qFormat/>
    <w:rsid w:val="00851F42"/>
    <w:pPr>
      <w:numPr>
        <w:numId w:val="23"/>
      </w:numPr>
      <w:overflowPunct w:val="0"/>
      <w:autoSpaceDE w:val="0"/>
      <w:autoSpaceDN w:val="0"/>
      <w:adjustRightInd w:val="0"/>
      <w:spacing w:beforeLines="50" w:after="0" w:line="240" w:lineRule="auto"/>
      <w:textAlignment w:val="baseline"/>
      <w:outlineLvl w:val="0"/>
    </w:pPr>
    <w:rPr>
      <w:rFonts w:ascii="Arial" w:eastAsia="Times New Roman" w:hAnsi="Arial" w:cs="Arial"/>
      <w:b/>
      <w:caps/>
      <w:sz w:val="24"/>
      <w:szCs w:val="24"/>
    </w:rPr>
  </w:style>
  <w:style w:type="paragraph" w:customStyle="1" w:styleId="Outline-Level2">
    <w:name w:val="Outline-Level 2"/>
    <w:basedOn w:val="Normal"/>
    <w:qFormat/>
    <w:rsid w:val="00851F42"/>
    <w:pPr>
      <w:numPr>
        <w:ilvl w:val="1"/>
        <w:numId w:val="23"/>
      </w:numPr>
      <w:overflowPunct w:val="0"/>
      <w:autoSpaceDE w:val="0"/>
      <w:autoSpaceDN w:val="0"/>
      <w:adjustRightInd w:val="0"/>
      <w:spacing w:beforeLines="50" w:after="0" w:line="240" w:lineRule="auto"/>
      <w:textAlignment w:val="baseline"/>
      <w:outlineLvl w:val="1"/>
    </w:pPr>
    <w:rPr>
      <w:rFonts w:ascii="Arial" w:eastAsia="Times New Roman" w:hAnsi="Arial" w:cs="Arial"/>
      <w:b/>
      <w:bCs/>
      <w:sz w:val="20"/>
      <w:szCs w:val="18"/>
    </w:rPr>
  </w:style>
  <w:style w:type="paragraph" w:customStyle="1" w:styleId="Outline-Level3">
    <w:name w:val="Outline-Level 3"/>
    <w:basedOn w:val="Normal"/>
    <w:qFormat/>
    <w:rsid w:val="00851F42"/>
    <w:pPr>
      <w:numPr>
        <w:ilvl w:val="2"/>
        <w:numId w:val="23"/>
      </w:numPr>
      <w:overflowPunct w:val="0"/>
      <w:autoSpaceDE w:val="0"/>
      <w:autoSpaceDN w:val="0"/>
      <w:adjustRightInd w:val="0"/>
      <w:spacing w:beforeLines="50" w:after="0" w:line="240" w:lineRule="auto"/>
      <w:textAlignment w:val="baseline"/>
      <w:outlineLvl w:val="2"/>
    </w:pPr>
    <w:rPr>
      <w:rFonts w:ascii="Arial" w:eastAsia="Times New Roman" w:hAnsi="Arial" w:cs="Arial"/>
      <w:sz w:val="18"/>
      <w:szCs w:val="18"/>
    </w:rPr>
  </w:style>
  <w:style w:type="paragraph" w:customStyle="1" w:styleId="Outline-Level4">
    <w:name w:val="Outline-Level 4"/>
    <w:basedOn w:val="Outline-Level3"/>
    <w:qFormat/>
    <w:rsid w:val="00851F42"/>
    <w:pPr>
      <w:numPr>
        <w:ilvl w:val="3"/>
      </w:numPr>
      <w:tabs>
        <w:tab w:val="left" w:pos="2340"/>
      </w:tabs>
      <w:outlineLvl w:val="3"/>
    </w:pPr>
  </w:style>
  <w:style w:type="paragraph" w:customStyle="1" w:styleId="Outline-Level5">
    <w:name w:val="Outline-Level 5"/>
    <w:basedOn w:val="Outline-Level4"/>
    <w:rsid w:val="00851F42"/>
    <w:pPr>
      <w:numPr>
        <w:ilvl w:val="4"/>
      </w:numPr>
      <w:outlineLvl w:val="4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03329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E27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27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27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27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27F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27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7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1874</Words>
  <Characters>10686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Darlene Saltzman</dc:creator>
  <cp:keywords/>
  <dc:description/>
  <cp:lastModifiedBy>Darlene Saltzman</cp:lastModifiedBy>
  <cp:revision>5</cp:revision>
  <dcterms:created xsi:type="dcterms:W3CDTF">2021-11-15T14:08:00Z</dcterms:created>
  <dcterms:modified xsi:type="dcterms:W3CDTF">2021-11-17T16:30:00Z</dcterms:modified>
</cp:coreProperties>
</file>