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4F" w:rsidRPr="004308BE" w:rsidRDefault="00AE654F" w:rsidP="00AE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EXHIBIT #2</w:t>
      </w:r>
    </w:p>
    <w:p w:rsidR="00AE654F" w:rsidRDefault="00AE654F" w:rsidP="00AE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>
        <w:rPr>
          <w:rFonts w:ascii="Times New Roman" w:hAnsi="Times New Roman" w:cs="Times New Roman"/>
          <w:b/>
          <w:sz w:val="28"/>
          <w:szCs w:val="28"/>
        </w:rPr>
        <w:t>0900000426</w:t>
      </w:r>
    </w:p>
    <w:p w:rsidR="00AE654F" w:rsidRDefault="00AE654F" w:rsidP="00AE654F">
      <w:pPr>
        <w:pStyle w:val="Outline-Level2"/>
        <w:spacing w:before="120"/>
      </w:pPr>
      <w:r w:rsidRPr="009E6949">
        <w:t xml:space="preserve">Pricing </w:t>
      </w:r>
    </w:p>
    <w:p w:rsidR="00AE654F" w:rsidRPr="004A61C3" w:rsidRDefault="00AE654F" w:rsidP="00AE654F">
      <w:pPr>
        <w:pStyle w:val="Outline-Level3"/>
        <w:spacing w:before="120"/>
      </w:pPr>
      <w:r>
        <w:t>Contractors are requested to provide the following information for each section.</w:t>
      </w:r>
    </w:p>
    <w:p w:rsidR="00AE654F" w:rsidRPr="009E6949" w:rsidRDefault="00AE654F" w:rsidP="00AE654F">
      <w:pPr>
        <w:spacing w:line="260" w:lineRule="atLeast"/>
        <w:jc w:val="both"/>
        <w:rPr>
          <w:b/>
        </w:rPr>
      </w:pPr>
    </w:p>
    <w:p w:rsidR="00AE654F" w:rsidRPr="009E6949" w:rsidRDefault="00AE654F" w:rsidP="00AE654F">
      <w:pPr>
        <w:pStyle w:val="Heading2"/>
        <w:spacing w:before="120"/>
      </w:pPr>
      <w:r w:rsidRPr="009E6949">
        <w:t>Claim Fees</w:t>
      </w:r>
    </w:p>
    <w:p w:rsidR="00AE654F" w:rsidRPr="009E6949" w:rsidRDefault="00AE654F" w:rsidP="00AE654F">
      <w:pPr>
        <w:pStyle w:val="Heading3"/>
        <w:spacing w:before="120"/>
        <w:rPr>
          <w:b/>
        </w:rPr>
      </w:pPr>
      <w:r w:rsidRPr="009E6949">
        <w:t xml:space="preserve">Please provide the following claim fees in your proposal: </w:t>
      </w:r>
    </w:p>
    <w:p w:rsidR="00AE654F" w:rsidRPr="009E6949" w:rsidRDefault="00AE654F" w:rsidP="00AE654F">
      <w:pPr>
        <w:pStyle w:val="Outline-Level4"/>
        <w:spacing w:before="120"/>
      </w:pPr>
      <w:r w:rsidRPr="009E6949">
        <w:t>Per claim pricing, including life-of-claim and life-of-contact pricing</w:t>
      </w:r>
      <w:r>
        <w:t xml:space="preserve"> and cost-plus pricing </w:t>
      </w:r>
    </w:p>
    <w:p w:rsidR="00AE654F" w:rsidRPr="009E6949" w:rsidRDefault="00AE654F" w:rsidP="00AE654F">
      <w:pPr>
        <w:pStyle w:val="Heading4"/>
        <w:spacing w:before="120"/>
      </w:pPr>
      <w:r w:rsidRPr="009E6949">
        <w:t>Medical only and indemnity claim pricing for workers’ compensation.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Please include definitions of all claim types. </w:t>
      </w:r>
    </w:p>
    <w:p w:rsidR="00AE654F" w:rsidRDefault="00AE654F" w:rsidP="00AE654F">
      <w:pPr>
        <w:pStyle w:val="Outline-Level5"/>
        <w:numPr>
          <w:ilvl w:val="0"/>
          <w:numId w:val="0"/>
        </w:numPr>
        <w:spacing w:before="120"/>
        <w:ind w:left="2232" w:hanging="792"/>
      </w:pPr>
      <w:r>
        <w:tab/>
        <w:t>A</w:t>
      </w:r>
      <w:r>
        <w:t xml:space="preserve">.2.1.3.1 </w:t>
      </w:r>
      <w:r w:rsidRPr="009E6949">
        <w:t xml:space="preserve">Please provide multi-year contract options with your proposal. </w:t>
      </w:r>
      <w:r>
        <w:tab/>
      </w:r>
    </w:p>
    <w:p w:rsidR="00AE654F" w:rsidRPr="00136983" w:rsidRDefault="00AE654F" w:rsidP="00AE654F">
      <w:pPr>
        <w:pStyle w:val="Outline-Level4"/>
        <w:spacing w:before="120"/>
      </w:pPr>
      <w:r>
        <w:t xml:space="preserve"> Please provide takeover pricing information 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Any fee or cost not specifically listed above that </w:t>
      </w:r>
      <w:r>
        <w:t xml:space="preserve">you </w:t>
      </w:r>
      <w:r w:rsidRPr="009E6949">
        <w:t xml:space="preserve">would be incurred by the State of Oklahoma. </w:t>
      </w:r>
    </w:p>
    <w:p w:rsidR="00AE654F" w:rsidRPr="009E6949" w:rsidRDefault="00AE654F" w:rsidP="00AE654F">
      <w:pPr>
        <w:spacing w:line="260" w:lineRule="atLeast"/>
        <w:ind w:left="1440" w:hanging="1440"/>
        <w:jc w:val="both"/>
      </w:pPr>
    </w:p>
    <w:p w:rsidR="00AE654F" w:rsidRPr="009E6949" w:rsidRDefault="00AE654F" w:rsidP="00AE654F">
      <w:pPr>
        <w:pStyle w:val="Heading2"/>
        <w:spacing w:before="120"/>
      </w:pPr>
      <w:r w:rsidRPr="009E6949">
        <w:t>Account Management</w:t>
      </w:r>
    </w:p>
    <w:p w:rsidR="00AE654F" w:rsidRPr="009E6949" w:rsidRDefault="00AE654F" w:rsidP="00AE654F">
      <w:pPr>
        <w:pStyle w:val="Heading3"/>
        <w:spacing w:before="120"/>
        <w:rPr>
          <w:b/>
        </w:rPr>
      </w:pPr>
      <w:r w:rsidRPr="009E6949">
        <w:t xml:space="preserve">Please include the following fees relating to account management in your proposal: 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Account management fees </w:t>
      </w:r>
    </w:p>
    <w:p w:rsidR="00AE654F" w:rsidRPr="009E6949" w:rsidRDefault="00AE654F" w:rsidP="00AE654F">
      <w:pPr>
        <w:pStyle w:val="Heading4"/>
        <w:spacing w:before="120"/>
      </w:pPr>
      <w:r w:rsidRPr="009E6949">
        <w:t>Fees for quarterly claim reviews</w:t>
      </w:r>
    </w:p>
    <w:p w:rsidR="00AE654F" w:rsidRPr="009E6949" w:rsidRDefault="00AE654F" w:rsidP="00AE654F">
      <w:pPr>
        <w:pStyle w:val="Heading4"/>
        <w:spacing w:before="120"/>
      </w:pPr>
      <w:r w:rsidRPr="009E6949">
        <w:t>Banking fees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Carrier transition or data fees </w:t>
      </w:r>
    </w:p>
    <w:p w:rsidR="00AE654F" w:rsidRPr="009E6949" w:rsidRDefault="00AE654F" w:rsidP="00AE654F">
      <w:pPr>
        <w:pStyle w:val="Heading4"/>
        <w:spacing w:before="120"/>
      </w:pPr>
      <w:r w:rsidRPr="009E6949">
        <w:t>Carrier oversight fees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Any fee or cost not specifically listed above that you would be incurred by the State of Oklahoma. </w:t>
      </w:r>
    </w:p>
    <w:p w:rsidR="00AE654F" w:rsidRPr="009E6949" w:rsidRDefault="00AE654F" w:rsidP="00AE654F">
      <w:pPr>
        <w:spacing w:line="260" w:lineRule="atLeast"/>
        <w:ind w:left="1440" w:hanging="1440"/>
        <w:jc w:val="both"/>
      </w:pPr>
    </w:p>
    <w:p w:rsidR="00AE654F" w:rsidRPr="009E6949" w:rsidRDefault="00AE654F" w:rsidP="00AE654F">
      <w:pPr>
        <w:pStyle w:val="Heading2"/>
        <w:spacing w:before="120"/>
      </w:pPr>
      <w:r w:rsidRPr="009E6949">
        <w:t>RMIS</w:t>
      </w:r>
    </w:p>
    <w:p w:rsidR="00AE654F" w:rsidRPr="009E6949" w:rsidRDefault="00AE654F" w:rsidP="00AE654F">
      <w:pPr>
        <w:pStyle w:val="Heading3"/>
        <w:spacing w:before="120"/>
        <w:rPr>
          <w:b/>
        </w:rPr>
      </w:pPr>
      <w:r w:rsidRPr="009E6949">
        <w:t xml:space="preserve">Please include the following RMIS fees in your proposal: 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Per ID RMIS fees for view only and full access.  </w:t>
      </w:r>
    </w:p>
    <w:p w:rsidR="00AE654F" w:rsidRPr="009E6949" w:rsidRDefault="00AE654F" w:rsidP="00AE654F">
      <w:pPr>
        <w:pStyle w:val="Heading4"/>
        <w:spacing w:before="120"/>
      </w:pPr>
      <w:r w:rsidRPr="009E6949">
        <w:t>Fee for custom reports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Fee for monthly transactional data feed to </w:t>
      </w:r>
      <w:proofErr w:type="spellStart"/>
      <w:r>
        <w:t>Riskonnect</w:t>
      </w:r>
      <w:proofErr w:type="spellEnd"/>
    </w:p>
    <w:p w:rsidR="00AE654F" w:rsidRPr="009E6949" w:rsidRDefault="00AE654F" w:rsidP="00AE654F">
      <w:pPr>
        <w:pStyle w:val="Heading4"/>
        <w:spacing w:before="120"/>
      </w:pPr>
      <w:r w:rsidRPr="009E6949">
        <w:t xml:space="preserve">Any fee or cost not specifically listed above that you would be incurred by the State of Oklahoma. </w:t>
      </w:r>
    </w:p>
    <w:p w:rsidR="00AE654F" w:rsidRPr="009E6949" w:rsidRDefault="00AE654F" w:rsidP="00AE654F">
      <w:pPr>
        <w:spacing w:line="260" w:lineRule="atLeast"/>
        <w:ind w:left="520" w:hanging="520"/>
        <w:jc w:val="both"/>
        <w:rPr>
          <w:bCs/>
        </w:rPr>
      </w:pPr>
    </w:p>
    <w:p w:rsidR="00AE654F" w:rsidRPr="009E6949" w:rsidRDefault="00AE654F" w:rsidP="00AE654F">
      <w:pPr>
        <w:pStyle w:val="Heading2"/>
        <w:spacing w:before="120"/>
      </w:pPr>
      <w:r w:rsidRPr="009E6949">
        <w:t>Managed Care/Bill Review</w:t>
      </w:r>
    </w:p>
    <w:p w:rsidR="00AE654F" w:rsidRPr="009E6949" w:rsidRDefault="00AE654F" w:rsidP="00AE654F">
      <w:pPr>
        <w:pStyle w:val="Heading3"/>
        <w:spacing w:before="120"/>
        <w:rPr>
          <w:b/>
        </w:rPr>
      </w:pPr>
      <w:r w:rsidRPr="009E6949">
        <w:t xml:space="preserve">Please include the following managed care/bill review fees in your proposal: </w:t>
      </w:r>
      <w:r>
        <w:t xml:space="preserve">Are you going to charge for duplicate bill processing/ </w:t>
      </w:r>
    </w:p>
    <w:p w:rsidR="00AE654F" w:rsidRPr="009E6949" w:rsidRDefault="00AE654F" w:rsidP="00AE654F">
      <w:pPr>
        <w:pStyle w:val="Heading4"/>
        <w:spacing w:before="120"/>
      </w:pPr>
      <w:r w:rsidRPr="009E6949">
        <w:t>Bill repricing fees, including PPO and/or network fee</w:t>
      </w:r>
      <w:r>
        <w:t>s and any charges for duplicate bill processing</w:t>
      </w:r>
    </w:p>
    <w:p w:rsidR="00AE654F" w:rsidRPr="009E6949" w:rsidRDefault="00AE654F" w:rsidP="00AE654F">
      <w:pPr>
        <w:pStyle w:val="Heading4"/>
        <w:spacing w:before="120"/>
      </w:pPr>
      <w:r w:rsidRPr="009E6949">
        <w:t>MMSEA/Section 111 fees.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All managed care fees, including but not limited to: </w:t>
      </w:r>
    </w:p>
    <w:p w:rsidR="00AE654F" w:rsidRPr="009E6949" w:rsidRDefault="00AE654F" w:rsidP="00AE654F">
      <w:pPr>
        <w:pStyle w:val="Outline-Level5"/>
        <w:numPr>
          <w:ilvl w:val="0"/>
          <w:numId w:val="0"/>
        </w:numPr>
        <w:spacing w:before="120"/>
        <w:ind w:left="1440"/>
      </w:pPr>
      <w:r>
        <w:lastRenderedPageBreak/>
        <w:tab/>
        <w:t xml:space="preserve">A.5.1.3.1. </w:t>
      </w:r>
      <w:r w:rsidRPr="009E6949">
        <w:t>Professional review fees</w:t>
      </w:r>
    </w:p>
    <w:p w:rsidR="00AE654F" w:rsidRPr="009E6949" w:rsidRDefault="00AE654F" w:rsidP="00AE654F">
      <w:pPr>
        <w:pStyle w:val="Heading5"/>
        <w:numPr>
          <w:ilvl w:val="0"/>
          <w:numId w:val="0"/>
        </w:numPr>
        <w:spacing w:before="120"/>
        <w:ind w:left="1440"/>
      </w:pPr>
      <w:r>
        <w:tab/>
        <w:t xml:space="preserve">A.5.1.3.2. </w:t>
      </w:r>
      <w:r w:rsidRPr="009E6949">
        <w:t>Pharmacy network/review fees</w:t>
      </w:r>
    </w:p>
    <w:p w:rsidR="00AE654F" w:rsidRPr="009E6949" w:rsidRDefault="00AE654F" w:rsidP="00AE654F">
      <w:pPr>
        <w:pStyle w:val="Heading5"/>
        <w:numPr>
          <w:ilvl w:val="0"/>
          <w:numId w:val="0"/>
        </w:numPr>
        <w:spacing w:before="120"/>
        <w:ind w:left="1440"/>
      </w:pPr>
      <w:r>
        <w:tab/>
        <w:t xml:space="preserve">A.5.1.3.3. </w:t>
      </w:r>
      <w:r w:rsidRPr="009E6949">
        <w:t>24/7 Nurse triage fees</w:t>
      </w:r>
    </w:p>
    <w:p w:rsidR="00AE654F" w:rsidRPr="009E6949" w:rsidRDefault="00AE654F" w:rsidP="00AE654F">
      <w:pPr>
        <w:pStyle w:val="Heading5"/>
        <w:numPr>
          <w:ilvl w:val="0"/>
          <w:numId w:val="0"/>
        </w:numPr>
        <w:spacing w:before="120"/>
        <w:ind w:left="1440"/>
      </w:pPr>
      <w:r>
        <w:tab/>
        <w:t xml:space="preserve">A.5.1.3.4. </w:t>
      </w:r>
      <w:r w:rsidRPr="009E6949">
        <w:t xml:space="preserve">Utilization review fees </w:t>
      </w:r>
    </w:p>
    <w:p w:rsidR="00AE654F" w:rsidRPr="009E6949" w:rsidRDefault="00AE654F" w:rsidP="00AE654F">
      <w:pPr>
        <w:pStyle w:val="Heading5"/>
        <w:numPr>
          <w:ilvl w:val="0"/>
          <w:numId w:val="0"/>
        </w:numPr>
        <w:spacing w:before="120"/>
        <w:ind w:left="1440"/>
      </w:pPr>
      <w:r>
        <w:tab/>
        <w:t xml:space="preserve">A.5.1.3.5. </w:t>
      </w:r>
      <w:r w:rsidRPr="009E6949">
        <w:t>TCM and field case management fees</w:t>
      </w:r>
    </w:p>
    <w:p w:rsidR="00AE654F" w:rsidRPr="009E6949" w:rsidRDefault="00AE654F" w:rsidP="00AE654F">
      <w:pPr>
        <w:pStyle w:val="Heading4"/>
        <w:spacing w:before="120"/>
      </w:pPr>
      <w:r w:rsidRPr="009E6949">
        <w:t>Any fee or cost not specifically listed above that you would be incurred by the State of Oklahoma.</w:t>
      </w:r>
    </w:p>
    <w:p w:rsidR="00AE654F" w:rsidRPr="009E6949" w:rsidRDefault="00AE654F" w:rsidP="00AE654F">
      <w:pPr>
        <w:spacing w:line="260" w:lineRule="atLeast"/>
        <w:jc w:val="both"/>
      </w:pPr>
    </w:p>
    <w:p w:rsidR="00AE654F" w:rsidRPr="009E6949" w:rsidRDefault="00AE654F" w:rsidP="00AE654F">
      <w:pPr>
        <w:pStyle w:val="Heading2"/>
        <w:spacing w:before="120"/>
      </w:pPr>
      <w:r w:rsidRPr="009E6949">
        <w:t xml:space="preserve">Other Fees </w:t>
      </w:r>
    </w:p>
    <w:p w:rsidR="00AE654F" w:rsidRPr="009E6949" w:rsidRDefault="00AE654F" w:rsidP="00AE654F">
      <w:pPr>
        <w:pStyle w:val="Heading3"/>
        <w:spacing w:before="120"/>
        <w:rPr>
          <w:b/>
        </w:rPr>
      </w:pPr>
      <w:r w:rsidRPr="009E6949">
        <w:t xml:space="preserve">Please include the following fees in your proposal: </w:t>
      </w:r>
    </w:p>
    <w:p w:rsidR="00AE654F" w:rsidRPr="009E6949" w:rsidRDefault="00AE654F" w:rsidP="00AE654F">
      <w:pPr>
        <w:pStyle w:val="Heading4"/>
        <w:spacing w:before="120"/>
      </w:pPr>
      <w:r w:rsidRPr="009E6949">
        <w:t>Legal bill review fees</w:t>
      </w:r>
    </w:p>
    <w:p w:rsidR="00AE654F" w:rsidRPr="009E6949" w:rsidRDefault="00AE654F" w:rsidP="00AE654F">
      <w:pPr>
        <w:pStyle w:val="Heading4"/>
        <w:spacing w:before="120"/>
      </w:pPr>
      <w:r w:rsidRPr="009E6949">
        <w:t>Outside/inside investigation fees</w:t>
      </w:r>
    </w:p>
    <w:p w:rsidR="00AE654F" w:rsidRPr="00136983" w:rsidRDefault="00AE654F" w:rsidP="00AE654F">
      <w:pPr>
        <w:pStyle w:val="Heading4"/>
        <w:spacing w:before="120"/>
      </w:pPr>
      <w:r w:rsidRPr="009E6949">
        <w:t>Subrogation fees</w:t>
      </w:r>
    </w:p>
    <w:p w:rsidR="00AE654F" w:rsidRPr="00AD2548" w:rsidRDefault="00AE654F" w:rsidP="00AE654F">
      <w:pPr>
        <w:pStyle w:val="Outline-Level4"/>
        <w:spacing w:before="120"/>
      </w:pPr>
      <w:r w:rsidRPr="00116C3F">
        <w:t xml:space="preserve">ISO (Insurance Services Office) fees </w:t>
      </w:r>
    </w:p>
    <w:p w:rsidR="00AE654F" w:rsidRDefault="00AE654F" w:rsidP="00AE654F">
      <w:pPr>
        <w:pStyle w:val="Outline-Level4"/>
        <w:spacing w:before="120"/>
      </w:pPr>
      <w:r w:rsidRPr="009E6949">
        <w:t xml:space="preserve">Any fee or cost not specifically listed in the above categories that you would be incurred by the State of </w:t>
      </w:r>
    </w:p>
    <w:p w:rsidR="00AE654F" w:rsidRPr="009E6949" w:rsidRDefault="00AE654F" w:rsidP="00AE654F">
      <w:pPr>
        <w:pStyle w:val="Heading4"/>
        <w:numPr>
          <w:ilvl w:val="0"/>
          <w:numId w:val="0"/>
        </w:numPr>
        <w:spacing w:beforeLines="0"/>
        <w:ind w:left="2160"/>
      </w:pPr>
      <w:r>
        <w:t xml:space="preserve">    </w:t>
      </w:r>
      <w:r w:rsidRPr="009E6949">
        <w:t>Oklahoma.</w:t>
      </w:r>
    </w:p>
    <w:p w:rsidR="00AE654F" w:rsidRDefault="00AE654F" w:rsidP="00AE654F">
      <w:pPr>
        <w:ind w:left="720"/>
      </w:pPr>
    </w:p>
    <w:p w:rsidR="00AE654F" w:rsidRPr="009E6949" w:rsidRDefault="00AE654F" w:rsidP="00AE654F">
      <w:pPr>
        <w:pStyle w:val="Heading2"/>
        <w:spacing w:before="120"/>
      </w:pPr>
      <w:r w:rsidRPr="009E6949">
        <w:t xml:space="preserve">Non-technical questions: </w:t>
      </w:r>
    </w:p>
    <w:p w:rsidR="00AE654F" w:rsidRPr="009E6949" w:rsidRDefault="00AE654F" w:rsidP="00AE654F">
      <w:pPr>
        <w:pStyle w:val="Heading3"/>
        <w:spacing w:before="120"/>
        <w:rPr>
          <w:b/>
        </w:rPr>
      </w:pPr>
      <w:r w:rsidRPr="009E6949">
        <w:t>Please provide the following information with you</w:t>
      </w:r>
      <w:r>
        <w:t>r</w:t>
      </w:r>
      <w:r w:rsidRPr="009E6949">
        <w:t xml:space="preserve"> written proposal: </w:t>
      </w:r>
    </w:p>
    <w:p w:rsidR="00AE654F" w:rsidRPr="009E6949" w:rsidRDefault="00AE654F" w:rsidP="00AE654F">
      <w:pPr>
        <w:pStyle w:val="Heading4"/>
        <w:spacing w:before="120"/>
      </w:pPr>
      <w:r>
        <w:t> </w:t>
      </w:r>
      <w:r w:rsidRPr="009E6949">
        <w:t>A list of insurance coverage and corresponding limits to include:</w:t>
      </w:r>
    </w:p>
    <w:p w:rsidR="00AE654F" w:rsidRPr="009E6949" w:rsidRDefault="00AE654F" w:rsidP="00AE654F">
      <w:pPr>
        <w:pStyle w:val="Heading5"/>
        <w:spacing w:before="120"/>
      </w:pPr>
      <w:r w:rsidRPr="009E6949">
        <w:t>E&amp;O/Professional Liability</w:t>
      </w:r>
    </w:p>
    <w:p w:rsidR="00AE654F" w:rsidRPr="009E6949" w:rsidRDefault="00AE654F" w:rsidP="00AE654F">
      <w:pPr>
        <w:pStyle w:val="Heading5"/>
        <w:spacing w:before="120"/>
      </w:pPr>
      <w:r w:rsidRPr="009E6949">
        <w:t>Fidelity</w:t>
      </w:r>
    </w:p>
    <w:p w:rsidR="00AE654F" w:rsidRPr="009E6949" w:rsidRDefault="00AE654F" w:rsidP="00AE654F">
      <w:pPr>
        <w:pStyle w:val="Heading5"/>
        <w:spacing w:before="120"/>
      </w:pPr>
      <w:r w:rsidRPr="009E6949">
        <w:t>Workers’ Compensation</w:t>
      </w:r>
    </w:p>
    <w:p w:rsidR="00AE654F" w:rsidRPr="009E6949" w:rsidRDefault="00AE654F" w:rsidP="00AE654F">
      <w:pPr>
        <w:pStyle w:val="Heading5"/>
        <w:spacing w:before="120"/>
      </w:pPr>
      <w:r w:rsidRPr="009E6949">
        <w:t>General Liability</w:t>
      </w:r>
    </w:p>
    <w:p w:rsidR="00AE654F" w:rsidRPr="009E6949" w:rsidRDefault="00AE654F" w:rsidP="00AE654F">
      <w:pPr>
        <w:pStyle w:val="Heading5"/>
        <w:spacing w:before="120"/>
      </w:pPr>
      <w:r w:rsidRPr="009E6949">
        <w:t>Auto Liability</w:t>
      </w:r>
    </w:p>
    <w:p w:rsidR="00AE654F" w:rsidRDefault="00AE654F" w:rsidP="00AE654F">
      <w:pPr>
        <w:pStyle w:val="Heading4"/>
        <w:spacing w:before="120"/>
      </w:pPr>
      <w:r w:rsidRPr="009E6949">
        <w:t xml:space="preserve">This information must also be provided for any organizations with which you would partner to provide </w:t>
      </w:r>
    </w:p>
    <w:p w:rsidR="00AE654F" w:rsidRPr="009E6949" w:rsidRDefault="00AE654F" w:rsidP="00AE654F">
      <w:pPr>
        <w:pStyle w:val="Heading4"/>
        <w:numPr>
          <w:ilvl w:val="0"/>
          <w:numId w:val="0"/>
        </w:numPr>
        <w:spacing w:beforeLines="0"/>
        <w:ind w:left="2160"/>
      </w:pPr>
      <w:r>
        <w:t xml:space="preserve">    </w:t>
      </w:r>
      <w:r w:rsidRPr="009E6949">
        <w:t xml:space="preserve">core claim administration/adjusting services.  </w:t>
      </w:r>
    </w:p>
    <w:p w:rsidR="00AE654F" w:rsidRDefault="00AE654F" w:rsidP="00AE654F">
      <w:pPr>
        <w:pStyle w:val="Heading4"/>
        <w:spacing w:before="120"/>
      </w:pPr>
      <w:r w:rsidRPr="009E6949">
        <w:t xml:space="preserve">Full disclosure on all financial arrangements that you have with any vendor which is being </w:t>
      </w:r>
    </w:p>
    <w:p w:rsidR="00AE654F" w:rsidRDefault="00AE654F" w:rsidP="00AE654F">
      <w:pPr>
        <w:pStyle w:val="Heading4"/>
        <w:numPr>
          <w:ilvl w:val="0"/>
          <w:numId w:val="0"/>
        </w:numPr>
        <w:spacing w:beforeLines="0"/>
        <w:ind w:left="2160"/>
      </w:pPr>
      <w:r>
        <w:t xml:space="preserve">    </w:t>
      </w:r>
      <w:r w:rsidRPr="009E6949">
        <w:t xml:space="preserve">recommended to provide services.  This includes any revenue sharing agreements or wholesale </w:t>
      </w:r>
    </w:p>
    <w:p w:rsidR="00AE654F" w:rsidRPr="009E6949" w:rsidRDefault="00AE654F" w:rsidP="00AE654F">
      <w:pPr>
        <w:pStyle w:val="Heading4"/>
        <w:numPr>
          <w:ilvl w:val="0"/>
          <w:numId w:val="0"/>
        </w:numPr>
        <w:spacing w:beforeLines="0"/>
        <w:ind w:left="2160"/>
      </w:pPr>
      <w:r>
        <w:t xml:space="preserve">    </w:t>
      </w:r>
      <w:r w:rsidRPr="009E6949">
        <w:t>agreements.</w:t>
      </w:r>
    </w:p>
    <w:p w:rsidR="00AE654F" w:rsidRPr="009E6949" w:rsidRDefault="00AE654F" w:rsidP="00AE654F">
      <w:pPr>
        <w:pStyle w:val="Heading4"/>
        <w:spacing w:before="120"/>
      </w:pPr>
      <w:r w:rsidRPr="009E6949">
        <w:t>A proposed contract.</w:t>
      </w:r>
    </w:p>
    <w:p w:rsidR="00AE654F" w:rsidRPr="009E6949" w:rsidRDefault="00AE654F" w:rsidP="00AE654F">
      <w:pPr>
        <w:pStyle w:val="Heading4"/>
        <w:spacing w:before="120"/>
      </w:pPr>
      <w:r w:rsidRPr="009E6949">
        <w:t xml:space="preserve">A complete listing of insurance carriers for which your organization is approved. </w:t>
      </w:r>
    </w:p>
    <w:p w:rsidR="00AE654F" w:rsidRPr="009E6949" w:rsidRDefault="00AE654F" w:rsidP="00AE654F">
      <w:pPr>
        <w:pStyle w:val="Heading4"/>
        <w:spacing w:before="120"/>
      </w:pPr>
      <w:r w:rsidRPr="009E6949">
        <w:t>A current SAS70/SOC1/SSAE16.</w:t>
      </w:r>
    </w:p>
    <w:p w:rsidR="00AE654F" w:rsidRPr="00AE654F" w:rsidRDefault="00AE654F" w:rsidP="00AE654F">
      <w:pPr>
        <w:pStyle w:val="Heading4"/>
        <w:spacing w:before="120"/>
      </w:pPr>
      <w:r w:rsidRPr="009E6949">
        <w:t>References from three current and three former accounts may be required</w:t>
      </w:r>
    </w:p>
    <w:p w:rsidR="00AE654F" w:rsidRDefault="00AE654F" w:rsidP="00AE654F">
      <w:pPr>
        <w:rPr>
          <w:rFonts w:ascii="Times New Roman" w:hAnsi="Times New Roman" w:cs="Times New Roman"/>
          <w:b/>
          <w:sz w:val="28"/>
          <w:szCs w:val="28"/>
        </w:rPr>
      </w:pPr>
    </w:p>
    <w:p w:rsidR="00AE654F" w:rsidRPr="004308BE" w:rsidRDefault="00AE654F" w:rsidP="00AE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0538" w:rsidRDefault="00610538"/>
    <w:sectPr w:rsidR="0061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49F"/>
    <w:multiLevelType w:val="multilevel"/>
    <w:tmpl w:val="2D743854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A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A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A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A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4F"/>
    <w:rsid w:val="00610538"/>
    <w:rsid w:val="00A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4CAC"/>
  <w15:chartTrackingRefBased/>
  <w15:docId w15:val="{1F190E93-9510-4903-B889-D0A76418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54F"/>
  </w:style>
  <w:style w:type="paragraph" w:styleId="Heading2">
    <w:name w:val="heading 2"/>
    <w:basedOn w:val="Outline-Level2"/>
    <w:next w:val="Normal"/>
    <w:link w:val="Heading2Char"/>
    <w:uiPriority w:val="9"/>
    <w:unhideWhenUsed/>
    <w:qFormat/>
    <w:rsid w:val="00AE654F"/>
  </w:style>
  <w:style w:type="paragraph" w:styleId="Heading3">
    <w:name w:val="heading 3"/>
    <w:basedOn w:val="Outline-Level3"/>
    <w:next w:val="Normal"/>
    <w:link w:val="Heading3Char"/>
    <w:unhideWhenUsed/>
    <w:qFormat/>
    <w:rsid w:val="00AE654F"/>
  </w:style>
  <w:style w:type="paragraph" w:styleId="Heading4">
    <w:name w:val="heading 4"/>
    <w:basedOn w:val="Outline-Level4"/>
    <w:next w:val="Normal"/>
    <w:link w:val="Heading4Char"/>
    <w:unhideWhenUsed/>
    <w:qFormat/>
    <w:rsid w:val="00AE654F"/>
  </w:style>
  <w:style w:type="paragraph" w:styleId="Heading5">
    <w:name w:val="heading 5"/>
    <w:basedOn w:val="Outline-Level5"/>
    <w:next w:val="Normal"/>
    <w:link w:val="Heading5Char"/>
    <w:uiPriority w:val="9"/>
    <w:unhideWhenUsed/>
    <w:qFormat/>
    <w:rsid w:val="00AE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E654F"/>
    <w:rPr>
      <w:rFonts w:ascii="Arial" w:eastAsia="Times New Roman" w:hAnsi="Arial" w:cs="Arial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rsid w:val="00AE654F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AE654F"/>
    <w:rPr>
      <w:rFonts w:ascii="Arial" w:eastAsia="Times New Roman" w:hAnsi="Arial" w:cs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E654F"/>
    <w:rPr>
      <w:rFonts w:ascii="Arial" w:eastAsia="Times New Roman" w:hAnsi="Arial" w:cs="Arial"/>
      <w:sz w:val="18"/>
      <w:szCs w:val="18"/>
    </w:rPr>
  </w:style>
  <w:style w:type="paragraph" w:customStyle="1" w:styleId="Outline-Level1">
    <w:name w:val="Outline-Level 1"/>
    <w:basedOn w:val="Normal"/>
    <w:uiPriority w:val="99"/>
    <w:qFormat/>
    <w:rsid w:val="00AE654F"/>
    <w:pPr>
      <w:numPr>
        <w:numId w:val="1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uiPriority w:val="99"/>
    <w:rsid w:val="00AE654F"/>
    <w:pPr>
      <w:numPr>
        <w:ilvl w:val="1"/>
        <w:numId w:val="1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uiPriority w:val="99"/>
    <w:rsid w:val="00AE654F"/>
    <w:pPr>
      <w:numPr>
        <w:ilvl w:val="2"/>
        <w:numId w:val="1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uiPriority w:val="99"/>
    <w:qFormat/>
    <w:rsid w:val="00AE654F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uiPriority w:val="99"/>
    <w:rsid w:val="00AE654F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Pricing </vt:lpstr>
      <vt:lpstr>        Contractors are requested to provide the following information for each section.</vt:lpstr>
      <vt:lpstr>    Claim Fees</vt:lpstr>
      <vt:lpstr>        Please provide the following claim fees in your proposal: </vt:lpstr>
      <vt:lpstr>    Account Management</vt:lpstr>
      <vt:lpstr>        Please include the following fees relating to account management in your proposa</vt:lpstr>
      <vt:lpstr>    RMIS</vt:lpstr>
      <vt:lpstr>        Please include the following RMIS fees in your proposal: </vt:lpstr>
      <vt:lpstr>    Managed Care/Bill Review</vt:lpstr>
      <vt:lpstr>        Please include the following managed care/bill review fees in your proposal: Are</vt:lpstr>
      <vt:lpstr>    Other Fees </vt:lpstr>
      <vt:lpstr>        Please include the following fees in your proposal: </vt:lpstr>
      <vt:lpstr>    Non-technical questions: </vt:lpstr>
      <vt:lpstr>        Please provide the following information with your written proposal: 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Young</dc:creator>
  <cp:keywords/>
  <dc:description/>
  <cp:lastModifiedBy>Vanessa Young</cp:lastModifiedBy>
  <cp:revision>1</cp:revision>
  <dcterms:created xsi:type="dcterms:W3CDTF">2020-01-14T15:20:00Z</dcterms:created>
  <dcterms:modified xsi:type="dcterms:W3CDTF">2020-01-14T15:31:00Z</dcterms:modified>
</cp:coreProperties>
</file>