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5192" w14:textId="6EEE74EF" w:rsidR="002718EA" w:rsidRPr="002718EA" w:rsidRDefault="002718EA" w:rsidP="17EEC406">
      <w:pPr>
        <w:rPr>
          <w:rFonts w:ascii="Calibri" w:eastAsia="Calibri" w:hAnsi="Calibri" w:cs="Times New Roman"/>
          <w:b/>
          <w:bCs/>
          <w:caps/>
          <w:sz w:val="28"/>
          <w:szCs w:val="28"/>
        </w:rPr>
      </w:pPr>
      <w:r w:rsidRPr="262965E0">
        <w:rPr>
          <w:rFonts w:ascii="Calibri" w:eastAsia="Calibri" w:hAnsi="Calibri" w:cs="Times New Roman"/>
          <w:b/>
          <w:bCs/>
          <w:caps/>
          <w:sz w:val="28"/>
          <w:szCs w:val="28"/>
        </w:rPr>
        <w:t xml:space="preserve">Form </w:t>
      </w:r>
      <w:r w:rsidR="00EF6E87" w:rsidRPr="262965E0">
        <w:rPr>
          <w:rFonts w:ascii="Calibri" w:eastAsia="Calibri" w:hAnsi="Calibri" w:cs="Times New Roman"/>
          <w:b/>
          <w:bCs/>
          <w:caps/>
          <w:sz w:val="28"/>
          <w:szCs w:val="28"/>
        </w:rPr>
        <w:t>80700</w:t>
      </w:r>
      <w:r w:rsidR="00EF6777" w:rsidRPr="262965E0">
        <w:rPr>
          <w:rFonts w:ascii="Calibri" w:eastAsia="Calibri" w:hAnsi="Calibri" w:cs="Times New Roman"/>
          <w:b/>
          <w:bCs/>
          <w:caps/>
          <w:sz w:val="28"/>
          <w:szCs w:val="28"/>
        </w:rPr>
        <w:t>012</w:t>
      </w:r>
      <w:r w:rsidR="538226D7" w:rsidRPr="262965E0">
        <w:rPr>
          <w:rFonts w:ascii="Calibri" w:eastAsia="Calibri" w:hAnsi="Calibri" w:cs="Times New Roman"/>
          <w:b/>
          <w:bCs/>
          <w:caps/>
          <w:sz w:val="28"/>
          <w:szCs w:val="28"/>
        </w:rPr>
        <w:t>35</w:t>
      </w:r>
      <w:r w:rsidR="007958A4" w:rsidRPr="262965E0">
        <w:rPr>
          <w:rFonts w:ascii="Calibri" w:eastAsia="Calibri" w:hAnsi="Calibri" w:cs="Times New Roman"/>
          <w:b/>
          <w:bCs/>
          <w:caps/>
          <w:sz w:val="28"/>
          <w:szCs w:val="28"/>
        </w:rPr>
        <w:t>-</w:t>
      </w:r>
      <w:r w:rsidR="337DCFD4" w:rsidRPr="262965E0">
        <w:rPr>
          <w:rFonts w:ascii="Calibri" w:eastAsia="Calibri" w:hAnsi="Calibri" w:cs="Times New Roman"/>
          <w:b/>
          <w:bCs/>
          <w:caps/>
          <w:sz w:val="28"/>
          <w:szCs w:val="28"/>
        </w:rPr>
        <w:t>F</w:t>
      </w:r>
    </w:p>
    <w:p w14:paraId="4CEE0363" w14:textId="7BFCB57A" w:rsidR="002718EA" w:rsidRPr="002718EA" w:rsidRDefault="002718EA" w:rsidP="002718EA">
      <w:pPr>
        <w:rPr>
          <w:rFonts w:ascii="Calibri" w:eastAsia="Calibri" w:hAnsi="Calibri" w:cs="Times New Roman"/>
          <w:b/>
          <w:caps/>
          <w:sz w:val="28"/>
          <w:szCs w:val="28"/>
        </w:rPr>
      </w:pPr>
      <w:r w:rsidRPr="002718EA">
        <w:rPr>
          <w:rFonts w:ascii="Calibri" w:eastAsia="Calibri" w:hAnsi="Calibri" w:cs="Times New Roman"/>
          <w:b/>
          <w:caps/>
          <w:sz w:val="28"/>
          <w:szCs w:val="28"/>
        </w:rPr>
        <w:t xml:space="preserve">Medicaid </w:t>
      </w:r>
      <w:r w:rsidR="003A56B4">
        <w:rPr>
          <w:rFonts w:ascii="Calibri" w:eastAsia="Calibri" w:hAnsi="Calibri" w:cs="Times New Roman"/>
          <w:b/>
          <w:caps/>
          <w:sz w:val="28"/>
          <w:szCs w:val="28"/>
        </w:rPr>
        <w:t>Experience (non-Oklahoma)</w:t>
      </w:r>
    </w:p>
    <w:p w14:paraId="6204D364" w14:textId="77777777" w:rsidR="002718EA" w:rsidRPr="002718EA" w:rsidRDefault="002718EA" w:rsidP="002718EA">
      <w:pPr>
        <w:rPr>
          <w:rFonts w:ascii="Calibri" w:eastAsia="Calibri" w:hAnsi="Calibri" w:cs="Times New Roman"/>
          <w:b/>
          <w:sz w:val="28"/>
          <w:szCs w:val="28"/>
        </w:rPr>
      </w:pPr>
    </w:p>
    <w:p w14:paraId="6E2E88C7" w14:textId="77777777" w:rsidR="002718EA" w:rsidRPr="002718EA" w:rsidRDefault="002718EA" w:rsidP="002718EA">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2718EA" w:rsidRPr="002718EA" w14:paraId="7C87B4BC" w14:textId="77777777" w:rsidTr="002718EA">
        <w:tc>
          <w:tcPr>
            <w:tcW w:w="1818" w:type="dxa"/>
            <w:shd w:val="clear" w:color="auto" w:fill="F2F2F2"/>
          </w:tcPr>
          <w:p w14:paraId="0A423840" w14:textId="77777777" w:rsidR="002718EA" w:rsidRPr="002718EA" w:rsidRDefault="002718EA" w:rsidP="002718EA">
            <w:pPr>
              <w:rPr>
                <w:rFonts w:ascii="Calibri" w:eastAsia="Calibri" w:hAnsi="Calibri" w:cs="Times New Roman"/>
                <w:b/>
                <w:sz w:val="28"/>
                <w:szCs w:val="28"/>
              </w:rPr>
            </w:pPr>
            <w:r w:rsidRPr="002718EA">
              <w:rPr>
                <w:rFonts w:ascii="Calibri" w:eastAsia="Calibri" w:hAnsi="Calibri" w:cs="Times New Roman"/>
                <w:b/>
                <w:sz w:val="28"/>
                <w:szCs w:val="28"/>
              </w:rPr>
              <w:t>Bidder Name:</w:t>
            </w:r>
          </w:p>
        </w:tc>
        <w:tc>
          <w:tcPr>
            <w:tcW w:w="7758" w:type="dxa"/>
          </w:tcPr>
          <w:p w14:paraId="2974AFC4" w14:textId="77777777" w:rsidR="002718EA" w:rsidRPr="002718EA" w:rsidRDefault="002718EA" w:rsidP="002718EA">
            <w:pPr>
              <w:rPr>
                <w:rFonts w:ascii="Calibri" w:eastAsia="Calibri" w:hAnsi="Calibri" w:cs="Times New Roman"/>
                <w:b/>
                <w:sz w:val="28"/>
                <w:szCs w:val="28"/>
              </w:rPr>
            </w:pPr>
          </w:p>
        </w:tc>
      </w:tr>
    </w:tbl>
    <w:p w14:paraId="7D2D9BE3" w14:textId="77777777" w:rsidR="002718EA" w:rsidRPr="002718EA" w:rsidRDefault="002718EA" w:rsidP="002718EA">
      <w:pPr>
        <w:jc w:val="left"/>
        <w:rPr>
          <w:rFonts w:ascii="Calibri" w:eastAsia="Calibri" w:hAnsi="Calibri" w:cs="Times New Roman"/>
          <w:b/>
          <w:sz w:val="28"/>
          <w:szCs w:val="28"/>
        </w:rPr>
      </w:pPr>
    </w:p>
    <w:p w14:paraId="59C23C97"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General Instructions  </w:t>
      </w:r>
    </w:p>
    <w:p w14:paraId="0B9B40B4" w14:textId="77777777" w:rsidR="002718EA" w:rsidRPr="002718EA" w:rsidRDefault="002718EA" w:rsidP="002718EA">
      <w:pPr>
        <w:spacing w:line="276" w:lineRule="auto"/>
        <w:jc w:val="both"/>
        <w:rPr>
          <w:rFonts w:ascii="Calibri" w:eastAsia="Calibri" w:hAnsi="Calibri" w:cs="Times New Roman"/>
        </w:rPr>
      </w:pPr>
    </w:p>
    <w:p w14:paraId="5E0DF6AE" w14:textId="07B8DEF6" w:rsidR="002718EA" w:rsidRPr="002718EA" w:rsidRDefault="002718EA" w:rsidP="002718EA">
      <w:pPr>
        <w:spacing w:line="276" w:lineRule="auto"/>
        <w:jc w:val="both"/>
        <w:rPr>
          <w:rFonts w:ascii="Calibri" w:eastAsia="Calibri" w:hAnsi="Calibri" w:cs="Times New Roman"/>
        </w:rPr>
      </w:pPr>
      <w:r w:rsidRPr="7DC17B32">
        <w:rPr>
          <w:rFonts w:ascii="Calibri" w:eastAsia="Calibri" w:hAnsi="Calibri" w:cs="Times New Roman"/>
        </w:rPr>
        <w:t xml:space="preserve">Complete a copy of Form </w:t>
      </w:r>
      <w:r w:rsidR="00EF6E87" w:rsidRPr="7DC17B32">
        <w:rPr>
          <w:rFonts w:ascii="Calibri" w:eastAsia="Calibri" w:hAnsi="Calibri" w:cs="Times New Roman"/>
        </w:rPr>
        <w:t>807000</w:t>
      </w:r>
      <w:r w:rsidR="00EF6777" w:rsidRPr="7DC17B32">
        <w:rPr>
          <w:rFonts w:ascii="Calibri" w:eastAsia="Calibri" w:hAnsi="Calibri" w:cs="Times New Roman"/>
        </w:rPr>
        <w:t>12</w:t>
      </w:r>
      <w:r w:rsidR="6B554AF0" w:rsidRPr="7DC17B32">
        <w:rPr>
          <w:rFonts w:ascii="Calibri" w:eastAsia="Calibri" w:hAnsi="Calibri" w:cs="Times New Roman"/>
        </w:rPr>
        <w:t>35</w:t>
      </w:r>
      <w:r w:rsidRPr="7DC17B32">
        <w:rPr>
          <w:rFonts w:ascii="Calibri" w:eastAsia="Calibri" w:hAnsi="Calibri" w:cs="Times New Roman"/>
        </w:rPr>
        <w:t>-</w:t>
      </w:r>
      <w:r w:rsidR="15DB5630" w:rsidRPr="7DC17B32">
        <w:rPr>
          <w:rFonts w:ascii="Calibri" w:eastAsia="Calibri" w:hAnsi="Calibri" w:cs="Times New Roman"/>
        </w:rPr>
        <w:t>F</w:t>
      </w:r>
      <w:r w:rsidRPr="7DC17B32">
        <w:rPr>
          <w:rFonts w:ascii="Calibri" w:eastAsia="Calibri" w:hAnsi="Calibri" w:cs="Times New Roman"/>
        </w:rPr>
        <w:t xml:space="preserve"> for each state in which the Bidder, affiliate or ASO was contracted to provide managed care to Medicaid beneficiaries at any time from January 201</w:t>
      </w:r>
      <w:r w:rsidR="00EF6777" w:rsidRPr="7DC17B32">
        <w:rPr>
          <w:rFonts w:ascii="Calibri" w:eastAsia="Calibri" w:hAnsi="Calibri" w:cs="Times New Roman"/>
        </w:rPr>
        <w:t>5</w:t>
      </w:r>
      <w:r w:rsidRPr="7DC17B32">
        <w:rPr>
          <w:rFonts w:ascii="Calibri" w:eastAsia="Calibri" w:hAnsi="Calibri" w:cs="Times New Roman"/>
        </w:rPr>
        <w:t xml:space="preserve"> and later. Complete unshaded sections of the form. Include current contracts in the proposal in alphabetical order by state, followed by closed contracts in alphabetical order by state. If there are no states to report, include one copy of Form </w:t>
      </w:r>
      <w:r w:rsidR="7BFB53EB" w:rsidRPr="7DC17B32">
        <w:rPr>
          <w:rFonts w:ascii="Calibri" w:eastAsia="Calibri" w:hAnsi="Calibri" w:cs="Times New Roman"/>
        </w:rPr>
        <w:t>F</w:t>
      </w:r>
      <w:r w:rsidRPr="7DC17B32">
        <w:rPr>
          <w:rFonts w:ascii="Calibri" w:eastAsia="Calibri" w:hAnsi="Calibri" w:cs="Times New Roman"/>
        </w:rPr>
        <w:t xml:space="preserve"> with only the Bidder’s name entered. </w:t>
      </w:r>
    </w:p>
    <w:p w14:paraId="58BD6161" w14:textId="77777777" w:rsidR="002718EA" w:rsidRPr="002718EA" w:rsidRDefault="002718EA" w:rsidP="002718EA">
      <w:pPr>
        <w:spacing w:line="276" w:lineRule="auto"/>
        <w:jc w:val="both"/>
        <w:rPr>
          <w:rFonts w:ascii="Calibri" w:eastAsia="Calibri" w:hAnsi="Calibri" w:cs="Times New Roman"/>
          <w:b/>
        </w:rPr>
      </w:pPr>
    </w:p>
    <w:p w14:paraId="744D9CDA"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Organization </w:t>
      </w:r>
    </w:p>
    <w:p w14:paraId="6087567F" w14:textId="77777777" w:rsidR="002718EA" w:rsidRPr="002718EA" w:rsidRDefault="002718EA" w:rsidP="002718EA">
      <w:pPr>
        <w:spacing w:line="276" w:lineRule="auto"/>
        <w:jc w:val="both"/>
        <w:rPr>
          <w:rFonts w:ascii="Calibri" w:eastAsia="Calibri" w:hAnsi="Calibri" w:cs="Times New Roman"/>
        </w:rPr>
      </w:pPr>
    </w:p>
    <w:p w14:paraId="430E375A"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An experience form can be completed on behalf of the Bidder, an affiliated organization and/or an Administrative Service Organization (ASO). </w:t>
      </w:r>
    </w:p>
    <w:p w14:paraId="136E6325" w14:textId="77777777" w:rsidR="002718EA" w:rsidRPr="002718EA" w:rsidRDefault="002718EA" w:rsidP="002718EA">
      <w:pPr>
        <w:spacing w:line="276" w:lineRule="auto"/>
        <w:jc w:val="both"/>
        <w:rPr>
          <w:rFonts w:ascii="Calibri" w:eastAsia="Calibri" w:hAnsi="Calibri" w:cs="Times New Roman"/>
        </w:rPr>
      </w:pPr>
    </w:p>
    <w:p w14:paraId="0CDE480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14:paraId="467EEABF" w14:textId="77777777" w:rsidR="002718EA" w:rsidRPr="002718EA" w:rsidRDefault="002718EA" w:rsidP="002718EA">
      <w:pPr>
        <w:spacing w:line="276" w:lineRule="auto"/>
        <w:jc w:val="both"/>
        <w:rPr>
          <w:rFonts w:ascii="Calibri" w:eastAsia="Calibri" w:hAnsi="Calibri" w:cs="Times New Roman"/>
        </w:rPr>
      </w:pPr>
    </w:p>
    <w:p w14:paraId="0E007AE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ASO, identify the ASO. Otherwise enter Not Applicable. </w:t>
      </w:r>
    </w:p>
    <w:p w14:paraId="4378B242" w14:textId="77777777" w:rsidR="002718EA" w:rsidRPr="002718EA" w:rsidRDefault="002718EA" w:rsidP="002718EA">
      <w:pPr>
        <w:jc w:val="both"/>
        <w:rPr>
          <w:rFonts w:ascii="Calibri" w:eastAsia="Calibri" w:hAnsi="Calibri" w:cs="Times New Roman"/>
        </w:rPr>
      </w:pPr>
    </w:p>
    <w:p w14:paraId="085B77DB" w14:textId="77777777" w:rsidR="002718EA" w:rsidRPr="002718EA" w:rsidRDefault="002718EA" w:rsidP="002718EA">
      <w:pPr>
        <w:jc w:val="both"/>
        <w:rPr>
          <w:rFonts w:ascii="Calibri" w:eastAsia="Calibri" w:hAnsi="Calibri" w:cs="Times New Roman"/>
        </w:rPr>
      </w:pPr>
      <w:r w:rsidRPr="002718EA">
        <w:rPr>
          <w:rFonts w:ascii="Calibri" w:eastAsia="Calibri" w:hAnsi="Calibri" w:cs="Times New Roman"/>
        </w:rPr>
        <w:t xml:space="preserve">For the purpose of this form, an ASO is a major subcontractor performing management services on behalf of the Bidder. </w:t>
      </w:r>
    </w:p>
    <w:p w14:paraId="3811B2EC"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2"/>
        <w:gridCol w:w="7538"/>
      </w:tblGrid>
      <w:tr w:rsidR="002718EA" w:rsidRPr="002718EA" w14:paraId="3ECD304B" w14:textId="77777777" w:rsidTr="002718EA">
        <w:trPr>
          <w:trHeight w:val="432"/>
        </w:trPr>
        <w:tc>
          <w:tcPr>
            <w:tcW w:w="1818" w:type="dxa"/>
            <w:shd w:val="clear" w:color="auto" w:fill="F2F2F2"/>
            <w:vAlign w:val="center"/>
          </w:tcPr>
          <w:p w14:paraId="1A09E19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Affiliate: </w:t>
            </w:r>
          </w:p>
        </w:tc>
        <w:tc>
          <w:tcPr>
            <w:tcW w:w="7758" w:type="dxa"/>
          </w:tcPr>
          <w:p w14:paraId="081F9614" w14:textId="77777777" w:rsidR="002718EA" w:rsidRPr="002718EA" w:rsidRDefault="002718EA" w:rsidP="002718EA">
            <w:pPr>
              <w:rPr>
                <w:rFonts w:ascii="Calibri" w:eastAsia="Calibri" w:hAnsi="Calibri" w:cs="Times New Roman"/>
                <w:b/>
                <w:sz w:val="20"/>
                <w:szCs w:val="20"/>
              </w:rPr>
            </w:pPr>
          </w:p>
        </w:tc>
      </w:tr>
      <w:tr w:rsidR="002718EA" w:rsidRPr="002718EA" w14:paraId="5F13BE18" w14:textId="77777777" w:rsidTr="002718EA">
        <w:trPr>
          <w:trHeight w:val="432"/>
        </w:trPr>
        <w:tc>
          <w:tcPr>
            <w:tcW w:w="1818" w:type="dxa"/>
            <w:shd w:val="clear" w:color="auto" w:fill="F2F2F2"/>
            <w:vAlign w:val="center"/>
          </w:tcPr>
          <w:p w14:paraId="60C27B7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ASO:</w:t>
            </w:r>
          </w:p>
        </w:tc>
        <w:tc>
          <w:tcPr>
            <w:tcW w:w="7758" w:type="dxa"/>
          </w:tcPr>
          <w:p w14:paraId="20079CB6" w14:textId="77777777" w:rsidR="002718EA" w:rsidRPr="002718EA" w:rsidRDefault="002718EA" w:rsidP="002718EA">
            <w:pPr>
              <w:rPr>
                <w:rFonts w:ascii="Calibri" w:eastAsia="Calibri" w:hAnsi="Calibri" w:cs="Times New Roman"/>
                <w:b/>
                <w:sz w:val="20"/>
                <w:szCs w:val="20"/>
              </w:rPr>
            </w:pPr>
          </w:p>
        </w:tc>
      </w:tr>
    </w:tbl>
    <w:p w14:paraId="13707F9B" w14:textId="77777777" w:rsidR="002718EA" w:rsidRPr="002718EA" w:rsidRDefault="002718EA" w:rsidP="002718EA">
      <w:pPr>
        <w:jc w:val="left"/>
        <w:rPr>
          <w:rFonts w:ascii="Calibri" w:eastAsia="Calibri" w:hAnsi="Calibri" w:cs="Times New Roman"/>
          <w:b/>
        </w:rPr>
      </w:pPr>
    </w:p>
    <w:p w14:paraId="5DDC0B77"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5DB0A9DF"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Program </w:t>
      </w:r>
    </w:p>
    <w:p w14:paraId="5D71C174" w14:textId="77777777" w:rsidR="002718EA" w:rsidRPr="002718EA" w:rsidRDefault="002718EA" w:rsidP="002718EA">
      <w:pPr>
        <w:spacing w:line="276" w:lineRule="auto"/>
        <w:jc w:val="both"/>
        <w:rPr>
          <w:rFonts w:ascii="Calibri" w:eastAsia="Calibri" w:hAnsi="Calibri" w:cs="Times New Roman"/>
        </w:rPr>
      </w:pPr>
    </w:p>
    <w:p w14:paraId="70175920"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Enter month and year for contact start and end dates. If contract is still active, enter “current” in end date box. Enter “risk” under Contract Type if organization was capitated and at financial risk for at least 50 percent of the actuarial value of services delivered under the contract. Enter “non-risk” for all other contracts. If the organization is an ASO, and the ASO itself was not at financial risk as defined on this form, enter “non-risk”, even if the underlying contract was risk-based. </w:t>
      </w:r>
    </w:p>
    <w:p w14:paraId="4AC32699" w14:textId="77777777" w:rsidR="002718EA" w:rsidRPr="002718EA" w:rsidRDefault="002718EA" w:rsidP="002718EA">
      <w:pPr>
        <w:spacing w:line="276" w:lineRule="auto"/>
        <w:jc w:val="both"/>
        <w:rPr>
          <w:rFonts w:ascii="Calibri" w:eastAsia="Calibri" w:hAnsi="Calibri" w:cs="Times New Roman"/>
        </w:rPr>
      </w:pPr>
    </w:p>
    <w:p w14:paraId="3BAC8CBB"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contract is closed, enter one of the following in the Closure Reason cell: “Re-procurement – no award”, “Re-procurement – did not bid”, “Terminated prior to contract end” or “Other”. If either of the last two reasons is entered, provide an explanation of 100 words or less in the Closure Explanation cell. </w:t>
      </w:r>
    </w:p>
    <w:p w14:paraId="659FB0E8"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8"/>
        <w:gridCol w:w="2502"/>
        <w:gridCol w:w="2053"/>
        <w:gridCol w:w="2977"/>
      </w:tblGrid>
      <w:tr w:rsidR="002718EA" w:rsidRPr="002718EA" w14:paraId="4AF72911" w14:textId="77777777" w:rsidTr="002718EA">
        <w:trPr>
          <w:trHeight w:val="432"/>
          <w:tblHeader/>
        </w:trPr>
        <w:tc>
          <w:tcPr>
            <w:tcW w:w="1818" w:type="dxa"/>
            <w:shd w:val="clear" w:color="auto" w:fill="F2F2F2"/>
            <w:vAlign w:val="center"/>
          </w:tcPr>
          <w:p w14:paraId="3A529F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State:</w:t>
            </w:r>
          </w:p>
        </w:tc>
        <w:tc>
          <w:tcPr>
            <w:tcW w:w="7758" w:type="dxa"/>
            <w:gridSpan w:val="3"/>
          </w:tcPr>
          <w:p w14:paraId="0EB82F31" w14:textId="77777777" w:rsidR="002718EA" w:rsidRPr="002718EA" w:rsidRDefault="002718EA" w:rsidP="002718EA">
            <w:pPr>
              <w:rPr>
                <w:rFonts w:ascii="Calibri" w:eastAsia="Calibri" w:hAnsi="Calibri" w:cs="Times New Roman"/>
                <w:b/>
                <w:sz w:val="20"/>
                <w:szCs w:val="20"/>
              </w:rPr>
            </w:pPr>
          </w:p>
        </w:tc>
      </w:tr>
      <w:tr w:rsidR="002718EA" w:rsidRPr="002718EA" w14:paraId="001A6830" w14:textId="77777777" w:rsidTr="002718EA">
        <w:trPr>
          <w:trHeight w:val="432"/>
        </w:trPr>
        <w:tc>
          <w:tcPr>
            <w:tcW w:w="1818" w:type="dxa"/>
            <w:shd w:val="clear" w:color="auto" w:fill="F2F2F2"/>
            <w:vAlign w:val="center"/>
          </w:tcPr>
          <w:p w14:paraId="06EF48D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Program Name:</w:t>
            </w:r>
          </w:p>
        </w:tc>
        <w:tc>
          <w:tcPr>
            <w:tcW w:w="7758" w:type="dxa"/>
            <w:gridSpan w:val="3"/>
          </w:tcPr>
          <w:p w14:paraId="24CA4DE1" w14:textId="77777777" w:rsidR="002718EA" w:rsidRPr="002718EA" w:rsidRDefault="002718EA" w:rsidP="002718EA">
            <w:pPr>
              <w:rPr>
                <w:rFonts w:ascii="Calibri" w:eastAsia="Calibri" w:hAnsi="Calibri" w:cs="Times New Roman"/>
                <w:b/>
                <w:sz w:val="20"/>
                <w:szCs w:val="20"/>
              </w:rPr>
            </w:pPr>
          </w:p>
        </w:tc>
      </w:tr>
      <w:tr w:rsidR="002718EA" w:rsidRPr="002718EA" w14:paraId="022ECA85" w14:textId="77777777" w:rsidTr="002718EA">
        <w:trPr>
          <w:trHeight w:val="432"/>
        </w:trPr>
        <w:tc>
          <w:tcPr>
            <w:tcW w:w="1818" w:type="dxa"/>
            <w:shd w:val="clear" w:color="auto" w:fill="F2F2F2"/>
            <w:vAlign w:val="center"/>
          </w:tcPr>
          <w:p w14:paraId="101BBCC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Start:  </w:t>
            </w:r>
          </w:p>
        </w:tc>
        <w:tc>
          <w:tcPr>
            <w:tcW w:w="2586" w:type="dxa"/>
            <w:vAlign w:val="center"/>
          </w:tcPr>
          <w:p w14:paraId="1326C344"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511DD1CA"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End:  </w:t>
            </w:r>
          </w:p>
        </w:tc>
        <w:tc>
          <w:tcPr>
            <w:tcW w:w="3078" w:type="dxa"/>
            <w:tcBorders>
              <w:bottom w:val="single" w:sz="12" w:space="0" w:color="auto"/>
            </w:tcBorders>
          </w:tcPr>
          <w:p w14:paraId="0006065D" w14:textId="77777777" w:rsidR="002718EA" w:rsidRPr="002718EA" w:rsidRDefault="002718EA" w:rsidP="002718EA">
            <w:pPr>
              <w:rPr>
                <w:rFonts w:ascii="Calibri" w:eastAsia="Calibri" w:hAnsi="Calibri" w:cs="Times New Roman"/>
                <w:b/>
                <w:sz w:val="20"/>
                <w:szCs w:val="20"/>
              </w:rPr>
            </w:pPr>
          </w:p>
        </w:tc>
      </w:tr>
      <w:tr w:rsidR="002718EA" w:rsidRPr="002718EA" w14:paraId="6C79DD15" w14:textId="77777777" w:rsidTr="002718EA">
        <w:trPr>
          <w:trHeight w:val="432"/>
        </w:trPr>
        <w:tc>
          <w:tcPr>
            <w:tcW w:w="1818" w:type="dxa"/>
            <w:shd w:val="clear" w:color="auto" w:fill="F2F2F2"/>
            <w:vAlign w:val="center"/>
          </w:tcPr>
          <w:p w14:paraId="581C14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Contract Type:</w:t>
            </w:r>
          </w:p>
        </w:tc>
        <w:tc>
          <w:tcPr>
            <w:tcW w:w="2586" w:type="dxa"/>
            <w:vAlign w:val="center"/>
          </w:tcPr>
          <w:p w14:paraId="485124FA"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6C04581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Reason:</w:t>
            </w:r>
          </w:p>
        </w:tc>
        <w:tc>
          <w:tcPr>
            <w:tcW w:w="3078" w:type="dxa"/>
            <w:tcBorders>
              <w:bottom w:val="single" w:sz="12" w:space="0" w:color="auto"/>
            </w:tcBorders>
          </w:tcPr>
          <w:p w14:paraId="7DB38ECA" w14:textId="77777777" w:rsidR="002718EA" w:rsidRPr="002718EA" w:rsidRDefault="002718EA" w:rsidP="002718EA">
            <w:pPr>
              <w:rPr>
                <w:rFonts w:ascii="Calibri" w:eastAsia="Calibri" w:hAnsi="Calibri" w:cs="Times New Roman"/>
                <w:b/>
                <w:sz w:val="20"/>
                <w:szCs w:val="20"/>
              </w:rPr>
            </w:pPr>
          </w:p>
        </w:tc>
      </w:tr>
      <w:tr w:rsidR="002718EA" w:rsidRPr="002718EA" w14:paraId="7B0D7BA1" w14:textId="77777777" w:rsidTr="002718EA">
        <w:trPr>
          <w:trHeight w:val="1008"/>
        </w:trPr>
        <w:tc>
          <w:tcPr>
            <w:tcW w:w="1818" w:type="dxa"/>
            <w:shd w:val="clear" w:color="auto" w:fill="F2F2F2"/>
            <w:vAlign w:val="center"/>
          </w:tcPr>
          <w:p w14:paraId="1A2358A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Explanation:</w:t>
            </w:r>
          </w:p>
        </w:tc>
        <w:tc>
          <w:tcPr>
            <w:tcW w:w="7758" w:type="dxa"/>
            <w:gridSpan w:val="3"/>
            <w:tcBorders>
              <w:right w:val="single" w:sz="12" w:space="0" w:color="auto"/>
            </w:tcBorders>
            <w:vAlign w:val="center"/>
          </w:tcPr>
          <w:p w14:paraId="590CD968" w14:textId="77777777" w:rsidR="002718EA" w:rsidRPr="002718EA" w:rsidRDefault="002718EA" w:rsidP="002718EA">
            <w:pPr>
              <w:rPr>
                <w:rFonts w:ascii="Calibri" w:eastAsia="Calibri" w:hAnsi="Calibri" w:cs="Times New Roman"/>
                <w:b/>
                <w:sz w:val="20"/>
                <w:szCs w:val="20"/>
              </w:rPr>
            </w:pPr>
          </w:p>
          <w:p w14:paraId="5CFD4358" w14:textId="77777777" w:rsidR="002718EA" w:rsidRPr="002718EA" w:rsidRDefault="002718EA" w:rsidP="002718EA">
            <w:pPr>
              <w:rPr>
                <w:rFonts w:ascii="Calibri" w:eastAsia="Calibri" w:hAnsi="Calibri" w:cs="Times New Roman"/>
                <w:b/>
                <w:sz w:val="20"/>
                <w:szCs w:val="20"/>
              </w:rPr>
            </w:pPr>
          </w:p>
        </w:tc>
      </w:tr>
    </w:tbl>
    <w:p w14:paraId="4F4CC892" w14:textId="77777777" w:rsidR="002718EA" w:rsidRPr="002718EA" w:rsidRDefault="002718EA" w:rsidP="002718EA">
      <w:pPr>
        <w:jc w:val="left"/>
        <w:rPr>
          <w:rFonts w:ascii="Calibri" w:eastAsia="Calibri" w:hAnsi="Calibri" w:cs="Times New Roman"/>
          <w:b/>
          <w:sz w:val="24"/>
          <w:szCs w:val="24"/>
        </w:rPr>
      </w:pPr>
    </w:p>
    <w:p w14:paraId="4FB77742"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t>Accreditation</w:t>
      </w:r>
    </w:p>
    <w:p w14:paraId="4C67003C" w14:textId="77777777" w:rsidR="002718EA" w:rsidRPr="002718EA" w:rsidRDefault="002718EA" w:rsidP="002718EA">
      <w:pPr>
        <w:jc w:val="left"/>
        <w:rPr>
          <w:rFonts w:ascii="Calibri" w:eastAsia="Calibri" w:hAnsi="Calibri" w:cs="Times New Roman"/>
        </w:rPr>
      </w:pPr>
    </w:p>
    <w:p w14:paraId="2680CECC" w14:textId="77777777" w:rsidR="002718EA" w:rsidRPr="002718EA" w:rsidRDefault="002718EA" w:rsidP="002718EA">
      <w:pPr>
        <w:jc w:val="left"/>
        <w:rPr>
          <w:rFonts w:ascii="Calibri" w:eastAsia="Calibri" w:hAnsi="Calibri" w:cs="Times New Roman"/>
        </w:rPr>
      </w:pPr>
      <w:r w:rsidRPr="002718EA">
        <w:rPr>
          <w:rFonts w:ascii="Calibri" w:eastAsia="Calibri" w:hAnsi="Calibri" w:cs="Times New Roman"/>
        </w:rPr>
        <w:t xml:space="preserve">Instructions: Describe any accreditation(s) held by the Bidder, affiliate or ASO (as applicable). </w:t>
      </w:r>
    </w:p>
    <w:p w14:paraId="368A2926"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718EA" w:rsidRPr="002718EA" w14:paraId="35AC33B0" w14:textId="77777777" w:rsidTr="00D77E83">
        <w:tc>
          <w:tcPr>
            <w:tcW w:w="9576" w:type="dxa"/>
          </w:tcPr>
          <w:p w14:paraId="6D5963C1" w14:textId="77777777" w:rsidR="002718EA" w:rsidRPr="002718EA" w:rsidRDefault="002718EA" w:rsidP="002718EA">
            <w:pPr>
              <w:rPr>
                <w:rFonts w:ascii="Calibri" w:eastAsia="Calibri" w:hAnsi="Calibri" w:cs="Times New Roman"/>
                <w:b/>
              </w:rPr>
            </w:pPr>
          </w:p>
          <w:p w14:paraId="1954D1DC" w14:textId="77777777" w:rsidR="002718EA" w:rsidRPr="002718EA" w:rsidRDefault="002718EA" w:rsidP="002718EA">
            <w:pPr>
              <w:rPr>
                <w:rFonts w:ascii="Calibri" w:eastAsia="Calibri" w:hAnsi="Calibri" w:cs="Times New Roman"/>
                <w:b/>
              </w:rPr>
            </w:pPr>
          </w:p>
          <w:p w14:paraId="6603AA61" w14:textId="77777777" w:rsidR="002718EA" w:rsidRPr="002718EA" w:rsidRDefault="002718EA" w:rsidP="002718EA">
            <w:pPr>
              <w:rPr>
                <w:rFonts w:ascii="Calibri" w:eastAsia="Calibri" w:hAnsi="Calibri" w:cs="Times New Roman"/>
                <w:b/>
              </w:rPr>
            </w:pPr>
          </w:p>
        </w:tc>
      </w:tr>
    </w:tbl>
    <w:p w14:paraId="2A47C8B8" w14:textId="77777777" w:rsidR="002718EA" w:rsidRPr="002718EA" w:rsidRDefault="002718EA" w:rsidP="002718EA">
      <w:pPr>
        <w:jc w:val="left"/>
        <w:rPr>
          <w:rFonts w:ascii="Calibri" w:eastAsia="Calibri" w:hAnsi="Calibri" w:cs="Times New Roman"/>
          <w:b/>
        </w:rPr>
      </w:pPr>
    </w:p>
    <w:p w14:paraId="1EEC1642"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621EAC87"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t xml:space="preserve">Enrollment </w:t>
      </w:r>
    </w:p>
    <w:p w14:paraId="4DCDACFB" w14:textId="77777777" w:rsidR="002718EA" w:rsidRPr="002718EA" w:rsidRDefault="002718EA" w:rsidP="002718EA">
      <w:pPr>
        <w:spacing w:line="276" w:lineRule="auto"/>
        <w:jc w:val="both"/>
        <w:rPr>
          <w:rFonts w:ascii="Calibri" w:eastAsia="Calibri" w:hAnsi="Calibri" w:cs="Times New Roman"/>
        </w:rPr>
      </w:pPr>
    </w:p>
    <w:p w14:paraId="6671EF46"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For current contracts, enter enrollment in most recent month for which enrollment data is available. For closed contracts, enter enrollment in month one of the final calendar year of the contract.  </w:t>
      </w:r>
    </w:p>
    <w:p w14:paraId="3BF54552" w14:textId="77777777" w:rsidR="002718EA" w:rsidRPr="002718EA" w:rsidRDefault="002718EA" w:rsidP="002718EA">
      <w:pPr>
        <w:spacing w:line="276" w:lineRule="auto"/>
        <w:jc w:val="both"/>
        <w:rPr>
          <w:rFonts w:ascii="Calibri" w:eastAsia="Calibri" w:hAnsi="Calibri" w:cs="Times New Roman"/>
        </w:rPr>
      </w:pPr>
    </w:p>
    <w:p w14:paraId="4B711C0D" w14:textId="65A2CD34"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particular Medicaid population was not enrolled, enter 0 in the enrollment cell. Enter the sum of the preceding cells in the Total Enrollment cell. </w:t>
      </w:r>
    </w:p>
    <w:p w14:paraId="4D4E0094" w14:textId="77777777" w:rsidR="002718EA" w:rsidRPr="002718EA" w:rsidRDefault="002718EA" w:rsidP="002718EA">
      <w:pPr>
        <w:spacing w:line="276" w:lineRule="auto"/>
        <w:jc w:val="both"/>
        <w:rPr>
          <w:rFonts w:ascii="Calibri" w:eastAsia="Calibri" w:hAnsi="Calibri" w:cs="Times New Roman"/>
        </w:rPr>
      </w:pPr>
    </w:p>
    <w:p w14:paraId="44791026" w14:textId="7709341D"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If enrollment is mandatory for a majority of a population, enter “Mandatory” in the Mandatory/Voluntary row. If not, enter “Voluntary</w:t>
      </w:r>
      <w:r w:rsidR="00EF6777">
        <w:rPr>
          <w:rFonts w:ascii="Calibri" w:eastAsia="Calibri" w:hAnsi="Calibri" w:cs="Times New Roman"/>
        </w:rPr>
        <w:t>.</w:t>
      </w:r>
      <w:r w:rsidRPr="002718EA">
        <w:rPr>
          <w:rFonts w:ascii="Calibri" w:eastAsia="Calibri" w:hAnsi="Calibri" w:cs="Times New Roman"/>
        </w:rPr>
        <w:t>”</w:t>
      </w:r>
    </w:p>
    <w:p w14:paraId="736D483C" w14:textId="77777777" w:rsidR="002718EA" w:rsidRPr="002718EA" w:rsidRDefault="002718EA" w:rsidP="002718EA">
      <w:pPr>
        <w:spacing w:line="276" w:lineRule="auto"/>
        <w:jc w:val="both"/>
        <w:rPr>
          <w:rFonts w:ascii="Calibri" w:eastAsia="Calibri" w:hAnsi="Calibri" w:cs="Times New Roman"/>
        </w:rPr>
      </w:pPr>
    </w:p>
    <w:p w14:paraId="3B3830D2"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38"/>
        <w:gridCol w:w="1084"/>
        <w:gridCol w:w="1071"/>
        <w:gridCol w:w="358"/>
        <w:gridCol w:w="690"/>
        <w:gridCol w:w="1128"/>
        <w:gridCol w:w="706"/>
        <w:gridCol w:w="341"/>
        <w:gridCol w:w="1128"/>
        <w:gridCol w:w="1101"/>
      </w:tblGrid>
      <w:tr w:rsidR="002718EA" w:rsidRPr="002718EA" w14:paraId="168156A8" w14:textId="77777777" w:rsidTr="00EF6777">
        <w:trPr>
          <w:trHeight w:val="432"/>
        </w:trPr>
        <w:tc>
          <w:tcPr>
            <w:tcW w:w="1738" w:type="dxa"/>
            <w:shd w:val="clear" w:color="auto" w:fill="F2F2F2"/>
            <w:vAlign w:val="center"/>
          </w:tcPr>
          <w:p w14:paraId="75B5A92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13" w:type="dxa"/>
            <w:gridSpan w:val="3"/>
            <w:tcBorders>
              <w:right w:val="single" w:sz="12" w:space="0" w:color="auto"/>
            </w:tcBorders>
          </w:tcPr>
          <w:p w14:paraId="552808BA" w14:textId="77777777" w:rsidR="002718EA" w:rsidRPr="002718EA" w:rsidRDefault="002718EA" w:rsidP="002718EA">
            <w:pPr>
              <w:rPr>
                <w:rFonts w:ascii="Calibri" w:eastAsia="Calibri" w:hAnsi="Calibri" w:cs="Times New Roman"/>
                <w:b/>
                <w:sz w:val="20"/>
                <w:szCs w:val="20"/>
              </w:rPr>
            </w:pPr>
          </w:p>
        </w:tc>
        <w:tc>
          <w:tcPr>
            <w:tcW w:w="2524" w:type="dxa"/>
            <w:gridSpan w:val="3"/>
            <w:tcBorders>
              <w:top w:val="nil"/>
              <w:left w:val="single" w:sz="12" w:space="0" w:color="auto"/>
              <w:right w:val="nil"/>
            </w:tcBorders>
          </w:tcPr>
          <w:p w14:paraId="7BE39844" w14:textId="77777777" w:rsidR="002718EA" w:rsidRPr="002718EA" w:rsidRDefault="002718EA" w:rsidP="002718EA">
            <w:pPr>
              <w:rPr>
                <w:rFonts w:ascii="Calibri" w:eastAsia="Calibri" w:hAnsi="Calibri" w:cs="Times New Roman"/>
                <w:b/>
                <w:sz w:val="20"/>
                <w:szCs w:val="20"/>
              </w:rPr>
            </w:pPr>
          </w:p>
        </w:tc>
        <w:tc>
          <w:tcPr>
            <w:tcW w:w="2570" w:type="dxa"/>
            <w:gridSpan w:val="3"/>
            <w:tcBorders>
              <w:top w:val="nil"/>
              <w:left w:val="nil"/>
              <w:right w:val="nil"/>
            </w:tcBorders>
          </w:tcPr>
          <w:p w14:paraId="65555A98" w14:textId="77777777" w:rsidR="002718EA" w:rsidRPr="002718EA" w:rsidRDefault="002718EA" w:rsidP="002718EA">
            <w:pPr>
              <w:rPr>
                <w:rFonts w:ascii="Calibri" w:eastAsia="Calibri" w:hAnsi="Calibri" w:cs="Times New Roman"/>
                <w:b/>
                <w:sz w:val="20"/>
                <w:szCs w:val="20"/>
              </w:rPr>
            </w:pPr>
          </w:p>
        </w:tc>
      </w:tr>
      <w:tr w:rsidR="002718EA" w:rsidRPr="002718EA" w14:paraId="13718EC6" w14:textId="77777777" w:rsidTr="00EF6777">
        <w:trPr>
          <w:trHeight w:val="432"/>
        </w:trPr>
        <w:tc>
          <w:tcPr>
            <w:tcW w:w="1738" w:type="dxa"/>
            <w:shd w:val="clear" w:color="auto" w:fill="F2F2F2"/>
            <w:vAlign w:val="center"/>
          </w:tcPr>
          <w:p w14:paraId="7AE631E9"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084" w:type="dxa"/>
            <w:shd w:val="clear" w:color="auto" w:fill="F2F2F2"/>
            <w:vAlign w:val="center"/>
          </w:tcPr>
          <w:p w14:paraId="6C15B167" w14:textId="0CB44509"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Child</w:t>
            </w:r>
          </w:p>
        </w:tc>
        <w:tc>
          <w:tcPr>
            <w:tcW w:w="1071" w:type="dxa"/>
            <w:shd w:val="clear" w:color="auto" w:fill="F2F2F2"/>
            <w:vAlign w:val="center"/>
          </w:tcPr>
          <w:p w14:paraId="17439CB4" w14:textId="58AA18C4"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48" w:type="dxa"/>
            <w:gridSpan w:val="2"/>
            <w:shd w:val="clear" w:color="auto" w:fill="F2F2F2"/>
            <w:vAlign w:val="center"/>
          </w:tcPr>
          <w:p w14:paraId="17DF689B" w14:textId="649AB86B" w:rsidR="002718EA" w:rsidRPr="002718EA" w:rsidRDefault="00EF6777" w:rsidP="002718EA">
            <w:pPr>
              <w:rPr>
                <w:rFonts w:ascii="Calibri" w:eastAsia="Calibri" w:hAnsi="Calibri" w:cs="Times New Roman"/>
                <w:b/>
                <w:sz w:val="18"/>
                <w:szCs w:val="18"/>
                <w:lang w:val="es-MX"/>
              </w:rPr>
            </w:pPr>
            <w:r>
              <w:rPr>
                <w:rFonts w:ascii="Calibri" w:eastAsia="Calibri" w:hAnsi="Calibri" w:cs="Times New Roman"/>
                <w:b/>
                <w:sz w:val="18"/>
                <w:szCs w:val="18"/>
                <w:lang w:val="es-MX"/>
              </w:rPr>
              <w:t>Medicaid Expansion</w:t>
            </w:r>
            <w:r w:rsidR="005D7CE3">
              <w:rPr>
                <w:rFonts w:ascii="Calibri" w:eastAsia="Calibri" w:hAnsi="Calibri" w:cs="Times New Roman"/>
                <w:b/>
                <w:sz w:val="18"/>
                <w:szCs w:val="18"/>
                <w:lang w:val="es-MX"/>
              </w:rPr>
              <w:t xml:space="preserve"> </w:t>
            </w:r>
            <w:r>
              <w:rPr>
                <w:rFonts w:ascii="Calibri" w:eastAsia="Calibri" w:hAnsi="Calibri" w:cs="Times New Roman"/>
                <w:b/>
                <w:sz w:val="18"/>
                <w:szCs w:val="18"/>
                <w:lang w:val="es-MX"/>
              </w:rPr>
              <w:t>Adult</w:t>
            </w:r>
            <w:r w:rsidR="005D7CE3">
              <w:rPr>
                <w:rFonts w:ascii="Calibri" w:eastAsia="Calibri" w:hAnsi="Calibri" w:cs="Times New Roman"/>
                <w:b/>
                <w:sz w:val="18"/>
                <w:szCs w:val="18"/>
                <w:lang w:val="es-MX"/>
              </w:rPr>
              <w:t>s</w:t>
            </w:r>
          </w:p>
        </w:tc>
        <w:tc>
          <w:tcPr>
            <w:tcW w:w="1128" w:type="dxa"/>
            <w:shd w:val="clear" w:color="auto" w:fill="F2F2F2"/>
            <w:vAlign w:val="center"/>
          </w:tcPr>
          <w:p w14:paraId="70BCB329" w14:textId="5B6C670A"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47" w:type="dxa"/>
            <w:gridSpan w:val="2"/>
            <w:shd w:val="clear" w:color="auto" w:fill="F2F2F2"/>
            <w:vAlign w:val="center"/>
          </w:tcPr>
          <w:p w14:paraId="12321639" w14:textId="44148067"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vAlign w:val="center"/>
          </w:tcPr>
          <w:p w14:paraId="268B3298" w14:textId="766396F3" w:rsidR="002718EA" w:rsidRPr="002718EA" w:rsidRDefault="00EF6777" w:rsidP="000168A2">
            <w:pPr>
              <w:jc w:val="center"/>
              <w:rPr>
                <w:rFonts w:ascii="Calibri" w:eastAsia="Calibri" w:hAnsi="Calibri" w:cs="Times New Roman"/>
                <w:b/>
                <w:sz w:val="18"/>
                <w:szCs w:val="18"/>
              </w:rPr>
            </w:pPr>
            <w:bookmarkStart w:id="0" w:name="_GoBack"/>
            <w:r>
              <w:rPr>
                <w:rFonts w:ascii="Calibri" w:eastAsia="Calibri" w:hAnsi="Calibri" w:cs="Times New Roman"/>
                <w:b/>
                <w:sz w:val="18"/>
                <w:szCs w:val="18"/>
              </w:rPr>
              <w:t>CHIP</w:t>
            </w:r>
            <w:bookmarkEnd w:id="0"/>
          </w:p>
        </w:tc>
        <w:tc>
          <w:tcPr>
            <w:tcW w:w="1101" w:type="dxa"/>
            <w:shd w:val="clear" w:color="auto" w:fill="F2F2F2"/>
            <w:vAlign w:val="center"/>
          </w:tcPr>
          <w:p w14:paraId="4520B94D" w14:textId="77777777" w:rsidR="002718EA" w:rsidRPr="002718EA" w:rsidRDefault="002718EA" w:rsidP="002718EA">
            <w:pPr>
              <w:rPr>
                <w:rFonts w:ascii="Calibri" w:eastAsia="Calibri" w:hAnsi="Calibri" w:cs="Times New Roman"/>
                <w:b/>
                <w:sz w:val="18"/>
                <w:szCs w:val="18"/>
              </w:rPr>
            </w:pPr>
            <w:r w:rsidRPr="002718EA">
              <w:rPr>
                <w:rFonts w:ascii="Calibri" w:eastAsia="Calibri" w:hAnsi="Calibri" w:cs="Times New Roman"/>
                <w:b/>
                <w:sz w:val="18"/>
                <w:szCs w:val="18"/>
              </w:rPr>
              <w:t>Total Enrollment</w:t>
            </w:r>
          </w:p>
        </w:tc>
      </w:tr>
      <w:tr w:rsidR="002718EA" w:rsidRPr="002718EA" w14:paraId="5DD541E7" w14:textId="77777777" w:rsidTr="00EF6777">
        <w:trPr>
          <w:trHeight w:val="720"/>
        </w:trPr>
        <w:tc>
          <w:tcPr>
            <w:tcW w:w="1738" w:type="dxa"/>
            <w:shd w:val="clear" w:color="auto" w:fill="F2F2F2"/>
            <w:vAlign w:val="center"/>
          </w:tcPr>
          <w:p w14:paraId="067F069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Enrollment</w:t>
            </w:r>
          </w:p>
        </w:tc>
        <w:tc>
          <w:tcPr>
            <w:tcW w:w="1084" w:type="dxa"/>
          </w:tcPr>
          <w:p w14:paraId="522BAAD6" w14:textId="77777777" w:rsidR="002718EA" w:rsidRPr="002718EA" w:rsidRDefault="002718EA" w:rsidP="002718EA">
            <w:pPr>
              <w:rPr>
                <w:rFonts w:ascii="Calibri" w:eastAsia="Calibri" w:hAnsi="Calibri" w:cs="Times New Roman"/>
                <w:b/>
                <w:sz w:val="20"/>
                <w:szCs w:val="20"/>
              </w:rPr>
            </w:pPr>
          </w:p>
        </w:tc>
        <w:tc>
          <w:tcPr>
            <w:tcW w:w="1071" w:type="dxa"/>
          </w:tcPr>
          <w:p w14:paraId="7045BC7D" w14:textId="77777777" w:rsidR="002718EA" w:rsidRPr="002718EA" w:rsidRDefault="002718EA" w:rsidP="002718EA">
            <w:pPr>
              <w:rPr>
                <w:rFonts w:ascii="Calibri" w:eastAsia="Calibri" w:hAnsi="Calibri" w:cs="Times New Roman"/>
                <w:b/>
                <w:sz w:val="20"/>
                <w:szCs w:val="20"/>
              </w:rPr>
            </w:pPr>
          </w:p>
        </w:tc>
        <w:tc>
          <w:tcPr>
            <w:tcW w:w="1048" w:type="dxa"/>
            <w:gridSpan w:val="2"/>
          </w:tcPr>
          <w:p w14:paraId="3E5D0511" w14:textId="77777777" w:rsidR="002718EA" w:rsidRPr="002718EA" w:rsidRDefault="002718EA" w:rsidP="002718EA">
            <w:pPr>
              <w:rPr>
                <w:rFonts w:ascii="Calibri" w:eastAsia="Calibri" w:hAnsi="Calibri" w:cs="Times New Roman"/>
                <w:b/>
                <w:sz w:val="20"/>
                <w:szCs w:val="20"/>
              </w:rPr>
            </w:pPr>
          </w:p>
        </w:tc>
        <w:tc>
          <w:tcPr>
            <w:tcW w:w="1128" w:type="dxa"/>
          </w:tcPr>
          <w:p w14:paraId="1198282F" w14:textId="77777777" w:rsidR="002718EA" w:rsidRPr="002718EA" w:rsidRDefault="002718EA" w:rsidP="002718EA">
            <w:pPr>
              <w:rPr>
                <w:rFonts w:ascii="Calibri" w:eastAsia="Calibri" w:hAnsi="Calibri" w:cs="Times New Roman"/>
                <w:b/>
                <w:sz w:val="20"/>
                <w:szCs w:val="20"/>
              </w:rPr>
            </w:pPr>
          </w:p>
        </w:tc>
        <w:tc>
          <w:tcPr>
            <w:tcW w:w="1047" w:type="dxa"/>
            <w:gridSpan w:val="2"/>
          </w:tcPr>
          <w:p w14:paraId="154A3FBC" w14:textId="77777777" w:rsidR="002718EA" w:rsidRPr="002718EA" w:rsidRDefault="002718EA" w:rsidP="002718EA">
            <w:pPr>
              <w:rPr>
                <w:rFonts w:ascii="Calibri" w:eastAsia="Calibri" w:hAnsi="Calibri" w:cs="Times New Roman"/>
                <w:b/>
                <w:sz w:val="20"/>
                <w:szCs w:val="20"/>
              </w:rPr>
            </w:pPr>
          </w:p>
        </w:tc>
        <w:tc>
          <w:tcPr>
            <w:tcW w:w="1128" w:type="dxa"/>
          </w:tcPr>
          <w:p w14:paraId="5C7BCCA9" w14:textId="77777777" w:rsidR="002718EA" w:rsidRPr="002718EA" w:rsidRDefault="002718EA" w:rsidP="002718EA">
            <w:pPr>
              <w:rPr>
                <w:rFonts w:ascii="Calibri" w:eastAsia="Calibri" w:hAnsi="Calibri" w:cs="Times New Roman"/>
                <w:b/>
                <w:sz w:val="20"/>
                <w:szCs w:val="20"/>
              </w:rPr>
            </w:pPr>
          </w:p>
        </w:tc>
        <w:tc>
          <w:tcPr>
            <w:tcW w:w="1101" w:type="dxa"/>
          </w:tcPr>
          <w:p w14:paraId="14676689" w14:textId="77777777" w:rsidR="002718EA" w:rsidRPr="002718EA" w:rsidRDefault="002718EA" w:rsidP="002718EA">
            <w:pPr>
              <w:rPr>
                <w:rFonts w:ascii="Calibri" w:eastAsia="Calibri" w:hAnsi="Calibri" w:cs="Times New Roman"/>
                <w:b/>
                <w:sz w:val="20"/>
                <w:szCs w:val="20"/>
              </w:rPr>
            </w:pPr>
          </w:p>
        </w:tc>
      </w:tr>
      <w:tr w:rsidR="002718EA" w:rsidRPr="002718EA" w14:paraId="72D7A3BC" w14:textId="77777777" w:rsidTr="00EF6777">
        <w:trPr>
          <w:trHeight w:val="720"/>
        </w:trPr>
        <w:tc>
          <w:tcPr>
            <w:tcW w:w="1738" w:type="dxa"/>
            <w:tcBorders>
              <w:bottom w:val="single" w:sz="18" w:space="0" w:color="auto"/>
            </w:tcBorders>
            <w:shd w:val="clear" w:color="auto" w:fill="F2F2F2"/>
            <w:vAlign w:val="center"/>
          </w:tcPr>
          <w:p w14:paraId="594E143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Mandatory or Voluntary</w:t>
            </w:r>
          </w:p>
        </w:tc>
        <w:tc>
          <w:tcPr>
            <w:tcW w:w="1084" w:type="dxa"/>
            <w:tcBorders>
              <w:bottom w:val="single" w:sz="18" w:space="0" w:color="auto"/>
            </w:tcBorders>
            <w:shd w:val="clear" w:color="auto" w:fill="FFFFFF"/>
          </w:tcPr>
          <w:p w14:paraId="236B090E" w14:textId="77777777" w:rsidR="002718EA" w:rsidRPr="002718EA" w:rsidRDefault="002718EA" w:rsidP="002718EA">
            <w:pPr>
              <w:rPr>
                <w:rFonts w:ascii="Calibri" w:eastAsia="Calibri" w:hAnsi="Calibri" w:cs="Times New Roman"/>
                <w:b/>
                <w:sz w:val="20"/>
                <w:szCs w:val="20"/>
              </w:rPr>
            </w:pPr>
          </w:p>
        </w:tc>
        <w:tc>
          <w:tcPr>
            <w:tcW w:w="1071" w:type="dxa"/>
            <w:tcBorders>
              <w:bottom w:val="single" w:sz="18" w:space="0" w:color="auto"/>
            </w:tcBorders>
          </w:tcPr>
          <w:p w14:paraId="5C472DF5" w14:textId="77777777" w:rsidR="002718EA" w:rsidRPr="002718EA" w:rsidRDefault="002718EA" w:rsidP="002718EA">
            <w:pPr>
              <w:rPr>
                <w:rFonts w:ascii="Calibri" w:eastAsia="Calibri" w:hAnsi="Calibri" w:cs="Times New Roman"/>
                <w:b/>
                <w:sz w:val="20"/>
                <w:szCs w:val="20"/>
              </w:rPr>
            </w:pPr>
          </w:p>
        </w:tc>
        <w:tc>
          <w:tcPr>
            <w:tcW w:w="1048" w:type="dxa"/>
            <w:gridSpan w:val="2"/>
            <w:tcBorders>
              <w:bottom w:val="single" w:sz="18" w:space="0" w:color="auto"/>
            </w:tcBorders>
          </w:tcPr>
          <w:p w14:paraId="31BB01F9"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6E476B7F" w14:textId="77777777" w:rsidR="002718EA" w:rsidRPr="002718EA" w:rsidRDefault="002718EA" w:rsidP="002718EA">
            <w:pPr>
              <w:rPr>
                <w:rFonts w:ascii="Calibri" w:eastAsia="Calibri" w:hAnsi="Calibri" w:cs="Times New Roman"/>
                <w:b/>
                <w:sz w:val="20"/>
                <w:szCs w:val="20"/>
              </w:rPr>
            </w:pPr>
          </w:p>
        </w:tc>
        <w:tc>
          <w:tcPr>
            <w:tcW w:w="1047" w:type="dxa"/>
            <w:gridSpan w:val="2"/>
            <w:tcBorders>
              <w:bottom w:val="single" w:sz="18" w:space="0" w:color="auto"/>
            </w:tcBorders>
          </w:tcPr>
          <w:p w14:paraId="44F3D043"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58896E2F" w14:textId="77777777" w:rsidR="002718EA" w:rsidRPr="002718EA" w:rsidRDefault="002718EA" w:rsidP="002718EA">
            <w:pPr>
              <w:rPr>
                <w:rFonts w:ascii="Calibri" w:eastAsia="Calibri" w:hAnsi="Calibri" w:cs="Times New Roman"/>
                <w:b/>
                <w:sz w:val="20"/>
                <w:szCs w:val="20"/>
              </w:rPr>
            </w:pPr>
          </w:p>
        </w:tc>
        <w:tc>
          <w:tcPr>
            <w:tcW w:w="1101" w:type="dxa"/>
            <w:tcBorders>
              <w:bottom w:val="single" w:sz="18" w:space="0" w:color="auto"/>
            </w:tcBorders>
          </w:tcPr>
          <w:p w14:paraId="2B54E4BB" w14:textId="77777777" w:rsidR="002718EA" w:rsidRPr="002718EA" w:rsidRDefault="002718EA" w:rsidP="002718EA">
            <w:pPr>
              <w:rPr>
                <w:rFonts w:ascii="Calibri" w:eastAsia="Calibri" w:hAnsi="Calibri" w:cs="Times New Roman"/>
                <w:b/>
                <w:sz w:val="20"/>
                <w:szCs w:val="20"/>
              </w:rPr>
            </w:pPr>
          </w:p>
        </w:tc>
      </w:tr>
    </w:tbl>
    <w:p w14:paraId="395AC89F" w14:textId="77777777" w:rsidR="002718EA" w:rsidRPr="002718EA" w:rsidRDefault="002718EA" w:rsidP="002718EA">
      <w:pPr>
        <w:jc w:val="left"/>
        <w:rPr>
          <w:rFonts w:ascii="Calibri" w:eastAsia="Calibri" w:hAnsi="Calibri" w:cs="Times New Roman"/>
          <w:b/>
          <w:sz w:val="24"/>
          <w:szCs w:val="24"/>
        </w:rPr>
      </w:pPr>
    </w:p>
    <w:p w14:paraId="6ACF51DA"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2E840D16"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t xml:space="preserve">Services </w:t>
      </w:r>
    </w:p>
    <w:p w14:paraId="1AF6C642" w14:textId="77777777" w:rsidR="002718EA" w:rsidRPr="002718EA" w:rsidRDefault="002718EA" w:rsidP="002718EA">
      <w:pPr>
        <w:jc w:val="both"/>
        <w:rPr>
          <w:rFonts w:ascii="Calibri" w:eastAsia="Calibri" w:hAnsi="Calibri" w:cs="Times New Roman"/>
        </w:rPr>
      </w:pPr>
    </w:p>
    <w:p w14:paraId="08208D79" w14:textId="1157AE15"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Instructions: Enter “Yes” if a service was included in the capitated benefit package for a population and “No” if it was excluded. If a service was partially included and partially excluded, enter “Partial” and briefly explain in one of the comment rows. (If the included portion of services equaled 90 percent or more of the actuarial value of the service, classify as “included</w:t>
      </w:r>
      <w:r w:rsidR="00EF6777">
        <w:rPr>
          <w:rFonts w:ascii="Calibri" w:eastAsia="Calibri" w:hAnsi="Calibri" w:cs="Times New Roman"/>
        </w:rPr>
        <w:t>.</w:t>
      </w:r>
      <w:r w:rsidRPr="002718EA">
        <w:rPr>
          <w:rFonts w:ascii="Calibri" w:eastAsia="Calibri" w:hAnsi="Calibri" w:cs="Times New Roman"/>
        </w:rPr>
        <w:t xml:space="preserve">”) If the organization is an ASO, enter “Yes” or “No” based on the underlying contract that the ASO was managing. </w:t>
      </w:r>
    </w:p>
    <w:p w14:paraId="63E016F9"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411"/>
        <w:gridCol w:w="395"/>
        <w:gridCol w:w="1016"/>
        <w:gridCol w:w="89"/>
        <w:gridCol w:w="1103"/>
        <w:gridCol w:w="220"/>
        <w:gridCol w:w="148"/>
        <w:gridCol w:w="731"/>
        <w:gridCol w:w="1128"/>
        <w:gridCol w:w="734"/>
        <w:gridCol w:w="365"/>
        <w:gridCol w:w="1128"/>
      </w:tblGrid>
      <w:tr w:rsidR="002718EA" w:rsidRPr="002718EA" w14:paraId="310EA863" w14:textId="77777777" w:rsidTr="6B81CBAC">
        <w:trPr>
          <w:gridAfter w:val="2"/>
          <w:wAfter w:w="1493" w:type="dxa"/>
          <w:trHeight w:val="432"/>
        </w:trPr>
        <w:tc>
          <w:tcPr>
            <w:tcW w:w="1806" w:type="dxa"/>
            <w:gridSpan w:val="2"/>
            <w:shd w:val="clear" w:color="auto" w:fill="F2F2F2" w:themeFill="background1" w:themeFillShade="F2"/>
            <w:vAlign w:val="center"/>
          </w:tcPr>
          <w:p w14:paraId="26DE3B4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76" w:type="dxa"/>
            <w:gridSpan w:val="5"/>
            <w:tcBorders>
              <w:right w:val="single" w:sz="12" w:space="0" w:color="auto"/>
            </w:tcBorders>
          </w:tcPr>
          <w:p w14:paraId="3693FC90" w14:textId="77777777" w:rsidR="002718EA" w:rsidRPr="002718EA" w:rsidRDefault="002718EA" w:rsidP="002718EA">
            <w:pPr>
              <w:rPr>
                <w:rFonts w:ascii="Calibri" w:eastAsia="Calibri" w:hAnsi="Calibri" w:cs="Times New Roman"/>
                <w:b/>
                <w:sz w:val="20"/>
                <w:szCs w:val="20"/>
              </w:rPr>
            </w:pPr>
          </w:p>
        </w:tc>
        <w:tc>
          <w:tcPr>
            <w:tcW w:w="2593" w:type="dxa"/>
            <w:gridSpan w:val="3"/>
            <w:tcBorders>
              <w:top w:val="nil"/>
              <w:left w:val="single" w:sz="12" w:space="0" w:color="auto"/>
              <w:right w:val="nil"/>
            </w:tcBorders>
          </w:tcPr>
          <w:p w14:paraId="664CF2E2" w14:textId="77777777" w:rsidR="002718EA" w:rsidRPr="002718EA" w:rsidRDefault="002718EA" w:rsidP="002718EA">
            <w:pPr>
              <w:rPr>
                <w:rFonts w:ascii="Calibri" w:eastAsia="Calibri" w:hAnsi="Calibri" w:cs="Times New Roman"/>
                <w:b/>
                <w:sz w:val="20"/>
                <w:szCs w:val="20"/>
              </w:rPr>
            </w:pPr>
          </w:p>
        </w:tc>
      </w:tr>
      <w:tr w:rsidR="00EF6777" w:rsidRPr="002718EA" w14:paraId="715C303C" w14:textId="77777777" w:rsidTr="6B81CBAC">
        <w:trPr>
          <w:trHeight w:val="432"/>
        </w:trPr>
        <w:tc>
          <w:tcPr>
            <w:tcW w:w="1806" w:type="dxa"/>
            <w:gridSpan w:val="2"/>
            <w:shd w:val="clear" w:color="auto" w:fill="F2F2F2" w:themeFill="background1" w:themeFillShade="F2"/>
            <w:vAlign w:val="center"/>
          </w:tcPr>
          <w:p w14:paraId="1A5EA11A"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Population/</w:t>
            </w:r>
          </w:p>
          <w:p w14:paraId="3B5732B2"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105" w:type="dxa"/>
            <w:gridSpan w:val="2"/>
            <w:shd w:val="clear" w:color="auto" w:fill="F2F2F2" w:themeFill="background1" w:themeFillShade="F2"/>
            <w:vAlign w:val="center"/>
          </w:tcPr>
          <w:p w14:paraId="1B409EBF" w14:textId="67F5F7C3"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Child</w:t>
            </w:r>
          </w:p>
        </w:tc>
        <w:tc>
          <w:tcPr>
            <w:tcW w:w="1103" w:type="dxa"/>
            <w:shd w:val="clear" w:color="auto" w:fill="F2F2F2" w:themeFill="background1" w:themeFillShade="F2"/>
            <w:vAlign w:val="center"/>
          </w:tcPr>
          <w:p w14:paraId="1916D530" w14:textId="3C60F22C"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99" w:type="dxa"/>
            <w:gridSpan w:val="3"/>
            <w:shd w:val="clear" w:color="auto" w:fill="F2F2F2" w:themeFill="background1" w:themeFillShade="F2"/>
            <w:vAlign w:val="center"/>
          </w:tcPr>
          <w:p w14:paraId="1BFD5713" w14:textId="394FFC61" w:rsidR="00EF6777" w:rsidRPr="002718EA" w:rsidRDefault="00EF6777" w:rsidP="00EF6777">
            <w:pPr>
              <w:rPr>
                <w:rFonts w:ascii="Calibri" w:eastAsia="Calibri" w:hAnsi="Calibri" w:cs="Times New Roman"/>
                <w:b/>
                <w:sz w:val="18"/>
                <w:szCs w:val="18"/>
                <w:lang w:val="es-MX"/>
              </w:rPr>
            </w:pPr>
            <w:r>
              <w:rPr>
                <w:rFonts w:ascii="Calibri" w:eastAsia="Calibri" w:hAnsi="Calibri" w:cs="Times New Roman"/>
                <w:b/>
                <w:sz w:val="18"/>
                <w:szCs w:val="18"/>
                <w:lang w:val="es-MX"/>
              </w:rPr>
              <w:t>Medicaid Expansion</w:t>
            </w:r>
            <w:r w:rsidR="00D044BC">
              <w:rPr>
                <w:rFonts w:ascii="Calibri" w:eastAsia="Calibri" w:hAnsi="Calibri" w:cs="Times New Roman"/>
                <w:b/>
                <w:sz w:val="18"/>
                <w:szCs w:val="18"/>
                <w:lang w:val="es-MX"/>
              </w:rPr>
              <w:t xml:space="preserve"> </w:t>
            </w:r>
            <w:r>
              <w:rPr>
                <w:rFonts w:ascii="Calibri" w:eastAsia="Calibri" w:hAnsi="Calibri" w:cs="Times New Roman"/>
                <w:b/>
                <w:sz w:val="18"/>
                <w:szCs w:val="18"/>
                <w:lang w:val="es-MX"/>
              </w:rPr>
              <w:t xml:space="preserve">  Adult</w:t>
            </w:r>
            <w:r w:rsidR="00D044BC">
              <w:rPr>
                <w:rFonts w:ascii="Calibri" w:eastAsia="Calibri" w:hAnsi="Calibri" w:cs="Times New Roman"/>
                <w:b/>
                <w:sz w:val="18"/>
                <w:szCs w:val="18"/>
                <w:lang w:val="es-MX"/>
              </w:rPr>
              <w:t>s</w:t>
            </w:r>
          </w:p>
        </w:tc>
        <w:tc>
          <w:tcPr>
            <w:tcW w:w="1128" w:type="dxa"/>
            <w:shd w:val="clear" w:color="auto" w:fill="F2F2F2" w:themeFill="background1" w:themeFillShade="F2"/>
            <w:vAlign w:val="center"/>
          </w:tcPr>
          <w:p w14:paraId="61023610" w14:textId="330A3D36"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99" w:type="dxa"/>
            <w:gridSpan w:val="2"/>
            <w:shd w:val="clear" w:color="auto" w:fill="F2F2F2" w:themeFill="background1" w:themeFillShade="F2"/>
            <w:vAlign w:val="center"/>
          </w:tcPr>
          <w:p w14:paraId="2CE0EC90" w14:textId="2F8AAF18"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themeFill="background1" w:themeFillShade="F2"/>
            <w:vAlign w:val="center"/>
          </w:tcPr>
          <w:p w14:paraId="4BE0279B" w14:textId="29129124" w:rsidR="00EF6777" w:rsidRPr="002718EA" w:rsidRDefault="00EF6777" w:rsidP="000168A2">
            <w:pPr>
              <w:jc w:val="center"/>
              <w:rPr>
                <w:rFonts w:ascii="Calibri" w:eastAsia="Calibri" w:hAnsi="Calibri" w:cs="Times New Roman"/>
                <w:b/>
                <w:sz w:val="18"/>
                <w:szCs w:val="18"/>
              </w:rPr>
            </w:pPr>
            <w:r>
              <w:rPr>
                <w:rFonts w:ascii="Calibri" w:eastAsia="Calibri" w:hAnsi="Calibri" w:cs="Times New Roman"/>
                <w:b/>
                <w:sz w:val="18"/>
                <w:szCs w:val="18"/>
              </w:rPr>
              <w:t>CHIP</w:t>
            </w:r>
          </w:p>
        </w:tc>
      </w:tr>
      <w:tr w:rsidR="002718EA" w:rsidRPr="002718EA" w14:paraId="6FD0EC9D" w14:textId="77777777" w:rsidTr="6B81CBAC">
        <w:trPr>
          <w:trHeight w:val="720"/>
        </w:trPr>
        <w:tc>
          <w:tcPr>
            <w:tcW w:w="1806" w:type="dxa"/>
            <w:gridSpan w:val="2"/>
            <w:shd w:val="clear" w:color="auto" w:fill="F2F2F2" w:themeFill="background1" w:themeFillShade="F2"/>
            <w:vAlign w:val="center"/>
          </w:tcPr>
          <w:p w14:paraId="78B36036" w14:textId="3DDA625F" w:rsidR="002718EA" w:rsidRPr="002718EA" w:rsidRDefault="46EBAC1C" w:rsidP="6B81CBAC">
            <w:pPr>
              <w:rPr>
                <w:rFonts w:ascii="Calibri" w:eastAsia="Calibri" w:hAnsi="Calibri" w:cs="Times New Roman"/>
                <w:b/>
                <w:bCs/>
                <w:sz w:val="20"/>
                <w:szCs w:val="20"/>
              </w:rPr>
            </w:pPr>
            <w:r w:rsidRPr="6B81CBAC">
              <w:rPr>
                <w:rFonts w:ascii="Calibri" w:eastAsia="Calibri" w:hAnsi="Calibri" w:cs="Times New Roman"/>
                <w:b/>
                <w:bCs/>
                <w:sz w:val="20"/>
                <w:szCs w:val="20"/>
              </w:rPr>
              <w:t>Dental</w:t>
            </w:r>
          </w:p>
        </w:tc>
        <w:tc>
          <w:tcPr>
            <w:tcW w:w="1105" w:type="dxa"/>
            <w:gridSpan w:val="2"/>
            <w:vAlign w:val="center"/>
          </w:tcPr>
          <w:p w14:paraId="147EDF8C" w14:textId="77777777" w:rsidR="002718EA" w:rsidRPr="002718EA" w:rsidRDefault="002718EA" w:rsidP="002718EA">
            <w:pPr>
              <w:rPr>
                <w:rFonts w:ascii="Calibri" w:eastAsia="Calibri" w:hAnsi="Calibri" w:cs="Times New Roman"/>
                <w:b/>
                <w:sz w:val="20"/>
                <w:szCs w:val="20"/>
              </w:rPr>
            </w:pPr>
          </w:p>
        </w:tc>
        <w:tc>
          <w:tcPr>
            <w:tcW w:w="1103" w:type="dxa"/>
            <w:vAlign w:val="center"/>
          </w:tcPr>
          <w:p w14:paraId="6252AEF0" w14:textId="77777777" w:rsidR="002718EA" w:rsidRPr="002718EA" w:rsidRDefault="002718EA" w:rsidP="002718EA">
            <w:pPr>
              <w:rPr>
                <w:rFonts w:ascii="Calibri" w:eastAsia="Calibri" w:hAnsi="Calibri" w:cs="Times New Roman"/>
                <w:b/>
                <w:sz w:val="20"/>
                <w:szCs w:val="20"/>
              </w:rPr>
            </w:pPr>
          </w:p>
        </w:tc>
        <w:tc>
          <w:tcPr>
            <w:tcW w:w="1099" w:type="dxa"/>
            <w:gridSpan w:val="3"/>
            <w:vAlign w:val="center"/>
          </w:tcPr>
          <w:p w14:paraId="190E060E"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4A0B0AE5" w14:textId="77777777" w:rsidR="002718EA" w:rsidRPr="002718EA" w:rsidRDefault="002718EA" w:rsidP="002718EA">
            <w:pPr>
              <w:rPr>
                <w:rFonts w:ascii="Calibri" w:eastAsia="Calibri" w:hAnsi="Calibri" w:cs="Times New Roman"/>
                <w:b/>
                <w:sz w:val="20"/>
                <w:szCs w:val="20"/>
              </w:rPr>
            </w:pPr>
          </w:p>
        </w:tc>
        <w:tc>
          <w:tcPr>
            <w:tcW w:w="1099" w:type="dxa"/>
            <w:gridSpan w:val="2"/>
            <w:vAlign w:val="center"/>
          </w:tcPr>
          <w:p w14:paraId="24ADDBCB"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3CD5C41A" w14:textId="77777777" w:rsidR="002718EA" w:rsidRPr="002718EA" w:rsidRDefault="002718EA" w:rsidP="002718EA">
            <w:pPr>
              <w:rPr>
                <w:rFonts w:ascii="Calibri" w:eastAsia="Calibri" w:hAnsi="Calibri" w:cs="Times New Roman"/>
                <w:b/>
                <w:sz w:val="20"/>
                <w:szCs w:val="20"/>
              </w:rPr>
            </w:pPr>
          </w:p>
        </w:tc>
      </w:tr>
      <w:tr w:rsidR="002718EA" w:rsidRPr="002718EA" w14:paraId="744FDC82" w14:textId="77777777" w:rsidTr="6B81CBAC">
        <w:trPr>
          <w:trHeight w:val="432"/>
        </w:trPr>
        <w:tc>
          <w:tcPr>
            <w:tcW w:w="8468" w:type="dxa"/>
            <w:gridSpan w:val="12"/>
            <w:tcBorders>
              <w:bottom w:val="single" w:sz="12" w:space="0" w:color="auto"/>
            </w:tcBorders>
            <w:shd w:val="clear" w:color="auto" w:fill="F2F2F2" w:themeFill="background1" w:themeFillShade="F2"/>
            <w:vAlign w:val="center"/>
          </w:tcPr>
          <w:p w14:paraId="13851A5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 of “Partial” (Insert additional rows as needed)</w:t>
            </w:r>
          </w:p>
        </w:tc>
      </w:tr>
      <w:tr w:rsidR="002718EA" w:rsidRPr="002718EA" w14:paraId="1B3CF48D" w14:textId="77777777" w:rsidTr="6B81CBAC">
        <w:trPr>
          <w:trHeight w:val="432"/>
        </w:trPr>
        <w:tc>
          <w:tcPr>
            <w:tcW w:w="1411" w:type="dxa"/>
            <w:tcBorders>
              <w:bottom w:val="single" w:sz="6" w:space="0" w:color="auto"/>
            </w:tcBorders>
            <w:shd w:val="clear" w:color="auto" w:fill="F2F2F2" w:themeFill="background1" w:themeFillShade="F2"/>
            <w:vAlign w:val="center"/>
          </w:tcPr>
          <w:p w14:paraId="36CB58D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bottom w:val="single" w:sz="6" w:space="0" w:color="auto"/>
            </w:tcBorders>
            <w:shd w:val="clear" w:color="auto" w:fill="FFFFFF" w:themeFill="background1"/>
            <w:vAlign w:val="center"/>
          </w:tcPr>
          <w:p w14:paraId="321B31DA"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bottom w:val="single" w:sz="6" w:space="0" w:color="auto"/>
            </w:tcBorders>
            <w:shd w:val="clear" w:color="auto" w:fill="F2F2F2" w:themeFill="background1" w:themeFillShade="F2"/>
            <w:vAlign w:val="center"/>
          </w:tcPr>
          <w:p w14:paraId="58544F8F"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bottom w:val="single" w:sz="6" w:space="0" w:color="auto"/>
            </w:tcBorders>
            <w:shd w:val="clear" w:color="auto" w:fill="FFFFFF" w:themeFill="background1"/>
            <w:vAlign w:val="center"/>
          </w:tcPr>
          <w:p w14:paraId="357D1936" w14:textId="77777777" w:rsidR="002718EA" w:rsidRPr="002718EA" w:rsidRDefault="002718EA" w:rsidP="002718EA">
            <w:pPr>
              <w:rPr>
                <w:rFonts w:ascii="Calibri" w:eastAsia="Calibri" w:hAnsi="Calibri" w:cs="Times New Roman"/>
                <w:b/>
                <w:sz w:val="20"/>
                <w:szCs w:val="20"/>
              </w:rPr>
            </w:pPr>
          </w:p>
        </w:tc>
      </w:tr>
      <w:tr w:rsidR="002718EA" w:rsidRPr="002718EA" w14:paraId="66A9448D" w14:textId="77777777" w:rsidTr="6B81CBAC">
        <w:trPr>
          <w:trHeight w:val="432"/>
        </w:trPr>
        <w:tc>
          <w:tcPr>
            <w:tcW w:w="1411" w:type="dxa"/>
            <w:tcBorders>
              <w:top w:val="single" w:sz="6" w:space="0" w:color="auto"/>
              <w:bottom w:val="single" w:sz="12" w:space="0" w:color="auto"/>
            </w:tcBorders>
            <w:shd w:val="clear" w:color="auto" w:fill="F2F2F2" w:themeFill="background1" w:themeFillShade="F2"/>
            <w:vAlign w:val="center"/>
          </w:tcPr>
          <w:p w14:paraId="0C7E871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bottom w:val="single" w:sz="12" w:space="0" w:color="auto"/>
            </w:tcBorders>
            <w:shd w:val="clear" w:color="auto" w:fill="FFFFFF" w:themeFill="background1"/>
            <w:vAlign w:val="center"/>
          </w:tcPr>
          <w:p w14:paraId="6D1123DE"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4599E36D" w14:textId="77777777" w:rsidR="002718EA" w:rsidRPr="002718EA" w:rsidRDefault="002718EA" w:rsidP="002718EA">
            <w:pPr>
              <w:rPr>
                <w:rFonts w:ascii="Calibri" w:eastAsia="Calibri" w:hAnsi="Calibri" w:cs="Times New Roman"/>
                <w:b/>
                <w:sz w:val="20"/>
                <w:szCs w:val="20"/>
              </w:rPr>
            </w:pPr>
          </w:p>
        </w:tc>
        <w:tc>
          <w:tcPr>
            <w:tcW w:w="4234" w:type="dxa"/>
            <w:gridSpan w:val="6"/>
            <w:vMerge/>
            <w:vAlign w:val="center"/>
          </w:tcPr>
          <w:p w14:paraId="3BB6961A" w14:textId="77777777" w:rsidR="002718EA" w:rsidRPr="002718EA" w:rsidRDefault="002718EA" w:rsidP="002718EA">
            <w:pPr>
              <w:rPr>
                <w:rFonts w:ascii="Calibri" w:eastAsia="Calibri" w:hAnsi="Calibri" w:cs="Times New Roman"/>
                <w:b/>
                <w:sz w:val="20"/>
                <w:szCs w:val="20"/>
              </w:rPr>
            </w:pPr>
          </w:p>
        </w:tc>
      </w:tr>
      <w:tr w:rsidR="002718EA" w:rsidRPr="002718EA" w14:paraId="5068A783" w14:textId="77777777" w:rsidTr="6B81C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06B7BE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5219AF95"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E71D9B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12" w:space="0" w:color="auto"/>
            </w:tcBorders>
          </w:tcPr>
          <w:p w14:paraId="30B95117" w14:textId="77777777" w:rsidR="002718EA" w:rsidRPr="002718EA" w:rsidRDefault="002718EA" w:rsidP="002718EA">
            <w:pPr>
              <w:rPr>
                <w:rFonts w:ascii="Calibri" w:eastAsia="Calibri" w:hAnsi="Calibri" w:cs="Times New Roman"/>
                <w:b/>
                <w:sz w:val="20"/>
                <w:szCs w:val="20"/>
              </w:rPr>
            </w:pPr>
          </w:p>
        </w:tc>
      </w:tr>
      <w:tr w:rsidR="002718EA" w:rsidRPr="002718EA" w14:paraId="0A067261" w14:textId="77777777" w:rsidTr="6B81C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59EF23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462C40EF"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2AC3F9BA" w14:textId="77777777" w:rsidR="002718EA" w:rsidRPr="002718EA" w:rsidRDefault="002718EA" w:rsidP="002718EA">
            <w:pPr>
              <w:rPr>
                <w:rFonts w:ascii="Calibri" w:eastAsia="Calibri" w:hAnsi="Calibri" w:cs="Times New Roman"/>
                <w:b/>
                <w:sz w:val="20"/>
                <w:szCs w:val="20"/>
              </w:rPr>
            </w:pPr>
          </w:p>
        </w:tc>
        <w:tc>
          <w:tcPr>
            <w:tcW w:w="4234" w:type="dxa"/>
            <w:gridSpan w:val="6"/>
            <w:vMerge/>
          </w:tcPr>
          <w:p w14:paraId="3B501370" w14:textId="77777777" w:rsidR="002718EA" w:rsidRPr="002718EA" w:rsidRDefault="002718EA" w:rsidP="002718EA">
            <w:pPr>
              <w:rPr>
                <w:rFonts w:ascii="Calibri" w:eastAsia="Calibri" w:hAnsi="Calibri" w:cs="Times New Roman"/>
                <w:b/>
                <w:sz w:val="20"/>
                <w:szCs w:val="20"/>
              </w:rPr>
            </w:pPr>
          </w:p>
        </w:tc>
      </w:tr>
      <w:tr w:rsidR="002718EA" w:rsidRPr="002718EA" w14:paraId="4FBBA8E5" w14:textId="77777777" w:rsidTr="6B81C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345E99A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2C3A62A8"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6E7949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12" w:space="0" w:color="auto"/>
            </w:tcBorders>
          </w:tcPr>
          <w:p w14:paraId="0D3BF1E5" w14:textId="77777777" w:rsidR="002718EA" w:rsidRPr="002718EA" w:rsidRDefault="002718EA" w:rsidP="002718EA">
            <w:pPr>
              <w:rPr>
                <w:rFonts w:ascii="Calibri" w:eastAsia="Calibri" w:hAnsi="Calibri" w:cs="Times New Roman"/>
                <w:b/>
                <w:sz w:val="20"/>
                <w:szCs w:val="20"/>
              </w:rPr>
            </w:pPr>
          </w:p>
        </w:tc>
      </w:tr>
      <w:tr w:rsidR="002718EA" w:rsidRPr="002718EA" w14:paraId="7453B312" w14:textId="77777777" w:rsidTr="6B81C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6D4B36B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797E653D"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00FECAE0" w14:textId="77777777" w:rsidR="002718EA" w:rsidRPr="002718EA" w:rsidRDefault="002718EA" w:rsidP="002718EA">
            <w:pPr>
              <w:rPr>
                <w:rFonts w:ascii="Calibri" w:eastAsia="Calibri" w:hAnsi="Calibri" w:cs="Times New Roman"/>
                <w:b/>
                <w:sz w:val="20"/>
                <w:szCs w:val="20"/>
              </w:rPr>
            </w:pPr>
          </w:p>
        </w:tc>
        <w:tc>
          <w:tcPr>
            <w:tcW w:w="4234" w:type="dxa"/>
            <w:gridSpan w:val="6"/>
            <w:vMerge/>
          </w:tcPr>
          <w:p w14:paraId="49B9B4A3" w14:textId="77777777" w:rsidR="002718EA" w:rsidRPr="002718EA" w:rsidRDefault="002718EA" w:rsidP="002718EA">
            <w:pPr>
              <w:rPr>
                <w:rFonts w:ascii="Calibri" w:eastAsia="Calibri" w:hAnsi="Calibri" w:cs="Times New Roman"/>
                <w:b/>
                <w:sz w:val="20"/>
                <w:szCs w:val="20"/>
              </w:rPr>
            </w:pPr>
          </w:p>
        </w:tc>
      </w:tr>
    </w:tbl>
    <w:p w14:paraId="4A09A762" w14:textId="77777777" w:rsidR="002718EA" w:rsidRPr="002718EA" w:rsidRDefault="002718EA" w:rsidP="002718EA">
      <w:pPr>
        <w:jc w:val="left"/>
        <w:rPr>
          <w:rFonts w:ascii="Calibri" w:eastAsia="Calibri" w:hAnsi="Calibri" w:cs="Times New Roman"/>
          <w:b/>
          <w:sz w:val="28"/>
          <w:szCs w:val="28"/>
        </w:rPr>
      </w:pPr>
      <w:r w:rsidRPr="002718EA">
        <w:rPr>
          <w:rFonts w:ascii="Calibri" w:eastAsia="Calibri" w:hAnsi="Calibri" w:cs="Times New Roman"/>
          <w:b/>
          <w:sz w:val="28"/>
          <w:szCs w:val="28"/>
        </w:rPr>
        <w:t xml:space="preserve"> </w:t>
      </w:r>
    </w:p>
    <w:p w14:paraId="6F673F87" w14:textId="77777777" w:rsidR="00074285" w:rsidRDefault="00074285" w:rsidP="002718EA">
      <w:pPr>
        <w:jc w:val="left"/>
      </w:pPr>
    </w:p>
    <w:sectPr w:rsidR="00074285" w:rsidSect="0007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EA"/>
    <w:rsid w:val="000168A2"/>
    <w:rsid w:val="00074285"/>
    <w:rsid w:val="000E5E91"/>
    <w:rsid w:val="0011082F"/>
    <w:rsid w:val="001878E9"/>
    <w:rsid w:val="00192F27"/>
    <w:rsid w:val="002718EA"/>
    <w:rsid w:val="003A56B4"/>
    <w:rsid w:val="003B720F"/>
    <w:rsid w:val="0059125A"/>
    <w:rsid w:val="005C2FD5"/>
    <w:rsid w:val="005D7CE3"/>
    <w:rsid w:val="00650478"/>
    <w:rsid w:val="007834E4"/>
    <w:rsid w:val="007958A4"/>
    <w:rsid w:val="007965E7"/>
    <w:rsid w:val="00846832"/>
    <w:rsid w:val="00A22B26"/>
    <w:rsid w:val="00A42525"/>
    <w:rsid w:val="00A532FC"/>
    <w:rsid w:val="00C52B1F"/>
    <w:rsid w:val="00CA27A6"/>
    <w:rsid w:val="00CB04D3"/>
    <w:rsid w:val="00D044BC"/>
    <w:rsid w:val="00D54881"/>
    <w:rsid w:val="00D743B0"/>
    <w:rsid w:val="00D9041F"/>
    <w:rsid w:val="00EA5577"/>
    <w:rsid w:val="00ED385C"/>
    <w:rsid w:val="00EF6777"/>
    <w:rsid w:val="00EF6E87"/>
    <w:rsid w:val="0EDE64CF"/>
    <w:rsid w:val="15DB5630"/>
    <w:rsid w:val="17EEC406"/>
    <w:rsid w:val="262965E0"/>
    <w:rsid w:val="337DCFD4"/>
    <w:rsid w:val="46EBAC1C"/>
    <w:rsid w:val="538226D7"/>
    <w:rsid w:val="6B554AF0"/>
    <w:rsid w:val="6B81CBAC"/>
    <w:rsid w:val="7BFB53EB"/>
    <w:rsid w:val="7DC1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5E91"/>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8E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893B6-D459-4D82-8579-896AA3C016E6}">
  <ds:schemaRefs>
    <ds:schemaRef ds:uri="http://schemas.microsoft.com/sharepoint/v3/contenttype/forms"/>
  </ds:schemaRefs>
</ds:datastoreItem>
</file>

<file path=customXml/itemProps2.xml><?xml version="1.0" encoding="utf-8"?>
<ds:datastoreItem xmlns:ds="http://schemas.openxmlformats.org/officeDocument/2006/customXml" ds:itemID="{27BF3408-EB8A-4DFB-835A-E18B79997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1b99-7f21-4436-bcee-13a069177f29"/>
    <ds:schemaRef ds:uri="2481c3c9-5dbe-43b5-9a10-5f0b4484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C2364-C343-4EEB-865E-EB9E9D14D573}">
  <ds:schemaRefs>
    <ds:schemaRef ds:uri="http://schemas.microsoft.com/office/infopath/2007/PartnerControls"/>
    <ds:schemaRef ds:uri="http://purl.org/dc/elements/1.1/"/>
    <ds:schemaRef ds:uri="http://schemas.microsoft.com/office/2006/metadata/properties"/>
    <ds:schemaRef ds:uri="c4f11b99-7f21-4436-bcee-13a069177f29"/>
    <ds:schemaRef ds:uri="http://purl.org/dc/terms/"/>
    <ds:schemaRef ds:uri="http://schemas.openxmlformats.org/package/2006/metadata/core-properties"/>
    <ds:schemaRef ds:uri="http://schemas.microsoft.com/office/2006/documentManagement/types"/>
    <ds:schemaRef ds:uri="2481c3c9-5dbe-43b5-9a10-5f0b448425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Sheila Killingsworth</cp:lastModifiedBy>
  <cp:revision>3</cp:revision>
  <cp:lastPrinted>2016-11-23T13:18:00Z</cp:lastPrinted>
  <dcterms:created xsi:type="dcterms:W3CDTF">2020-11-06T15:45:00Z</dcterms:created>
  <dcterms:modified xsi:type="dcterms:W3CDTF">2020-11-06T16:05:00Z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