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2A" w:rsidRDefault="000B43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8.7pt;margin-top:-.6pt;width:135.9pt;height:31.7pt;z-index:251661312;v-text-anchor:middle" fillcolor="black [3213]" stroked="f" strokecolor="#f2f2f2 [3041]" strokeweight="3pt">
            <v:shadow type="perspective" color="#7f7f7f [1601]" opacity=".5" offset="1pt" offset2="-1pt"/>
            <v:textbox>
              <w:txbxContent>
                <w:p w:rsidR="00744779" w:rsidRPr="00E57CE2" w:rsidRDefault="00744779" w:rsidP="0074477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Strategies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2" type="#_x0000_t69" style="position:absolute;margin-left:317.25pt;margin-top:7.45pt;width:16.15pt;height:11.5pt;z-index:251664384" fillcolor="black [3213]"/>
        </w:pict>
      </w:r>
      <w:r>
        <w:rPr>
          <w:noProof/>
        </w:rPr>
        <w:pict>
          <v:shape id="_x0000_s1031" type="#_x0000_t69" style="position:absolute;margin-left:202.75pt;margin-top:7.45pt;width:16.15pt;height:11.5pt;z-index:251663360" fillcolor="black [3213]"/>
        </w:pict>
      </w:r>
      <w:r>
        <w:rPr>
          <w:noProof/>
        </w:rPr>
        <w:pict>
          <v:shape id="_x0000_s1030" type="#_x0000_t69" style="position:absolute;margin-left:89.85pt;margin-top:7.45pt;width:16.15pt;height:11.5pt;z-index:251662336" fillcolor="black [3213]"/>
        </w:pict>
      </w:r>
      <w:r>
        <w:rPr>
          <w:noProof/>
        </w:rPr>
        <w:pict>
          <v:shape id="_x0000_s1028" type="#_x0000_t202" style="position:absolute;margin-left:222.8pt;margin-top:-.6pt;width:88.7pt;height:31.7pt;z-index:251660288" fillcolor="black [3213]" stroked="f" strokecolor="#f2f2f2 [3041]" strokeweight="3pt">
            <v:shadow type="perspective" color="#7f7f7f [1601]" opacity=".5" offset="1pt" offset2="-1pt"/>
            <v:textbox>
              <w:txbxContent>
                <w:p w:rsidR="00E57CE2" w:rsidRPr="00E57CE2" w:rsidRDefault="00E57CE2" w:rsidP="00E57CE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Intermediate Variable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0.5pt;margin-top:-.6pt;width:88.7pt;height:31.7pt;z-index:251659264" fillcolor="black [3213]" stroked="f" strokecolor="#f2f2f2 [3041]" strokeweight="3pt">
            <v:shadow type="perspective" color="#7f7f7f [1601]" opacity=".5" offset="1pt" offset2="-1pt"/>
            <v:textbox>
              <w:txbxContent>
                <w:p w:rsidR="00E57CE2" w:rsidRDefault="00E57CE2" w:rsidP="00E57CE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Consumption/</w:t>
                  </w:r>
                </w:p>
                <w:p w:rsidR="00E57CE2" w:rsidRPr="00E57CE2" w:rsidRDefault="00E57CE2" w:rsidP="00E57CE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4.6pt;margin-top:-.6pt;width:88.7pt;height:31.7pt;z-index:251658240" fillcolor="black [3213]" stroked="f" strokecolor="#f2f2f2 [3041]" strokeweight="3pt">
            <v:shadow type="perspective" color="#7f7f7f [1601]" opacity=".5" offset="1pt" offset2="-1pt"/>
            <v:textbox>
              <w:txbxContent>
                <w:p w:rsidR="00E57CE2" w:rsidRPr="00E57CE2" w:rsidRDefault="00E57CE2" w:rsidP="00E57CE2">
                  <w:pPr>
                    <w:jc w:val="center"/>
                    <w:rPr>
                      <w:b/>
                    </w:rPr>
                  </w:pPr>
                  <w:r w:rsidRPr="00E57CE2">
                    <w:rPr>
                      <w:b/>
                    </w:rPr>
                    <w:t>Consequence</w:t>
                  </w:r>
                </w:p>
              </w:txbxContent>
            </v:textbox>
          </v:shape>
        </w:pict>
      </w:r>
    </w:p>
    <w:p w:rsidR="00C1592A" w:rsidRDefault="000B4321">
      <w:r>
        <w:rPr>
          <w:noProof/>
        </w:rPr>
        <w:pict>
          <v:shape id="_x0000_s1035" type="#_x0000_t202" style="position:absolute;margin-left:222.8pt;margin-top:11.95pt;width:88.7pt;height:59.6pt;z-index:251667456">
            <v:textbox style="mso-next-textbox:#_x0000_s1035">
              <w:txbxContent>
                <w:p w:rsidR="00940743" w:rsidRPr="00940743" w:rsidRDefault="00940743" w:rsidP="00940743">
                  <w:pPr>
                    <w:jc w:val="center"/>
                    <w:rPr>
                      <w:sz w:val="18"/>
                      <w:szCs w:val="18"/>
                    </w:rPr>
                  </w:pPr>
                  <w:r w:rsidRPr="00940743">
                    <w:rPr>
                      <w:sz w:val="18"/>
                      <w:szCs w:val="18"/>
                    </w:rPr>
                    <w:t xml:space="preserve">Easy </w:t>
                  </w:r>
                  <w:r w:rsidR="00581FE5">
                    <w:rPr>
                      <w:sz w:val="18"/>
                      <w:szCs w:val="18"/>
                    </w:rPr>
                    <w:t>social access to alcohol at home parties and community events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38.7pt;margin-top:11.95pt;width:135.9pt;height:34pt;z-index:251669504">
            <v:textbox style="mso-next-textbox:#_x0000_s1037">
              <w:txbxContent>
                <w:p w:rsidR="00AA493E" w:rsidRPr="00940743" w:rsidRDefault="00581FE5" w:rsidP="00AA493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Monitoring and restrictions at community events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10.5pt;margin-top:11.95pt;width:88.7pt;height:34pt;z-index:251666432">
            <v:textbox>
              <w:txbxContent>
                <w:p w:rsidR="00940743" w:rsidRPr="00940743" w:rsidRDefault="00940743" w:rsidP="00940743">
                  <w:pPr>
                    <w:jc w:val="center"/>
                    <w:rPr>
                      <w:sz w:val="18"/>
                      <w:szCs w:val="18"/>
                    </w:rPr>
                  </w:pPr>
                  <w:r w:rsidRPr="00940743">
                    <w:rPr>
                      <w:sz w:val="18"/>
                      <w:szCs w:val="18"/>
                    </w:rPr>
                    <w:t>Underage drinking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4.6pt;margin-top:11.95pt;width:88.7pt;height:34pt;z-index:251665408">
            <v:textbox>
              <w:txbxContent>
                <w:p w:rsidR="00940743" w:rsidRPr="00940743" w:rsidRDefault="00940743" w:rsidP="00940743">
                  <w:pPr>
                    <w:jc w:val="center"/>
                    <w:rPr>
                      <w:sz w:val="18"/>
                      <w:szCs w:val="18"/>
                    </w:rPr>
                  </w:pPr>
                  <w:r w:rsidRPr="00940743">
                    <w:rPr>
                      <w:sz w:val="18"/>
                      <w:szCs w:val="18"/>
                    </w:rPr>
                    <w:t>Alcohol-related car crashes</w:t>
                  </w:r>
                </w:p>
              </w:txbxContent>
            </v:textbox>
          </v:shape>
        </w:pict>
      </w:r>
    </w:p>
    <w:p w:rsidR="00940743" w:rsidRDefault="000B4321">
      <w:r>
        <w:rPr>
          <w:noProof/>
        </w:rPr>
        <w:pict>
          <v:shape id="_x0000_s1038" type="#_x0000_t202" style="position:absolute;margin-left:338.7pt;margin-top:24.1pt;width:135.9pt;height:29.4pt;z-index:251670528">
            <v:textbox style="mso-next-textbox:#_x0000_s1038">
              <w:txbxContent>
                <w:p w:rsidR="00AA493E" w:rsidRPr="00940743" w:rsidRDefault="00581FE5" w:rsidP="00AA493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Party patrols/social host enforcement</w:t>
                  </w:r>
                </w:p>
              </w:txbxContent>
            </v:textbox>
          </v:shape>
        </w:pict>
      </w:r>
    </w:p>
    <w:p w:rsidR="004358CD" w:rsidRDefault="004358CD"/>
    <w:p w:rsidR="00D26621" w:rsidRPr="00D26621" w:rsidRDefault="00D26621" w:rsidP="00D2662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1104"/>
        <w:gridCol w:w="1596"/>
        <w:gridCol w:w="1596"/>
        <w:gridCol w:w="1596"/>
        <w:gridCol w:w="1596"/>
      </w:tblGrid>
      <w:tr w:rsidR="00DB1A43" w:rsidTr="004A0C0B">
        <w:tc>
          <w:tcPr>
            <w:tcW w:w="9576" w:type="dxa"/>
            <w:gridSpan w:val="6"/>
            <w:shd w:val="clear" w:color="auto" w:fill="000000" w:themeFill="text1"/>
          </w:tcPr>
          <w:p w:rsidR="00DB1A43" w:rsidRPr="004A0C0B" w:rsidRDefault="00DB1A43" w:rsidP="007F3D7B">
            <w:pPr>
              <w:jc w:val="center"/>
              <w:rPr>
                <w:b/>
              </w:rPr>
            </w:pPr>
            <w:r w:rsidRPr="004A0C0B">
              <w:rPr>
                <w:b/>
              </w:rPr>
              <w:t>Prevention Work Plan</w:t>
            </w:r>
          </w:p>
        </w:tc>
      </w:tr>
      <w:tr w:rsidR="00DB1A43" w:rsidRPr="00972768" w:rsidTr="00DB1A43">
        <w:tc>
          <w:tcPr>
            <w:tcW w:w="9576" w:type="dxa"/>
            <w:gridSpan w:val="6"/>
          </w:tcPr>
          <w:p w:rsidR="00734023" w:rsidRPr="00972768" w:rsidRDefault="00DB1A43">
            <w:pPr>
              <w:rPr>
                <w:b/>
                <w:i/>
              </w:rPr>
            </w:pPr>
            <w:r w:rsidRPr="00972768">
              <w:rPr>
                <w:b/>
                <w:i/>
              </w:rPr>
              <w:t>Assessment Summary:</w:t>
            </w:r>
            <w:r w:rsidR="00734023" w:rsidRPr="00972768">
              <w:rPr>
                <w:b/>
                <w:i/>
              </w:rPr>
              <w:t xml:space="preserve">  </w:t>
            </w:r>
          </w:p>
          <w:p w:rsidR="00DB1A43" w:rsidRPr="00972768" w:rsidRDefault="00431167">
            <w:pPr>
              <w:rPr>
                <w:i/>
                <w:sz w:val="18"/>
                <w:szCs w:val="18"/>
              </w:rPr>
            </w:pPr>
            <w:r w:rsidRPr="00972768">
              <w:rPr>
                <w:i/>
                <w:sz w:val="18"/>
                <w:szCs w:val="18"/>
              </w:rPr>
              <w:t>Data collection and analyses reveal that alcohol use is the priority substance abuse issue in X community.  Findings include:</w:t>
            </w:r>
          </w:p>
          <w:p w:rsidR="00DB1A43" w:rsidRDefault="00C83C54" w:rsidP="006A1142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83C54" w:rsidRDefault="00C83C54" w:rsidP="006A1142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C83C54" w:rsidRPr="00972768" w:rsidRDefault="00C83C54" w:rsidP="006A1142">
            <w:pPr>
              <w:pStyle w:val="ListParagraph"/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</w:p>
        </w:tc>
      </w:tr>
      <w:tr w:rsidR="00DB1A43" w:rsidTr="00DB1A43">
        <w:tc>
          <w:tcPr>
            <w:tcW w:w="9576" w:type="dxa"/>
            <w:gridSpan w:val="6"/>
          </w:tcPr>
          <w:p w:rsidR="00DB1A43" w:rsidRPr="00535547" w:rsidRDefault="00DB1A43" w:rsidP="00581FE5">
            <w:pPr>
              <w:rPr>
                <w:sz w:val="18"/>
                <w:szCs w:val="18"/>
              </w:rPr>
            </w:pPr>
            <w:r w:rsidRPr="007F3D7B">
              <w:rPr>
                <w:b/>
              </w:rPr>
              <w:t>Problem Statement:</w:t>
            </w:r>
            <w:r w:rsidR="00734023">
              <w:rPr>
                <w:b/>
              </w:rPr>
              <w:t xml:space="preserve"> </w:t>
            </w:r>
          </w:p>
        </w:tc>
      </w:tr>
      <w:tr w:rsidR="00DB1A43" w:rsidTr="00DB1A43">
        <w:tc>
          <w:tcPr>
            <w:tcW w:w="9576" w:type="dxa"/>
            <w:gridSpan w:val="6"/>
          </w:tcPr>
          <w:p w:rsidR="00DB1A43" w:rsidRDefault="00DB1A43">
            <w:pPr>
              <w:rPr>
                <w:b/>
              </w:rPr>
            </w:pPr>
            <w:r w:rsidRPr="007F3D7B">
              <w:rPr>
                <w:b/>
              </w:rPr>
              <w:t>Target Population:</w:t>
            </w:r>
          </w:p>
          <w:p w:rsidR="006A1142" w:rsidRDefault="006A1142" w:rsidP="006A114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  <w:r w:rsidR="00C83C54">
              <w:rPr>
                <w:sz w:val="18"/>
                <w:szCs w:val="18"/>
              </w:rPr>
              <w:t>rect Target:</w:t>
            </w:r>
          </w:p>
          <w:p w:rsidR="006A1142" w:rsidRPr="006A1142" w:rsidRDefault="006A1142" w:rsidP="006A1142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Indirect Target(s): </w:t>
            </w:r>
          </w:p>
        </w:tc>
      </w:tr>
      <w:tr w:rsidR="00DB1A43" w:rsidTr="00DB1A43">
        <w:tc>
          <w:tcPr>
            <w:tcW w:w="9576" w:type="dxa"/>
            <w:gridSpan w:val="6"/>
          </w:tcPr>
          <w:p w:rsidR="00DB1A43" w:rsidRPr="006A1142" w:rsidRDefault="00DB1A43" w:rsidP="00581FE5">
            <w:pPr>
              <w:rPr>
                <w:sz w:val="18"/>
                <w:szCs w:val="18"/>
              </w:rPr>
            </w:pPr>
            <w:r w:rsidRPr="007F3D7B">
              <w:rPr>
                <w:b/>
              </w:rPr>
              <w:t>Goal:</w:t>
            </w:r>
            <w:r w:rsidR="006A1142">
              <w:rPr>
                <w:b/>
              </w:rPr>
              <w:t xml:space="preserve"> </w:t>
            </w:r>
          </w:p>
        </w:tc>
      </w:tr>
      <w:tr w:rsidR="00DB1A43" w:rsidTr="00035A4B">
        <w:trPr>
          <w:trHeight w:val="1376"/>
        </w:trPr>
        <w:tc>
          <w:tcPr>
            <w:tcW w:w="9576" w:type="dxa"/>
            <w:gridSpan w:val="6"/>
          </w:tcPr>
          <w:p w:rsidR="00EC0735" w:rsidRDefault="00DB1A43">
            <w:pPr>
              <w:rPr>
                <w:b/>
              </w:rPr>
            </w:pPr>
            <w:r w:rsidRPr="007F3D7B">
              <w:rPr>
                <w:b/>
              </w:rPr>
              <w:t>Long-Term Impact/Outcome:</w:t>
            </w:r>
            <w:r w:rsidR="00EC0735">
              <w:rPr>
                <w:b/>
              </w:rPr>
              <w:t xml:space="preserve">  </w:t>
            </w:r>
          </w:p>
          <w:p w:rsidR="00C83C54" w:rsidRPr="00EC0735" w:rsidRDefault="00C83C54">
            <w:pPr>
              <w:rPr>
                <w:sz w:val="18"/>
                <w:szCs w:val="18"/>
              </w:rPr>
            </w:pPr>
          </w:p>
          <w:p w:rsidR="00DB1A43" w:rsidRPr="007F3D7B" w:rsidRDefault="00DB1A43">
            <w:pPr>
              <w:rPr>
                <w:b/>
              </w:rPr>
            </w:pPr>
            <w:r w:rsidRPr="007F3D7B">
              <w:rPr>
                <w:b/>
              </w:rPr>
              <w:t>Long-Term Outcome Indicators:</w:t>
            </w:r>
          </w:p>
          <w:p w:rsidR="00DB1A43" w:rsidRDefault="00C83C54" w:rsidP="00C83C5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83C54" w:rsidRPr="00C83C54" w:rsidRDefault="00C83C54" w:rsidP="00C83C54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</w:tr>
      <w:tr w:rsidR="00DB1A43" w:rsidTr="004A0C0B">
        <w:tc>
          <w:tcPr>
            <w:tcW w:w="9576" w:type="dxa"/>
            <w:gridSpan w:val="6"/>
            <w:shd w:val="clear" w:color="auto" w:fill="000000" w:themeFill="text1"/>
          </w:tcPr>
          <w:p w:rsidR="00DB1A43" w:rsidRPr="007F3D7B" w:rsidRDefault="00DB1A43" w:rsidP="00FD2166">
            <w:pPr>
              <w:rPr>
                <w:b/>
              </w:rPr>
            </w:pPr>
            <w:r w:rsidRPr="007F3D7B">
              <w:rPr>
                <w:b/>
              </w:rPr>
              <w:t>Objective 1:</w:t>
            </w:r>
            <w:r w:rsidR="004F789E">
              <w:rPr>
                <w:b/>
              </w:rPr>
              <w:t xml:space="preserve">  </w:t>
            </w:r>
          </w:p>
        </w:tc>
      </w:tr>
      <w:tr w:rsidR="00DB1A43" w:rsidTr="00364C0B">
        <w:trPr>
          <w:trHeight w:val="1331"/>
        </w:trPr>
        <w:tc>
          <w:tcPr>
            <w:tcW w:w="9576" w:type="dxa"/>
            <w:gridSpan w:val="6"/>
          </w:tcPr>
          <w:p w:rsidR="00DB1A43" w:rsidRDefault="00DB1A43">
            <w:pPr>
              <w:rPr>
                <w:sz w:val="18"/>
                <w:szCs w:val="18"/>
              </w:rPr>
            </w:pPr>
            <w:r w:rsidRPr="007F3D7B">
              <w:rPr>
                <w:b/>
              </w:rPr>
              <w:t>Intermediate Outcome:</w:t>
            </w:r>
            <w:r w:rsidR="007136C6">
              <w:rPr>
                <w:b/>
              </w:rPr>
              <w:t xml:space="preserve"> </w:t>
            </w:r>
          </w:p>
          <w:p w:rsidR="00C83C54" w:rsidRPr="007136C6" w:rsidRDefault="00C83C54">
            <w:pPr>
              <w:rPr>
                <w:sz w:val="18"/>
                <w:szCs w:val="18"/>
              </w:rPr>
            </w:pPr>
          </w:p>
          <w:p w:rsidR="00DB1A43" w:rsidRDefault="00DB1A43">
            <w:pPr>
              <w:rPr>
                <w:b/>
              </w:rPr>
            </w:pPr>
            <w:r w:rsidRPr="007F3D7B">
              <w:rPr>
                <w:b/>
              </w:rPr>
              <w:t>Intermediate Outcome Indicators:</w:t>
            </w:r>
          </w:p>
          <w:p w:rsidR="00DB1A43" w:rsidRDefault="00C83C54" w:rsidP="00C83C5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C83C54" w:rsidRPr="00C83C54" w:rsidRDefault="00C83C54" w:rsidP="00C83C54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</w:tr>
      <w:tr w:rsidR="00DB1A43" w:rsidTr="00DB10CB">
        <w:tc>
          <w:tcPr>
            <w:tcW w:w="9576" w:type="dxa"/>
            <w:gridSpan w:val="6"/>
            <w:shd w:val="clear" w:color="auto" w:fill="BFBFBF" w:themeFill="background1" w:themeFillShade="BF"/>
          </w:tcPr>
          <w:p w:rsidR="00DB1A43" w:rsidRPr="007F3D7B" w:rsidRDefault="00DB1A43" w:rsidP="006367B3">
            <w:pPr>
              <w:rPr>
                <w:b/>
              </w:rPr>
            </w:pPr>
            <w:r w:rsidRPr="007F3D7B">
              <w:rPr>
                <w:b/>
              </w:rPr>
              <w:t>Strategy 1:</w:t>
            </w:r>
            <w:r w:rsidR="00066055">
              <w:rPr>
                <w:b/>
              </w:rPr>
              <w:t xml:space="preserve"> </w:t>
            </w:r>
          </w:p>
        </w:tc>
      </w:tr>
      <w:tr w:rsidR="00DB1A43" w:rsidTr="000C5169">
        <w:tc>
          <w:tcPr>
            <w:tcW w:w="2088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Key Tasks</w:t>
            </w:r>
          </w:p>
        </w:tc>
        <w:tc>
          <w:tcPr>
            <w:tcW w:w="1104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1596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1596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Process Measures</w:t>
            </w:r>
          </w:p>
        </w:tc>
        <w:tc>
          <w:tcPr>
            <w:tcW w:w="1596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Outputs</w:t>
            </w:r>
          </w:p>
        </w:tc>
        <w:tc>
          <w:tcPr>
            <w:tcW w:w="1596" w:type="dxa"/>
            <w:vAlign w:val="center"/>
          </w:tcPr>
          <w:p w:rsidR="00DB1A43" w:rsidRPr="007F3D7B" w:rsidRDefault="00DB1A43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Immediate Outcomes</w:t>
            </w: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 w:val="restart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5D7999" w:rsidTr="000C5169">
        <w:tc>
          <w:tcPr>
            <w:tcW w:w="2088" w:type="dxa"/>
          </w:tcPr>
          <w:p w:rsidR="005D7999" w:rsidRDefault="005D7999">
            <w:pPr>
              <w:rPr>
                <w:sz w:val="14"/>
                <w:szCs w:val="14"/>
              </w:rPr>
            </w:pPr>
          </w:p>
          <w:p w:rsidR="00FD2166" w:rsidRPr="00022B40" w:rsidRDefault="00FD2166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5D7999" w:rsidRPr="00022B40" w:rsidRDefault="005D7999">
            <w:pPr>
              <w:rPr>
                <w:sz w:val="14"/>
                <w:szCs w:val="14"/>
              </w:rPr>
            </w:pPr>
          </w:p>
        </w:tc>
      </w:tr>
      <w:tr w:rsidR="004A0C0B" w:rsidTr="00DB10CB">
        <w:tc>
          <w:tcPr>
            <w:tcW w:w="9576" w:type="dxa"/>
            <w:gridSpan w:val="6"/>
            <w:shd w:val="clear" w:color="auto" w:fill="BFBFBF" w:themeFill="background1" w:themeFillShade="BF"/>
          </w:tcPr>
          <w:p w:rsidR="004A0C0B" w:rsidRPr="007F3D7B" w:rsidRDefault="004A0C0B" w:rsidP="006367B3">
            <w:pPr>
              <w:rPr>
                <w:b/>
              </w:rPr>
            </w:pPr>
            <w:r w:rsidRPr="007F3D7B">
              <w:rPr>
                <w:b/>
              </w:rPr>
              <w:t>Strategy 2:</w:t>
            </w:r>
            <w:r w:rsidR="00066055">
              <w:rPr>
                <w:b/>
              </w:rPr>
              <w:t xml:space="preserve"> </w:t>
            </w:r>
          </w:p>
        </w:tc>
      </w:tr>
      <w:tr w:rsidR="004A0C0B" w:rsidTr="000C5169">
        <w:tc>
          <w:tcPr>
            <w:tcW w:w="2088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Key Tasks</w:t>
            </w:r>
          </w:p>
        </w:tc>
        <w:tc>
          <w:tcPr>
            <w:tcW w:w="1104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1596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Responsible</w:t>
            </w:r>
          </w:p>
        </w:tc>
        <w:tc>
          <w:tcPr>
            <w:tcW w:w="1596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Process Measures</w:t>
            </w:r>
          </w:p>
        </w:tc>
        <w:tc>
          <w:tcPr>
            <w:tcW w:w="1596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Outputs</w:t>
            </w:r>
          </w:p>
        </w:tc>
        <w:tc>
          <w:tcPr>
            <w:tcW w:w="1596" w:type="dxa"/>
            <w:vAlign w:val="center"/>
          </w:tcPr>
          <w:p w:rsidR="004A0C0B" w:rsidRPr="007F3D7B" w:rsidRDefault="004A0C0B" w:rsidP="00A22970">
            <w:pPr>
              <w:jc w:val="center"/>
              <w:rPr>
                <w:b/>
                <w:sz w:val="18"/>
                <w:szCs w:val="18"/>
              </w:rPr>
            </w:pPr>
            <w:r w:rsidRPr="007F3D7B">
              <w:rPr>
                <w:b/>
                <w:sz w:val="18"/>
                <w:szCs w:val="18"/>
              </w:rPr>
              <w:t>Immediate Outcomes</w:t>
            </w:r>
          </w:p>
        </w:tc>
      </w:tr>
      <w:tr w:rsidR="00701B46" w:rsidTr="000C5169">
        <w:tc>
          <w:tcPr>
            <w:tcW w:w="2088" w:type="dxa"/>
          </w:tcPr>
          <w:p w:rsidR="00701B46" w:rsidRDefault="00701B46" w:rsidP="001F4881">
            <w:pPr>
              <w:rPr>
                <w:sz w:val="14"/>
                <w:szCs w:val="14"/>
              </w:rPr>
            </w:pPr>
          </w:p>
          <w:p w:rsidR="00FD2166" w:rsidRPr="009B0414" w:rsidRDefault="00FD2166" w:rsidP="001F4881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 w:val="restart"/>
          </w:tcPr>
          <w:p w:rsidR="00701B46" w:rsidRPr="009B0414" w:rsidRDefault="00A10A61" w:rsidP="001F48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</w:p>
        </w:tc>
      </w:tr>
      <w:tr w:rsidR="00701B46" w:rsidTr="000C5169">
        <w:tc>
          <w:tcPr>
            <w:tcW w:w="2088" w:type="dxa"/>
          </w:tcPr>
          <w:p w:rsidR="00701B46" w:rsidRDefault="00701B46" w:rsidP="001F4881">
            <w:pPr>
              <w:rPr>
                <w:sz w:val="14"/>
                <w:szCs w:val="14"/>
              </w:rPr>
            </w:pPr>
          </w:p>
          <w:p w:rsidR="00FD2166" w:rsidRPr="009B0414" w:rsidRDefault="00FD2166" w:rsidP="001F4881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</w:tr>
      <w:tr w:rsidR="00701B46" w:rsidTr="000C5169">
        <w:tc>
          <w:tcPr>
            <w:tcW w:w="2088" w:type="dxa"/>
          </w:tcPr>
          <w:p w:rsidR="00701B46" w:rsidRDefault="00701B46" w:rsidP="001F4881">
            <w:pPr>
              <w:rPr>
                <w:sz w:val="14"/>
                <w:szCs w:val="14"/>
              </w:rPr>
            </w:pPr>
          </w:p>
          <w:p w:rsidR="00FD2166" w:rsidRPr="009B0414" w:rsidRDefault="00FD2166" w:rsidP="001F4881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</w:tr>
      <w:tr w:rsidR="00701B46" w:rsidTr="000C5169">
        <w:tc>
          <w:tcPr>
            <w:tcW w:w="2088" w:type="dxa"/>
          </w:tcPr>
          <w:p w:rsidR="00701B46" w:rsidRDefault="00701B46" w:rsidP="001F4881">
            <w:pPr>
              <w:rPr>
                <w:sz w:val="14"/>
                <w:szCs w:val="14"/>
              </w:rPr>
            </w:pPr>
          </w:p>
          <w:p w:rsidR="00FD2166" w:rsidRPr="009B0414" w:rsidRDefault="00FD2166" w:rsidP="001F4881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</w:tr>
      <w:tr w:rsidR="00701B46" w:rsidTr="000C5169">
        <w:tc>
          <w:tcPr>
            <w:tcW w:w="2088" w:type="dxa"/>
          </w:tcPr>
          <w:p w:rsidR="00701B46" w:rsidRDefault="00701B46" w:rsidP="00D44380">
            <w:pPr>
              <w:rPr>
                <w:sz w:val="14"/>
                <w:szCs w:val="14"/>
              </w:rPr>
            </w:pPr>
          </w:p>
          <w:p w:rsidR="00FD2166" w:rsidRPr="009B0414" w:rsidRDefault="00FD2166" w:rsidP="00D44380">
            <w:pPr>
              <w:rPr>
                <w:sz w:val="14"/>
                <w:szCs w:val="14"/>
              </w:rPr>
            </w:pPr>
          </w:p>
        </w:tc>
        <w:tc>
          <w:tcPr>
            <w:tcW w:w="1104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  <w:tc>
          <w:tcPr>
            <w:tcW w:w="1596" w:type="dxa"/>
            <w:vMerge/>
          </w:tcPr>
          <w:p w:rsidR="00701B46" w:rsidRPr="009B0414" w:rsidRDefault="00701B46" w:rsidP="001F4881">
            <w:pPr>
              <w:rPr>
                <w:sz w:val="14"/>
                <w:szCs w:val="14"/>
              </w:rPr>
            </w:pPr>
          </w:p>
        </w:tc>
      </w:tr>
    </w:tbl>
    <w:p w:rsidR="00DB1A43" w:rsidRDefault="00DB1A43"/>
    <w:sectPr w:rsidR="00DB1A43" w:rsidSect="004358C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B6" w:rsidRDefault="00341CB6" w:rsidP="00C1592A">
      <w:pPr>
        <w:spacing w:after="0" w:line="240" w:lineRule="auto"/>
      </w:pPr>
      <w:r>
        <w:separator/>
      </w:r>
    </w:p>
  </w:endnote>
  <w:endnote w:type="continuationSeparator" w:id="0">
    <w:p w:rsidR="00341CB6" w:rsidRDefault="00341CB6" w:rsidP="00C1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B6" w:rsidRDefault="00341CB6" w:rsidP="00C1592A">
      <w:pPr>
        <w:spacing w:after="0" w:line="240" w:lineRule="auto"/>
      </w:pPr>
      <w:r>
        <w:separator/>
      </w:r>
    </w:p>
  </w:footnote>
  <w:footnote w:type="continuationSeparator" w:id="0">
    <w:p w:rsidR="00341CB6" w:rsidRDefault="00341CB6" w:rsidP="00C15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7A2"/>
    <w:multiLevelType w:val="hybridMultilevel"/>
    <w:tmpl w:val="F020A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9B73BF"/>
    <w:multiLevelType w:val="hybridMultilevel"/>
    <w:tmpl w:val="7FC29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1779F3"/>
    <w:multiLevelType w:val="hybridMultilevel"/>
    <w:tmpl w:val="5C58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8F0AFB"/>
    <w:multiLevelType w:val="hybridMultilevel"/>
    <w:tmpl w:val="FF923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6146">
      <o:colormenu v:ext="edit" fillcolor="none [3213]" strokecolor="none" shadow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1A43"/>
    <w:rsid w:val="00022B40"/>
    <w:rsid w:val="00035A4B"/>
    <w:rsid w:val="00066055"/>
    <w:rsid w:val="000B4321"/>
    <w:rsid w:val="000C5169"/>
    <w:rsid w:val="001935E3"/>
    <w:rsid w:val="001D5ECA"/>
    <w:rsid w:val="001E1699"/>
    <w:rsid w:val="002070AC"/>
    <w:rsid w:val="002E794F"/>
    <w:rsid w:val="00341CB6"/>
    <w:rsid w:val="00364C0B"/>
    <w:rsid w:val="00431167"/>
    <w:rsid w:val="004358CD"/>
    <w:rsid w:val="00465133"/>
    <w:rsid w:val="004A0C0B"/>
    <w:rsid w:val="004F789E"/>
    <w:rsid w:val="00535547"/>
    <w:rsid w:val="00581FE5"/>
    <w:rsid w:val="005D7999"/>
    <w:rsid w:val="006367B3"/>
    <w:rsid w:val="006A1142"/>
    <w:rsid w:val="006B279F"/>
    <w:rsid w:val="00701B46"/>
    <w:rsid w:val="007136C6"/>
    <w:rsid w:val="00734023"/>
    <w:rsid w:val="00744779"/>
    <w:rsid w:val="007F3D7B"/>
    <w:rsid w:val="00877B75"/>
    <w:rsid w:val="00890300"/>
    <w:rsid w:val="0089086E"/>
    <w:rsid w:val="00940743"/>
    <w:rsid w:val="00972768"/>
    <w:rsid w:val="009B0414"/>
    <w:rsid w:val="00A10A61"/>
    <w:rsid w:val="00A22970"/>
    <w:rsid w:val="00AA493E"/>
    <w:rsid w:val="00AC16AC"/>
    <w:rsid w:val="00B21AC5"/>
    <w:rsid w:val="00C1592A"/>
    <w:rsid w:val="00C61702"/>
    <w:rsid w:val="00C83C54"/>
    <w:rsid w:val="00CC6799"/>
    <w:rsid w:val="00CD75EC"/>
    <w:rsid w:val="00D26621"/>
    <w:rsid w:val="00D44380"/>
    <w:rsid w:val="00D51E0C"/>
    <w:rsid w:val="00D643BF"/>
    <w:rsid w:val="00DB10CB"/>
    <w:rsid w:val="00DB1A43"/>
    <w:rsid w:val="00E340FE"/>
    <w:rsid w:val="00E57CE2"/>
    <w:rsid w:val="00EA7DCC"/>
    <w:rsid w:val="00EB6C85"/>
    <w:rsid w:val="00EC0735"/>
    <w:rsid w:val="00ED49BF"/>
    <w:rsid w:val="00F333DB"/>
    <w:rsid w:val="00FD2166"/>
    <w:rsid w:val="00FD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92A"/>
  </w:style>
  <w:style w:type="paragraph" w:styleId="Footer">
    <w:name w:val="footer"/>
    <w:basedOn w:val="Normal"/>
    <w:link w:val="FooterChar"/>
    <w:uiPriority w:val="99"/>
    <w:semiHidden/>
    <w:unhideWhenUsed/>
    <w:rsid w:val="00C15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sisaac</cp:lastModifiedBy>
  <cp:revision>2</cp:revision>
  <dcterms:created xsi:type="dcterms:W3CDTF">2012-05-07T17:49:00Z</dcterms:created>
  <dcterms:modified xsi:type="dcterms:W3CDTF">2012-05-07T17:49:00Z</dcterms:modified>
</cp:coreProperties>
</file>