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42" w:rsidRPr="0011794C" w:rsidRDefault="00192742" w:rsidP="005E0A9D">
      <w:pPr>
        <w:spacing w:after="0" w:line="240" w:lineRule="auto"/>
        <w:jc w:val="center"/>
        <w:rPr>
          <w:b/>
          <w:i/>
          <w:iCs/>
          <w:sz w:val="24"/>
          <w:szCs w:val="24"/>
        </w:rPr>
      </w:pPr>
      <w:bookmarkStart w:id="0" w:name="_GoBack"/>
      <w:bookmarkEnd w:id="0"/>
      <w:r w:rsidRPr="0011794C">
        <w:rPr>
          <w:b/>
          <w:i/>
          <w:iCs/>
          <w:sz w:val="24"/>
          <w:szCs w:val="24"/>
        </w:rPr>
        <w:t xml:space="preserve">Instructions: </w:t>
      </w:r>
    </w:p>
    <w:p w:rsidR="00192742" w:rsidRPr="00EB77D0" w:rsidRDefault="00192742" w:rsidP="0009673C">
      <w:pPr>
        <w:spacing w:after="0" w:line="240" w:lineRule="auto"/>
        <w:ind w:left="180" w:hanging="180"/>
        <w:rPr>
          <w:i/>
          <w:iCs/>
          <w:sz w:val="18"/>
          <w:szCs w:val="24"/>
        </w:rPr>
      </w:pPr>
      <w:r w:rsidRPr="00EB77D0">
        <w:rPr>
          <w:b/>
          <w:iCs/>
          <w:sz w:val="18"/>
          <w:szCs w:val="24"/>
        </w:rPr>
        <w:t xml:space="preserve">If you are disinterring and re-interring in the </w:t>
      </w:r>
      <w:r w:rsidRPr="006F5585">
        <w:rPr>
          <w:b/>
          <w:iCs/>
          <w:sz w:val="18"/>
          <w:szCs w:val="24"/>
          <w:u w:val="single"/>
        </w:rPr>
        <w:t>same</w:t>
      </w:r>
      <w:r w:rsidRPr="00EB77D0">
        <w:rPr>
          <w:b/>
          <w:iCs/>
          <w:sz w:val="18"/>
          <w:szCs w:val="24"/>
        </w:rPr>
        <w:t xml:space="preserve"> </w:t>
      </w:r>
      <w:r w:rsidRPr="006F5585">
        <w:rPr>
          <w:b/>
          <w:iCs/>
          <w:sz w:val="18"/>
          <w:szCs w:val="24"/>
          <w:u w:val="single"/>
        </w:rPr>
        <w:t>cemetery</w:t>
      </w:r>
      <w:r w:rsidRPr="00EB77D0">
        <w:rPr>
          <w:i/>
          <w:iCs/>
          <w:sz w:val="18"/>
          <w:szCs w:val="24"/>
        </w:rPr>
        <w:t xml:space="preserve">, </w:t>
      </w:r>
      <w:r w:rsidRPr="00EB77D0">
        <w:rPr>
          <w:iCs/>
          <w:sz w:val="18"/>
          <w:szCs w:val="24"/>
        </w:rPr>
        <w:t>complete the Notice. Th</w:t>
      </w:r>
      <w:r w:rsidR="00EB77D0" w:rsidRPr="00EB77D0">
        <w:rPr>
          <w:iCs/>
          <w:sz w:val="18"/>
          <w:szCs w:val="24"/>
        </w:rPr>
        <w:t>e Notice</w:t>
      </w:r>
      <w:r w:rsidRPr="00EB77D0">
        <w:rPr>
          <w:iCs/>
          <w:sz w:val="18"/>
          <w:szCs w:val="24"/>
        </w:rPr>
        <w:t xml:space="preserve"> must be </w:t>
      </w:r>
      <w:r w:rsidR="0009673C" w:rsidRPr="00EB77D0">
        <w:rPr>
          <w:iCs/>
          <w:sz w:val="18"/>
          <w:szCs w:val="24"/>
        </w:rPr>
        <w:t xml:space="preserve">completed and </w:t>
      </w:r>
      <w:r w:rsidRPr="00EB77D0">
        <w:rPr>
          <w:iCs/>
          <w:sz w:val="18"/>
          <w:szCs w:val="24"/>
        </w:rPr>
        <w:t xml:space="preserve">submitted to the State Registrar </w:t>
      </w:r>
      <w:r w:rsidR="0009673C" w:rsidRPr="00EB77D0">
        <w:rPr>
          <w:iCs/>
          <w:sz w:val="18"/>
          <w:szCs w:val="24"/>
        </w:rPr>
        <w:t xml:space="preserve">of Oklahoma </w:t>
      </w:r>
      <w:r w:rsidRPr="00EB77D0">
        <w:rPr>
          <w:iCs/>
          <w:sz w:val="18"/>
          <w:szCs w:val="24"/>
        </w:rPr>
        <w:t>within five (5) days of such action.</w:t>
      </w:r>
      <w:r w:rsidRPr="00EB77D0">
        <w:rPr>
          <w:i/>
          <w:iCs/>
          <w:sz w:val="18"/>
          <w:szCs w:val="24"/>
        </w:rPr>
        <w:t xml:space="preserve"> </w:t>
      </w:r>
    </w:p>
    <w:p w:rsidR="00192742" w:rsidRPr="00EB77D0" w:rsidRDefault="00192742" w:rsidP="0009673C">
      <w:pPr>
        <w:spacing w:after="0" w:line="240" w:lineRule="auto"/>
        <w:ind w:left="180" w:hanging="180"/>
        <w:rPr>
          <w:i/>
          <w:iCs/>
          <w:sz w:val="18"/>
          <w:szCs w:val="24"/>
        </w:rPr>
      </w:pPr>
      <w:r w:rsidRPr="00EB77D0">
        <w:rPr>
          <w:b/>
          <w:iCs/>
          <w:sz w:val="18"/>
          <w:szCs w:val="24"/>
        </w:rPr>
        <w:t xml:space="preserve">If you are disinterring and re-interring to a </w:t>
      </w:r>
      <w:r w:rsidRPr="006F5585">
        <w:rPr>
          <w:b/>
          <w:iCs/>
          <w:sz w:val="18"/>
          <w:szCs w:val="24"/>
          <w:u w:val="single"/>
        </w:rPr>
        <w:t>different</w:t>
      </w:r>
      <w:r w:rsidRPr="00EB77D0">
        <w:rPr>
          <w:b/>
          <w:iCs/>
          <w:sz w:val="18"/>
          <w:szCs w:val="24"/>
        </w:rPr>
        <w:t xml:space="preserve"> </w:t>
      </w:r>
      <w:r w:rsidRPr="006F5585">
        <w:rPr>
          <w:b/>
          <w:iCs/>
          <w:sz w:val="18"/>
          <w:szCs w:val="24"/>
          <w:u w:val="single"/>
        </w:rPr>
        <w:t>cemetery</w:t>
      </w:r>
      <w:r w:rsidRPr="00EB77D0">
        <w:rPr>
          <w:b/>
          <w:iCs/>
          <w:sz w:val="18"/>
          <w:szCs w:val="24"/>
        </w:rPr>
        <w:t xml:space="preserve"> or for the purpose of </w:t>
      </w:r>
      <w:r w:rsidRPr="006F5585">
        <w:rPr>
          <w:b/>
          <w:iCs/>
          <w:sz w:val="18"/>
          <w:szCs w:val="24"/>
          <w:u w:val="single"/>
        </w:rPr>
        <w:t>cremation</w:t>
      </w:r>
      <w:r w:rsidRPr="00EB77D0">
        <w:rPr>
          <w:iCs/>
          <w:sz w:val="18"/>
          <w:szCs w:val="24"/>
        </w:rPr>
        <w:t xml:space="preserve">, complete the </w:t>
      </w:r>
      <w:r w:rsidR="00EB77D0" w:rsidRPr="00EB77D0">
        <w:rPr>
          <w:iCs/>
          <w:sz w:val="18"/>
          <w:szCs w:val="24"/>
        </w:rPr>
        <w:t>Request</w:t>
      </w:r>
      <w:r w:rsidR="0009673C" w:rsidRPr="00EB77D0">
        <w:rPr>
          <w:iCs/>
          <w:sz w:val="18"/>
          <w:szCs w:val="24"/>
        </w:rPr>
        <w:t>. S</w:t>
      </w:r>
      <w:r w:rsidRPr="00EB77D0">
        <w:rPr>
          <w:iCs/>
          <w:sz w:val="18"/>
          <w:szCs w:val="24"/>
        </w:rPr>
        <w:t xml:space="preserve">ubmit </w:t>
      </w:r>
      <w:r w:rsidR="0009673C" w:rsidRPr="00EB77D0">
        <w:rPr>
          <w:iCs/>
          <w:sz w:val="18"/>
          <w:szCs w:val="24"/>
        </w:rPr>
        <w:t xml:space="preserve">the completed </w:t>
      </w:r>
      <w:r w:rsidR="00EB77D0" w:rsidRPr="00EB77D0">
        <w:rPr>
          <w:iCs/>
          <w:sz w:val="18"/>
          <w:szCs w:val="24"/>
        </w:rPr>
        <w:t>R</w:t>
      </w:r>
      <w:r w:rsidR="0009673C" w:rsidRPr="00EB77D0">
        <w:rPr>
          <w:iCs/>
          <w:sz w:val="18"/>
          <w:szCs w:val="24"/>
        </w:rPr>
        <w:t xml:space="preserve">equest to the State Registrar of Oklahoma </w:t>
      </w:r>
      <w:r w:rsidRPr="00EB77D0">
        <w:rPr>
          <w:iCs/>
          <w:sz w:val="18"/>
          <w:szCs w:val="24"/>
        </w:rPr>
        <w:t>prior to the disinterment.</w:t>
      </w:r>
    </w:p>
    <w:p w:rsidR="0009673C" w:rsidRDefault="0009673C" w:rsidP="005E0A9D">
      <w:pPr>
        <w:spacing w:after="0" w:line="240" w:lineRule="auto"/>
        <w:jc w:val="center"/>
        <w:rPr>
          <w:i/>
          <w:iCs/>
          <w:sz w:val="24"/>
          <w:szCs w:val="24"/>
        </w:rPr>
      </w:pPr>
    </w:p>
    <w:p w:rsidR="005E0A9D" w:rsidRPr="005E0A9D" w:rsidRDefault="0009673C" w:rsidP="005E0A9D">
      <w:pPr>
        <w:spacing w:after="0" w:line="240" w:lineRule="auto"/>
        <w:jc w:val="center"/>
        <w:rPr>
          <w:sz w:val="24"/>
          <w:szCs w:val="24"/>
        </w:rPr>
      </w:pPr>
      <w:r w:rsidRPr="0009673C">
        <w:rPr>
          <w:b/>
          <w:i/>
          <w:iCs/>
          <w:noProof/>
          <w:sz w:val="20"/>
          <w:szCs w:val="24"/>
        </w:rPr>
        <mc:AlternateContent>
          <mc:Choice Requires="wps">
            <w:drawing>
              <wp:anchor distT="0" distB="0" distL="114300" distR="114300" simplePos="0" relativeHeight="251668479" behindDoc="1" locked="0" layoutInCell="1" allowOverlap="1" wp14:anchorId="43715995" wp14:editId="6E867268">
                <wp:simplePos x="0" y="0"/>
                <wp:positionH relativeFrom="column">
                  <wp:posOffset>5089585</wp:posOffset>
                </wp:positionH>
                <wp:positionV relativeFrom="paragraph">
                  <wp:posOffset>147907</wp:posOffset>
                </wp:positionV>
                <wp:extent cx="1897811" cy="405909"/>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811" cy="405909"/>
                        </a:xfrm>
                        <a:prstGeom prst="rect">
                          <a:avLst/>
                        </a:prstGeom>
                        <a:solidFill>
                          <a:srgbClr val="FFFFFF"/>
                        </a:solidFill>
                        <a:ln w="9525">
                          <a:noFill/>
                          <a:miter lim="800000"/>
                          <a:headEnd/>
                          <a:tailEnd/>
                        </a:ln>
                      </wps:spPr>
                      <wps:txbx>
                        <w:txbxContent>
                          <w:p w:rsidR="00C845F0" w:rsidRDefault="0009673C" w:rsidP="00C845F0">
                            <w:pPr>
                              <w:shd w:val="clear" w:color="auto" w:fill="F2F2F2" w:themeFill="background1" w:themeFillShade="F2"/>
                              <w:spacing w:after="0" w:line="240" w:lineRule="auto"/>
                              <w:jc w:val="center"/>
                              <w:rPr>
                                <w:sz w:val="16"/>
                              </w:rPr>
                            </w:pPr>
                            <w:r w:rsidRPr="00C845F0">
                              <w:rPr>
                                <w:sz w:val="16"/>
                              </w:rPr>
                              <w:t xml:space="preserve">Date disinterment </w:t>
                            </w:r>
                            <w:r w:rsidR="00C845F0">
                              <w:rPr>
                                <w:sz w:val="16"/>
                              </w:rPr>
                              <w:t xml:space="preserve">was </w:t>
                            </w:r>
                            <w:r w:rsidRPr="00C845F0">
                              <w:rPr>
                                <w:sz w:val="16"/>
                              </w:rPr>
                              <w:t>completed:</w:t>
                            </w:r>
                          </w:p>
                          <w:p w:rsidR="00C845F0" w:rsidRPr="00C845F0" w:rsidRDefault="00C845F0" w:rsidP="00C845F0">
                            <w:pPr>
                              <w:shd w:val="clear" w:color="auto" w:fill="F2F2F2" w:themeFill="background1" w:themeFillShade="F2"/>
                              <w:spacing w:after="0" w:line="240" w:lineRule="auto"/>
                              <w:jc w:val="center"/>
                              <w:rPr>
                                <w:sz w:val="16"/>
                              </w:rPr>
                            </w:pPr>
                            <w:r>
                              <w:rPr>
                                <w:sz w:val="16"/>
                              </w:rPr>
                              <w:t xml:space="preserve">      /              / 20_____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15995" id="_x0000_t202" coordsize="21600,21600" o:spt="202" path="m,l,21600r21600,l21600,xe">
                <v:stroke joinstyle="miter"/>
                <v:path gradientshapeok="t" o:connecttype="rect"/>
              </v:shapetype>
              <v:shape id="Text Box 2" o:spid="_x0000_s1026" type="#_x0000_t202" style="position:absolute;left:0;text-align:left;margin-left:400.75pt;margin-top:11.65pt;width:149.45pt;height:31.9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HGIgIAAB0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" stroked="f">
                <v:textbox>
                  <w:txbxContent>
                    <w:p w:rsidR="00C845F0" w:rsidRDefault="0009673C" w:rsidP="00C845F0">
                      <w:pPr>
                        <w:shd w:val="clear" w:color="auto" w:fill="F2F2F2" w:themeFill="background1" w:themeFillShade="F2"/>
                        <w:spacing w:after="0" w:line="240" w:lineRule="auto"/>
                        <w:jc w:val="center"/>
                        <w:rPr>
                          <w:sz w:val="16"/>
                        </w:rPr>
                      </w:pPr>
                      <w:r w:rsidRPr="00C845F0">
                        <w:rPr>
                          <w:sz w:val="16"/>
                        </w:rPr>
                        <w:t xml:space="preserve">Date disinterment </w:t>
                      </w:r>
                      <w:r w:rsidR="00C845F0">
                        <w:rPr>
                          <w:sz w:val="16"/>
                        </w:rPr>
                        <w:t xml:space="preserve">was </w:t>
                      </w:r>
                      <w:r w:rsidRPr="00C845F0">
                        <w:rPr>
                          <w:sz w:val="16"/>
                        </w:rPr>
                        <w:t>completed:</w:t>
                      </w:r>
                    </w:p>
                    <w:p w:rsidR="00C845F0" w:rsidRPr="00C845F0" w:rsidRDefault="00C845F0" w:rsidP="00C845F0">
                      <w:pPr>
                        <w:shd w:val="clear" w:color="auto" w:fill="F2F2F2" w:themeFill="background1" w:themeFillShade="F2"/>
                        <w:spacing w:after="0" w:line="240" w:lineRule="auto"/>
                        <w:jc w:val="center"/>
                        <w:rPr>
                          <w:sz w:val="16"/>
                        </w:rPr>
                      </w:pPr>
                      <w:r>
                        <w:rPr>
                          <w:sz w:val="16"/>
                        </w:rPr>
                        <w:t xml:space="preserve">      /              / 20_____  </w:t>
                      </w:r>
                    </w:p>
                  </w:txbxContent>
                </v:textbox>
              </v:shape>
            </w:pict>
          </mc:Fallback>
        </mc:AlternateContent>
      </w:r>
      <w:r w:rsidR="008374E5">
        <w:rPr>
          <w:i/>
          <w:iCs/>
          <w:sz w:val="24"/>
          <w:szCs w:val="24"/>
        </w:rPr>
        <w:t xml:space="preserve">Oklahoma State </w:t>
      </w:r>
      <w:r w:rsidR="005E0A9D" w:rsidRPr="005E0A9D">
        <w:rPr>
          <w:i/>
          <w:iCs/>
          <w:sz w:val="24"/>
          <w:szCs w:val="24"/>
        </w:rPr>
        <w:t>Department of Health</w:t>
      </w:r>
    </w:p>
    <w:p w:rsidR="005E0A9D" w:rsidRPr="0009673C" w:rsidRDefault="001D7115" w:rsidP="005E0A9D">
      <w:pPr>
        <w:spacing w:after="0" w:line="240" w:lineRule="auto"/>
        <w:jc w:val="center"/>
        <w:rPr>
          <w:b/>
          <w:bCs/>
          <w:sz w:val="16"/>
          <w:szCs w:val="32"/>
        </w:rPr>
      </w:pPr>
      <w:r>
        <w:rPr>
          <w:b/>
          <w:bCs/>
          <w:sz w:val="28"/>
          <w:szCs w:val="32"/>
        </w:rPr>
        <w:t>Notice of Disinterment</w:t>
      </w:r>
      <w:r w:rsidR="00714F37" w:rsidRPr="00C974B0">
        <w:rPr>
          <w:b/>
          <w:bCs/>
          <w:sz w:val="28"/>
          <w:szCs w:val="32"/>
        </w:rPr>
        <w:t>/Re-interment</w:t>
      </w:r>
      <w:r w:rsidR="005E0A9D" w:rsidRPr="00C974B0">
        <w:rPr>
          <w:b/>
          <w:bCs/>
          <w:sz w:val="28"/>
          <w:szCs w:val="32"/>
        </w:rPr>
        <w:t xml:space="preserve"> </w:t>
      </w:r>
      <w:r w:rsidR="0009673C">
        <w:rPr>
          <w:b/>
          <w:bCs/>
          <w:sz w:val="28"/>
          <w:szCs w:val="32"/>
        </w:rPr>
        <w:t xml:space="preserve">            </w:t>
      </w:r>
    </w:p>
    <w:p w:rsidR="004D706F" w:rsidRPr="00A26DF9" w:rsidRDefault="004D706F" w:rsidP="005E0A9D">
      <w:pPr>
        <w:spacing w:after="0" w:line="240" w:lineRule="auto"/>
        <w:jc w:val="center"/>
        <w:rPr>
          <w:sz w:val="10"/>
          <w:szCs w:val="10"/>
        </w:rPr>
      </w:pPr>
    </w:p>
    <w:tbl>
      <w:tblPr>
        <w:tblpPr w:leftFromText="180" w:rightFromText="180" w:vertAnchor="text" w:tblpY="1"/>
        <w:tblOverlap w:val="never"/>
        <w:tblW w:w="11040" w:type="dxa"/>
        <w:tblCellMar>
          <w:left w:w="0" w:type="dxa"/>
          <w:right w:w="0" w:type="dxa"/>
        </w:tblCellMar>
        <w:tblLook w:val="04A0" w:firstRow="1" w:lastRow="0" w:firstColumn="1" w:lastColumn="0" w:noHBand="0" w:noVBand="1"/>
      </w:tblPr>
      <w:tblGrid>
        <w:gridCol w:w="600"/>
        <w:gridCol w:w="2280"/>
        <w:gridCol w:w="3120"/>
        <w:gridCol w:w="960"/>
        <w:gridCol w:w="240"/>
        <w:gridCol w:w="1080"/>
        <w:gridCol w:w="774"/>
        <w:gridCol w:w="1986"/>
      </w:tblGrid>
      <w:tr w:rsidR="00B02A65" w:rsidRPr="0073532D" w:rsidTr="004C4FA8">
        <w:trPr>
          <w:trHeight w:val="187"/>
        </w:trPr>
        <w:tc>
          <w:tcPr>
            <w:tcW w:w="600" w:type="dxa"/>
            <w:vMerge w:val="restart"/>
            <w:tcBorders>
              <w:top w:val="single" w:sz="8" w:space="0" w:color="auto"/>
              <w:left w:val="single" w:sz="8" w:space="0" w:color="auto"/>
              <w:bottom w:val="single" w:sz="8" w:space="0" w:color="auto"/>
              <w:right w:val="single" w:sz="8" w:space="0" w:color="auto"/>
            </w:tcBorders>
            <w:shd w:val="clear" w:color="auto" w:fill="000000" w:themeFill="text1"/>
            <w:tcMar>
              <w:top w:w="72" w:type="dxa"/>
              <w:left w:w="144" w:type="dxa"/>
              <w:bottom w:w="72" w:type="dxa"/>
              <w:right w:w="144" w:type="dxa"/>
            </w:tcMar>
            <w:textDirection w:val="btLr"/>
            <w:vAlign w:val="center"/>
            <w:hideMark/>
          </w:tcPr>
          <w:p w:rsidR="00B02A65" w:rsidRPr="00C845F0" w:rsidRDefault="00C845F0" w:rsidP="00F8437E">
            <w:pPr>
              <w:spacing w:after="0" w:line="240" w:lineRule="auto"/>
              <w:jc w:val="center"/>
              <w:rPr>
                <w:color w:val="FFFFFF" w:themeColor="background1"/>
                <w:sz w:val="19"/>
                <w:szCs w:val="19"/>
              </w:rPr>
            </w:pPr>
            <w:r w:rsidRPr="00C845F0">
              <w:rPr>
                <w:b/>
                <w:bCs/>
                <w:color w:val="FFFFFF" w:themeColor="background1"/>
                <w:sz w:val="20"/>
                <w:szCs w:val="19"/>
              </w:rPr>
              <w:t>N</w:t>
            </w:r>
            <w:r w:rsidR="00B57038">
              <w:rPr>
                <w:b/>
                <w:bCs/>
                <w:color w:val="FFFFFF" w:themeColor="background1"/>
                <w:sz w:val="20"/>
                <w:szCs w:val="19"/>
              </w:rPr>
              <w:t>OTICE (</w:t>
            </w:r>
            <w:r w:rsidR="00F8437E">
              <w:rPr>
                <w:b/>
                <w:bCs/>
                <w:color w:val="FFFFFF" w:themeColor="background1"/>
                <w:sz w:val="20"/>
                <w:szCs w:val="19"/>
              </w:rPr>
              <w:t xml:space="preserve">Same </w:t>
            </w:r>
            <w:r w:rsidR="00B57038">
              <w:rPr>
                <w:b/>
                <w:bCs/>
                <w:color w:val="FFFFFF" w:themeColor="background1"/>
                <w:sz w:val="20"/>
                <w:szCs w:val="19"/>
              </w:rPr>
              <w:t>cemetery only)</w:t>
            </w:r>
          </w:p>
        </w:tc>
        <w:tc>
          <w:tcPr>
            <w:tcW w:w="7680" w:type="dxa"/>
            <w:gridSpan w:val="5"/>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73532D" w:rsidRDefault="00B02A65" w:rsidP="004C4FA8">
            <w:pPr>
              <w:spacing w:after="0" w:line="240" w:lineRule="auto"/>
              <w:rPr>
                <w:sz w:val="16"/>
                <w:szCs w:val="16"/>
              </w:rPr>
            </w:pPr>
            <w:r w:rsidRPr="0073532D">
              <w:rPr>
                <w:sz w:val="16"/>
                <w:szCs w:val="16"/>
              </w:rPr>
              <w:t>Name of Deceased (First, Middle, Last)</w:t>
            </w:r>
            <w:r>
              <w:rPr>
                <w:sz w:val="16"/>
                <w:szCs w:val="16"/>
              </w:rPr>
              <w:t>:</w:t>
            </w:r>
            <w:r w:rsidRPr="0073532D">
              <w:rPr>
                <w:sz w:val="16"/>
                <w:szCs w:val="16"/>
              </w:rPr>
              <w:t xml:space="preserve"> </w:t>
            </w:r>
          </w:p>
        </w:tc>
        <w:tc>
          <w:tcPr>
            <w:tcW w:w="276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09673C" w:rsidRDefault="00B02A65" w:rsidP="004C4FA8">
            <w:pPr>
              <w:spacing w:after="0" w:line="240" w:lineRule="auto"/>
              <w:rPr>
                <w:sz w:val="16"/>
                <w:szCs w:val="16"/>
              </w:rPr>
            </w:pPr>
            <w:r w:rsidRPr="0009673C">
              <w:rPr>
                <w:sz w:val="16"/>
                <w:szCs w:val="16"/>
              </w:rPr>
              <w:t>Date of Birth :</w:t>
            </w:r>
          </w:p>
        </w:tc>
      </w:tr>
      <w:tr w:rsidR="00B02A65" w:rsidRPr="0073532D" w:rsidTr="004C4FA8">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B02A65" w:rsidRPr="00200181" w:rsidRDefault="00B02A65" w:rsidP="004C4FA8">
            <w:pPr>
              <w:spacing w:after="0" w:line="240" w:lineRule="auto"/>
              <w:rPr>
                <w:color w:val="FFFFFF" w:themeColor="background1"/>
                <w:sz w:val="16"/>
                <w:szCs w:val="16"/>
              </w:rPr>
            </w:pPr>
          </w:p>
        </w:tc>
        <w:tc>
          <w:tcPr>
            <w:tcW w:w="7680" w:type="dxa"/>
            <w:gridSpan w:val="5"/>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73532D" w:rsidRDefault="00B02A65" w:rsidP="004C4FA8">
            <w:pPr>
              <w:spacing w:after="0" w:line="240" w:lineRule="auto"/>
              <w:rPr>
                <w:sz w:val="16"/>
                <w:szCs w:val="16"/>
              </w:rPr>
            </w:pPr>
            <w:r w:rsidRPr="0073532D">
              <w:rPr>
                <w:sz w:val="16"/>
                <w:szCs w:val="16"/>
              </w:rPr>
              <w:t>Place of Death (city, county, state)</w:t>
            </w:r>
            <w:r>
              <w:rPr>
                <w:sz w:val="16"/>
                <w:szCs w:val="16"/>
              </w:rPr>
              <w:t>:</w:t>
            </w:r>
          </w:p>
        </w:tc>
        <w:tc>
          <w:tcPr>
            <w:tcW w:w="276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09673C" w:rsidRDefault="00B02A65" w:rsidP="004C4FA8">
            <w:pPr>
              <w:spacing w:after="0" w:line="240" w:lineRule="auto"/>
              <w:rPr>
                <w:sz w:val="16"/>
                <w:szCs w:val="16"/>
              </w:rPr>
            </w:pPr>
            <w:r w:rsidRPr="0009673C">
              <w:rPr>
                <w:sz w:val="16"/>
                <w:szCs w:val="16"/>
              </w:rPr>
              <w:t xml:space="preserve">Date of Death: </w:t>
            </w:r>
          </w:p>
        </w:tc>
      </w:tr>
      <w:tr w:rsidR="00192742" w:rsidRPr="0073532D" w:rsidTr="00C845F0">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192742" w:rsidRPr="00200181" w:rsidRDefault="00192742" w:rsidP="004C4FA8">
            <w:pPr>
              <w:spacing w:after="0" w:line="240" w:lineRule="auto"/>
              <w:rPr>
                <w:color w:val="FFFFFF" w:themeColor="background1"/>
                <w:sz w:val="16"/>
                <w:szCs w:val="16"/>
              </w:rPr>
            </w:pPr>
          </w:p>
        </w:tc>
        <w:tc>
          <w:tcPr>
            <w:tcW w:w="22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192742" w:rsidRPr="006071F6" w:rsidRDefault="00192742" w:rsidP="004C4FA8">
            <w:pPr>
              <w:spacing w:after="0" w:line="240" w:lineRule="auto"/>
              <w:rPr>
                <w:sz w:val="16"/>
                <w:szCs w:val="16"/>
              </w:rPr>
            </w:pPr>
            <w:r w:rsidRPr="006071F6">
              <w:rPr>
                <w:sz w:val="16"/>
                <w:szCs w:val="16"/>
              </w:rPr>
              <w:t xml:space="preserve">Place of Burial </w:t>
            </w:r>
          </w:p>
        </w:tc>
        <w:tc>
          <w:tcPr>
            <w:tcW w:w="4320" w:type="dxa"/>
            <w:gridSpan w:val="3"/>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192742" w:rsidRPr="0073532D" w:rsidRDefault="00192742" w:rsidP="004C4FA8">
            <w:pPr>
              <w:spacing w:after="0" w:line="240" w:lineRule="auto"/>
              <w:rPr>
                <w:sz w:val="16"/>
                <w:szCs w:val="16"/>
              </w:rPr>
            </w:pPr>
            <w:r w:rsidRPr="0073532D">
              <w:rPr>
                <w:sz w:val="16"/>
                <w:szCs w:val="16"/>
              </w:rPr>
              <w:t xml:space="preserve">Cemetery Name </w:t>
            </w:r>
            <w:r>
              <w:rPr>
                <w:sz w:val="16"/>
                <w:szCs w:val="16"/>
              </w:rPr>
              <w:t>:</w:t>
            </w:r>
          </w:p>
        </w:tc>
        <w:tc>
          <w:tcPr>
            <w:tcW w:w="3840" w:type="dxa"/>
            <w:gridSpan w:val="3"/>
            <w:tcBorders>
              <w:top w:val="single" w:sz="8" w:space="0" w:color="auto"/>
              <w:left w:val="single" w:sz="8" w:space="0" w:color="auto"/>
              <w:bottom w:val="single" w:sz="8" w:space="0" w:color="auto"/>
              <w:right w:val="single" w:sz="8" w:space="0" w:color="auto"/>
            </w:tcBorders>
            <w:shd w:val="clear" w:color="auto" w:fill="auto"/>
          </w:tcPr>
          <w:p w:rsidR="00192742" w:rsidRPr="0009673C" w:rsidRDefault="00192742" w:rsidP="00192742">
            <w:pPr>
              <w:spacing w:after="0" w:line="240" w:lineRule="auto"/>
              <w:ind w:left="114"/>
              <w:rPr>
                <w:sz w:val="16"/>
                <w:szCs w:val="16"/>
              </w:rPr>
            </w:pPr>
            <w:r w:rsidRPr="0009673C">
              <w:rPr>
                <w:sz w:val="16"/>
                <w:szCs w:val="16"/>
              </w:rPr>
              <w:t>Cemetery City:</w:t>
            </w:r>
          </w:p>
        </w:tc>
      </w:tr>
      <w:tr w:rsidR="00B02A65" w:rsidRPr="006071F6" w:rsidTr="00C845F0">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B02A65" w:rsidRPr="00200181" w:rsidRDefault="00B02A65" w:rsidP="004C4FA8">
            <w:pPr>
              <w:spacing w:after="0" w:line="240" w:lineRule="auto"/>
              <w:rPr>
                <w:color w:val="FFFFFF" w:themeColor="background1"/>
                <w:sz w:val="16"/>
                <w:szCs w:val="16"/>
              </w:rPr>
            </w:pPr>
          </w:p>
        </w:tc>
        <w:tc>
          <w:tcPr>
            <w:tcW w:w="2280" w:type="dxa"/>
            <w:vMerge w:val="restart"/>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6071F6" w:rsidRDefault="00B02A65" w:rsidP="004C4FA8">
            <w:pPr>
              <w:spacing w:after="0" w:line="240" w:lineRule="auto"/>
              <w:rPr>
                <w:sz w:val="16"/>
                <w:szCs w:val="16"/>
              </w:rPr>
            </w:pPr>
            <w:r w:rsidRPr="006071F6">
              <w:rPr>
                <w:sz w:val="16"/>
                <w:szCs w:val="16"/>
              </w:rPr>
              <w:t xml:space="preserve">Disinterment to be done by: </w:t>
            </w:r>
          </w:p>
        </w:tc>
        <w:tc>
          <w:tcPr>
            <w:tcW w:w="4320" w:type="dxa"/>
            <w:gridSpan w:val="3"/>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Default="00B02A65" w:rsidP="004C4FA8">
            <w:pPr>
              <w:spacing w:after="0" w:line="240" w:lineRule="auto"/>
              <w:rPr>
                <w:sz w:val="16"/>
                <w:szCs w:val="16"/>
              </w:rPr>
            </w:pPr>
            <w:r w:rsidRPr="006071F6">
              <w:rPr>
                <w:sz w:val="16"/>
                <w:szCs w:val="16"/>
              </w:rPr>
              <w:t xml:space="preserve">Funeral Director Name (print/type) </w:t>
            </w:r>
          </w:p>
          <w:p w:rsidR="00B02A65" w:rsidRPr="006071F6" w:rsidRDefault="00B02A65" w:rsidP="004C4FA8">
            <w:pPr>
              <w:spacing w:after="0" w:line="240" w:lineRule="auto"/>
              <w:rPr>
                <w:sz w:val="16"/>
                <w:szCs w:val="16"/>
              </w:rPr>
            </w:pPr>
          </w:p>
        </w:tc>
        <w:tc>
          <w:tcPr>
            <w:tcW w:w="1854"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766CB5" w:rsidRDefault="00B02A65" w:rsidP="004C4FA8">
            <w:pPr>
              <w:spacing w:after="0" w:line="240" w:lineRule="auto"/>
              <w:rPr>
                <w:sz w:val="16"/>
                <w:szCs w:val="16"/>
              </w:rPr>
            </w:pPr>
            <w:r w:rsidRPr="00766CB5">
              <w:rPr>
                <w:sz w:val="16"/>
                <w:szCs w:val="16"/>
              </w:rPr>
              <w:t xml:space="preserve">License Number </w:t>
            </w:r>
          </w:p>
          <w:p w:rsidR="00B02A65" w:rsidRPr="00766CB5" w:rsidRDefault="00B02A65" w:rsidP="004C4FA8">
            <w:pPr>
              <w:spacing w:after="0" w:line="240" w:lineRule="auto"/>
              <w:rPr>
                <w:sz w:val="16"/>
                <w:szCs w:val="16"/>
              </w:rPr>
            </w:pPr>
          </w:p>
        </w:tc>
        <w:tc>
          <w:tcPr>
            <w:tcW w:w="1986"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09673C" w:rsidRDefault="00B02A65" w:rsidP="004C4FA8">
            <w:pPr>
              <w:spacing w:after="0" w:line="240" w:lineRule="auto"/>
              <w:rPr>
                <w:sz w:val="16"/>
                <w:szCs w:val="16"/>
              </w:rPr>
            </w:pPr>
            <w:r w:rsidRPr="0009673C">
              <w:rPr>
                <w:sz w:val="16"/>
                <w:szCs w:val="16"/>
              </w:rPr>
              <w:t xml:space="preserve">Telephone Number </w:t>
            </w:r>
          </w:p>
          <w:p w:rsidR="00B02A65" w:rsidRPr="0009673C" w:rsidRDefault="00B02A65" w:rsidP="004C4FA8">
            <w:pPr>
              <w:spacing w:after="0" w:line="240" w:lineRule="auto"/>
              <w:rPr>
                <w:sz w:val="16"/>
                <w:szCs w:val="16"/>
              </w:rPr>
            </w:pPr>
          </w:p>
        </w:tc>
      </w:tr>
      <w:tr w:rsidR="00192742" w:rsidRPr="006071F6" w:rsidTr="00192742">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192742" w:rsidRPr="00200181" w:rsidRDefault="00192742" w:rsidP="004C4FA8">
            <w:pPr>
              <w:spacing w:after="0" w:line="240" w:lineRule="auto"/>
              <w:rPr>
                <w:color w:val="FFFFFF" w:themeColor="background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92742" w:rsidRPr="006071F6" w:rsidRDefault="00192742" w:rsidP="004C4FA8">
            <w:pPr>
              <w:spacing w:after="0" w:line="240" w:lineRule="auto"/>
              <w:rPr>
                <w:sz w:val="16"/>
                <w:szCs w:val="16"/>
              </w:rPr>
            </w:pPr>
          </w:p>
        </w:tc>
        <w:tc>
          <w:tcPr>
            <w:tcW w:w="408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192742" w:rsidRPr="006071F6" w:rsidRDefault="00192742" w:rsidP="004C4FA8">
            <w:pPr>
              <w:spacing w:after="0" w:line="240" w:lineRule="auto"/>
              <w:rPr>
                <w:sz w:val="16"/>
                <w:szCs w:val="16"/>
              </w:rPr>
            </w:pPr>
            <w:r w:rsidRPr="006071F6">
              <w:rPr>
                <w:sz w:val="16"/>
                <w:szCs w:val="16"/>
              </w:rPr>
              <w:t xml:space="preserve">Name of Funeral Home: </w:t>
            </w:r>
          </w:p>
        </w:tc>
        <w:tc>
          <w:tcPr>
            <w:tcW w:w="4080" w:type="dxa"/>
            <w:gridSpan w:val="4"/>
            <w:tcBorders>
              <w:top w:val="single" w:sz="8" w:space="0" w:color="auto"/>
              <w:left w:val="single" w:sz="8" w:space="0" w:color="auto"/>
              <w:bottom w:val="single" w:sz="8" w:space="0" w:color="auto"/>
              <w:right w:val="single" w:sz="8" w:space="0" w:color="auto"/>
            </w:tcBorders>
            <w:shd w:val="clear" w:color="auto" w:fill="auto"/>
          </w:tcPr>
          <w:p w:rsidR="00192742" w:rsidRPr="0009673C" w:rsidRDefault="00192742" w:rsidP="004C4FA8">
            <w:pPr>
              <w:spacing w:after="0" w:line="240" w:lineRule="auto"/>
              <w:rPr>
                <w:sz w:val="16"/>
                <w:szCs w:val="16"/>
              </w:rPr>
            </w:pPr>
            <w:r w:rsidRPr="0009673C">
              <w:rPr>
                <w:sz w:val="16"/>
                <w:szCs w:val="16"/>
              </w:rPr>
              <w:t xml:space="preserve"> Funeral Home City &amp; State</w:t>
            </w:r>
          </w:p>
        </w:tc>
      </w:tr>
      <w:tr w:rsidR="00B02A65" w:rsidRPr="006071F6" w:rsidTr="00192742">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B02A65" w:rsidRPr="00200181" w:rsidRDefault="00B02A65" w:rsidP="004C4FA8">
            <w:pPr>
              <w:spacing w:after="0" w:line="240" w:lineRule="auto"/>
              <w:rPr>
                <w:color w:val="FFFFFF" w:themeColor="background1"/>
                <w:sz w:val="16"/>
                <w:szCs w:val="16"/>
              </w:rPr>
            </w:pPr>
          </w:p>
        </w:tc>
        <w:tc>
          <w:tcPr>
            <w:tcW w:w="10440" w:type="dxa"/>
            <w:gridSpan w:val="7"/>
            <w:tcBorders>
              <w:top w:val="single" w:sz="8" w:space="0" w:color="auto"/>
              <w:left w:val="single" w:sz="8" w:space="0" w:color="auto"/>
              <w:right w:val="single" w:sz="8" w:space="0" w:color="auto"/>
            </w:tcBorders>
            <w:shd w:val="clear" w:color="auto" w:fill="auto"/>
            <w:tcMar>
              <w:top w:w="72" w:type="dxa"/>
              <w:left w:w="144" w:type="dxa"/>
              <w:bottom w:w="72" w:type="dxa"/>
              <w:right w:w="144" w:type="dxa"/>
            </w:tcMar>
            <w:hideMark/>
          </w:tcPr>
          <w:p w:rsidR="00B02A65" w:rsidRPr="0009673C" w:rsidRDefault="00192742" w:rsidP="00192742">
            <w:pPr>
              <w:spacing w:after="0" w:line="240" w:lineRule="auto"/>
              <w:rPr>
                <w:b/>
                <w:i/>
                <w:sz w:val="16"/>
                <w:szCs w:val="16"/>
              </w:rPr>
            </w:pPr>
            <w:r w:rsidRPr="0009673C">
              <w:rPr>
                <w:b/>
                <w:i/>
                <w:sz w:val="16"/>
                <w:szCs w:val="16"/>
              </w:rPr>
              <w:t>63 O.S. 2011, Section 1-319 C.  The consent of the next of kin shall be completed by the next of kin in order of priority as established in Section 1158 of Title 21 of the Oklahoma Statutes.</w:t>
            </w:r>
          </w:p>
        </w:tc>
      </w:tr>
      <w:tr w:rsidR="00B02A65" w:rsidRPr="0009673C" w:rsidTr="00192742">
        <w:trPr>
          <w:trHeight w:val="363"/>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B02A65" w:rsidRPr="00200181" w:rsidRDefault="00B02A65" w:rsidP="004C4FA8">
            <w:pPr>
              <w:spacing w:after="0" w:line="240" w:lineRule="auto"/>
              <w:rPr>
                <w:color w:val="FFFFFF" w:themeColor="background1"/>
                <w:sz w:val="16"/>
                <w:szCs w:val="16"/>
              </w:rPr>
            </w:pPr>
          </w:p>
        </w:tc>
        <w:tc>
          <w:tcPr>
            <w:tcW w:w="5400" w:type="dxa"/>
            <w:gridSpan w:val="2"/>
            <w:tcBorders>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6071F6" w:rsidRDefault="00B02A65" w:rsidP="004C4FA8">
            <w:pPr>
              <w:spacing w:after="0" w:line="240" w:lineRule="auto"/>
              <w:rPr>
                <w:sz w:val="16"/>
                <w:szCs w:val="16"/>
              </w:rPr>
            </w:pPr>
            <w:r>
              <w:rPr>
                <w:sz w:val="16"/>
                <w:szCs w:val="16"/>
              </w:rPr>
              <w:t xml:space="preserve">Next-of-Kin </w:t>
            </w:r>
            <w:r w:rsidRPr="006071F6">
              <w:rPr>
                <w:sz w:val="16"/>
                <w:szCs w:val="16"/>
              </w:rPr>
              <w:t>Name (print/type)</w:t>
            </w:r>
            <w:r>
              <w:rPr>
                <w:sz w:val="16"/>
                <w:szCs w:val="16"/>
              </w:rPr>
              <w:t>:</w:t>
            </w:r>
            <w:r w:rsidRPr="006071F6">
              <w:rPr>
                <w:sz w:val="16"/>
                <w:szCs w:val="16"/>
              </w:rPr>
              <w:t xml:space="preserve"> </w:t>
            </w:r>
          </w:p>
        </w:tc>
        <w:tc>
          <w:tcPr>
            <w:tcW w:w="5040" w:type="dxa"/>
            <w:gridSpan w:val="5"/>
            <w:tcBorders>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09673C" w:rsidRDefault="00B02A65" w:rsidP="003A01E4">
            <w:pPr>
              <w:tabs>
                <w:tab w:val="left" w:pos="1650"/>
                <w:tab w:val="left" w:pos="2100"/>
                <w:tab w:val="left" w:pos="3630"/>
              </w:tabs>
              <w:spacing w:after="0" w:line="240" w:lineRule="auto"/>
              <w:rPr>
                <w:sz w:val="16"/>
                <w:szCs w:val="16"/>
              </w:rPr>
            </w:pPr>
            <w:r w:rsidRPr="0009673C">
              <w:rPr>
                <w:sz w:val="16"/>
                <w:szCs w:val="16"/>
              </w:rPr>
              <w:t xml:space="preserve">Relationship (check box) </w:t>
            </w:r>
            <w:r w:rsidRPr="0009673C">
              <w:rPr>
                <w:sz w:val="16"/>
                <w:szCs w:val="16"/>
              </w:rPr>
              <w:tab/>
            </w:r>
            <w:r w:rsidRPr="0009673C">
              <w:rPr>
                <w:sz w:val="16"/>
                <w:szCs w:val="16"/>
              </w:rPr>
              <w:sym w:font="Wingdings" w:char="F06F"/>
            </w:r>
            <w:r w:rsidRPr="0009673C">
              <w:rPr>
                <w:sz w:val="16"/>
                <w:szCs w:val="16"/>
              </w:rPr>
              <w:t xml:space="preserve"> 1. Legal Representative </w:t>
            </w:r>
            <w:r w:rsidRPr="0009673C">
              <w:rPr>
                <w:sz w:val="16"/>
                <w:szCs w:val="16"/>
              </w:rPr>
              <w:tab/>
            </w:r>
            <w:r w:rsidRPr="0009673C">
              <w:rPr>
                <w:sz w:val="16"/>
                <w:szCs w:val="16"/>
              </w:rPr>
              <w:sym w:font="Wingdings" w:char="F06F"/>
            </w:r>
            <w:r w:rsidRPr="0009673C">
              <w:rPr>
                <w:sz w:val="16"/>
                <w:szCs w:val="16"/>
              </w:rPr>
              <w:t xml:space="preserve"> 2. Spouse     </w:t>
            </w:r>
            <w:r w:rsidRPr="0009673C">
              <w:rPr>
                <w:sz w:val="16"/>
                <w:szCs w:val="16"/>
              </w:rPr>
              <w:sym w:font="Wingdings" w:char="F06F"/>
            </w:r>
            <w:r w:rsidRPr="0009673C">
              <w:rPr>
                <w:sz w:val="16"/>
                <w:szCs w:val="16"/>
              </w:rPr>
              <w:t xml:space="preserve"> </w:t>
            </w:r>
            <w:r w:rsidR="003A01E4">
              <w:rPr>
                <w:sz w:val="16"/>
                <w:szCs w:val="16"/>
              </w:rPr>
              <w:t xml:space="preserve">3. Adult child    </w:t>
            </w:r>
            <w:r w:rsidR="003A01E4" w:rsidRPr="0009673C">
              <w:rPr>
                <w:sz w:val="16"/>
                <w:szCs w:val="16"/>
              </w:rPr>
              <w:sym w:font="Wingdings" w:char="F06F"/>
            </w:r>
            <w:r w:rsidR="003A01E4">
              <w:rPr>
                <w:sz w:val="16"/>
                <w:szCs w:val="16"/>
              </w:rPr>
              <w:t xml:space="preserve"> 4</w:t>
            </w:r>
            <w:r w:rsidRPr="0009673C">
              <w:rPr>
                <w:sz w:val="16"/>
                <w:szCs w:val="16"/>
              </w:rPr>
              <w:t>. Parent</w:t>
            </w:r>
            <w:r w:rsidRPr="0009673C">
              <w:rPr>
                <w:sz w:val="16"/>
                <w:szCs w:val="16"/>
              </w:rPr>
              <w:tab/>
            </w:r>
            <w:r w:rsidRPr="0009673C">
              <w:rPr>
                <w:sz w:val="16"/>
                <w:szCs w:val="16"/>
              </w:rPr>
              <w:sym w:font="Wingdings" w:char="F06F"/>
            </w:r>
            <w:r w:rsidRPr="0009673C">
              <w:rPr>
                <w:sz w:val="16"/>
                <w:szCs w:val="16"/>
              </w:rPr>
              <w:t xml:space="preserve"> </w:t>
            </w:r>
            <w:r w:rsidR="003A01E4">
              <w:rPr>
                <w:sz w:val="16"/>
                <w:szCs w:val="16"/>
              </w:rPr>
              <w:t>5</w:t>
            </w:r>
            <w:r w:rsidRPr="0009673C">
              <w:rPr>
                <w:sz w:val="16"/>
                <w:szCs w:val="16"/>
              </w:rPr>
              <w:t xml:space="preserve">. Adult Sibling </w:t>
            </w:r>
            <w:r w:rsidRPr="0009673C">
              <w:rPr>
                <w:sz w:val="16"/>
                <w:szCs w:val="16"/>
              </w:rPr>
              <w:tab/>
            </w:r>
            <w:r w:rsidRPr="0009673C">
              <w:rPr>
                <w:sz w:val="16"/>
                <w:szCs w:val="16"/>
              </w:rPr>
              <w:sym w:font="Wingdings" w:char="F06F"/>
            </w:r>
            <w:r w:rsidR="003A01E4">
              <w:rPr>
                <w:sz w:val="16"/>
                <w:szCs w:val="16"/>
              </w:rPr>
              <w:t xml:space="preserve"> 6</w:t>
            </w:r>
            <w:r w:rsidRPr="0009673C">
              <w:rPr>
                <w:sz w:val="16"/>
                <w:szCs w:val="16"/>
              </w:rPr>
              <w:t xml:space="preserve">. Guardian   </w:t>
            </w:r>
            <w:r w:rsidRPr="0009673C">
              <w:rPr>
                <w:sz w:val="16"/>
                <w:szCs w:val="16"/>
              </w:rPr>
              <w:sym w:font="Wingdings" w:char="F06F"/>
            </w:r>
            <w:r w:rsidR="003A01E4">
              <w:rPr>
                <w:sz w:val="16"/>
                <w:szCs w:val="16"/>
              </w:rPr>
              <w:t xml:space="preserve"> 7</w:t>
            </w:r>
            <w:r w:rsidRPr="0009673C">
              <w:rPr>
                <w:sz w:val="16"/>
                <w:szCs w:val="16"/>
              </w:rPr>
              <w:t>. Other:______________________</w:t>
            </w:r>
            <w:r w:rsidR="008E3C2B">
              <w:rPr>
                <w:sz w:val="16"/>
                <w:szCs w:val="16"/>
              </w:rPr>
              <w:t>__________________________</w:t>
            </w:r>
          </w:p>
        </w:tc>
      </w:tr>
      <w:tr w:rsidR="00B02A65" w:rsidRPr="006071F6" w:rsidTr="004C4FA8">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B02A65" w:rsidRPr="00200181" w:rsidRDefault="00B02A65" w:rsidP="004C4FA8">
            <w:pPr>
              <w:spacing w:after="0" w:line="240" w:lineRule="auto"/>
              <w:rPr>
                <w:color w:val="FFFFFF" w:themeColor="background1"/>
                <w:sz w:val="16"/>
                <w:szCs w:val="16"/>
              </w:rPr>
            </w:pPr>
          </w:p>
        </w:tc>
        <w:tc>
          <w:tcPr>
            <w:tcW w:w="540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6071F6" w:rsidRDefault="00B02A65" w:rsidP="004C4FA8">
            <w:pPr>
              <w:spacing w:after="0" w:line="240" w:lineRule="auto"/>
              <w:rPr>
                <w:sz w:val="16"/>
                <w:szCs w:val="16"/>
              </w:rPr>
            </w:pPr>
            <w:r w:rsidRPr="006071F6">
              <w:rPr>
                <w:sz w:val="16"/>
                <w:szCs w:val="16"/>
              </w:rPr>
              <w:t xml:space="preserve">Signature of </w:t>
            </w:r>
            <w:r>
              <w:rPr>
                <w:sz w:val="16"/>
                <w:szCs w:val="16"/>
              </w:rPr>
              <w:t>Next-of-Kin:</w:t>
            </w:r>
            <w:r w:rsidRPr="006071F6">
              <w:rPr>
                <w:sz w:val="16"/>
                <w:szCs w:val="16"/>
              </w:rPr>
              <w:t xml:space="preserve"> </w:t>
            </w:r>
          </w:p>
        </w:tc>
        <w:tc>
          <w:tcPr>
            <w:tcW w:w="5040" w:type="dxa"/>
            <w:gridSpan w:val="5"/>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B02A65" w:rsidRPr="0009673C" w:rsidRDefault="00B02A65" w:rsidP="004C4FA8">
            <w:pPr>
              <w:spacing w:after="0" w:line="240" w:lineRule="auto"/>
              <w:rPr>
                <w:sz w:val="16"/>
                <w:szCs w:val="16"/>
              </w:rPr>
            </w:pPr>
            <w:r w:rsidRPr="0009673C">
              <w:rPr>
                <w:sz w:val="16"/>
                <w:szCs w:val="16"/>
              </w:rPr>
              <w:t>Signature of Funeral Director:</w:t>
            </w:r>
          </w:p>
        </w:tc>
      </w:tr>
    </w:tbl>
    <w:p w:rsidR="00B02A65" w:rsidRDefault="00192742" w:rsidP="00192742">
      <w:pPr>
        <w:spacing w:after="120" w:line="240" w:lineRule="auto"/>
        <w:jc w:val="center"/>
        <w:rPr>
          <w:sz w:val="20"/>
          <w:szCs w:val="20"/>
        </w:rPr>
      </w:pPr>
      <w:r>
        <w:rPr>
          <w:noProof/>
          <w:sz w:val="16"/>
          <w:szCs w:val="16"/>
        </w:rPr>
        <w:drawing>
          <wp:anchor distT="0" distB="0" distL="114300" distR="114300" simplePos="0" relativeHeight="251666431" behindDoc="0" locked="0" layoutInCell="1" allowOverlap="1" wp14:anchorId="4C32C0D8" wp14:editId="521D0B7D">
            <wp:simplePos x="0" y="0"/>
            <wp:positionH relativeFrom="column">
              <wp:posOffset>-38735</wp:posOffset>
            </wp:positionH>
            <wp:positionV relativeFrom="paragraph">
              <wp:posOffset>2366950</wp:posOffset>
            </wp:positionV>
            <wp:extent cx="585470" cy="358140"/>
            <wp:effectExtent l="0" t="0" r="5080" b="3810"/>
            <wp:wrapNone/>
            <wp:docPr id="1" name="Picture 1" descr="1_osdh-rt_bl-4c.png"/>
            <wp:cNvGraphicFramePr/>
            <a:graphic xmlns:a="http://schemas.openxmlformats.org/drawingml/2006/main">
              <a:graphicData uri="http://schemas.openxmlformats.org/drawingml/2006/picture">
                <pic:pic xmlns:pic="http://schemas.openxmlformats.org/drawingml/2006/picture">
                  <pic:nvPicPr>
                    <pic:cNvPr id="6" name="Picture 5" descr="1_osdh-rt_bl-4c.png"/>
                    <pic:cNvPicPr>
                      <a:picLocks noChangeAspect="1"/>
                    </pic:cNvPicPr>
                  </pic:nvPicPr>
                  <pic:blipFill>
                    <a:blip r:embed="rId5" cstate="print">
                      <a:grayscl/>
                    </a:blip>
                    <a:stretch>
                      <a:fillRect/>
                    </a:stretch>
                  </pic:blipFill>
                  <pic:spPr>
                    <a:xfrm>
                      <a:off x="0" y="0"/>
                      <a:ext cx="585470" cy="358140"/>
                    </a:xfrm>
                    <a:prstGeom prst="rect">
                      <a:avLst/>
                    </a:prstGeom>
                  </pic:spPr>
                </pic:pic>
              </a:graphicData>
            </a:graphic>
          </wp:anchor>
        </w:drawing>
      </w:r>
      <w:r>
        <w:rPr>
          <w:noProof/>
          <w:sz w:val="20"/>
          <w:szCs w:val="20"/>
        </w:rPr>
        <mc:AlternateContent>
          <mc:Choice Requires="wps">
            <w:drawing>
              <wp:anchor distT="0" distB="0" distL="114300" distR="114300" simplePos="0" relativeHeight="251665407" behindDoc="0" locked="0" layoutInCell="1" allowOverlap="1" wp14:anchorId="3F4E9F44" wp14:editId="4640B9E9">
                <wp:simplePos x="0" y="0"/>
                <wp:positionH relativeFrom="column">
                  <wp:posOffset>-91440</wp:posOffset>
                </wp:positionH>
                <wp:positionV relativeFrom="paragraph">
                  <wp:posOffset>2312975</wp:posOffset>
                </wp:positionV>
                <wp:extent cx="7007225" cy="452755"/>
                <wp:effectExtent l="0" t="0" r="22225" b="234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452755"/>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B02A65" w:rsidRDefault="00B02A65" w:rsidP="00B02A65">
                            <w:pPr>
                              <w:spacing w:after="120" w:line="240" w:lineRule="auto"/>
                              <w:jc w:val="center"/>
                              <w:rPr>
                                <w:sz w:val="16"/>
                                <w:szCs w:val="16"/>
                              </w:rPr>
                            </w:pPr>
                            <w:r>
                              <w:rPr>
                                <w:sz w:val="16"/>
                                <w:szCs w:val="16"/>
                              </w:rPr>
                              <w:t>OFFICIAL USE ONLY:</w:t>
                            </w:r>
                          </w:p>
                          <w:p w:rsidR="00B02A65" w:rsidRDefault="0009673C" w:rsidP="00B02A65">
                            <w:pPr>
                              <w:jc w:val="center"/>
                            </w:pPr>
                            <w:r>
                              <w:rPr>
                                <w:sz w:val="16"/>
                                <w:szCs w:val="16"/>
                              </w:rPr>
                              <w:t xml:space="preserve">                  </w:t>
                            </w:r>
                            <w:r w:rsidR="00B02A65">
                              <w:rPr>
                                <w:sz w:val="16"/>
                                <w:szCs w:val="16"/>
                              </w:rPr>
                              <w:t>Date received: ______________________     Date filed: _______________________   State File Number: 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E9F44" id="Text Box 8" o:spid="_x0000_s1027" type="#_x0000_t202" style="position:absolute;left:0;text-align:left;margin-left:-7.2pt;margin-top:182.1pt;width:551.75pt;height:35.6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" fillcolor="#f2f2f2 [3052]" strokecolor="black [3213]">
                <v:textbox>
                  <w:txbxContent>
                    <w:p w:rsidR="00B02A65" w:rsidRDefault="00B02A65" w:rsidP="00B02A65">
                      <w:pPr>
                        <w:spacing w:after="120" w:line="240" w:lineRule="auto"/>
                        <w:jc w:val="center"/>
                        <w:rPr>
                          <w:sz w:val="16"/>
                          <w:szCs w:val="16"/>
                        </w:rPr>
                      </w:pPr>
                      <w:r>
                        <w:rPr>
                          <w:sz w:val="16"/>
                          <w:szCs w:val="16"/>
                        </w:rPr>
                        <w:t>OFFICIAL USE ONLY:</w:t>
                      </w:r>
                    </w:p>
                    <w:p w:rsidR="00B02A65" w:rsidRDefault="0009673C" w:rsidP="00B02A65">
                      <w:pPr>
                        <w:jc w:val="center"/>
                      </w:pPr>
                      <w:r>
                        <w:rPr>
                          <w:sz w:val="16"/>
                          <w:szCs w:val="16"/>
                        </w:rPr>
                        <w:t xml:space="preserve">                  </w:t>
                      </w:r>
                      <w:r w:rsidR="00B02A65">
                        <w:rPr>
                          <w:sz w:val="16"/>
                          <w:szCs w:val="16"/>
                        </w:rPr>
                        <w:t>Date received: ______________________     Date filed: _______________________   State File Number: _____________________</w:t>
                      </w:r>
                    </w:p>
                  </w:txbxContent>
                </v:textbox>
              </v:shape>
            </w:pict>
          </mc:Fallback>
        </mc:AlternateContent>
      </w:r>
    </w:p>
    <w:p w:rsidR="00B02A65" w:rsidRDefault="00B02A65" w:rsidP="008521DC">
      <w:pPr>
        <w:spacing w:after="0" w:line="240" w:lineRule="auto"/>
        <w:jc w:val="center"/>
        <w:rPr>
          <w:sz w:val="20"/>
          <w:szCs w:val="20"/>
        </w:rPr>
      </w:pPr>
    </w:p>
    <w:p w:rsidR="00B02A65" w:rsidRDefault="00B02A65" w:rsidP="008521DC">
      <w:pPr>
        <w:spacing w:after="0" w:line="240" w:lineRule="auto"/>
        <w:jc w:val="center"/>
        <w:rPr>
          <w:sz w:val="20"/>
          <w:szCs w:val="20"/>
        </w:rPr>
      </w:pPr>
    </w:p>
    <w:p w:rsidR="0009673C" w:rsidRPr="00F8437E" w:rsidRDefault="0009673C" w:rsidP="00B02A65">
      <w:pPr>
        <w:spacing w:after="0" w:line="240" w:lineRule="auto"/>
        <w:jc w:val="center"/>
        <w:rPr>
          <w:i/>
          <w:iCs/>
          <w:sz w:val="16"/>
          <w:szCs w:val="24"/>
        </w:rPr>
      </w:pPr>
    </w:p>
    <w:p w:rsidR="00B02A65" w:rsidRPr="005E0A9D" w:rsidRDefault="00B02A65" w:rsidP="00B02A65">
      <w:pPr>
        <w:spacing w:after="0" w:line="240" w:lineRule="auto"/>
        <w:jc w:val="center"/>
        <w:rPr>
          <w:sz w:val="24"/>
          <w:szCs w:val="24"/>
        </w:rPr>
      </w:pPr>
      <w:r>
        <w:rPr>
          <w:i/>
          <w:iCs/>
          <w:sz w:val="24"/>
          <w:szCs w:val="24"/>
        </w:rPr>
        <w:t xml:space="preserve">Oklahoma State </w:t>
      </w:r>
      <w:r w:rsidRPr="005E0A9D">
        <w:rPr>
          <w:i/>
          <w:iCs/>
          <w:sz w:val="24"/>
          <w:szCs w:val="24"/>
        </w:rPr>
        <w:t>Department of Health</w:t>
      </w:r>
    </w:p>
    <w:p w:rsidR="008521DC" w:rsidRPr="0009673C" w:rsidRDefault="0009673C" w:rsidP="0009673C">
      <w:pPr>
        <w:spacing w:after="0" w:line="240" w:lineRule="auto"/>
        <w:jc w:val="center"/>
        <w:rPr>
          <w:sz w:val="28"/>
          <w:szCs w:val="32"/>
        </w:rPr>
      </w:pPr>
      <w:r>
        <w:rPr>
          <w:b/>
          <w:bCs/>
          <w:sz w:val="28"/>
          <w:szCs w:val="32"/>
        </w:rPr>
        <w:t xml:space="preserve">Request for </w:t>
      </w:r>
      <w:r w:rsidR="00B02A65" w:rsidRPr="00C974B0">
        <w:rPr>
          <w:b/>
          <w:bCs/>
          <w:sz w:val="28"/>
          <w:szCs w:val="32"/>
        </w:rPr>
        <w:t>Disinterment</w:t>
      </w:r>
      <w:r w:rsidR="00B02A65">
        <w:rPr>
          <w:b/>
          <w:bCs/>
          <w:sz w:val="28"/>
          <w:szCs w:val="32"/>
        </w:rPr>
        <w:t xml:space="preserve"> Permit</w:t>
      </w:r>
    </w:p>
    <w:tbl>
      <w:tblPr>
        <w:tblpPr w:leftFromText="180" w:rightFromText="180" w:vertAnchor="text" w:tblpY="1"/>
        <w:tblOverlap w:val="never"/>
        <w:tblW w:w="11040" w:type="dxa"/>
        <w:tblCellMar>
          <w:left w:w="0" w:type="dxa"/>
          <w:right w:w="0" w:type="dxa"/>
        </w:tblCellMar>
        <w:tblLook w:val="04A0" w:firstRow="1" w:lastRow="0" w:firstColumn="1" w:lastColumn="0" w:noHBand="0" w:noVBand="1"/>
      </w:tblPr>
      <w:tblGrid>
        <w:gridCol w:w="600"/>
        <w:gridCol w:w="2280"/>
        <w:gridCol w:w="3120"/>
        <w:gridCol w:w="1200"/>
        <w:gridCol w:w="1080"/>
        <w:gridCol w:w="774"/>
        <w:gridCol w:w="1986"/>
      </w:tblGrid>
      <w:tr w:rsidR="006071F6" w:rsidRPr="006071F6" w:rsidTr="00665CE0">
        <w:trPr>
          <w:trHeight w:val="187"/>
        </w:trPr>
        <w:tc>
          <w:tcPr>
            <w:tcW w:w="600" w:type="dxa"/>
            <w:vMerge w:val="restart"/>
            <w:tcBorders>
              <w:top w:val="single" w:sz="8" w:space="0" w:color="auto"/>
              <w:left w:val="single" w:sz="8" w:space="0" w:color="auto"/>
              <w:bottom w:val="single" w:sz="8" w:space="0" w:color="auto"/>
              <w:right w:val="single" w:sz="8" w:space="0" w:color="auto"/>
            </w:tcBorders>
            <w:shd w:val="clear" w:color="auto" w:fill="000000" w:themeFill="text1"/>
            <w:tcMar>
              <w:top w:w="72" w:type="dxa"/>
              <w:left w:w="144" w:type="dxa"/>
              <w:bottom w:w="72" w:type="dxa"/>
              <w:right w:w="144" w:type="dxa"/>
            </w:tcMar>
            <w:textDirection w:val="btLr"/>
            <w:vAlign w:val="center"/>
            <w:hideMark/>
          </w:tcPr>
          <w:p w:rsidR="00E84BB3" w:rsidRPr="00665CE0" w:rsidRDefault="00B57038" w:rsidP="00B57038">
            <w:pPr>
              <w:spacing w:after="0" w:line="240" w:lineRule="auto"/>
              <w:jc w:val="center"/>
              <w:rPr>
                <w:color w:val="FFFFFF" w:themeColor="background1"/>
                <w:sz w:val="20"/>
                <w:szCs w:val="20"/>
              </w:rPr>
            </w:pPr>
            <w:r>
              <w:rPr>
                <w:b/>
                <w:bCs/>
                <w:color w:val="FFFFFF" w:themeColor="background1"/>
                <w:sz w:val="20"/>
                <w:szCs w:val="20"/>
              </w:rPr>
              <w:t>REQUEST</w:t>
            </w:r>
            <w:r w:rsidR="00C845F0">
              <w:rPr>
                <w:b/>
                <w:bCs/>
                <w:color w:val="FFFFFF" w:themeColor="background1"/>
                <w:sz w:val="20"/>
                <w:szCs w:val="20"/>
              </w:rPr>
              <w:t xml:space="preserve"> </w:t>
            </w:r>
            <w:r>
              <w:rPr>
                <w:b/>
                <w:bCs/>
                <w:color w:val="FFFFFF" w:themeColor="background1"/>
                <w:sz w:val="20"/>
                <w:szCs w:val="20"/>
              </w:rPr>
              <w:t xml:space="preserve"> (New place of burial or Cremation)</w:t>
            </w:r>
          </w:p>
        </w:tc>
        <w:tc>
          <w:tcPr>
            <w:tcW w:w="7680" w:type="dxa"/>
            <w:gridSpan w:val="4"/>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73532D" w:rsidRDefault="006071F6" w:rsidP="00665CE0">
            <w:pPr>
              <w:spacing w:after="0" w:line="240" w:lineRule="auto"/>
              <w:rPr>
                <w:sz w:val="16"/>
                <w:szCs w:val="16"/>
              </w:rPr>
            </w:pPr>
            <w:r w:rsidRPr="0073532D">
              <w:rPr>
                <w:sz w:val="16"/>
                <w:szCs w:val="16"/>
              </w:rPr>
              <w:t>Name of Deceased (First, Middle, Last)</w:t>
            </w:r>
            <w:r w:rsidR="00200181">
              <w:rPr>
                <w:sz w:val="16"/>
                <w:szCs w:val="16"/>
              </w:rPr>
              <w:t>:</w:t>
            </w:r>
            <w:r w:rsidRPr="0073532D">
              <w:rPr>
                <w:sz w:val="16"/>
                <w:szCs w:val="16"/>
              </w:rPr>
              <w:t xml:space="preserve"> </w:t>
            </w:r>
          </w:p>
        </w:tc>
        <w:tc>
          <w:tcPr>
            <w:tcW w:w="276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73532D" w:rsidRDefault="008374E5" w:rsidP="00665CE0">
            <w:pPr>
              <w:spacing w:after="0" w:line="240" w:lineRule="auto"/>
              <w:rPr>
                <w:sz w:val="16"/>
                <w:szCs w:val="16"/>
              </w:rPr>
            </w:pPr>
            <w:r>
              <w:rPr>
                <w:sz w:val="16"/>
                <w:szCs w:val="16"/>
              </w:rPr>
              <w:t>Date of Birth</w:t>
            </w:r>
            <w:r w:rsidR="006071F6" w:rsidRPr="0073532D">
              <w:rPr>
                <w:sz w:val="16"/>
                <w:szCs w:val="16"/>
              </w:rPr>
              <w:t xml:space="preserve"> </w:t>
            </w:r>
            <w:r w:rsidR="00200181">
              <w:rPr>
                <w:sz w:val="16"/>
                <w:szCs w:val="16"/>
              </w:rPr>
              <w:t>:</w:t>
            </w:r>
          </w:p>
        </w:tc>
      </w:tr>
      <w:tr w:rsidR="006071F6" w:rsidRPr="006071F6" w:rsidTr="00665CE0">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6071F6" w:rsidRPr="00200181" w:rsidRDefault="006071F6" w:rsidP="00665CE0">
            <w:pPr>
              <w:spacing w:after="0" w:line="240" w:lineRule="auto"/>
              <w:rPr>
                <w:color w:val="FFFFFF" w:themeColor="background1"/>
                <w:sz w:val="16"/>
                <w:szCs w:val="16"/>
              </w:rPr>
            </w:pPr>
          </w:p>
        </w:tc>
        <w:tc>
          <w:tcPr>
            <w:tcW w:w="7680" w:type="dxa"/>
            <w:gridSpan w:val="4"/>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73532D" w:rsidRDefault="006071F6" w:rsidP="00665CE0">
            <w:pPr>
              <w:spacing w:after="0" w:line="240" w:lineRule="auto"/>
              <w:rPr>
                <w:sz w:val="16"/>
                <w:szCs w:val="16"/>
              </w:rPr>
            </w:pPr>
            <w:r w:rsidRPr="0073532D">
              <w:rPr>
                <w:sz w:val="16"/>
                <w:szCs w:val="16"/>
              </w:rPr>
              <w:t>Place of Death (city, county, state</w:t>
            </w:r>
            <w:r w:rsidR="00714F37" w:rsidRPr="0073532D">
              <w:rPr>
                <w:sz w:val="16"/>
                <w:szCs w:val="16"/>
              </w:rPr>
              <w:t>)</w:t>
            </w:r>
            <w:r w:rsidR="00665CE0">
              <w:rPr>
                <w:sz w:val="16"/>
                <w:szCs w:val="16"/>
              </w:rPr>
              <w:t>:</w:t>
            </w:r>
          </w:p>
        </w:tc>
        <w:tc>
          <w:tcPr>
            <w:tcW w:w="276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73532D" w:rsidRDefault="006071F6" w:rsidP="00665CE0">
            <w:pPr>
              <w:spacing w:after="0" w:line="240" w:lineRule="auto"/>
              <w:rPr>
                <w:sz w:val="16"/>
                <w:szCs w:val="16"/>
              </w:rPr>
            </w:pPr>
            <w:r w:rsidRPr="0073532D">
              <w:rPr>
                <w:sz w:val="16"/>
                <w:szCs w:val="16"/>
              </w:rPr>
              <w:t>Date of Death</w:t>
            </w:r>
            <w:r w:rsidR="00200181">
              <w:rPr>
                <w:sz w:val="16"/>
                <w:szCs w:val="16"/>
              </w:rPr>
              <w:t>:</w:t>
            </w:r>
            <w:r w:rsidRPr="0073532D">
              <w:rPr>
                <w:sz w:val="16"/>
                <w:szCs w:val="16"/>
              </w:rPr>
              <w:t xml:space="preserve"> </w:t>
            </w:r>
          </w:p>
        </w:tc>
      </w:tr>
      <w:tr w:rsidR="00192742" w:rsidRPr="006071F6" w:rsidTr="00C845F0">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192742" w:rsidRPr="00200181" w:rsidRDefault="00192742" w:rsidP="00665CE0">
            <w:pPr>
              <w:spacing w:after="0" w:line="240" w:lineRule="auto"/>
              <w:rPr>
                <w:color w:val="FFFFFF" w:themeColor="background1"/>
                <w:sz w:val="16"/>
                <w:szCs w:val="16"/>
              </w:rPr>
            </w:pPr>
          </w:p>
        </w:tc>
        <w:tc>
          <w:tcPr>
            <w:tcW w:w="22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192742" w:rsidRPr="006071F6" w:rsidRDefault="00192742" w:rsidP="00665CE0">
            <w:pPr>
              <w:spacing w:after="0" w:line="240" w:lineRule="auto"/>
              <w:rPr>
                <w:sz w:val="16"/>
                <w:szCs w:val="16"/>
              </w:rPr>
            </w:pPr>
            <w:r w:rsidRPr="006071F6">
              <w:rPr>
                <w:sz w:val="16"/>
                <w:szCs w:val="16"/>
              </w:rPr>
              <w:t xml:space="preserve">Current Place of Burial </w:t>
            </w:r>
          </w:p>
        </w:tc>
        <w:tc>
          <w:tcPr>
            <w:tcW w:w="432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192742" w:rsidRPr="0073532D" w:rsidRDefault="00192742" w:rsidP="00665CE0">
            <w:pPr>
              <w:spacing w:after="0" w:line="240" w:lineRule="auto"/>
              <w:rPr>
                <w:sz w:val="16"/>
                <w:szCs w:val="16"/>
              </w:rPr>
            </w:pPr>
            <w:r w:rsidRPr="0073532D">
              <w:rPr>
                <w:sz w:val="16"/>
                <w:szCs w:val="16"/>
              </w:rPr>
              <w:t xml:space="preserve">Cemetery Name </w:t>
            </w:r>
            <w:r>
              <w:rPr>
                <w:sz w:val="16"/>
                <w:szCs w:val="16"/>
              </w:rPr>
              <w:t>:</w:t>
            </w:r>
          </w:p>
        </w:tc>
        <w:tc>
          <w:tcPr>
            <w:tcW w:w="3840" w:type="dxa"/>
            <w:gridSpan w:val="3"/>
            <w:tcBorders>
              <w:top w:val="single" w:sz="8" w:space="0" w:color="auto"/>
              <w:left w:val="single" w:sz="8" w:space="0" w:color="auto"/>
              <w:bottom w:val="single" w:sz="8" w:space="0" w:color="auto"/>
              <w:right w:val="single" w:sz="8" w:space="0" w:color="auto"/>
            </w:tcBorders>
            <w:shd w:val="clear" w:color="auto" w:fill="auto"/>
          </w:tcPr>
          <w:p w:rsidR="00192742" w:rsidRPr="0073532D" w:rsidRDefault="00192742" w:rsidP="00192742">
            <w:pPr>
              <w:spacing w:after="0" w:line="240" w:lineRule="auto"/>
              <w:ind w:firstLine="114"/>
              <w:rPr>
                <w:sz w:val="16"/>
                <w:szCs w:val="16"/>
              </w:rPr>
            </w:pPr>
            <w:r>
              <w:rPr>
                <w:sz w:val="16"/>
                <w:szCs w:val="16"/>
              </w:rPr>
              <w:t>Cemetery City:</w:t>
            </w:r>
          </w:p>
        </w:tc>
      </w:tr>
      <w:tr w:rsidR="0009673C" w:rsidRPr="006071F6" w:rsidTr="00C845F0">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09673C" w:rsidRPr="00200181" w:rsidRDefault="0009673C" w:rsidP="00665CE0">
            <w:pPr>
              <w:spacing w:after="0" w:line="240" w:lineRule="auto"/>
              <w:rPr>
                <w:color w:val="FFFFFF" w:themeColor="background1"/>
                <w:sz w:val="16"/>
                <w:szCs w:val="16"/>
              </w:rPr>
            </w:pPr>
          </w:p>
        </w:tc>
        <w:tc>
          <w:tcPr>
            <w:tcW w:w="22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09673C" w:rsidRDefault="0009673C" w:rsidP="00665CE0">
            <w:pPr>
              <w:spacing w:after="0" w:line="240" w:lineRule="auto"/>
              <w:rPr>
                <w:sz w:val="16"/>
                <w:szCs w:val="16"/>
              </w:rPr>
            </w:pPr>
            <w:r w:rsidRPr="006071F6">
              <w:rPr>
                <w:sz w:val="16"/>
                <w:szCs w:val="16"/>
              </w:rPr>
              <w:t xml:space="preserve">New Place of Burial:   </w:t>
            </w:r>
          </w:p>
          <w:p w:rsidR="0009673C" w:rsidRPr="006071F6" w:rsidRDefault="0009673C" w:rsidP="00B02A65">
            <w:pPr>
              <w:spacing w:after="0" w:line="240" w:lineRule="auto"/>
              <w:rPr>
                <w:sz w:val="16"/>
                <w:szCs w:val="16"/>
              </w:rPr>
            </w:pPr>
            <w:r>
              <w:rPr>
                <w:sz w:val="16"/>
                <w:szCs w:val="16"/>
              </w:rPr>
              <w:t xml:space="preserve">  </w:t>
            </w:r>
            <w:r w:rsidRPr="006071F6">
              <w:rPr>
                <w:sz w:val="16"/>
                <w:szCs w:val="16"/>
              </w:rPr>
              <w:sym w:font="Wingdings" w:char="006F"/>
            </w:r>
            <w:r w:rsidRPr="006071F6">
              <w:rPr>
                <w:sz w:val="16"/>
                <w:szCs w:val="16"/>
              </w:rPr>
              <w:t xml:space="preserve"> </w:t>
            </w:r>
            <w:r>
              <w:rPr>
                <w:sz w:val="16"/>
                <w:szCs w:val="16"/>
              </w:rPr>
              <w:t>Cremation</w:t>
            </w:r>
          </w:p>
        </w:tc>
        <w:tc>
          <w:tcPr>
            <w:tcW w:w="432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09673C" w:rsidRPr="0073532D" w:rsidRDefault="0009673C" w:rsidP="00665CE0">
            <w:pPr>
              <w:spacing w:after="0" w:line="240" w:lineRule="auto"/>
              <w:rPr>
                <w:sz w:val="16"/>
                <w:szCs w:val="16"/>
              </w:rPr>
            </w:pPr>
            <w:r w:rsidRPr="0073532D">
              <w:rPr>
                <w:sz w:val="16"/>
                <w:szCs w:val="16"/>
              </w:rPr>
              <w:t>Cemetery Name</w:t>
            </w:r>
            <w:r>
              <w:rPr>
                <w:sz w:val="16"/>
                <w:szCs w:val="16"/>
              </w:rPr>
              <w:t>:</w:t>
            </w:r>
            <w:r w:rsidRPr="0073532D">
              <w:rPr>
                <w:sz w:val="16"/>
                <w:szCs w:val="16"/>
              </w:rPr>
              <w:t xml:space="preserve"> </w:t>
            </w:r>
          </w:p>
        </w:tc>
        <w:tc>
          <w:tcPr>
            <w:tcW w:w="3840" w:type="dxa"/>
            <w:gridSpan w:val="3"/>
            <w:tcBorders>
              <w:top w:val="single" w:sz="8" w:space="0" w:color="auto"/>
              <w:left w:val="single" w:sz="8" w:space="0" w:color="auto"/>
              <w:bottom w:val="single" w:sz="8" w:space="0" w:color="auto"/>
              <w:right w:val="single" w:sz="8" w:space="0" w:color="auto"/>
            </w:tcBorders>
            <w:shd w:val="clear" w:color="auto" w:fill="auto"/>
          </w:tcPr>
          <w:p w:rsidR="0009673C" w:rsidRPr="0073532D" w:rsidRDefault="0009673C" w:rsidP="0009673C">
            <w:pPr>
              <w:spacing w:after="0" w:line="240" w:lineRule="auto"/>
              <w:ind w:firstLine="114"/>
              <w:rPr>
                <w:sz w:val="16"/>
                <w:szCs w:val="16"/>
              </w:rPr>
            </w:pPr>
            <w:r>
              <w:rPr>
                <w:sz w:val="16"/>
                <w:szCs w:val="16"/>
              </w:rPr>
              <w:t>Cemetery City &amp; State:</w:t>
            </w:r>
          </w:p>
        </w:tc>
      </w:tr>
      <w:tr w:rsidR="006071F6" w:rsidRPr="006071F6" w:rsidTr="00C845F0">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6071F6" w:rsidRPr="00200181" w:rsidRDefault="006071F6" w:rsidP="00665CE0">
            <w:pPr>
              <w:spacing w:after="0" w:line="240" w:lineRule="auto"/>
              <w:rPr>
                <w:color w:val="FFFFFF" w:themeColor="background1"/>
                <w:sz w:val="16"/>
                <w:szCs w:val="16"/>
              </w:rPr>
            </w:pPr>
          </w:p>
        </w:tc>
        <w:tc>
          <w:tcPr>
            <w:tcW w:w="2280" w:type="dxa"/>
            <w:vMerge w:val="restart"/>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6071F6" w:rsidRDefault="006071F6" w:rsidP="00665CE0">
            <w:pPr>
              <w:spacing w:after="0" w:line="240" w:lineRule="auto"/>
              <w:rPr>
                <w:sz w:val="16"/>
                <w:szCs w:val="16"/>
              </w:rPr>
            </w:pPr>
            <w:r w:rsidRPr="006071F6">
              <w:rPr>
                <w:sz w:val="16"/>
                <w:szCs w:val="16"/>
              </w:rPr>
              <w:t xml:space="preserve">Disinterment to be done by: </w:t>
            </w:r>
          </w:p>
        </w:tc>
        <w:tc>
          <w:tcPr>
            <w:tcW w:w="432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665CE0" w:rsidRDefault="006071F6" w:rsidP="00665CE0">
            <w:pPr>
              <w:spacing w:after="0" w:line="240" w:lineRule="auto"/>
              <w:rPr>
                <w:sz w:val="16"/>
                <w:szCs w:val="16"/>
              </w:rPr>
            </w:pPr>
            <w:r w:rsidRPr="006071F6">
              <w:rPr>
                <w:sz w:val="16"/>
                <w:szCs w:val="16"/>
              </w:rPr>
              <w:t xml:space="preserve">Funeral Director Name (print/type) </w:t>
            </w:r>
          </w:p>
          <w:p w:rsidR="00665CE0" w:rsidRPr="006071F6" w:rsidRDefault="00665CE0" w:rsidP="00665CE0">
            <w:pPr>
              <w:spacing w:after="0" w:line="240" w:lineRule="auto"/>
              <w:rPr>
                <w:sz w:val="16"/>
                <w:szCs w:val="16"/>
              </w:rPr>
            </w:pPr>
          </w:p>
        </w:tc>
        <w:tc>
          <w:tcPr>
            <w:tcW w:w="1854"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Default="006071F6" w:rsidP="00665CE0">
            <w:pPr>
              <w:spacing w:after="0" w:line="240" w:lineRule="auto"/>
              <w:rPr>
                <w:sz w:val="16"/>
                <w:szCs w:val="16"/>
              </w:rPr>
            </w:pPr>
            <w:r w:rsidRPr="006071F6">
              <w:rPr>
                <w:sz w:val="16"/>
                <w:szCs w:val="16"/>
              </w:rPr>
              <w:t xml:space="preserve">License Number </w:t>
            </w:r>
          </w:p>
          <w:p w:rsidR="00665CE0" w:rsidRPr="006071F6" w:rsidRDefault="00665CE0" w:rsidP="00665CE0">
            <w:pPr>
              <w:spacing w:after="0" w:line="240" w:lineRule="auto"/>
              <w:rPr>
                <w:sz w:val="16"/>
                <w:szCs w:val="16"/>
              </w:rPr>
            </w:pPr>
          </w:p>
        </w:tc>
        <w:tc>
          <w:tcPr>
            <w:tcW w:w="1986"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Default="006071F6" w:rsidP="00665CE0">
            <w:pPr>
              <w:spacing w:after="0" w:line="240" w:lineRule="auto"/>
              <w:rPr>
                <w:sz w:val="16"/>
                <w:szCs w:val="16"/>
              </w:rPr>
            </w:pPr>
            <w:r w:rsidRPr="006071F6">
              <w:rPr>
                <w:sz w:val="16"/>
                <w:szCs w:val="16"/>
              </w:rPr>
              <w:t xml:space="preserve">Telephone Number </w:t>
            </w:r>
          </w:p>
          <w:p w:rsidR="00665CE0" w:rsidRPr="006071F6" w:rsidRDefault="00665CE0" w:rsidP="00665CE0">
            <w:pPr>
              <w:spacing w:after="0" w:line="240" w:lineRule="auto"/>
              <w:rPr>
                <w:sz w:val="16"/>
                <w:szCs w:val="16"/>
              </w:rPr>
            </w:pPr>
          </w:p>
        </w:tc>
      </w:tr>
      <w:tr w:rsidR="006071F6" w:rsidRPr="006071F6" w:rsidTr="00665CE0">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6071F6" w:rsidRPr="00200181" w:rsidRDefault="006071F6" w:rsidP="00665CE0">
            <w:pPr>
              <w:spacing w:after="0" w:line="240" w:lineRule="auto"/>
              <w:rPr>
                <w:color w:val="FFFFFF" w:themeColor="background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71F6" w:rsidRPr="006071F6" w:rsidRDefault="006071F6" w:rsidP="00665CE0">
            <w:pPr>
              <w:spacing w:after="0" w:line="240" w:lineRule="auto"/>
              <w:rPr>
                <w:sz w:val="16"/>
                <w:szCs w:val="16"/>
              </w:rPr>
            </w:pPr>
          </w:p>
        </w:tc>
        <w:tc>
          <w:tcPr>
            <w:tcW w:w="8160" w:type="dxa"/>
            <w:gridSpan w:val="5"/>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6071F6" w:rsidRDefault="006071F6" w:rsidP="00665CE0">
            <w:pPr>
              <w:spacing w:after="0" w:line="240" w:lineRule="auto"/>
              <w:rPr>
                <w:sz w:val="16"/>
                <w:szCs w:val="16"/>
              </w:rPr>
            </w:pPr>
            <w:r w:rsidRPr="006071F6">
              <w:rPr>
                <w:sz w:val="16"/>
                <w:szCs w:val="16"/>
              </w:rPr>
              <w:t xml:space="preserve">Name of Funeral Home: </w:t>
            </w:r>
          </w:p>
        </w:tc>
      </w:tr>
      <w:tr w:rsidR="006071F6" w:rsidRPr="006071F6" w:rsidTr="00192742">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6071F6" w:rsidRPr="00200181" w:rsidRDefault="006071F6" w:rsidP="00665CE0">
            <w:pPr>
              <w:spacing w:after="0" w:line="240" w:lineRule="auto"/>
              <w:rPr>
                <w:color w:val="FFFFFF" w:themeColor="background1"/>
                <w:sz w:val="16"/>
                <w:szCs w:val="16"/>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071F6" w:rsidRPr="006071F6" w:rsidRDefault="006071F6" w:rsidP="00665CE0">
            <w:pPr>
              <w:spacing w:after="0" w:line="240" w:lineRule="auto"/>
              <w:rPr>
                <w:sz w:val="16"/>
                <w:szCs w:val="16"/>
              </w:rPr>
            </w:pPr>
          </w:p>
        </w:tc>
        <w:tc>
          <w:tcPr>
            <w:tcW w:w="8160" w:type="dxa"/>
            <w:gridSpan w:val="5"/>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6071F6" w:rsidRDefault="006071F6" w:rsidP="00665CE0">
            <w:pPr>
              <w:spacing w:after="0" w:line="240" w:lineRule="auto"/>
              <w:rPr>
                <w:sz w:val="16"/>
                <w:szCs w:val="16"/>
              </w:rPr>
            </w:pPr>
            <w:r w:rsidRPr="006071F6">
              <w:rPr>
                <w:sz w:val="16"/>
                <w:szCs w:val="16"/>
              </w:rPr>
              <w:t>Funeral Home Address: (street, city, s</w:t>
            </w:r>
            <w:r w:rsidR="00200181">
              <w:rPr>
                <w:sz w:val="16"/>
                <w:szCs w:val="16"/>
              </w:rPr>
              <w:t>t</w:t>
            </w:r>
            <w:r w:rsidRPr="006071F6">
              <w:rPr>
                <w:sz w:val="16"/>
                <w:szCs w:val="16"/>
              </w:rPr>
              <w:t xml:space="preserve">ate) </w:t>
            </w:r>
          </w:p>
        </w:tc>
      </w:tr>
      <w:tr w:rsidR="006071F6" w:rsidRPr="006071F6" w:rsidTr="00192742">
        <w:trPr>
          <w:trHeight w:val="346"/>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6071F6" w:rsidRPr="00200181" w:rsidRDefault="006071F6" w:rsidP="00665CE0">
            <w:pPr>
              <w:spacing w:after="0" w:line="240" w:lineRule="auto"/>
              <w:rPr>
                <w:color w:val="FFFFFF" w:themeColor="background1"/>
                <w:sz w:val="16"/>
                <w:szCs w:val="16"/>
              </w:rPr>
            </w:pPr>
          </w:p>
        </w:tc>
        <w:tc>
          <w:tcPr>
            <w:tcW w:w="10440" w:type="dxa"/>
            <w:gridSpan w:val="6"/>
            <w:tcBorders>
              <w:top w:val="single" w:sz="8" w:space="0" w:color="auto"/>
              <w:left w:val="single" w:sz="8" w:space="0" w:color="auto"/>
              <w:right w:val="single" w:sz="8" w:space="0" w:color="auto"/>
            </w:tcBorders>
            <w:shd w:val="clear" w:color="auto" w:fill="auto"/>
            <w:tcMar>
              <w:top w:w="72" w:type="dxa"/>
              <w:left w:w="144" w:type="dxa"/>
              <w:bottom w:w="72" w:type="dxa"/>
              <w:right w:w="144" w:type="dxa"/>
            </w:tcMar>
            <w:hideMark/>
          </w:tcPr>
          <w:p w:rsidR="00E84BB3" w:rsidRPr="00192742" w:rsidRDefault="00192742" w:rsidP="00665CE0">
            <w:pPr>
              <w:spacing w:after="0" w:line="240" w:lineRule="auto"/>
              <w:rPr>
                <w:b/>
                <w:i/>
                <w:sz w:val="16"/>
                <w:szCs w:val="16"/>
              </w:rPr>
            </w:pPr>
            <w:r w:rsidRPr="00192742">
              <w:rPr>
                <w:b/>
                <w:i/>
                <w:sz w:val="16"/>
                <w:szCs w:val="16"/>
              </w:rPr>
              <w:t>63 O.S. 2011, Section 1-319 C.  The consent of the next of kin shall be completed by the next of kin in order of priority as established in Section 1158 of Title 21 of the Oklahoma Statutes.</w:t>
            </w:r>
          </w:p>
        </w:tc>
      </w:tr>
      <w:tr w:rsidR="00665CE0" w:rsidRPr="006071F6" w:rsidTr="00192742">
        <w:trPr>
          <w:trHeight w:val="363"/>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665CE0" w:rsidRPr="00200181" w:rsidRDefault="00665CE0" w:rsidP="00665CE0">
            <w:pPr>
              <w:spacing w:after="0" w:line="240" w:lineRule="auto"/>
              <w:rPr>
                <w:color w:val="FFFFFF" w:themeColor="background1"/>
                <w:sz w:val="16"/>
                <w:szCs w:val="16"/>
              </w:rPr>
            </w:pPr>
          </w:p>
        </w:tc>
        <w:tc>
          <w:tcPr>
            <w:tcW w:w="5400" w:type="dxa"/>
            <w:gridSpan w:val="2"/>
            <w:tcBorders>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665CE0" w:rsidRPr="006071F6" w:rsidRDefault="00665CE0" w:rsidP="00665CE0">
            <w:pPr>
              <w:spacing w:after="0" w:line="240" w:lineRule="auto"/>
              <w:rPr>
                <w:sz w:val="16"/>
                <w:szCs w:val="16"/>
              </w:rPr>
            </w:pPr>
            <w:r>
              <w:rPr>
                <w:sz w:val="16"/>
                <w:szCs w:val="16"/>
              </w:rPr>
              <w:t xml:space="preserve">Next-of-Kin </w:t>
            </w:r>
            <w:r w:rsidRPr="006071F6">
              <w:rPr>
                <w:sz w:val="16"/>
                <w:szCs w:val="16"/>
              </w:rPr>
              <w:t>Name (print/type)</w:t>
            </w:r>
            <w:r>
              <w:rPr>
                <w:sz w:val="16"/>
                <w:szCs w:val="16"/>
              </w:rPr>
              <w:t>:</w:t>
            </w:r>
            <w:r w:rsidRPr="006071F6">
              <w:rPr>
                <w:sz w:val="16"/>
                <w:szCs w:val="16"/>
              </w:rPr>
              <w:t xml:space="preserve"> </w:t>
            </w:r>
          </w:p>
        </w:tc>
        <w:tc>
          <w:tcPr>
            <w:tcW w:w="5040" w:type="dxa"/>
            <w:gridSpan w:val="4"/>
            <w:tcBorders>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665CE0" w:rsidRPr="006071F6" w:rsidRDefault="00665CE0" w:rsidP="001D7115">
            <w:pPr>
              <w:tabs>
                <w:tab w:val="left" w:pos="1650"/>
                <w:tab w:val="left" w:pos="2100"/>
                <w:tab w:val="left" w:pos="3630"/>
              </w:tabs>
              <w:spacing w:after="0" w:line="240" w:lineRule="auto"/>
              <w:rPr>
                <w:sz w:val="16"/>
                <w:szCs w:val="16"/>
              </w:rPr>
            </w:pPr>
            <w:r w:rsidRPr="006071F6">
              <w:rPr>
                <w:sz w:val="16"/>
                <w:szCs w:val="16"/>
              </w:rPr>
              <w:t xml:space="preserve">Relationship </w:t>
            </w:r>
            <w:r>
              <w:rPr>
                <w:sz w:val="16"/>
                <w:szCs w:val="16"/>
              </w:rPr>
              <w:t xml:space="preserve">(check box) </w:t>
            </w:r>
            <w:r>
              <w:rPr>
                <w:sz w:val="16"/>
                <w:szCs w:val="16"/>
              </w:rPr>
              <w:tab/>
            </w:r>
            <w:r>
              <w:rPr>
                <w:sz w:val="16"/>
                <w:szCs w:val="16"/>
              </w:rPr>
              <w:sym w:font="Wingdings" w:char="F06F"/>
            </w:r>
            <w:r>
              <w:rPr>
                <w:sz w:val="16"/>
                <w:szCs w:val="16"/>
              </w:rPr>
              <w:t xml:space="preserve"> 1. </w:t>
            </w:r>
            <w:r w:rsidR="001D7115">
              <w:rPr>
                <w:sz w:val="16"/>
                <w:szCs w:val="16"/>
              </w:rPr>
              <w:t>Legal Representative</w:t>
            </w:r>
            <w:r>
              <w:rPr>
                <w:sz w:val="16"/>
                <w:szCs w:val="16"/>
              </w:rPr>
              <w:t xml:space="preserve"> </w:t>
            </w:r>
            <w:r>
              <w:rPr>
                <w:sz w:val="16"/>
                <w:szCs w:val="16"/>
              </w:rPr>
              <w:tab/>
            </w:r>
            <w:r>
              <w:rPr>
                <w:sz w:val="16"/>
                <w:szCs w:val="16"/>
              </w:rPr>
              <w:sym w:font="Wingdings" w:char="F06F"/>
            </w:r>
            <w:r>
              <w:rPr>
                <w:sz w:val="16"/>
                <w:szCs w:val="16"/>
              </w:rPr>
              <w:t xml:space="preserve"> 2. </w:t>
            </w:r>
            <w:r w:rsidR="001D7115">
              <w:rPr>
                <w:sz w:val="16"/>
                <w:szCs w:val="16"/>
              </w:rPr>
              <w:t xml:space="preserve">Spouse     </w:t>
            </w:r>
            <w:r>
              <w:rPr>
                <w:sz w:val="16"/>
                <w:szCs w:val="16"/>
              </w:rPr>
              <w:sym w:font="Wingdings" w:char="F06F"/>
            </w:r>
            <w:r w:rsidR="001D7115">
              <w:rPr>
                <w:sz w:val="16"/>
                <w:szCs w:val="16"/>
              </w:rPr>
              <w:t xml:space="preserve"> 3. </w:t>
            </w:r>
            <w:r w:rsidR="003A01E4">
              <w:rPr>
                <w:sz w:val="16"/>
                <w:szCs w:val="16"/>
              </w:rPr>
              <w:t xml:space="preserve"> Adult child    </w:t>
            </w:r>
            <w:r w:rsidR="003A01E4" w:rsidRPr="0009673C">
              <w:rPr>
                <w:sz w:val="16"/>
                <w:szCs w:val="16"/>
              </w:rPr>
              <w:sym w:font="Wingdings" w:char="F06F"/>
            </w:r>
            <w:r w:rsidR="003A01E4">
              <w:rPr>
                <w:sz w:val="16"/>
                <w:szCs w:val="16"/>
              </w:rPr>
              <w:t xml:space="preserve"> 4</w:t>
            </w:r>
            <w:r w:rsidR="003A01E4" w:rsidRPr="0009673C">
              <w:rPr>
                <w:sz w:val="16"/>
                <w:szCs w:val="16"/>
              </w:rPr>
              <w:t>. Parent</w:t>
            </w:r>
            <w:r w:rsidR="003A01E4" w:rsidRPr="0009673C">
              <w:rPr>
                <w:sz w:val="16"/>
                <w:szCs w:val="16"/>
              </w:rPr>
              <w:tab/>
            </w:r>
            <w:r w:rsidR="003A01E4" w:rsidRPr="0009673C">
              <w:rPr>
                <w:sz w:val="16"/>
                <w:szCs w:val="16"/>
              </w:rPr>
              <w:sym w:font="Wingdings" w:char="F06F"/>
            </w:r>
            <w:r w:rsidR="003A01E4" w:rsidRPr="0009673C">
              <w:rPr>
                <w:sz w:val="16"/>
                <w:szCs w:val="16"/>
              </w:rPr>
              <w:t xml:space="preserve"> </w:t>
            </w:r>
            <w:r w:rsidR="003A01E4">
              <w:rPr>
                <w:sz w:val="16"/>
                <w:szCs w:val="16"/>
              </w:rPr>
              <w:t>5</w:t>
            </w:r>
            <w:r w:rsidR="003A01E4" w:rsidRPr="0009673C">
              <w:rPr>
                <w:sz w:val="16"/>
                <w:szCs w:val="16"/>
              </w:rPr>
              <w:t xml:space="preserve">. Adult Sibling </w:t>
            </w:r>
            <w:r w:rsidR="003A01E4" w:rsidRPr="0009673C">
              <w:rPr>
                <w:sz w:val="16"/>
                <w:szCs w:val="16"/>
              </w:rPr>
              <w:tab/>
            </w:r>
            <w:r w:rsidR="003A01E4" w:rsidRPr="0009673C">
              <w:rPr>
                <w:sz w:val="16"/>
                <w:szCs w:val="16"/>
              </w:rPr>
              <w:sym w:font="Wingdings" w:char="F06F"/>
            </w:r>
            <w:r w:rsidR="003A01E4">
              <w:rPr>
                <w:sz w:val="16"/>
                <w:szCs w:val="16"/>
              </w:rPr>
              <w:t xml:space="preserve"> 6</w:t>
            </w:r>
            <w:r w:rsidR="003A01E4" w:rsidRPr="0009673C">
              <w:rPr>
                <w:sz w:val="16"/>
                <w:szCs w:val="16"/>
              </w:rPr>
              <w:t>. Guardian</w:t>
            </w:r>
            <w:r w:rsidR="003A01E4">
              <w:rPr>
                <w:sz w:val="16"/>
                <w:szCs w:val="16"/>
              </w:rPr>
              <w:t xml:space="preserve"> </w:t>
            </w:r>
            <w:r w:rsidR="001D7115">
              <w:rPr>
                <w:sz w:val="16"/>
                <w:szCs w:val="16"/>
              </w:rPr>
              <w:t xml:space="preserve">   </w:t>
            </w:r>
            <w:r w:rsidR="008E3C2B" w:rsidRPr="0009673C">
              <w:rPr>
                <w:sz w:val="16"/>
                <w:szCs w:val="16"/>
              </w:rPr>
              <w:sym w:font="Wingdings" w:char="F06F"/>
            </w:r>
            <w:r w:rsidR="008E3C2B" w:rsidRPr="0009673C">
              <w:rPr>
                <w:sz w:val="16"/>
                <w:szCs w:val="16"/>
              </w:rPr>
              <w:t xml:space="preserve"> 6. Other:______________________</w:t>
            </w:r>
            <w:r w:rsidR="008E3C2B">
              <w:rPr>
                <w:sz w:val="16"/>
                <w:szCs w:val="16"/>
              </w:rPr>
              <w:t>__________________________</w:t>
            </w:r>
          </w:p>
        </w:tc>
      </w:tr>
      <w:tr w:rsidR="006071F6" w:rsidRPr="006071F6" w:rsidTr="00665CE0">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6071F6" w:rsidRPr="00200181" w:rsidRDefault="006071F6" w:rsidP="00665CE0">
            <w:pPr>
              <w:spacing w:after="0" w:line="240" w:lineRule="auto"/>
              <w:rPr>
                <w:color w:val="FFFFFF" w:themeColor="background1"/>
                <w:sz w:val="16"/>
                <w:szCs w:val="16"/>
              </w:rPr>
            </w:pPr>
          </w:p>
        </w:tc>
        <w:tc>
          <w:tcPr>
            <w:tcW w:w="540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6071F6" w:rsidRDefault="006071F6" w:rsidP="00665CE0">
            <w:pPr>
              <w:spacing w:after="0" w:line="240" w:lineRule="auto"/>
              <w:rPr>
                <w:sz w:val="16"/>
                <w:szCs w:val="16"/>
              </w:rPr>
            </w:pPr>
            <w:r w:rsidRPr="006071F6">
              <w:rPr>
                <w:sz w:val="16"/>
                <w:szCs w:val="16"/>
              </w:rPr>
              <w:t xml:space="preserve">Signature of </w:t>
            </w:r>
            <w:r w:rsidR="00EB30F8">
              <w:rPr>
                <w:sz w:val="16"/>
                <w:szCs w:val="16"/>
              </w:rPr>
              <w:t>Next-of-Kin</w:t>
            </w:r>
            <w:r w:rsidR="00665CE0">
              <w:rPr>
                <w:sz w:val="16"/>
                <w:szCs w:val="16"/>
              </w:rPr>
              <w:t>:</w:t>
            </w:r>
            <w:r w:rsidRPr="006071F6">
              <w:rPr>
                <w:sz w:val="16"/>
                <w:szCs w:val="16"/>
              </w:rPr>
              <w:t xml:space="preserve"> </w:t>
            </w:r>
          </w:p>
        </w:tc>
        <w:tc>
          <w:tcPr>
            <w:tcW w:w="5040" w:type="dxa"/>
            <w:gridSpan w:val="4"/>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E84BB3" w:rsidRPr="006071F6" w:rsidRDefault="006071F6" w:rsidP="00665CE0">
            <w:pPr>
              <w:spacing w:after="0" w:line="240" w:lineRule="auto"/>
              <w:rPr>
                <w:sz w:val="16"/>
                <w:szCs w:val="16"/>
              </w:rPr>
            </w:pPr>
            <w:r w:rsidRPr="006071F6">
              <w:rPr>
                <w:sz w:val="16"/>
                <w:szCs w:val="16"/>
              </w:rPr>
              <w:t xml:space="preserve">Signature of </w:t>
            </w:r>
            <w:r w:rsidR="00EB30F8" w:rsidRPr="006071F6">
              <w:rPr>
                <w:sz w:val="16"/>
                <w:szCs w:val="16"/>
              </w:rPr>
              <w:t>Funeral Director</w:t>
            </w:r>
            <w:r w:rsidR="00665CE0">
              <w:rPr>
                <w:sz w:val="16"/>
                <w:szCs w:val="16"/>
              </w:rPr>
              <w:t>:</w:t>
            </w:r>
          </w:p>
        </w:tc>
      </w:tr>
    </w:tbl>
    <w:p w:rsidR="005E0A9D" w:rsidRPr="00B02A65" w:rsidRDefault="005E0A9D" w:rsidP="005E0A9D">
      <w:pPr>
        <w:spacing w:after="0" w:line="240" w:lineRule="auto"/>
        <w:rPr>
          <w:sz w:val="2"/>
          <w:szCs w:val="16"/>
        </w:rPr>
      </w:pPr>
    </w:p>
    <w:tbl>
      <w:tblPr>
        <w:tblW w:w="11088" w:type="dxa"/>
        <w:tblInd w:w="-134" w:type="dxa"/>
        <w:tblCellMar>
          <w:left w:w="0" w:type="dxa"/>
          <w:right w:w="0" w:type="dxa"/>
        </w:tblCellMar>
        <w:tblLook w:val="04A0" w:firstRow="1" w:lastRow="0" w:firstColumn="1" w:lastColumn="0" w:noHBand="0" w:noVBand="1"/>
      </w:tblPr>
      <w:tblGrid>
        <w:gridCol w:w="594"/>
        <w:gridCol w:w="6750"/>
        <w:gridCol w:w="3744"/>
      </w:tblGrid>
      <w:tr w:rsidR="00542B98" w:rsidRPr="00DF4AF1" w:rsidTr="00192742">
        <w:trPr>
          <w:trHeight w:val="144"/>
        </w:trPr>
        <w:tc>
          <w:tcPr>
            <w:tcW w:w="594" w:type="dxa"/>
            <w:vMerge w:val="restart"/>
            <w:tcBorders>
              <w:top w:val="single" w:sz="8" w:space="0" w:color="auto"/>
              <w:left w:val="single" w:sz="8" w:space="0" w:color="auto"/>
              <w:bottom w:val="single" w:sz="8" w:space="0" w:color="auto"/>
              <w:right w:val="single" w:sz="8" w:space="0" w:color="auto"/>
            </w:tcBorders>
            <w:shd w:val="clear" w:color="auto" w:fill="000000" w:themeFill="text1"/>
            <w:textDirection w:val="btLr"/>
            <w:vAlign w:val="center"/>
          </w:tcPr>
          <w:p w:rsidR="00542B98" w:rsidRPr="00665CE0" w:rsidRDefault="00542B98" w:rsidP="009551A4">
            <w:pPr>
              <w:spacing w:after="0" w:line="240" w:lineRule="auto"/>
              <w:jc w:val="center"/>
              <w:rPr>
                <w:b/>
                <w:bCs/>
                <w:color w:val="FFFFFF" w:themeColor="background1"/>
                <w:sz w:val="20"/>
                <w:szCs w:val="20"/>
              </w:rPr>
            </w:pPr>
            <w:r w:rsidRPr="00665CE0">
              <w:rPr>
                <w:b/>
                <w:bCs/>
                <w:color w:val="FFFFFF" w:themeColor="background1"/>
                <w:sz w:val="20"/>
                <w:szCs w:val="20"/>
              </w:rPr>
              <w:t>State</w:t>
            </w:r>
          </w:p>
        </w:tc>
        <w:tc>
          <w:tcPr>
            <w:tcW w:w="10494"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vAlign w:val="center"/>
            <w:hideMark/>
          </w:tcPr>
          <w:p w:rsidR="00542B98" w:rsidRPr="00DF4AF1" w:rsidRDefault="00542B98" w:rsidP="003F58DC">
            <w:pPr>
              <w:spacing w:after="0" w:line="240" w:lineRule="auto"/>
              <w:rPr>
                <w:sz w:val="16"/>
                <w:szCs w:val="16"/>
              </w:rPr>
            </w:pPr>
            <w:r w:rsidRPr="00DF4AF1">
              <w:rPr>
                <w:sz w:val="16"/>
                <w:szCs w:val="16"/>
              </w:rPr>
              <w:t>Pursuant to the regulation of the State Board of Health, adopted under authority of 63 O.S. 20</w:t>
            </w:r>
            <w:r w:rsidR="003F58DC">
              <w:rPr>
                <w:sz w:val="16"/>
                <w:szCs w:val="16"/>
              </w:rPr>
              <w:t>1</w:t>
            </w:r>
            <w:r w:rsidRPr="00DF4AF1">
              <w:rPr>
                <w:sz w:val="16"/>
                <w:szCs w:val="16"/>
              </w:rPr>
              <w:t>1 § 1-319B, permission is hereby given to disinter, remove a</w:t>
            </w:r>
            <w:r>
              <w:rPr>
                <w:sz w:val="16"/>
                <w:szCs w:val="16"/>
              </w:rPr>
              <w:t xml:space="preserve">nd reinter as set forth in the </w:t>
            </w:r>
            <w:r w:rsidRPr="00DF4AF1">
              <w:rPr>
                <w:sz w:val="16"/>
                <w:szCs w:val="16"/>
              </w:rPr>
              <w:t>application</w:t>
            </w:r>
            <w:r w:rsidR="00766CB5">
              <w:rPr>
                <w:sz w:val="16"/>
                <w:szCs w:val="16"/>
              </w:rPr>
              <w:t>.</w:t>
            </w:r>
          </w:p>
        </w:tc>
      </w:tr>
      <w:tr w:rsidR="00542B98" w:rsidRPr="00DF4AF1" w:rsidTr="00192742">
        <w:trPr>
          <w:trHeight w:val="144"/>
        </w:trPr>
        <w:tc>
          <w:tcPr>
            <w:tcW w:w="594" w:type="dxa"/>
            <w:vMerge/>
            <w:tcBorders>
              <w:top w:val="single" w:sz="8" w:space="0" w:color="auto"/>
              <w:left w:val="single" w:sz="8" w:space="0" w:color="auto"/>
              <w:bottom w:val="single" w:sz="8" w:space="0" w:color="auto"/>
              <w:right w:val="single" w:sz="8" w:space="0" w:color="auto"/>
            </w:tcBorders>
            <w:shd w:val="clear" w:color="auto" w:fill="000000" w:themeFill="text1"/>
          </w:tcPr>
          <w:p w:rsidR="00542B98" w:rsidRPr="00665CE0" w:rsidRDefault="00542B98" w:rsidP="00DF4AF1">
            <w:pPr>
              <w:spacing w:after="0" w:line="240" w:lineRule="auto"/>
              <w:rPr>
                <w:color w:val="FFFFFF" w:themeColor="background1"/>
                <w:sz w:val="16"/>
                <w:szCs w:val="16"/>
              </w:rPr>
            </w:pPr>
          </w:p>
        </w:tc>
        <w:tc>
          <w:tcPr>
            <w:tcW w:w="675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542B98" w:rsidRPr="00DF4AF1" w:rsidRDefault="009551A4" w:rsidP="00DF4AF1">
            <w:pPr>
              <w:spacing w:after="0" w:line="240" w:lineRule="auto"/>
              <w:rPr>
                <w:sz w:val="16"/>
                <w:szCs w:val="16"/>
              </w:rPr>
            </w:pPr>
            <w:r>
              <w:rPr>
                <w:sz w:val="16"/>
                <w:szCs w:val="16"/>
              </w:rPr>
              <w:t xml:space="preserve">State Registrar </w:t>
            </w:r>
            <w:r w:rsidR="00542B98" w:rsidRPr="00DF4AF1">
              <w:rPr>
                <w:sz w:val="16"/>
                <w:szCs w:val="16"/>
              </w:rPr>
              <w:t>Signature</w:t>
            </w:r>
            <w:r>
              <w:rPr>
                <w:sz w:val="16"/>
                <w:szCs w:val="16"/>
              </w:rPr>
              <w:t>:</w:t>
            </w:r>
            <w:r w:rsidR="00542B98" w:rsidRPr="00DF4AF1">
              <w:rPr>
                <w:sz w:val="16"/>
                <w:szCs w:val="16"/>
              </w:rPr>
              <w:t xml:space="preserve"> </w:t>
            </w:r>
          </w:p>
        </w:tc>
        <w:tc>
          <w:tcPr>
            <w:tcW w:w="374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rsidR="00542B98" w:rsidRPr="00DF4AF1" w:rsidRDefault="00542B98" w:rsidP="00766CB5">
            <w:pPr>
              <w:spacing w:after="0" w:line="240" w:lineRule="auto"/>
              <w:rPr>
                <w:sz w:val="16"/>
                <w:szCs w:val="16"/>
              </w:rPr>
            </w:pPr>
            <w:r w:rsidRPr="00DF4AF1">
              <w:rPr>
                <w:sz w:val="16"/>
                <w:szCs w:val="16"/>
              </w:rPr>
              <w:t xml:space="preserve">Date </w:t>
            </w:r>
            <w:r w:rsidR="00766CB5">
              <w:rPr>
                <w:sz w:val="16"/>
                <w:szCs w:val="16"/>
              </w:rPr>
              <w:t>Signed</w:t>
            </w:r>
            <w:r w:rsidR="009551A4">
              <w:rPr>
                <w:sz w:val="16"/>
                <w:szCs w:val="16"/>
              </w:rPr>
              <w:t>:</w:t>
            </w:r>
          </w:p>
        </w:tc>
      </w:tr>
    </w:tbl>
    <w:p w:rsidR="00775472" w:rsidRPr="00C974B0" w:rsidRDefault="00192742" w:rsidP="005E0A9D">
      <w:pPr>
        <w:spacing w:after="0" w:line="240" w:lineRule="auto"/>
        <w:rPr>
          <w:sz w:val="8"/>
          <w:szCs w:val="16"/>
        </w:rPr>
      </w:pPr>
      <w:r>
        <w:rPr>
          <w:noProof/>
          <w:sz w:val="16"/>
          <w:szCs w:val="16"/>
        </w:rPr>
        <w:drawing>
          <wp:anchor distT="0" distB="0" distL="114300" distR="114300" simplePos="0" relativeHeight="251653120" behindDoc="0" locked="0" layoutInCell="1" allowOverlap="1" wp14:anchorId="3C29010D" wp14:editId="0C1A2EA9">
            <wp:simplePos x="0" y="0"/>
            <wp:positionH relativeFrom="column">
              <wp:posOffset>-36195</wp:posOffset>
            </wp:positionH>
            <wp:positionV relativeFrom="paragraph">
              <wp:posOffset>52070</wp:posOffset>
            </wp:positionV>
            <wp:extent cx="585470" cy="358140"/>
            <wp:effectExtent l="0" t="0" r="5080" b="3810"/>
            <wp:wrapNone/>
            <wp:docPr id="3" name="Picture 3" descr="1_osdh-rt_bl-4c.png"/>
            <wp:cNvGraphicFramePr/>
            <a:graphic xmlns:a="http://schemas.openxmlformats.org/drawingml/2006/main">
              <a:graphicData uri="http://schemas.openxmlformats.org/drawingml/2006/picture">
                <pic:pic xmlns:pic="http://schemas.openxmlformats.org/drawingml/2006/picture">
                  <pic:nvPicPr>
                    <pic:cNvPr id="6" name="Picture 5" descr="1_osdh-rt_bl-4c.png"/>
                    <pic:cNvPicPr>
                      <a:picLocks noChangeAspect="1"/>
                    </pic:cNvPicPr>
                  </pic:nvPicPr>
                  <pic:blipFill>
                    <a:blip r:embed="rId5" cstate="print">
                      <a:grayscl/>
                    </a:blip>
                    <a:stretch>
                      <a:fillRect/>
                    </a:stretch>
                  </pic:blipFill>
                  <pic:spPr>
                    <a:xfrm>
                      <a:off x="0" y="0"/>
                      <a:ext cx="585470" cy="358140"/>
                    </a:xfrm>
                    <a:prstGeom prst="rect">
                      <a:avLst/>
                    </a:prstGeom>
                  </pic:spPr>
                </pic:pic>
              </a:graphicData>
            </a:graphic>
          </wp:anchor>
        </w:drawing>
      </w:r>
      <w:r>
        <w:rPr>
          <w:noProof/>
          <w:sz w:val="16"/>
          <w:szCs w:val="16"/>
        </w:rPr>
        <mc:AlternateContent>
          <mc:Choice Requires="wps">
            <w:drawing>
              <wp:anchor distT="0" distB="0" distL="114300" distR="114300" simplePos="0" relativeHeight="251652095" behindDoc="0" locked="0" layoutInCell="1" allowOverlap="1" wp14:anchorId="637CC230" wp14:editId="44329F80">
                <wp:simplePos x="0" y="0"/>
                <wp:positionH relativeFrom="column">
                  <wp:posOffset>-88265</wp:posOffset>
                </wp:positionH>
                <wp:positionV relativeFrom="paragraph">
                  <wp:posOffset>1575</wp:posOffset>
                </wp:positionV>
                <wp:extent cx="7016115" cy="452755"/>
                <wp:effectExtent l="0" t="0" r="13335" b="234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52755"/>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C974B0" w:rsidRDefault="00C974B0" w:rsidP="00C6614E">
                            <w:pPr>
                              <w:spacing w:after="120" w:line="240" w:lineRule="auto"/>
                              <w:jc w:val="center"/>
                              <w:rPr>
                                <w:sz w:val="16"/>
                                <w:szCs w:val="16"/>
                              </w:rPr>
                            </w:pPr>
                            <w:r>
                              <w:rPr>
                                <w:sz w:val="16"/>
                                <w:szCs w:val="16"/>
                              </w:rPr>
                              <w:t>OFFICIAL USE ONLY:</w:t>
                            </w:r>
                          </w:p>
                          <w:p w:rsidR="00C974B0" w:rsidRDefault="0009673C" w:rsidP="008374E5">
                            <w:pPr>
                              <w:jc w:val="center"/>
                            </w:pPr>
                            <w:r>
                              <w:rPr>
                                <w:sz w:val="16"/>
                                <w:szCs w:val="16"/>
                              </w:rPr>
                              <w:t xml:space="preserve">                         </w:t>
                            </w:r>
                            <w:r w:rsidR="00C974B0">
                              <w:rPr>
                                <w:sz w:val="16"/>
                                <w:szCs w:val="16"/>
                              </w:rPr>
                              <w:t>Date received: ______________________     Date filed: _______________________   State File Number: 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CC230" id="Text Box 3" o:spid="_x0000_s1028" type="#_x0000_t202" style="position:absolute;margin-left:-6.95pt;margin-top:.1pt;width:552.45pt;height:35.6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" fillcolor="#f2f2f2 [3052]" strokecolor="black [3213]">
                <v:textbox>
                  <w:txbxContent>
                    <w:p w:rsidR="00C974B0" w:rsidRDefault="00C974B0" w:rsidP="00C6614E">
                      <w:pPr>
                        <w:spacing w:after="120" w:line="240" w:lineRule="auto"/>
                        <w:jc w:val="center"/>
                        <w:rPr>
                          <w:sz w:val="16"/>
                          <w:szCs w:val="16"/>
                        </w:rPr>
                      </w:pPr>
                      <w:r>
                        <w:rPr>
                          <w:sz w:val="16"/>
                          <w:szCs w:val="16"/>
                        </w:rPr>
                        <w:t>OFFICIAL USE ONLY:</w:t>
                      </w:r>
                    </w:p>
                    <w:p w:rsidR="00C974B0" w:rsidRDefault="0009673C" w:rsidP="008374E5">
                      <w:pPr>
                        <w:jc w:val="center"/>
                      </w:pPr>
                      <w:r>
                        <w:rPr>
                          <w:sz w:val="16"/>
                          <w:szCs w:val="16"/>
                        </w:rPr>
                        <w:t xml:space="preserve">                         </w:t>
                      </w:r>
                      <w:r w:rsidR="00C974B0">
                        <w:rPr>
                          <w:sz w:val="16"/>
                          <w:szCs w:val="16"/>
                        </w:rPr>
                        <w:t>Date received: ______________________     Date filed: _______________________   State File Number: _____________________</w:t>
                      </w:r>
                    </w:p>
                  </w:txbxContent>
                </v:textbox>
              </v:shape>
            </w:pict>
          </mc:Fallback>
        </mc:AlternateContent>
      </w:r>
    </w:p>
    <w:p w:rsidR="00DF4AF1" w:rsidRDefault="00DF4AF1" w:rsidP="00780F4A">
      <w:pPr>
        <w:spacing w:after="0" w:line="240" w:lineRule="auto"/>
        <w:jc w:val="right"/>
        <w:rPr>
          <w:sz w:val="16"/>
          <w:szCs w:val="16"/>
        </w:rPr>
      </w:pPr>
    </w:p>
    <w:p w:rsidR="00DF4AF1" w:rsidRDefault="00DF4AF1" w:rsidP="005E0A9D">
      <w:pPr>
        <w:spacing w:after="0" w:line="240" w:lineRule="auto"/>
        <w:rPr>
          <w:sz w:val="16"/>
          <w:szCs w:val="16"/>
        </w:rPr>
      </w:pPr>
    </w:p>
    <w:p w:rsidR="008374E5" w:rsidRDefault="008374E5" w:rsidP="005E0A9D">
      <w:pPr>
        <w:spacing w:after="0" w:line="240" w:lineRule="auto"/>
        <w:rPr>
          <w:sz w:val="16"/>
          <w:szCs w:val="16"/>
        </w:rPr>
      </w:pPr>
    </w:p>
    <w:p w:rsidR="008374E5" w:rsidRDefault="008374E5" w:rsidP="005E0A9D">
      <w:pPr>
        <w:spacing w:after="0" w:line="240" w:lineRule="auto"/>
        <w:rPr>
          <w:sz w:val="16"/>
          <w:szCs w:val="16"/>
        </w:rPr>
      </w:pPr>
    </w:p>
    <w:p w:rsidR="008374E5" w:rsidRDefault="00C845F0" w:rsidP="00C974B0">
      <w:pPr>
        <w:spacing w:after="0" w:line="240" w:lineRule="auto"/>
        <w:ind w:left="-180" w:right="-180"/>
        <w:rPr>
          <w:rFonts w:ascii="Arial" w:hAnsi="Arial" w:cs="Arial"/>
          <w:sz w:val="16"/>
          <w:szCs w:val="20"/>
        </w:rPr>
      </w:pPr>
      <w:r w:rsidRPr="00C845F0">
        <w:rPr>
          <w:noProof/>
          <w:sz w:val="10"/>
          <w:szCs w:val="10"/>
        </w:rPr>
        <mc:AlternateContent>
          <mc:Choice Requires="wps">
            <w:drawing>
              <wp:anchor distT="0" distB="0" distL="114300" distR="114300" simplePos="0" relativeHeight="251670527" behindDoc="0" locked="0" layoutInCell="1" allowOverlap="1" wp14:anchorId="31CF096E" wp14:editId="6EA98392">
                <wp:simplePos x="0" y="0"/>
                <wp:positionH relativeFrom="column">
                  <wp:posOffset>-465455</wp:posOffset>
                </wp:positionH>
                <wp:positionV relativeFrom="paragraph">
                  <wp:posOffset>502285</wp:posOffset>
                </wp:positionV>
                <wp:extent cx="7780942"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942" cy="1403985"/>
                        </a:xfrm>
                        <a:prstGeom prst="rect">
                          <a:avLst/>
                        </a:prstGeom>
                        <a:solidFill>
                          <a:srgbClr val="FFFFFF"/>
                        </a:solidFill>
                        <a:ln w="9525">
                          <a:noFill/>
                          <a:miter lim="800000"/>
                          <a:headEnd/>
                          <a:tailEnd/>
                        </a:ln>
                      </wps:spPr>
                      <wps:txbx>
                        <w:txbxContent>
                          <w:p w:rsidR="00C845F0" w:rsidRDefault="00C845F0" w:rsidP="00F8437E">
                            <w:pPr>
                              <w:spacing w:after="0" w:line="240" w:lineRule="auto"/>
                              <w:jc w:val="center"/>
                              <w:rPr>
                                <w:b/>
                                <w:sz w:val="16"/>
                              </w:rPr>
                            </w:pPr>
                            <w:r w:rsidRPr="00C845F0">
                              <w:rPr>
                                <w:b/>
                                <w:sz w:val="16"/>
                              </w:rPr>
                              <w:t xml:space="preserve">Oklahoma State Department of Health       Division of Vital Records     1000 NE </w:t>
                            </w:r>
                            <w:r w:rsidR="003510C6">
                              <w:rPr>
                                <w:b/>
                                <w:sz w:val="16"/>
                              </w:rPr>
                              <w:t>10th</w:t>
                            </w:r>
                            <w:r w:rsidRPr="00C845F0">
                              <w:rPr>
                                <w:b/>
                                <w:sz w:val="16"/>
                              </w:rPr>
                              <w:t xml:space="preserve"> Street     Oklahoma City, OK 73117</w:t>
                            </w:r>
                          </w:p>
                          <w:p w:rsidR="00F8437E" w:rsidRPr="00C845F0" w:rsidRDefault="00F8437E" w:rsidP="00C845F0">
                            <w:pPr>
                              <w:jc w:val="center"/>
                              <w:rPr>
                                <w:b/>
                                <w:sz w:val="16"/>
                              </w:rPr>
                            </w:pPr>
                            <w:r>
                              <w:rPr>
                                <w:b/>
                                <w:sz w:val="16"/>
                              </w:rPr>
                              <w:t>If mailing, please use this address: PO Box 53551, OKC 73152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F096E" id="_x0000_s1029" type="#_x0000_t202" style="position:absolute;left:0;text-align:left;margin-left:-36.65pt;margin-top:39.55pt;width:612.65pt;height:110.55pt;z-index:2516705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zOJAIAACM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" stroked="f">
                <v:textbox style="mso-fit-shape-to-text:t">
                  <w:txbxContent>
                    <w:p w:rsidR="00C845F0" w:rsidRDefault="00C845F0" w:rsidP="00F8437E">
                      <w:pPr>
                        <w:spacing w:after="0" w:line="240" w:lineRule="auto"/>
                        <w:jc w:val="center"/>
                        <w:rPr>
                          <w:b/>
                          <w:sz w:val="16"/>
                        </w:rPr>
                      </w:pPr>
                      <w:r w:rsidRPr="00C845F0">
                        <w:rPr>
                          <w:b/>
                          <w:sz w:val="16"/>
                        </w:rPr>
                        <w:t xml:space="preserve">Oklahoma State Department of Health       Division of Vital Records     1000 NE </w:t>
                      </w:r>
                      <w:r w:rsidR="003510C6">
                        <w:rPr>
                          <w:b/>
                          <w:sz w:val="16"/>
                        </w:rPr>
                        <w:t>10th</w:t>
                      </w:r>
                      <w:r w:rsidRPr="00C845F0">
                        <w:rPr>
                          <w:b/>
                          <w:sz w:val="16"/>
                        </w:rPr>
                        <w:t xml:space="preserve"> Street     Oklahoma City, OK 73117</w:t>
                      </w:r>
                    </w:p>
                    <w:p w:rsidR="00F8437E" w:rsidRPr="00C845F0" w:rsidRDefault="00F8437E" w:rsidP="00C845F0">
                      <w:pPr>
                        <w:jc w:val="center"/>
                        <w:rPr>
                          <w:b/>
                          <w:sz w:val="16"/>
                        </w:rPr>
                      </w:pPr>
                      <w:r>
                        <w:rPr>
                          <w:b/>
                          <w:sz w:val="16"/>
                        </w:rPr>
                        <w:t>If mailing, please use this address: PO Box 53551, OKC 73152</w:t>
                      </w:r>
                    </w:p>
                  </w:txbxContent>
                </v:textbox>
              </v:shape>
            </w:pict>
          </mc:Fallback>
        </mc:AlternateContent>
      </w:r>
      <w:r w:rsidR="008374E5" w:rsidRPr="0058157F">
        <w:rPr>
          <w:rFonts w:ascii="Arial" w:hAnsi="Arial" w:cs="Arial"/>
          <w:sz w:val="16"/>
          <w:szCs w:val="20"/>
        </w:rPr>
        <w:t>Making a false statement or knowingly concealing a material fact or otherwise committing fraud in an application for a disinterment permit is unlawful and shall constitute</w:t>
      </w:r>
      <w:r w:rsidR="008374E5">
        <w:rPr>
          <w:rFonts w:ascii="Arial" w:hAnsi="Arial" w:cs="Arial"/>
          <w:sz w:val="16"/>
          <w:szCs w:val="20"/>
        </w:rPr>
        <w:t xml:space="preserve"> </w:t>
      </w:r>
      <w:r w:rsidR="008374E5" w:rsidRPr="0058157F">
        <w:rPr>
          <w:rFonts w:ascii="Arial" w:hAnsi="Arial" w:cs="Arial"/>
          <w:sz w:val="16"/>
          <w:szCs w:val="20"/>
        </w:rPr>
        <w:t>a misdemeanor for a first offense and, upon conviction, shall be punishable by a fine not exceeding</w:t>
      </w:r>
      <w:r w:rsidR="008374E5">
        <w:t xml:space="preserve"> </w:t>
      </w:r>
      <w:r w:rsidR="008374E5" w:rsidRPr="00E2130F">
        <w:rPr>
          <w:rFonts w:ascii="Arial" w:hAnsi="Arial" w:cs="Arial"/>
          <w:sz w:val="16"/>
          <w:szCs w:val="20"/>
        </w:rPr>
        <w:t>Ten Thousand Dollars ($10,000.00). Any second or subsequent offense shall constitute a felony and, upon conviction, shall be punishable by a fine of up to Ten Thousand Dollars ($10,000.00) or imprisonment in the custody of the Department of Corrections for a term of not more than two (2) years, or both.</w:t>
      </w:r>
      <w:r w:rsidR="008374E5" w:rsidRPr="003E195F">
        <w:rPr>
          <w:rFonts w:ascii="Arial" w:hAnsi="Arial" w:cs="Arial"/>
          <w:sz w:val="16"/>
          <w:szCs w:val="20"/>
        </w:rPr>
        <w:t xml:space="preserve"> [</w:t>
      </w:r>
      <w:r w:rsidR="008374E5" w:rsidRPr="0058157F">
        <w:rPr>
          <w:rFonts w:ascii="Arial" w:hAnsi="Arial" w:cs="Arial"/>
          <w:sz w:val="16"/>
          <w:szCs w:val="20"/>
        </w:rPr>
        <w:t>63 O.S. 1-324.2</w:t>
      </w:r>
      <w:r w:rsidR="008374E5">
        <w:rPr>
          <w:rFonts w:ascii="Arial" w:hAnsi="Arial" w:cs="Arial"/>
          <w:sz w:val="16"/>
          <w:szCs w:val="20"/>
        </w:rPr>
        <w:t>]</w:t>
      </w:r>
    </w:p>
    <w:sectPr w:rsidR="008374E5" w:rsidSect="0020018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9D"/>
    <w:rsid w:val="0001334C"/>
    <w:rsid w:val="00015C96"/>
    <w:rsid w:val="00041B53"/>
    <w:rsid w:val="0005438F"/>
    <w:rsid w:val="00060A62"/>
    <w:rsid w:val="00090EBD"/>
    <w:rsid w:val="0009673C"/>
    <w:rsid w:val="000A7A70"/>
    <w:rsid w:val="00106BF3"/>
    <w:rsid w:val="00110C71"/>
    <w:rsid w:val="0011794C"/>
    <w:rsid w:val="00127D82"/>
    <w:rsid w:val="001526D3"/>
    <w:rsid w:val="00191697"/>
    <w:rsid w:val="00192742"/>
    <w:rsid w:val="001C4195"/>
    <w:rsid w:val="001D7115"/>
    <w:rsid w:val="00200181"/>
    <w:rsid w:val="002575FE"/>
    <w:rsid w:val="002A4CEB"/>
    <w:rsid w:val="003017D6"/>
    <w:rsid w:val="003417D1"/>
    <w:rsid w:val="003510C6"/>
    <w:rsid w:val="003A01E4"/>
    <w:rsid w:val="003C64A0"/>
    <w:rsid w:val="003F5130"/>
    <w:rsid w:val="003F58DC"/>
    <w:rsid w:val="00440D2C"/>
    <w:rsid w:val="004B1DC8"/>
    <w:rsid w:val="004D706F"/>
    <w:rsid w:val="00502378"/>
    <w:rsid w:val="00542B98"/>
    <w:rsid w:val="005D7D91"/>
    <w:rsid w:val="005E0A9D"/>
    <w:rsid w:val="006071F6"/>
    <w:rsid w:val="006144CB"/>
    <w:rsid w:val="006520C0"/>
    <w:rsid w:val="006549F6"/>
    <w:rsid w:val="00665CE0"/>
    <w:rsid w:val="00690A0C"/>
    <w:rsid w:val="006D129C"/>
    <w:rsid w:val="006F5585"/>
    <w:rsid w:val="007067A9"/>
    <w:rsid w:val="007123EF"/>
    <w:rsid w:val="00714F37"/>
    <w:rsid w:val="0073532D"/>
    <w:rsid w:val="00736F20"/>
    <w:rsid w:val="00766CB5"/>
    <w:rsid w:val="00775472"/>
    <w:rsid w:val="00780F4A"/>
    <w:rsid w:val="007A2CE4"/>
    <w:rsid w:val="007A3F04"/>
    <w:rsid w:val="007B64DD"/>
    <w:rsid w:val="0080533E"/>
    <w:rsid w:val="00830ADE"/>
    <w:rsid w:val="008374E5"/>
    <w:rsid w:val="008521DC"/>
    <w:rsid w:val="008728B2"/>
    <w:rsid w:val="0087564A"/>
    <w:rsid w:val="008A2209"/>
    <w:rsid w:val="008C5C7E"/>
    <w:rsid w:val="008E3C2B"/>
    <w:rsid w:val="008E634D"/>
    <w:rsid w:val="009551A4"/>
    <w:rsid w:val="009F72C9"/>
    <w:rsid w:val="00A26DF9"/>
    <w:rsid w:val="00A437FF"/>
    <w:rsid w:val="00A769BE"/>
    <w:rsid w:val="00A9015B"/>
    <w:rsid w:val="00AA1788"/>
    <w:rsid w:val="00AC62A6"/>
    <w:rsid w:val="00AC7AEC"/>
    <w:rsid w:val="00B02A65"/>
    <w:rsid w:val="00B24EBD"/>
    <w:rsid w:val="00B370F1"/>
    <w:rsid w:val="00B57038"/>
    <w:rsid w:val="00BF44AF"/>
    <w:rsid w:val="00C6614E"/>
    <w:rsid w:val="00C845F0"/>
    <w:rsid w:val="00C974B0"/>
    <w:rsid w:val="00CB7EB9"/>
    <w:rsid w:val="00CD212E"/>
    <w:rsid w:val="00D4110A"/>
    <w:rsid w:val="00DF4AF1"/>
    <w:rsid w:val="00E101D5"/>
    <w:rsid w:val="00E3751C"/>
    <w:rsid w:val="00E84BB3"/>
    <w:rsid w:val="00EB30F8"/>
    <w:rsid w:val="00EB77D0"/>
    <w:rsid w:val="00F0137F"/>
    <w:rsid w:val="00F30D72"/>
    <w:rsid w:val="00F8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strokecolor="none"/>
    </o:shapedefaults>
    <o:shapelayout v:ext="edit">
      <o:idmap v:ext="edit" data="1"/>
    </o:shapelayout>
  </w:shapeDefaults>
  <w:decimalSymbol w:val="."/>
  <w:listSeparator w:val=","/>
  <w15:docId w15:val="{A599D71E-64DD-432E-8216-BD62BF3F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017D6"/>
    <w:pPr>
      <w:keepNext/>
      <w:spacing w:after="0" w:line="240" w:lineRule="auto"/>
      <w:outlineLvl w:val="2"/>
    </w:pPr>
    <w:rPr>
      <w:rFonts w:ascii="Arial" w:eastAsia="Times New Roman" w:hAnsi="Arial" w:cs="Arial"/>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A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uiPriority w:val="73"/>
    <w:rsid w:val="005E0A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5E0A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5E0A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0A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70"/>
    <w:rPr>
      <w:rFonts w:ascii="Tahoma" w:hAnsi="Tahoma" w:cs="Tahoma"/>
      <w:sz w:val="16"/>
      <w:szCs w:val="16"/>
    </w:rPr>
  </w:style>
  <w:style w:type="character" w:customStyle="1" w:styleId="Heading3Char">
    <w:name w:val="Heading 3 Char"/>
    <w:basedOn w:val="DefaultParagraphFont"/>
    <w:link w:val="Heading3"/>
    <w:rsid w:val="003017D6"/>
    <w:rPr>
      <w:rFonts w:ascii="Arial" w:eastAsia="Times New Roman" w:hAnsi="Arial" w:cs="Arial"/>
      <w:i/>
      <w:iCs/>
      <w:sz w:val="16"/>
      <w:szCs w:val="24"/>
    </w:rPr>
  </w:style>
  <w:style w:type="paragraph" w:styleId="BodyText">
    <w:name w:val="Body Text"/>
    <w:basedOn w:val="Normal"/>
    <w:link w:val="BodyTextChar"/>
    <w:semiHidden/>
    <w:rsid w:val="003017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3017D6"/>
    <w:rPr>
      <w:rFonts w:ascii="Arial" w:eastAsia="Times New Roman" w:hAnsi="Arial" w:cs="Arial"/>
      <w:sz w:val="20"/>
      <w:szCs w:val="24"/>
    </w:rPr>
  </w:style>
  <w:style w:type="paragraph" w:customStyle="1" w:styleId="Default">
    <w:name w:val="Default"/>
    <w:rsid w:val="001D7115"/>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16103">
      <w:bodyDiv w:val="1"/>
      <w:marLeft w:val="0"/>
      <w:marRight w:val="0"/>
      <w:marTop w:val="0"/>
      <w:marBottom w:val="0"/>
      <w:divBdr>
        <w:top w:val="none" w:sz="0" w:space="0" w:color="auto"/>
        <w:left w:val="none" w:sz="0" w:space="0" w:color="auto"/>
        <w:bottom w:val="none" w:sz="0" w:space="0" w:color="auto"/>
        <w:right w:val="none" w:sz="0" w:space="0" w:color="auto"/>
      </w:divBdr>
    </w:div>
    <w:div w:id="532810871">
      <w:bodyDiv w:val="1"/>
      <w:marLeft w:val="0"/>
      <w:marRight w:val="0"/>
      <w:marTop w:val="0"/>
      <w:marBottom w:val="0"/>
      <w:divBdr>
        <w:top w:val="none" w:sz="0" w:space="0" w:color="auto"/>
        <w:left w:val="none" w:sz="0" w:space="0" w:color="auto"/>
        <w:bottom w:val="none" w:sz="0" w:space="0" w:color="auto"/>
        <w:right w:val="none" w:sz="0" w:space="0" w:color="auto"/>
      </w:divBdr>
    </w:div>
    <w:div w:id="650791526">
      <w:bodyDiv w:val="1"/>
      <w:marLeft w:val="0"/>
      <w:marRight w:val="0"/>
      <w:marTop w:val="0"/>
      <w:marBottom w:val="0"/>
      <w:divBdr>
        <w:top w:val="none" w:sz="0" w:space="0" w:color="auto"/>
        <w:left w:val="none" w:sz="0" w:space="0" w:color="auto"/>
        <w:bottom w:val="none" w:sz="0" w:space="0" w:color="auto"/>
        <w:right w:val="none" w:sz="0" w:space="0" w:color="auto"/>
      </w:divBdr>
    </w:div>
    <w:div w:id="811214007">
      <w:bodyDiv w:val="1"/>
      <w:marLeft w:val="0"/>
      <w:marRight w:val="0"/>
      <w:marTop w:val="0"/>
      <w:marBottom w:val="0"/>
      <w:divBdr>
        <w:top w:val="none" w:sz="0" w:space="0" w:color="auto"/>
        <w:left w:val="none" w:sz="0" w:space="0" w:color="auto"/>
        <w:bottom w:val="none" w:sz="0" w:space="0" w:color="auto"/>
        <w:right w:val="none" w:sz="0" w:space="0" w:color="auto"/>
      </w:divBdr>
    </w:div>
    <w:div w:id="1105685786">
      <w:bodyDiv w:val="1"/>
      <w:marLeft w:val="0"/>
      <w:marRight w:val="0"/>
      <w:marTop w:val="0"/>
      <w:marBottom w:val="0"/>
      <w:divBdr>
        <w:top w:val="none" w:sz="0" w:space="0" w:color="auto"/>
        <w:left w:val="none" w:sz="0" w:space="0" w:color="auto"/>
        <w:bottom w:val="none" w:sz="0" w:space="0" w:color="auto"/>
        <w:right w:val="none" w:sz="0" w:space="0" w:color="auto"/>
      </w:divBdr>
    </w:div>
    <w:div w:id="1120956058">
      <w:bodyDiv w:val="1"/>
      <w:marLeft w:val="0"/>
      <w:marRight w:val="0"/>
      <w:marTop w:val="0"/>
      <w:marBottom w:val="0"/>
      <w:divBdr>
        <w:top w:val="none" w:sz="0" w:space="0" w:color="auto"/>
        <w:left w:val="none" w:sz="0" w:space="0" w:color="auto"/>
        <w:bottom w:val="none" w:sz="0" w:space="0" w:color="auto"/>
        <w:right w:val="none" w:sz="0" w:space="0" w:color="auto"/>
      </w:divBdr>
    </w:div>
    <w:div w:id="1315984685">
      <w:bodyDiv w:val="1"/>
      <w:marLeft w:val="0"/>
      <w:marRight w:val="0"/>
      <w:marTop w:val="0"/>
      <w:marBottom w:val="0"/>
      <w:divBdr>
        <w:top w:val="none" w:sz="0" w:space="0" w:color="auto"/>
        <w:left w:val="none" w:sz="0" w:space="0" w:color="auto"/>
        <w:bottom w:val="none" w:sz="0" w:space="0" w:color="auto"/>
        <w:right w:val="none" w:sz="0" w:space="0" w:color="auto"/>
      </w:divBdr>
    </w:div>
    <w:div w:id="1778065259">
      <w:bodyDiv w:val="1"/>
      <w:marLeft w:val="0"/>
      <w:marRight w:val="0"/>
      <w:marTop w:val="0"/>
      <w:marBottom w:val="0"/>
      <w:divBdr>
        <w:top w:val="none" w:sz="0" w:space="0" w:color="auto"/>
        <w:left w:val="none" w:sz="0" w:space="0" w:color="auto"/>
        <w:bottom w:val="none" w:sz="0" w:space="0" w:color="auto"/>
        <w:right w:val="none" w:sz="0" w:space="0" w:color="auto"/>
      </w:divBdr>
    </w:div>
    <w:div w:id="20996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A0BC-C6D4-4035-AC59-22076DB4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Baker, MPH</dc:creator>
  <cp:lastModifiedBy>Jeff Wallace</cp:lastModifiedBy>
  <cp:revision>2</cp:revision>
  <cp:lastPrinted>2017-05-15T16:00:00Z</cp:lastPrinted>
  <dcterms:created xsi:type="dcterms:W3CDTF">2018-06-26T18:20:00Z</dcterms:created>
  <dcterms:modified xsi:type="dcterms:W3CDTF">2018-06-26T18:20:00Z</dcterms:modified>
</cp:coreProperties>
</file>