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069" w:rsidP="00CE3069" w:rsidRDefault="00CE3069" w14:paraId="53414A1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TITLE 595. DEPARTMENT OF PUBLIC SAFETY</w:t>
      </w:r>
      <w:r>
        <w:rPr>
          <w:rStyle w:val="eop"/>
          <w:color w:val="000000"/>
        </w:rPr>
        <w:t> </w:t>
      </w:r>
    </w:p>
    <w:p w:rsidR="00CE3069" w:rsidP="00CE3069" w:rsidRDefault="00CE3069" w14:paraId="0AC4224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CHAPTER 65. OKLAHOMA TRAFFIC COLLISION REPORT</w:t>
      </w:r>
      <w:r>
        <w:rPr>
          <w:rStyle w:val="eop"/>
          <w:color w:val="000000"/>
        </w:rPr>
        <w:t> </w:t>
      </w:r>
    </w:p>
    <w:p w:rsidR="009D781A" w:rsidP="00C04E47" w:rsidRDefault="009D781A" w14:paraId="12D183C6" w14:textId="77777777">
      <w:pPr>
        <w:jc w:val="center"/>
        <w:rPr>
          <w:color w:val="000000" w:themeColor="text1"/>
          <w:sz w:val="22"/>
          <w:szCs w:val="22"/>
        </w:rPr>
      </w:pPr>
    </w:p>
    <w:p w:rsidR="00B539C8" w:rsidP="00B539C8" w:rsidRDefault="00B539C8" w14:paraId="0CAF7A02" w14:textId="77777777">
      <w:pPr>
        <w:jc w:val="center"/>
        <w:rPr>
          <w:rStyle w:val="eop"/>
          <w:szCs w:val="24"/>
        </w:rPr>
      </w:pPr>
      <w:r w:rsidRPr="175324AF">
        <w:rPr>
          <w:b/>
          <w:bCs/>
          <w:color w:val="000000" w:themeColor="text1"/>
          <w:szCs w:val="24"/>
        </w:rPr>
        <w:t>RULE IMPACT STATEMENT</w:t>
      </w:r>
      <w:r w:rsidRPr="175324AF">
        <w:rPr>
          <w:rStyle w:val="eop"/>
          <w:szCs w:val="24"/>
        </w:rPr>
        <w:t xml:space="preserve"> </w:t>
      </w:r>
    </w:p>
    <w:p w:rsidR="00B539C8" w:rsidP="2AEF82A7" w:rsidRDefault="00B539C8" w14:paraId="42E84910" w14:textId="6BB9D6EC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 w:rsidRPr="2AEF82A7">
        <w:rPr>
          <w:rStyle w:val="eop"/>
        </w:rPr>
        <w:t> </w:t>
      </w:r>
      <w:r>
        <w:t>[75 O.S. § 303(D)(2)]</w:t>
      </w:r>
    </w:p>
    <w:p w:rsidR="00B539C8" w:rsidP="00B539C8" w:rsidRDefault="00B539C8" w14:paraId="6447B657" w14:textId="77777777"/>
    <w:p w:rsidRPr="00F448FA" w:rsidR="00B539C8" w:rsidP="00B539C8" w:rsidRDefault="00B539C8" w14:paraId="2E2B050B" w14:textId="77777777">
      <w:pPr>
        <w:rPr>
          <w:b/>
          <w:bCs/>
        </w:rPr>
      </w:pPr>
      <w:r w:rsidRPr="1C13FE3F">
        <w:rPr>
          <w:b/>
          <w:bCs/>
        </w:rPr>
        <w:t>1.</w:t>
      </w:r>
      <w:r>
        <w:tab/>
      </w:r>
      <w:r w:rsidRPr="1C13FE3F">
        <w:rPr>
          <w:b/>
          <w:bCs/>
        </w:rPr>
        <w:t>A BRIEF DESCRIPTION OF THE PURPOSE OF THE PROPOSED RULE:</w:t>
      </w:r>
    </w:p>
    <w:p w:rsidR="008336EE" w:rsidP="00B539C8" w:rsidRDefault="00381B7D" w14:paraId="234DA1B2" w14:textId="724A376C">
      <w:pPr>
        <w:ind w:left="720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The proposed permanent administrative rules </w:t>
      </w:r>
      <w:r w:rsidR="00311B70">
        <w:rPr>
          <w:rStyle w:val="normaltextrun"/>
          <w:color w:val="000000"/>
          <w:shd w:val="clear" w:color="auto" w:fill="FFFFFF"/>
        </w:rPr>
        <w:t xml:space="preserve">amend current administrative rules providing guidance for law enforcement agencies and law enforcement officers </w:t>
      </w:r>
      <w:r w:rsidR="00E2293C">
        <w:rPr>
          <w:rStyle w:val="normaltextrun"/>
          <w:color w:val="000000"/>
          <w:shd w:val="clear" w:color="auto" w:fill="FFFFFF"/>
        </w:rPr>
        <w:t xml:space="preserve">on completing and submitting collision reports. </w:t>
      </w:r>
    </w:p>
    <w:p w:rsidRPr="00F448FA" w:rsidR="00E94A6D" w:rsidP="00B539C8" w:rsidRDefault="00E94A6D" w14:paraId="22B8516A" w14:textId="77777777">
      <w:pPr>
        <w:ind w:left="720"/>
      </w:pPr>
    </w:p>
    <w:p w:rsidRPr="00F448FA" w:rsidR="00B539C8" w:rsidP="00B539C8" w:rsidRDefault="00B539C8" w14:paraId="7D6A5C8E" w14:textId="7CB6E37D">
      <w:pPr>
        <w:rPr>
          <w:b/>
          <w:bCs/>
        </w:rPr>
      </w:pPr>
      <w:r w:rsidRPr="1C13FE3F">
        <w:rPr>
          <w:b/>
          <w:bCs/>
        </w:rPr>
        <w:t>2.</w:t>
      </w:r>
      <w:r>
        <w:tab/>
      </w:r>
      <w:r w:rsidRPr="1C13FE3F">
        <w:rPr>
          <w:b/>
          <w:bCs/>
        </w:rPr>
        <w:t>DESCRIPTION OF THE CLASSES OF PERSON</w:t>
      </w:r>
      <w:r w:rsidR="00463A28">
        <w:rPr>
          <w:b/>
          <w:bCs/>
        </w:rPr>
        <w:t>S</w:t>
      </w:r>
      <w:r w:rsidRPr="1C13FE3F">
        <w:rPr>
          <w:b/>
          <w:bCs/>
        </w:rPr>
        <w:t xml:space="preserve"> AFFECTED:</w:t>
      </w:r>
    </w:p>
    <w:p w:rsidRPr="00B539C8" w:rsidR="00B539C8" w:rsidP="5475D0BB" w:rsidRDefault="00B539C8" w14:paraId="746DBC7A" w14:textId="0F423B02">
      <w:pPr>
        <w:ind w:left="720"/>
      </w:pPr>
      <w:r>
        <w:t>Classes of person</w:t>
      </w:r>
      <w:r w:rsidR="00463A28">
        <w:t>s</w:t>
      </w:r>
      <w:r>
        <w:t xml:space="preserve"> affected include law enforcement officers who are required by law to submit collision reports. </w:t>
      </w:r>
    </w:p>
    <w:p w:rsidRPr="00F448FA" w:rsidR="00B539C8" w:rsidP="00B539C8" w:rsidRDefault="00B539C8" w14:paraId="30E48F21" w14:textId="77777777"/>
    <w:p w:rsidR="00B539C8" w:rsidP="00B539C8" w:rsidRDefault="00B539C8" w14:paraId="4B53B3BD" w14:textId="77777777">
      <w:pPr>
        <w:rPr>
          <w:b/>
          <w:bCs/>
        </w:rPr>
      </w:pPr>
      <w:r w:rsidRPr="1C13FE3F">
        <w:rPr>
          <w:b/>
          <w:bCs/>
        </w:rPr>
        <w:t>3.</w:t>
      </w:r>
      <w:r>
        <w:tab/>
      </w:r>
      <w:r w:rsidRPr="1C13FE3F">
        <w:rPr>
          <w:b/>
          <w:bCs/>
        </w:rPr>
        <w:t>CLASSES OF PERSONS BENEFITTED:</w:t>
      </w:r>
    </w:p>
    <w:p w:rsidR="00B539C8" w:rsidP="006C46E7" w:rsidRDefault="00B539C8" w14:paraId="11EEAD83" w14:textId="59023F56">
      <w:pPr>
        <w:ind w:left="720"/>
      </w:pPr>
      <w:r>
        <w:t xml:space="preserve">Classes of persons </w:t>
      </w:r>
      <w:r w:rsidR="006C46E7">
        <w:t xml:space="preserve">who </w:t>
      </w:r>
      <w:r>
        <w:t>benefitted will include law enforcement officers who are required by</w:t>
      </w:r>
      <w:r w:rsidR="006C46E7">
        <w:t xml:space="preserve"> statute</w:t>
      </w:r>
      <w:r>
        <w:t xml:space="preserve"> to submit collision reports.</w:t>
      </w:r>
    </w:p>
    <w:p w:rsidR="5475D0BB" w:rsidP="5475D0BB" w:rsidRDefault="5475D0BB" w14:paraId="4FB5CD76" w14:textId="35547934">
      <w:pPr>
        <w:ind w:firstLine="720"/>
        <w:rPr>
          <w:szCs w:val="24"/>
        </w:rPr>
      </w:pPr>
    </w:p>
    <w:p w:rsidR="00B539C8" w:rsidP="00B539C8" w:rsidRDefault="00B539C8" w14:paraId="0C8337BC" w14:textId="77777777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>
        <w:rPr>
          <w:b/>
        </w:rPr>
        <w:t>ECONOMIC IMPACT UPON AFFECTED CLASSES OF PERSONS:</w:t>
      </w:r>
    </w:p>
    <w:p w:rsidR="00B539C8" w:rsidP="00B539C8" w:rsidRDefault="00B539C8" w14:paraId="20FDE32B" w14:textId="77777777">
      <w:pPr>
        <w:ind w:left="720"/>
        <w:rPr>
          <w:rStyle w:val="normaltextrun"/>
          <w:color w:val="000000"/>
          <w:szCs w:val="24"/>
          <w:shd w:val="clear" w:color="auto" w:fill="FFFFFF"/>
        </w:rPr>
      </w:pPr>
      <w:r w:rsidRPr="00533F90">
        <w:rPr>
          <w:rStyle w:val="normaltextrun"/>
          <w:color w:val="000000"/>
          <w:szCs w:val="24"/>
          <w:shd w:val="clear" w:color="auto" w:fill="FFFFFF"/>
        </w:rPr>
        <w:t>There is no anticipated economic impact expected. </w:t>
      </w:r>
    </w:p>
    <w:p w:rsidRPr="00533F90" w:rsidR="00B539C8" w:rsidP="00B539C8" w:rsidRDefault="00B539C8" w14:paraId="4700A11E" w14:textId="77777777">
      <w:pPr>
        <w:ind w:left="720"/>
        <w:rPr>
          <w:szCs w:val="24"/>
        </w:rPr>
      </w:pPr>
    </w:p>
    <w:p w:rsidR="00B539C8" w:rsidP="00B539C8" w:rsidRDefault="00B539C8" w14:paraId="7E31D416" w14:textId="77777777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b/>
        </w:rPr>
        <w:t>COST AND BENEFITS TO THE AGENCY:</w:t>
      </w:r>
    </w:p>
    <w:p w:rsidRPr="002377ED" w:rsidR="00B539C8" w:rsidP="00B539C8" w:rsidRDefault="00B539C8" w14:paraId="58A2482D" w14:textId="2B3AF54E">
      <w:pPr>
        <w:ind w:firstLine="720"/>
        <w:rPr>
          <w:rStyle w:val="normaltextrun"/>
          <w:color w:val="000000"/>
          <w:szCs w:val="24"/>
          <w:shd w:val="clear" w:color="auto" w:fill="FFFFFF"/>
        </w:rPr>
      </w:pPr>
      <w:r w:rsidRPr="002377ED">
        <w:rPr>
          <w:rStyle w:val="normaltextrun"/>
          <w:color w:val="000000"/>
          <w:szCs w:val="24"/>
          <w:shd w:val="clear" w:color="auto" w:fill="FFFFFF"/>
        </w:rPr>
        <w:t>There is no anticipated cost</w:t>
      </w:r>
      <w:r w:rsidR="00D23286">
        <w:rPr>
          <w:rStyle w:val="normaltextrun"/>
          <w:color w:val="000000"/>
          <w:szCs w:val="24"/>
          <w:shd w:val="clear" w:color="auto" w:fill="FFFFFF"/>
        </w:rPr>
        <w:t xml:space="preserve"> or benefit</w:t>
      </w:r>
      <w:r w:rsidRPr="002377ED">
        <w:rPr>
          <w:rStyle w:val="normaltextrun"/>
          <w:color w:val="000000"/>
          <w:szCs w:val="24"/>
          <w:shd w:val="clear" w:color="auto" w:fill="FFFFFF"/>
        </w:rPr>
        <w:t xml:space="preserve"> to the agency.</w:t>
      </w:r>
    </w:p>
    <w:p w:rsidR="00B539C8" w:rsidP="00B539C8" w:rsidRDefault="00B539C8" w14:paraId="64B7CDAC" w14:textId="77777777">
      <w:pPr>
        <w:ind w:firstLine="720"/>
      </w:pPr>
      <w:r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:rsidR="00B539C8" w:rsidP="00B539C8" w:rsidRDefault="00B539C8" w14:paraId="7A5A2BD4" w14:textId="77777777">
      <w:pPr>
        <w:rPr>
          <w:b/>
        </w:rPr>
      </w:pPr>
      <w:r>
        <w:rPr>
          <w:b/>
        </w:rPr>
        <w:t>6.</w:t>
      </w:r>
      <w:r>
        <w:rPr>
          <w:b/>
        </w:rPr>
        <w:tab/>
      </w:r>
      <w:r>
        <w:rPr>
          <w:b/>
        </w:rPr>
        <w:t>ECONOMIC IMPACT ON POLITICAL SUBDIVISION:</w:t>
      </w:r>
    </w:p>
    <w:p w:rsidRPr="008A1B93" w:rsidR="00B539C8" w:rsidP="00B539C8" w:rsidRDefault="00B539C8" w14:paraId="705056E1" w14:textId="5DB91895">
      <w:pPr>
        <w:ind w:left="720"/>
        <w:rPr>
          <w:bCs/>
        </w:rPr>
      </w:pPr>
      <w:r>
        <w:rPr>
          <w:bCs/>
        </w:rPr>
        <w:t>There is no anticipated economic impact on political subdivision</w:t>
      </w:r>
      <w:r w:rsidR="00463A28">
        <w:rPr>
          <w:bCs/>
        </w:rPr>
        <w:t>s</w:t>
      </w:r>
      <w:r>
        <w:rPr>
          <w:bCs/>
        </w:rPr>
        <w:t xml:space="preserve"> related to th</w:t>
      </w:r>
      <w:r w:rsidR="00D23286">
        <w:rPr>
          <w:bCs/>
        </w:rPr>
        <w:t>ese proposed permanent administrative rules</w:t>
      </w:r>
      <w:r>
        <w:rPr>
          <w:bCs/>
        </w:rPr>
        <w:t xml:space="preserve">. </w:t>
      </w:r>
    </w:p>
    <w:p w:rsidR="00B539C8" w:rsidP="00B539C8" w:rsidRDefault="00B539C8" w14:paraId="5521E11C" w14:textId="77777777"/>
    <w:p w:rsidRPr="008A1B93" w:rsidR="00B539C8" w:rsidP="00B539C8" w:rsidRDefault="00B539C8" w14:paraId="0FC5D441" w14:textId="77777777">
      <w:r>
        <w:rPr>
          <w:b/>
        </w:rPr>
        <w:t>7.</w:t>
      </w:r>
      <w:r>
        <w:rPr>
          <w:b/>
        </w:rPr>
        <w:tab/>
      </w:r>
      <w:r>
        <w:rPr>
          <w:b/>
        </w:rPr>
        <w:t>ECONOMIC IMPACT ON SMALL BUSINESS:</w:t>
      </w:r>
    </w:p>
    <w:p w:rsidRPr="00F82019" w:rsidR="00B539C8" w:rsidP="00B539C8" w:rsidRDefault="00B539C8" w14:paraId="336C765D" w14:textId="6C16C7C5">
      <w:pPr>
        <w:ind w:left="720"/>
        <w:rPr>
          <w:szCs w:val="24"/>
        </w:rPr>
      </w:pPr>
      <w:r w:rsidRPr="00F82019">
        <w:rPr>
          <w:rStyle w:val="normaltextrun"/>
          <w:color w:val="000000"/>
          <w:szCs w:val="24"/>
          <w:shd w:val="clear" w:color="auto" w:fill="FFFFFF"/>
        </w:rPr>
        <w:t xml:space="preserve">There is no anticipated economic impact </w:t>
      </w:r>
      <w:r w:rsidR="00897EDA">
        <w:rPr>
          <w:rStyle w:val="normaltextrun"/>
          <w:color w:val="000000"/>
          <w:szCs w:val="24"/>
          <w:shd w:val="clear" w:color="auto" w:fill="FFFFFF"/>
        </w:rPr>
        <w:t xml:space="preserve">on small businesses. </w:t>
      </w:r>
      <w:r w:rsidRPr="00F82019">
        <w:rPr>
          <w:rStyle w:val="eop"/>
          <w:color w:val="000000"/>
          <w:szCs w:val="24"/>
          <w:shd w:val="clear" w:color="auto" w:fill="FFFFFF"/>
        </w:rPr>
        <w:t> </w:t>
      </w:r>
    </w:p>
    <w:p w:rsidR="00B539C8" w:rsidP="00B539C8" w:rsidRDefault="00B539C8" w14:paraId="6305A2D4" w14:textId="77777777"/>
    <w:p w:rsidRPr="008A1B93" w:rsidR="00B539C8" w:rsidP="00B539C8" w:rsidRDefault="00B539C8" w14:paraId="6A447F12" w14:textId="77777777">
      <w:r>
        <w:rPr>
          <w:b/>
        </w:rPr>
        <w:t>8.</w:t>
      </w:r>
      <w:r>
        <w:rPr>
          <w:b/>
        </w:rPr>
        <w:tab/>
      </w:r>
      <w:r>
        <w:rPr>
          <w:b/>
        </w:rPr>
        <w:t>MEASURES TAKEN TO MINIMIZE COMPLIANCE COSTS:</w:t>
      </w:r>
    </w:p>
    <w:p w:rsidR="00B539C8" w:rsidP="00B539C8" w:rsidRDefault="00B539C8" w14:paraId="60CBD07F" w14:textId="03FF46C6">
      <w:r>
        <w:tab/>
      </w:r>
      <w:r>
        <w:t xml:space="preserve">No compliance costs are associated with </w:t>
      </w:r>
      <w:r w:rsidR="00931F52">
        <w:t>these proposed permanent administrative</w:t>
      </w:r>
      <w:r>
        <w:t xml:space="preserve"> rule</w:t>
      </w:r>
      <w:r w:rsidR="00931F52">
        <w:t>s</w:t>
      </w:r>
      <w:r>
        <w:t xml:space="preserve">. </w:t>
      </w:r>
    </w:p>
    <w:p w:rsidR="00B539C8" w:rsidP="00B539C8" w:rsidRDefault="00B539C8" w14:paraId="060A74C0" w14:textId="77777777"/>
    <w:p w:rsidRPr="008A1B93" w:rsidR="00B539C8" w:rsidP="00B539C8" w:rsidRDefault="00B539C8" w14:paraId="5A2DB0B5" w14:textId="77777777">
      <w:r>
        <w:rPr>
          <w:b/>
        </w:rPr>
        <w:t>9.</w:t>
      </w:r>
      <w:r>
        <w:rPr>
          <w:b/>
        </w:rPr>
        <w:tab/>
      </w:r>
      <w:r>
        <w:rPr>
          <w:b/>
        </w:rPr>
        <w:t>EFFECT OF THE PROPOSED RULE ON PUBLIC HEALTH:</w:t>
      </w:r>
    </w:p>
    <w:p w:rsidR="00B539C8" w:rsidP="00B539C8" w:rsidRDefault="00B539C8" w14:paraId="25E0EA1F" w14:textId="77777777">
      <w:pPr>
        <w:rPr>
          <w:bCs/>
        </w:rPr>
      </w:pPr>
      <w:r>
        <w:rPr>
          <w:b/>
        </w:rPr>
        <w:tab/>
      </w:r>
      <w:r>
        <w:rPr>
          <w:bCs/>
        </w:rPr>
        <w:t>There is no anticipated effect on public health.</w:t>
      </w:r>
    </w:p>
    <w:p w:rsidR="00B539C8" w:rsidP="00B539C8" w:rsidRDefault="00B539C8" w14:paraId="40825CFC" w14:textId="77777777">
      <w:pPr>
        <w:rPr>
          <w:bCs/>
        </w:rPr>
      </w:pPr>
    </w:p>
    <w:p w:rsidRPr="008A1B93" w:rsidR="00B539C8" w:rsidP="00B539C8" w:rsidRDefault="00B539C8" w14:paraId="64361273" w14:textId="77777777">
      <w:pPr>
        <w:rPr>
          <w:bCs/>
        </w:rPr>
      </w:pPr>
      <w:r w:rsidRPr="00B83822">
        <w:rPr>
          <w:b/>
        </w:rPr>
        <w:t>10.</w:t>
      </w:r>
      <w:r>
        <w:rPr>
          <w:b/>
        </w:rPr>
        <w:tab/>
      </w:r>
      <w:r>
        <w:rPr>
          <w:b/>
        </w:rPr>
        <w:t>DETRIMENTS TO PUBLIC HEALTH IF THE RULE IS NOT ADOPTED:</w:t>
      </w:r>
    </w:p>
    <w:p w:rsidRPr="00A559E2" w:rsidR="00B539C8" w:rsidP="00931F52" w:rsidRDefault="00B539C8" w14:paraId="096EBCFE" w14:textId="36B0FEF7">
      <w:pPr>
        <w:ind w:left="720"/>
        <w:rPr>
          <w:bCs/>
        </w:rPr>
      </w:pPr>
      <w:r>
        <w:rPr>
          <w:bCs/>
        </w:rPr>
        <w:t>There is no anticipated effect on public health if the</w:t>
      </w:r>
      <w:r w:rsidR="00931F52">
        <w:rPr>
          <w:bCs/>
        </w:rPr>
        <w:t>se proposed permanent administrative rules are</w:t>
      </w:r>
      <w:r>
        <w:rPr>
          <w:bCs/>
        </w:rPr>
        <w:t xml:space="preserve"> not adopted. </w:t>
      </w:r>
    </w:p>
    <w:p w:rsidRPr="00B83822" w:rsidR="00B539C8" w:rsidP="00B539C8" w:rsidRDefault="00B539C8" w14:paraId="78550F5F" w14:textId="77777777">
      <w:pPr>
        <w:rPr>
          <w:b/>
        </w:rPr>
      </w:pPr>
      <w:r>
        <w:t xml:space="preserve"> </w:t>
      </w:r>
      <w:r>
        <w:rPr>
          <w:b/>
        </w:rPr>
        <w:tab/>
      </w:r>
    </w:p>
    <w:p w:rsidR="00931F52" w:rsidP="00B539C8" w:rsidRDefault="00B539C8" w14:paraId="7D585A13" w14:textId="77777777">
      <w:pPr>
        <w:rPr>
          <w:b/>
        </w:rPr>
      </w:pPr>
      <w:r>
        <w:rPr>
          <w:b/>
        </w:rPr>
        <w:t>11.</w:t>
      </w:r>
      <w:r>
        <w:rPr>
          <w:b/>
        </w:rPr>
        <w:tab/>
      </w:r>
      <w:r>
        <w:rPr>
          <w:b/>
        </w:rPr>
        <w:t xml:space="preserve">DATE RULE IMPACT STATEMENT PREPARED: </w:t>
      </w:r>
    </w:p>
    <w:p w:rsidR="005C0D04" w:rsidP="004D4E03" w:rsidRDefault="004D4E03" w14:paraId="604B7732" w14:textId="3B823840">
      <w:pPr>
        <w:ind w:firstLine="720"/>
      </w:pPr>
      <w:r w:rsidR="004D4E03">
        <w:rPr/>
        <w:t>January 11, 2023</w:t>
      </w:r>
      <w:r w:rsidR="66B6BCBD">
        <w:rPr/>
        <w:t>.</w:t>
      </w:r>
    </w:p>
    <w:sectPr w:rsidR="005C0D04" w:rsidSect="000B395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C8"/>
    <w:rsid w:val="000C6804"/>
    <w:rsid w:val="0015509B"/>
    <w:rsid w:val="00311B70"/>
    <w:rsid w:val="00381B7D"/>
    <w:rsid w:val="003E4A02"/>
    <w:rsid w:val="00463A28"/>
    <w:rsid w:val="004D4E03"/>
    <w:rsid w:val="005C0D04"/>
    <w:rsid w:val="006C46E7"/>
    <w:rsid w:val="006F2B51"/>
    <w:rsid w:val="007E2BDA"/>
    <w:rsid w:val="008336EE"/>
    <w:rsid w:val="00897EDA"/>
    <w:rsid w:val="00922847"/>
    <w:rsid w:val="00931F52"/>
    <w:rsid w:val="009D781A"/>
    <w:rsid w:val="00A53F04"/>
    <w:rsid w:val="00B539C8"/>
    <w:rsid w:val="00C04E47"/>
    <w:rsid w:val="00CE3069"/>
    <w:rsid w:val="00D23286"/>
    <w:rsid w:val="00D53854"/>
    <w:rsid w:val="00E2293C"/>
    <w:rsid w:val="00E94A6D"/>
    <w:rsid w:val="16D80169"/>
    <w:rsid w:val="25D32735"/>
    <w:rsid w:val="2AEF82A7"/>
    <w:rsid w:val="5475D0BB"/>
    <w:rsid w:val="6456C82E"/>
    <w:rsid w:val="66B6BCBD"/>
    <w:rsid w:val="7AA49061"/>
    <w:rsid w:val="7C40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C8CB"/>
  <w15:chartTrackingRefBased/>
  <w15:docId w15:val="{50A12191-E630-49E0-8197-4582ADBDE6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39C8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539C8"/>
    <w:pPr>
      <w:spacing w:before="100" w:beforeAutospacing="1" w:after="100" w:afterAutospacing="1"/>
    </w:pPr>
    <w:rPr>
      <w:szCs w:val="24"/>
    </w:rPr>
  </w:style>
  <w:style w:type="character" w:styleId="normaltextrun" w:customStyle="1">
    <w:name w:val="normaltextrun"/>
    <w:basedOn w:val="DefaultParagraphFont"/>
    <w:rsid w:val="00B539C8"/>
  </w:style>
  <w:style w:type="character" w:styleId="eop" w:customStyle="1">
    <w:name w:val="eop"/>
    <w:basedOn w:val="DefaultParagraphFont"/>
    <w:rsid w:val="00B5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DAF0664261545A5557BB8E5F7DB4F" ma:contentTypeVersion="11" ma:contentTypeDescription="Create a new document." ma:contentTypeScope="" ma:versionID="455cdc17c5c9a6025af7f4684dc82723">
  <xsd:schema xmlns:xsd="http://www.w3.org/2001/XMLSchema" xmlns:xs="http://www.w3.org/2001/XMLSchema" xmlns:p="http://schemas.microsoft.com/office/2006/metadata/properties" xmlns:ns2="6e8c8654-cbfa-4ecd-8416-d21f52fae82e" xmlns:ns3="2c4be144-252f-471f-9fd8-8496772a11bf" targetNamespace="http://schemas.microsoft.com/office/2006/metadata/properties" ma:root="true" ma:fieldsID="61b6a29dfb75577d69b81f5a94b09ad3" ns2:_="" ns3:_="">
    <xsd:import namespace="6e8c8654-cbfa-4ecd-8416-d21f52fae82e"/>
    <xsd:import namespace="2c4be144-252f-471f-9fd8-8496772a1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8654-cbfa-4ecd-8416-d21f52fae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be144-252f-471f-9fd8-8496772a1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01f39f5-6921-409e-8bc9-5c81d4ff958f}" ma:internalName="TaxCatchAll" ma:showField="CatchAllData" ma:web="2c4be144-252f-471f-9fd8-8496772a1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8c8654-cbfa-4ecd-8416-d21f52fae82e">
      <Terms xmlns="http://schemas.microsoft.com/office/infopath/2007/PartnerControls"/>
    </lcf76f155ced4ddcb4097134ff3c332f>
    <TaxCatchAll xmlns="2c4be144-252f-471f-9fd8-8496772a11bf" xsi:nil="true"/>
    <Notes xmlns="6e8c8654-cbfa-4ecd-8416-d21f52fae82e" xsi:nil="true"/>
  </documentManagement>
</p:properties>
</file>

<file path=customXml/itemProps1.xml><?xml version="1.0" encoding="utf-8"?>
<ds:datastoreItem xmlns:ds="http://schemas.openxmlformats.org/officeDocument/2006/customXml" ds:itemID="{47089319-1016-4F2E-AFB0-B6912E6E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c8654-cbfa-4ecd-8416-d21f52fae82e"/>
    <ds:schemaRef ds:uri="2c4be144-252f-471f-9fd8-8496772a1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661C9-A7AA-41F8-A495-DE719D0DA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6641B-80F3-402F-A80B-C67CA34EB687}">
  <ds:schemaRefs>
    <ds:schemaRef ds:uri="http://schemas.microsoft.com/office/2006/metadata/properties"/>
    <ds:schemaRef ds:uri="http://schemas.microsoft.com/office/infopath/2007/PartnerControls"/>
    <ds:schemaRef ds:uri="6e8c8654-cbfa-4ecd-8416-d21f52fae82e"/>
    <ds:schemaRef ds:uri="2c4be144-252f-471f-9fd8-8496772a11b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Sunne Day</dc:creator>
  <keywords/>
  <dc:description/>
  <lastModifiedBy>Kimberly Dammen</lastModifiedBy>
  <revision>14</revision>
  <dcterms:created xsi:type="dcterms:W3CDTF">2022-07-13T17:01:00.0000000Z</dcterms:created>
  <dcterms:modified xsi:type="dcterms:W3CDTF">2023-01-13T14:30:54.4940515Z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0x010100599DAF0664261545A5557BB8E5F7DB4F</vt:lpwstr>
  </property>
  <property fmtid="{D5CDD505-2E9C-101B-9397-08002B2CF9AE}" pid="3" name="MediaServiceImageTags">
    <vt:lpwstr/>
  </property>
  <property fmtid="{D5CDD505-2E9C-101B-9397-08002B2CF9AE}" pid="4" name="GrammarlyDocumentId">
    <vt:lpwstr>6ca5a346106b26873135e039b4747606fa6b1ee62c8b9e9079b6544544d4bb79</vt:lpwstr>
  </property>
</Properties>
</file>