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5950" w14:textId="67FA156B" w:rsidR="00055A67" w:rsidRDefault="00055A67" w:rsidP="00FA4944">
      <w:pPr>
        <w:widowControl/>
        <w:shd w:val="clear" w:color="auto" w:fill="FFFFFF"/>
        <w:autoSpaceDE/>
        <w:autoSpaceDN/>
        <w:contextualSpacing/>
        <w:jc w:val="center"/>
        <w:textAlignment w:val="baseline"/>
        <w:rPr>
          <w:b/>
          <w:bCs/>
          <w:sz w:val="24"/>
          <w:szCs w:val="24"/>
        </w:rPr>
      </w:pPr>
      <w:r>
        <w:rPr>
          <w:b/>
          <w:bCs/>
          <w:sz w:val="24"/>
          <w:szCs w:val="24"/>
        </w:rPr>
        <w:t>TITLE 595. DEPARTMENT OF PUBLIC SAFETY</w:t>
      </w:r>
    </w:p>
    <w:p w14:paraId="148EAFA8" w14:textId="6A8D9EA7" w:rsidR="00FA4944" w:rsidRPr="00055A67" w:rsidRDefault="00FA4944" w:rsidP="00FA4944">
      <w:pPr>
        <w:widowControl/>
        <w:shd w:val="clear" w:color="auto" w:fill="FFFFFF"/>
        <w:autoSpaceDE/>
        <w:autoSpaceDN/>
        <w:contextualSpacing/>
        <w:jc w:val="center"/>
        <w:textAlignment w:val="baseline"/>
        <w:rPr>
          <w:rFonts w:ascii="Segoe UI" w:hAnsi="Segoe UI" w:cs="Segoe UI"/>
          <w:sz w:val="18"/>
          <w:szCs w:val="18"/>
        </w:rPr>
      </w:pPr>
      <w:r w:rsidRPr="00055A67">
        <w:rPr>
          <w:b/>
          <w:bCs/>
          <w:sz w:val="24"/>
          <w:szCs w:val="24"/>
        </w:rPr>
        <w:t>CHAPTER 30. SIZE AND WEIGHT PERMITS</w:t>
      </w:r>
      <w:r w:rsidRPr="00055A67">
        <w:rPr>
          <w:sz w:val="24"/>
          <w:szCs w:val="24"/>
        </w:rPr>
        <w:t> </w:t>
      </w:r>
    </w:p>
    <w:p w14:paraId="40F57CE0" w14:textId="1DEEBB21" w:rsidR="00FA4944" w:rsidRPr="00055A67" w:rsidRDefault="00FA4944" w:rsidP="00FA4944">
      <w:pPr>
        <w:widowControl/>
        <w:shd w:val="clear" w:color="auto" w:fill="FFFFFF"/>
        <w:autoSpaceDE/>
        <w:autoSpaceDN/>
        <w:contextualSpacing/>
        <w:jc w:val="center"/>
        <w:textAlignment w:val="baseline"/>
        <w:rPr>
          <w:b/>
          <w:bCs/>
          <w:sz w:val="24"/>
          <w:szCs w:val="24"/>
        </w:rPr>
      </w:pPr>
      <w:r w:rsidRPr="00055A67">
        <w:rPr>
          <w:b/>
          <w:bCs/>
          <w:sz w:val="24"/>
          <w:szCs w:val="24"/>
        </w:rPr>
        <w:t>SUBCHAPTER 1. GENERAL PROVISIONS</w:t>
      </w:r>
      <w:r w:rsidRPr="007949A7">
        <w:rPr>
          <w:sz w:val="24"/>
          <w:szCs w:val="24"/>
        </w:rPr>
        <w:t> </w:t>
      </w:r>
      <w:r w:rsidR="00055A67">
        <w:rPr>
          <w:b/>
          <w:bCs/>
          <w:sz w:val="24"/>
          <w:szCs w:val="24"/>
        </w:rPr>
        <w:t>[REVOKED]</w:t>
      </w:r>
    </w:p>
    <w:p w14:paraId="24C463B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1D32EC48" w14:textId="4433ADD5"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595:30-1-1. Purpose</w:t>
      </w:r>
      <w:r w:rsidRPr="00055A67">
        <w:rPr>
          <w:sz w:val="24"/>
          <w:szCs w:val="24"/>
        </w:rPr>
        <w:t> </w:t>
      </w:r>
      <w:r w:rsidR="005D0B79">
        <w:rPr>
          <w:b/>
          <w:bCs/>
          <w:sz w:val="24"/>
          <w:szCs w:val="24"/>
        </w:rPr>
        <w:t>[REVOKED]</w:t>
      </w:r>
    </w:p>
    <w:p w14:paraId="459F367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The Department of Public Safety issues permits for oversize, overweight vehicles. The purpose of this chapter is to set forth the guidelines and procedures for obtaining size and weight permits. [47 O.S., §§ 2-108(b) and 14-116(A), 14-118(A), 14-118.1, 14-120(C), 14-120.1(D), and 14-121(B)]</w:t>
      </w:r>
      <w:r w:rsidRPr="007949A7">
        <w:rPr>
          <w:sz w:val="24"/>
          <w:szCs w:val="24"/>
        </w:rPr>
        <w:t> </w:t>
      </w:r>
    </w:p>
    <w:p w14:paraId="07FA12F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For purposes of this chapter, the term "oversize, overweight" shall mean oversize or overweight or both oversize and overweight.</w:t>
      </w:r>
      <w:r w:rsidRPr="007949A7">
        <w:rPr>
          <w:sz w:val="24"/>
          <w:szCs w:val="24"/>
        </w:rPr>
        <w:t> </w:t>
      </w:r>
    </w:p>
    <w:p w14:paraId="1FB607A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2550C340" w14:textId="120E287B"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595:30-1-2. Applicability; adoption by reference</w:t>
      </w:r>
      <w:r w:rsidRPr="00055A67">
        <w:rPr>
          <w:sz w:val="24"/>
          <w:szCs w:val="24"/>
        </w:rPr>
        <w:t> </w:t>
      </w:r>
      <w:r w:rsidR="005D0B79">
        <w:rPr>
          <w:b/>
          <w:bCs/>
          <w:sz w:val="24"/>
          <w:szCs w:val="24"/>
        </w:rPr>
        <w:t>[REVOKED]</w:t>
      </w:r>
    </w:p>
    <w:p w14:paraId="265F3476"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Permits authorizing the movement of oversize, overweight vehicles upon the roads and highways of the State of Oklahoma are issued in harmony with the Size, Weight and Load laws contained in Title 47, Oklahoma Statutes, Chapter 14 and Department of Transportation Rules OAC 730:30-9.</w:t>
      </w:r>
      <w:r w:rsidRPr="007949A7">
        <w:rPr>
          <w:sz w:val="24"/>
          <w:szCs w:val="24"/>
        </w:rPr>
        <w:t> </w:t>
      </w:r>
    </w:p>
    <w:p w14:paraId="2D6C4DE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This Chapter shall apply to all roads and highways of this state which are subject to the permit provisions of the Oklahoma Statutes, and which direct the Commissioner of Public Safety in the issuance of such permits. The provisions of OAC 730:30-9, which regulate the movement of oversize and/or overweight vehicles and/or loads on roads or highways not a part of the Dwight D. Eisenhower System of Interstate and Defense Highways and four lane divided highways, are hereby adopted as regulatory provisions for roads and highways in this state which are not a part of the state highway system or toll facilities, but which are subject to the permit provisions of the Oklahoma Statutes, and permit issuing authority of the Commissioner of Public Safety. Copies of this Chapter may be obtained from the from the website of the Department of Public Safety or from the website from the Secretary of State, Office of Administrative Rules.</w:t>
      </w:r>
      <w:r w:rsidRPr="007949A7">
        <w:rPr>
          <w:sz w:val="24"/>
          <w:szCs w:val="24"/>
        </w:rPr>
        <w:t> </w:t>
      </w:r>
    </w:p>
    <w:p w14:paraId="2EF5C29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253686ED" w14:textId="2F48AC7E" w:rsidR="00FA4944" w:rsidRPr="00055A67" w:rsidRDefault="00FA4944" w:rsidP="00FA4944">
      <w:pPr>
        <w:widowControl/>
        <w:shd w:val="clear" w:color="auto" w:fill="FFFFFF"/>
        <w:autoSpaceDE/>
        <w:autoSpaceDN/>
        <w:jc w:val="center"/>
        <w:textAlignment w:val="baseline"/>
        <w:rPr>
          <w:rFonts w:ascii="Segoe UI" w:hAnsi="Segoe UI" w:cs="Segoe UI"/>
          <w:sz w:val="18"/>
          <w:szCs w:val="18"/>
        </w:rPr>
      </w:pPr>
      <w:r w:rsidRPr="00055A67">
        <w:rPr>
          <w:b/>
          <w:bCs/>
          <w:sz w:val="24"/>
          <w:szCs w:val="24"/>
        </w:rPr>
        <w:t>SUBCHAPTER 3. SIZE AND WEIGHT PERMIT LOAD</w:t>
      </w:r>
      <w:r w:rsidRPr="00055A67">
        <w:rPr>
          <w:sz w:val="24"/>
          <w:szCs w:val="24"/>
        </w:rPr>
        <w:t> </w:t>
      </w:r>
      <w:r w:rsidR="005D0B79">
        <w:rPr>
          <w:b/>
          <w:bCs/>
          <w:sz w:val="24"/>
          <w:szCs w:val="24"/>
        </w:rPr>
        <w:t>[REVOKED]</w:t>
      </w:r>
    </w:p>
    <w:p w14:paraId="37E2FFCD"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1A7C1CD0" w14:textId="05A53E03"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595:30-3-1. When a permit is required</w:t>
      </w:r>
      <w:r w:rsidRPr="00055A67">
        <w:rPr>
          <w:sz w:val="24"/>
          <w:szCs w:val="24"/>
        </w:rPr>
        <w:t> </w:t>
      </w:r>
      <w:r w:rsidR="005D0B79">
        <w:rPr>
          <w:b/>
          <w:bCs/>
          <w:sz w:val="24"/>
          <w:szCs w:val="24"/>
        </w:rPr>
        <w:t>[REVOKED]</w:t>
      </w:r>
    </w:p>
    <w:p w14:paraId="266A1A07"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A permit is required when a vehicle or load which exceeds legal size or weight limits, or both, is to be moved upon the roads and highways of the this state. [47 O.S. §14-101 et seq.]</w:t>
      </w:r>
      <w:r w:rsidRPr="007949A7">
        <w:rPr>
          <w:sz w:val="24"/>
          <w:szCs w:val="24"/>
        </w:rPr>
        <w:t> </w:t>
      </w:r>
    </w:p>
    <w:p w14:paraId="4F753670"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5EB653DB" w14:textId="5EBCA225"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595:30-3-2. A permit is a legal document; permit types</w:t>
      </w:r>
      <w:r w:rsidRPr="00055A67">
        <w:rPr>
          <w:sz w:val="24"/>
          <w:szCs w:val="24"/>
        </w:rPr>
        <w:t> </w:t>
      </w:r>
      <w:r w:rsidR="005D0B79">
        <w:rPr>
          <w:b/>
          <w:bCs/>
          <w:sz w:val="24"/>
          <w:szCs w:val="24"/>
        </w:rPr>
        <w:t>[REVOKED]</w:t>
      </w:r>
    </w:p>
    <w:p w14:paraId="13BBEB5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Permit defined.</w:t>
      </w:r>
      <w:r w:rsidRPr="007949A7">
        <w:rPr>
          <w:strike/>
          <w:sz w:val="24"/>
          <w:szCs w:val="24"/>
        </w:rPr>
        <w:t> A permit is a legal document authorizing the permittee to move a vehicle or load, which is oversize, overweight, or both, upon the roads and highways of this state when the route constitutes the safest practical routing. The document shall be carried in the driver's possession and consist of:</w:t>
      </w:r>
      <w:r w:rsidRPr="007949A7">
        <w:rPr>
          <w:sz w:val="24"/>
          <w:szCs w:val="24"/>
        </w:rPr>
        <w:t> </w:t>
      </w:r>
    </w:p>
    <w:p w14:paraId="2B4099AA"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the information furnished by the applicant contained in the permit,</w:t>
      </w:r>
      <w:r w:rsidRPr="007949A7">
        <w:rPr>
          <w:sz w:val="24"/>
          <w:szCs w:val="24"/>
        </w:rPr>
        <w:t> </w:t>
      </w:r>
    </w:p>
    <w:p w14:paraId="6853CA8C"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the conditions and restrictions stated in the permit, and</w:t>
      </w:r>
      <w:r w:rsidRPr="007949A7">
        <w:rPr>
          <w:sz w:val="24"/>
          <w:szCs w:val="24"/>
        </w:rPr>
        <w:t> </w:t>
      </w:r>
    </w:p>
    <w:p w14:paraId="718E5B1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the applicable provisions of this Chapter, OAC 730:30-9, Oklahoma law, or any combination of provisions.</w:t>
      </w:r>
      <w:r w:rsidRPr="007949A7">
        <w:rPr>
          <w:sz w:val="24"/>
          <w:szCs w:val="24"/>
        </w:rPr>
        <w:t> </w:t>
      </w:r>
    </w:p>
    <w:p w14:paraId="7D4A43D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Annual permits.</w:t>
      </w:r>
      <w:r w:rsidRPr="007949A7">
        <w:rPr>
          <w:strike/>
          <w:sz w:val="24"/>
          <w:szCs w:val="24"/>
        </w:rPr>
        <w:t xml:space="preserve"> Annual permits, as authorized by 47 O.S. §14-101 et seq. and by OAC 730:30-9, shall be on a form and in a manner prescribed by the Commissioner of Public Safety. Annual permits shall comport to 23 U.S.C. §127 for interstate applications, to other state statutes relating to size and weight of vehicles and combinations of vehicles, and to OAC 730:30-9 for all roads and highways of this state. Annual permits shall be for a duration of one calendar year from </w:t>
      </w:r>
      <w:r w:rsidRPr="007949A7">
        <w:rPr>
          <w:strike/>
          <w:sz w:val="24"/>
          <w:szCs w:val="24"/>
        </w:rPr>
        <w:lastRenderedPageBreak/>
        <w:t xml:space="preserve">the date of issuance. Annual permits for the movement of vehicles, loads, or both which exceed the size or weight provisions, or both, of 47 O.S. §14-101 et seq., but do not exceed the provisions of OAC 730:30-9 or state statutes relating to maximum allowable permit limits, shall be applied for and issued, using the procedures established in this Chapter, through the Size and Weight Permit Division of the Department of Public Safety. Annual permits shall not be restricted to </w:t>
      </w:r>
      <w:proofErr w:type="spellStart"/>
      <w:r w:rsidRPr="007949A7">
        <w:rPr>
          <w:strike/>
          <w:sz w:val="24"/>
          <w:szCs w:val="24"/>
        </w:rPr>
        <w:t>nondivisible</w:t>
      </w:r>
      <w:proofErr w:type="spellEnd"/>
      <w:r w:rsidRPr="007949A7">
        <w:rPr>
          <w:strike/>
          <w:sz w:val="24"/>
          <w:szCs w:val="24"/>
        </w:rPr>
        <w:t xml:space="preserve"> vehicles or loads and shall be specific to the towing vehicle of any vehicle operating as a combination of vehicles.</w:t>
      </w:r>
      <w:r w:rsidRPr="007949A7">
        <w:rPr>
          <w:sz w:val="24"/>
          <w:szCs w:val="24"/>
        </w:rPr>
        <w:t> </w:t>
      </w:r>
    </w:p>
    <w:p w14:paraId="2519AD4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Fees for annual permits shall be in accordance with the fee schedule contained in 47 O.S. §14-101 et seq.</w:t>
      </w:r>
      <w:r w:rsidRPr="007949A7">
        <w:rPr>
          <w:sz w:val="24"/>
          <w:szCs w:val="24"/>
        </w:rPr>
        <w:t> </w:t>
      </w:r>
    </w:p>
    <w:p w14:paraId="651967B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Annual permits shall be subject to suspension, revocation or cancellation by the Commissioner of Public Safety or an authorized representative upon due process, as outlined in this Subchapter.</w:t>
      </w:r>
      <w:r w:rsidRPr="007949A7">
        <w:rPr>
          <w:sz w:val="24"/>
          <w:szCs w:val="24"/>
        </w:rPr>
        <w:t> </w:t>
      </w:r>
    </w:p>
    <w:p w14:paraId="1AACB90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Single trip permits.</w:t>
      </w:r>
      <w:r w:rsidRPr="007949A7">
        <w:rPr>
          <w:strike/>
          <w:sz w:val="24"/>
          <w:szCs w:val="24"/>
        </w:rPr>
        <w:t xml:space="preserve"> Single trip permits, as authorized in OAC 730:30-9-6(2), shall be on a form and in a manner prescribed by the Commissioner of Public Safety. Single trip permits shall be applied for and issued, using the procedures established in this Chapter, through the Size and Weight Permit Division of the Department of Public Safety. All single trip permits shall comport to OAC 730:30-9 and related state statutes and shall be for a duration of up to, but not to exceed, five (5) consecutive calendar days. Single trip permits shall be issued for </w:t>
      </w:r>
      <w:proofErr w:type="spellStart"/>
      <w:r w:rsidRPr="007949A7">
        <w:rPr>
          <w:strike/>
          <w:sz w:val="24"/>
          <w:szCs w:val="24"/>
        </w:rPr>
        <w:t>nondivisible</w:t>
      </w:r>
      <w:proofErr w:type="spellEnd"/>
      <w:r w:rsidRPr="007949A7">
        <w:rPr>
          <w:strike/>
          <w:sz w:val="24"/>
          <w:szCs w:val="24"/>
        </w:rPr>
        <w:t xml:space="preserve"> vehicles or loads, as defined in 23 C.F.R. § 658, which exceed the provision of state statutes but do not exceed the provisions of OAC 730:30-9 or state statutes relating to maximum allowable permit limits. All or any permits may be revoked by any duly qualified law enforcement officer of the Department of Public Safety after having observed any violation of any of the provisions of the permit. The revocation shall be final and no further movement of the vehicle or load shall be authorized until the vehicle or load is authorized by a proper permit.</w:t>
      </w:r>
      <w:r w:rsidRPr="007949A7">
        <w:rPr>
          <w:sz w:val="24"/>
          <w:szCs w:val="24"/>
        </w:rPr>
        <w:t> </w:t>
      </w:r>
    </w:p>
    <w:p w14:paraId="6F437B23"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(d) </w:t>
      </w:r>
      <w:r w:rsidRPr="007949A7">
        <w:rPr>
          <w:b/>
          <w:bCs/>
          <w:strike/>
          <w:sz w:val="24"/>
          <w:szCs w:val="24"/>
        </w:rPr>
        <w:t>Multi-trip oversize permits.</w:t>
      </w:r>
      <w:r w:rsidRPr="007949A7">
        <w:rPr>
          <w:strike/>
          <w:sz w:val="24"/>
          <w:szCs w:val="24"/>
        </w:rPr>
        <w:t> A multi-trip oversize permit may be issued for a specific motor vehicle, which can be identified by a vehicle identification number or serial number, for movement as set forth in 730:30-9-9(a)(1) and (j).</w:t>
      </w:r>
      <w:r w:rsidRPr="007949A7">
        <w:rPr>
          <w:sz w:val="24"/>
          <w:szCs w:val="24"/>
        </w:rPr>
        <w:t> </w:t>
      </w:r>
    </w:p>
    <w:p w14:paraId="0AD7EB00"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(e) </w:t>
      </w:r>
      <w:r w:rsidRPr="007949A7">
        <w:rPr>
          <w:b/>
          <w:bCs/>
          <w:strike/>
          <w:sz w:val="24"/>
          <w:szCs w:val="24"/>
        </w:rPr>
        <w:t>Annual envelope vehicle permit.</w:t>
      </w:r>
      <w:r w:rsidRPr="007949A7">
        <w:rPr>
          <w:strike/>
          <w:sz w:val="24"/>
          <w:szCs w:val="24"/>
        </w:rPr>
        <w:t> An annual envelope vehicle permit shall be issued by the Department in conformity with 730:30-9-16. In addition to the requirements of 730:30-9-16:</w:t>
      </w:r>
      <w:r w:rsidRPr="007949A7">
        <w:rPr>
          <w:sz w:val="24"/>
          <w:szCs w:val="24"/>
        </w:rPr>
        <w:t> </w:t>
      </w:r>
    </w:p>
    <w:p w14:paraId="185F0717"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An annual envelope permit shall not be used in conjunction with any other permit.</w:t>
      </w:r>
      <w:r w:rsidRPr="007949A7">
        <w:rPr>
          <w:sz w:val="24"/>
          <w:szCs w:val="24"/>
        </w:rPr>
        <w:t> </w:t>
      </w:r>
    </w:p>
    <w:p w14:paraId="109FB7A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An annual envelope permit shall be void if used for the movement of houses or modular or manufactured homes.</w:t>
      </w:r>
      <w:r w:rsidRPr="007949A7">
        <w:rPr>
          <w:sz w:val="24"/>
          <w:szCs w:val="24"/>
        </w:rPr>
        <w:t> </w:t>
      </w:r>
    </w:p>
    <w:p w14:paraId="5A554148"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An annual envelope permit shall be void if laminated.</w:t>
      </w:r>
      <w:r w:rsidRPr="007949A7">
        <w:rPr>
          <w:sz w:val="24"/>
          <w:szCs w:val="24"/>
        </w:rPr>
        <w:t> </w:t>
      </w:r>
    </w:p>
    <w:p w14:paraId="13B6492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Reasonable access to and from terminals for fuel, food, repairs and rest shall not exceed five (5) statute miles from the roadways authorized by the Oklahoma Department of Transportation.</w:t>
      </w:r>
      <w:r w:rsidRPr="007949A7">
        <w:rPr>
          <w:sz w:val="24"/>
          <w:szCs w:val="24"/>
        </w:rPr>
        <w:t> </w:t>
      </w:r>
    </w:p>
    <w:p w14:paraId="53219A3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A vehicle being moved under an envelope permit shall not be moved on turnpikes except on non-interstate turnpikes. Non-interstate turnpikes are:</w:t>
      </w:r>
      <w:r w:rsidRPr="007949A7">
        <w:rPr>
          <w:sz w:val="24"/>
          <w:szCs w:val="24"/>
        </w:rPr>
        <w:t> </w:t>
      </w:r>
    </w:p>
    <w:p w14:paraId="4B25EE2C"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Indian Nation</w:t>
      </w:r>
      <w:r w:rsidRPr="007949A7">
        <w:rPr>
          <w:sz w:val="24"/>
          <w:szCs w:val="24"/>
        </w:rPr>
        <w:t> </w:t>
      </w:r>
    </w:p>
    <w:p w14:paraId="092EDEB0"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(B) Cimarron</w:t>
      </w:r>
      <w:r w:rsidRPr="007949A7">
        <w:rPr>
          <w:sz w:val="24"/>
          <w:szCs w:val="24"/>
        </w:rPr>
        <w:t> </w:t>
      </w:r>
    </w:p>
    <w:p w14:paraId="6621AB1A"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(C) Cherokee</w:t>
      </w:r>
      <w:r w:rsidRPr="007949A7">
        <w:rPr>
          <w:sz w:val="24"/>
          <w:szCs w:val="24"/>
        </w:rPr>
        <w:t> </w:t>
      </w:r>
    </w:p>
    <w:p w14:paraId="34ADE1E2"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(D) Chickasaw</w:t>
      </w:r>
      <w:r w:rsidRPr="007949A7">
        <w:rPr>
          <w:sz w:val="24"/>
          <w:szCs w:val="24"/>
        </w:rPr>
        <w:t> </w:t>
      </w:r>
    </w:p>
    <w:p w14:paraId="0DBF61FD"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(E) Creek</w:t>
      </w:r>
      <w:r w:rsidRPr="007949A7">
        <w:rPr>
          <w:sz w:val="24"/>
          <w:szCs w:val="24"/>
        </w:rPr>
        <w:t> </w:t>
      </w:r>
    </w:p>
    <w:p w14:paraId="021ED3F2"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(F) Muskogee</w:t>
      </w:r>
      <w:r w:rsidRPr="007949A7">
        <w:rPr>
          <w:sz w:val="24"/>
          <w:szCs w:val="24"/>
        </w:rPr>
        <w:t> </w:t>
      </w:r>
    </w:p>
    <w:p w14:paraId="73B5A4C2"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(G) Kilpatrick</w:t>
      </w:r>
      <w:r w:rsidRPr="007949A7">
        <w:rPr>
          <w:sz w:val="24"/>
          <w:szCs w:val="24"/>
        </w:rPr>
        <w:t> </w:t>
      </w:r>
    </w:p>
    <w:p w14:paraId="1A7E8903"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(H) Kickapoo</w:t>
      </w:r>
      <w:r w:rsidRPr="007949A7">
        <w:rPr>
          <w:sz w:val="24"/>
          <w:szCs w:val="24"/>
        </w:rPr>
        <w:t> </w:t>
      </w:r>
    </w:p>
    <w:p w14:paraId="035AFD1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(6) The operator of a vehicle in excess of 9 feet and 6inches in width which is moving under an envelope permit shall use a valid </w:t>
      </w:r>
      <w:proofErr w:type="spellStart"/>
      <w:r w:rsidRPr="007949A7">
        <w:rPr>
          <w:strike/>
          <w:sz w:val="24"/>
          <w:szCs w:val="24"/>
        </w:rPr>
        <w:t>PikePass</w:t>
      </w:r>
      <w:proofErr w:type="spellEnd"/>
      <w:r w:rsidRPr="007949A7">
        <w:rPr>
          <w:strike/>
          <w:sz w:val="24"/>
          <w:szCs w:val="24"/>
        </w:rPr>
        <w:t xml:space="preserve"> to travel on any turnpike listed in </w:t>
      </w:r>
      <w:r w:rsidRPr="007949A7">
        <w:rPr>
          <w:strike/>
          <w:sz w:val="24"/>
          <w:szCs w:val="24"/>
        </w:rPr>
        <w:lastRenderedPageBreak/>
        <w:t xml:space="preserve">paragraph (5) and shall travel only in a </w:t>
      </w:r>
      <w:proofErr w:type="spellStart"/>
      <w:r w:rsidRPr="007949A7">
        <w:rPr>
          <w:strike/>
          <w:sz w:val="24"/>
          <w:szCs w:val="24"/>
        </w:rPr>
        <w:t>PikePass</w:t>
      </w:r>
      <w:proofErr w:type="spellEnd"/>
      <w:r w:rsidRPr="007949A7">
        <w:rPr>
          <w:strike/>
          <w:sz w:val="24"/>
          <w:szCs w:val="24"/>
        </w:rPr>
        <w:t xml:space="preserve"> lane when in the area of any tollbooth or turnpike entrance or exit.</w:t>
      </w:r>
      <w:r w:rsidRPr="007949A7">
        <w:rPr>
          <w:sz w:val="24"/>
          <w:szCs w:val="24"/>
        </w:rPr>
        <w:t> </w:t>
      </w:r>
    </w:p>
    <w:p w14:paraId="54AC8D16"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(f) </w:t>
      </w:r>
      <w:r w:rsidRPr="007949A7">
        <w:rPr>
          <w:b/>
          <w:bCs/>
          <w:strike/>
          <w:sz w:val="24"/>
          <w:szCs w:val="24"/>
        </w:rPr>
        <w:t xml:space="preserve">Special </w:t>
      </w:r>
      <w:proofErr w:type="spellStart"/>
      <w:r w:rsidRPr="007949A7">
        <w:rPr>
          <w:b/>
          <w:bCs/>
          <w:strike/>
          <w:sz w:val="24"/>
          <w:szCs w:val="24"/>
        </w:rPr>
        <w:t>overheight</w:t>
      </w:r>
      <w:proofErr w:type="spellEnd"/>
      <w:r w:rsidRPr="007949A7">
        <w:rPr>
          <w:b/>
          <w:bCs/>
          <w:strike/>
          <w:sz w:val="24"/>
          <w:szCs w:val="24"/>
        </w:rPr>
        <w:t xml:space="preserve"> trailer permit for limited travel.</w:t>
      </w:r>
      <w:r w:rsidRPr="007949A7">
        <w:rPr>
          <w:strike/>
          <w:sz w:val="24"/>
          <w:szCs w:val="24"/>
        </w:rPr>
        <w:t xml:space="preserve"> A Special </w:t>
      </w:r>
      <w:proofErr w:type="spellStart"/>
      <w:r w:rsidRPr="007949A7">
        <w:rPr>
          <w:strike/>
          <w:sz w:val="24"/>
          <w:szCs w:val="24"/>
        </w:rPr>
        <w:t>Overheight</w:t>
      </w:r>
      <w:proofErr w:type="spellEnd"/>
      <w:r w:rsidRPr="007949A7">
        <w:rPr>
          <w:strike/>
          <w:sz w:val="24"/>
          <w:szCs w:val="24"/>
        </w:rPr>
        <w:t xml:space="preserve"> Trailer Permit for Limited Travel (</w:t>
      </w:r>
      <w:proofErr w:type="spellStart"/>
      <w:r w:rsidRPr="007949A7">
        <w:rPr>
          <w:strike/>
          <w:sz w:val="24"/>
          <w:szCs w:val="24"/>
        </w:rPr>
        <w:t>SOTPLT</w:t>
      </w:r>
      <w:proofErr w:type="spellEnd"/>
      <w:r w:rsidRPr="007949A7">
        <w:rPr>
          <w:strike/>
          <w:sz w:val="24"/>
          <w:szCs w:val="24"/>
        </w:rPr>
        <w:t>), in accordance with 47 O.S. § 14-103(B)(1), shall be issued in a manner and on a form prescribed by the Commissioner of Public Safety.</w:t>
      </w:r>
      <w:r w:rsidRPr="007949A7">
        <w:rPr>
          <w:sz w:val="24"/>
          <w:szCs w:val="24"/>
        </w:rPr>
        <w:t> </w:t>
      </w:r>
    </w:p>
    <w:p w14:paraId="7AAD5922"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(1) An </w:t>
      </w:r>
      <w:proofErr w:type="spellStart"/>
      <w:r w:rsidRPr="007949A7">
        <w:rPr>
          <w:strike/>
          <w:sz w:val="24"/>
          <w:szCs w:val="24"/>
        </w:rPr>
        <w:t>SOTPLT</w:t>
      </w:r>
      <w:proofErr w:type="spellEnd"/>
      <w:r w:rsidRPr="007949A7">
        <w:rPr>
          <w:strike/>
          <w:sz w:val="24"/>
          <w:szCs w:val="24"/>
        </w:rPr>
        <w:t xml:space="preserve"> shall be for a duration as determined by the Commissioner of Public Safety, but under no circumstance shall the permit exceed one (1) calendar year.</w:t>
      </w:r>
      <w:r w:rsidRPr="007949A7">
        <w:rPr>
          <w:sz w:val="24"/>
          <w:szCs w:val="24"/>
        </w:rPr>
        <w:t> </w:t>
      </w:r>
    </w:p>
    <w:p w14:paraId="67416CE1"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 xml:space="preserve">(A) The fee for a single trip </w:t>
      </w:r>
      <w:proofErr w:type="spellStart"/>
      <w:r w:rsidRPr="007949A7">
        <w:rPr>
          <w:strike/>
          <w:sz w:val="24"/>
          <w:szCs w:val="24"/>
        </w:rPr>
        <w:t>SOTPLT</w:t>
      </w:r>
      <w:proofErr w:type="spellEnd"/>
      <w:r w:rsidRPr="007949A7">
        <w:rPr>
          <w:strike/>
          <w:sz w:val="24"/>
          <w:szCs w:val="24"/>
        </w:rPr>
        <w:t xml:space="preserve"> shall be Forty Dollars ($40.00) and shall be nonrefundable.</w:t>
      </w:r>
      <w:r w:rsidRPr="007949A7">
        <w:rPr>
          <w:sz w:val="24"/>
          <w:szCs w:val="24"/>
        </w:rPr>
        <w:t> </w:t>
      </w:r>
    </w:p>
    <w:p w14:paraId="53FAD392"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 xml:space="preserve">(B) The fee for a thirty (30) day </w:t>
      </w:r>
      <w:proofErr w:type="spellStart"/>
      <w:r w:rsidRPr="007949A7">
        <w:rPr>
          <w:strike/>
          <w:sz w:val="24"/>
          <w:szCs w:val="24"/>
        </w:rPr>
        <w:t>SOTPLT</w:t>
      </w:r>
      <w:proofErr w:type="spellEnd"/>
      <w:r w:rsidRPr="007949A7">
        <w:rPr>
          <w:strike/>
          <w:sz w:val="24"/>
          <w:szCs w:val="24"/>
        </w:rPr>
        <w:t xml:space="preserve"> shall be Five Hundred Dollars ($500.00) and shall be nonrefundable.</w:t>
      </w:r>
      <w:r w:rsidRPr="007949A7">
        <w:rPr>
          <w:sz w:val="24"/>
          <w:szCs w:val="24"/>
        </w:rPr>
        <w:t> </w:t>
      </w:r>
    </w:p>
    <w:p w14:paraId="58936E17"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 xml:space="preserve">(C) The fee for a one (1) year </w:t>
      </w:r>
      <w:proofErr w:type="spellStart"/>
      <w:r w:rsidRPr="007949A7">
        <w:rPr>
          <w:strike/>
          <w:sz w:val="24"/>
          <w:szCs w:val="24"/>
        </w:rPr>
        <w:t>SOTPLT</w:t>
      </w:r>
      <w:proofErr w:type="spellEnd"/>
      <w:r w:rsidRPr="007949A7">
        <w:rPr>
          <w:strike/>
          <w:sz w:val="24"/>
          <w:szCs w:val="24"/>
        </w:rPr>
        <w:t xml:space="preserve"> shall be Two Thousand Dollars ($2000.00) and shall be nonrefundable.</w:t>
      </w:r>
      <w:r w:rsidRPr="007949A7">
        <w:rPr>
          <w:sz w:val="24"/>
          <w:szCs w:val="24"/>
        </w:rPr>
        <w:t> </w:t>
      </w:r>
    </w:p>
    <w:p w14:paraId="2AF35155"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(2) An </w:t>
      </w:r>
      <w:proofErr w:type="spellStart"/>
      <w:r w:rsidRPr="007949A7">
        <w:rPr>
          <w:strike/>
          <w:sz w:val="24"/>
          <w:szCs w:val="24"/>
        </w:rPr>
        <w:t>SOTPLT</w:t>
      </w:r>
      <w:proofErr w:type="spellEnd"/>
      <w:r w:rsidRPr="007949A7">
        <w:rPr>
          <w:strike/>
          <w:sz w:val="24"/>
          <w:szCs w:val="24"/>
        </w:rPr>
        <w:t xml:space="preserve"> shall not be restricted to </w:t>
      </w:r>
      <w:proofErr w:type="spellStart"/>
      <w:r w:rsidRPr="007949A7">
        <w:rPr>
          <w:strike/>
          <w:sz w:val="24"/>
          <w:szCs w:val="24"/>
        </w:rPr>
        <w:t>nondivisible</w:t>
      </w:r>
      <w:proofErr w:type="spellEnd"/>
      <w:r w:rsidRPr="007949A7">
        <w:rPr>
          <w:strike/>
          <w:sz w:val="24"/>
          <w:szCs w:val="24"/>
        </w:rPr>
        <w:t xml:space="preserve"> loads and shall be specific to the trailer being permitted.</w:t>
      </w:r>
      <w:r w:rsidRPr="007949A7">
        <w:rPr>
          <w:sz w:val="24"/>
          <w:szCs w:val="24"/>
        </w:rPr>
        <w:t> </w:t>
      </w:r>
    </w:p>
    <w:p w14:paraId="5383EFB6"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In addition to these requirements:</w:t>
      </w:r>
      <w:r w:rsidRPr="007949A7">
        <w:rPr>
          <w:sz w:val="24"/>
          <w:szCs w:val="24"/>
        </w:rPr>
        <w:t> </w:t>
      </w:r>
    </w:p>
    <w:p w14:paraId="078FFE0D"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 xml:space="preserve">(A) An </w:t>
      </w:r>
      <w:proofErr w:type="spellStart"/>
      <w:r w:rsidRPr="007949A7">
        <w:rPr>
          <w:strike/>
          <w:sz w:val="24"/>
          <w:szCs w:val="24"/>
        </w:rPr>
        <w:t>SOTPLT</w:t>
      </w:r>
      <w:proofErr w:type="spellEnd"/>
      <w:r w:rsidRPr="007949A7">
        <w:rPr>
          <w:strike/>
          <w:sz w:val="24"/>
          <w:szCs w:val="24"/>
        </w:rPr>
        <w:t xml:space="preserve"> shall not be used in conjunction with any other permit.</w:t>
      </w:r>
      <w:r w:rsidRPr="007949A7">
        <w:rPr>
          <w:sz w:val="24"/>
          <w:szCs w:val="24"/>
        </w:rPr>
        <w:t> </w:t>
      </w:r>
    </w:p>
    <w:p w14:paraId="3A11DF89"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 xml:space="preserve">(B) A trailer being moved under an </w:t>
      </w:r>
      <w:proofErr w:type="spellStart"/>
      <w:r w:rsidRPr="007949A7">
        <w:rPr>
          <w:strike/>
          <w:sz w:val="24"/>
          <w:szCs w:val="24"/>
        </w:rPr>
        <w:t>SOTPLT</w:t>
      </w:r>
      <w:proofErr w:type="spellEnd"/>
      <w:r w:rsidRPr="007949A7">
        <w:rPr>
          <w:strike/>
          <w:sz w:val="24"/>
          <w:szCs w:val="24"/>
        </w:rPr>
        <w:t xml:space="preserve"> shall not access nor be moved on any part of the National System of Interstates and Defense Highways or four-lane divided Federal Aid Primary System Highways, state highways or turnpikes.</w:t>
      </w:r>
      <w:r w:rsidRPr="007949A7">
        <w:rPr>
          <w:sz w:val="24"/>
          <w:szCs w:val="24"/>
        </w:rPr>
        <w:t> </w:t>
      </w:r>
    </w:p>
    <w:p w14:paraId="5AB9680E"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(4) An </w:t>
      </w:r>
      <w:proofErr w:type="spellStart"/>
      <w:r w:rsidRPr="007949A7">
        <w:rPr>
          <w:strike/>
          <w:sz w:val="24"/>
          <w:szCs w:val="24"/>
        </w:rPr>
        <w:t>SOTPTL</w:t>
      </w:r>
      <w:proofErr w:type="spellEnd"/>
      <w:r w:rsidRPr="007949A7">
        <w:rPr>
          <w:strike/>
          <w:sz w:val="24"/>
          <w:szCs w:val="24"/>
        </w:rPr>
        <w:t xml:space="preserve"> shall comply with 595:30-3-18(b)(3), unless otherwise waived by the Commissioner of Public Safety.</w:t>
      </w:r>
      <w:r w:rsidRPr="007949A7">
        <w:rPr>
          <w:sz w:val="24"/>
          <w:szCs w:val="24"/>
        </w:rPr>
        <w:t> </w:t>
      </w:r>
    </w:p>
    <w:p w14:paraId="15D9C06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(5) An </w:t>
      </w:r>
      <w:proofErr w:type="spellStart"/>
      <w:r w:rsidRPr="007949A7">
        <w:rPr>
          <w:strike/>
          <w:sz w:val="24"/>
          <w:szCs w:val="24"/>
        </w:rPr>
        <w:t>SOTPLT</w:t>
      </w:r>
      <w:proofErr w:type="spellEnd"/>
      <w:r w:rsidRPr="007949A7">
        <w:rPr>
          <w:strike/>
          <w:sz w:val="24"/>
          <w:szCs w:val="24"/>
        </w:rPr>
        <w:t xml:space="preserve"> applicant shall submit a detailed application to the Commissioner of Public Safety containing:</w:t>
      </w:r>
      <w:r w:rsidRPr="007949A7">
        <w:rPr>
          <w:sz w:val="24"/>
          <w:szCs w:val="24"/>
        </w:rPr>
        <w:t> </w:t>
      </w:r>
    </w:p>
    <w:p w14:paraId="5DB6BE54"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Physical features of the route, including but not limited to:</w:t>
      </w:r>
      <w:r w:rsidRPr="007949A7">
        <w:rPr>
          <w:sz w:val="24"/>
          <w:szCs w:val="24"/>
        </w:rPr>
        <w:t> </w:t>
      </w:r>
    </w:p>
    <w:p w14:paraId="46B07BF9"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w:t>
      </w:r>
      <w:proofErr w:type="spellStart"/>
      <w:r w:rsidRPr="007949A7">
        <w:rPr>
          <w:strike/>
          <w:sz w:val="24"/>
          <w:szCs w:val="24"/>
        </w:rPr>
        <w:t>i</w:t>
      </w:r>
      <w:proofErr w:type="spellEnd"/>
      <w:r w:rsidRPr="007949A7">
        <w:rPr>
          <w:strike/>
          <w:sz w:val="24"/>
          <w:szCs w:val="24"/>
        </w:rPr>
        <w:t>) applicable speed limits,</w:t>
      </w:r>
      <w:r w:rsidRPr="007949A7">
        <w:rPr>
          <w:sz w:val="24"/>
          <w:szCs w:val="24"/>
        </w:rPr>
        <w:t> </w:t>
      </w:r>
    </w:p>
    <w:p w14:paraId="7B90E907"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(ii) specifications and description of any bridges,</w:t>
      </w:r>
      <w:r w:rsidRPr="007949A7">
        <w:rPr>
          <w:sz w:val="24"/>
          <w:szCs w:val="24"/>
        </w:rPr>
        <w:t> </w:t>
      </w:r>
    </w:p>
    <w:p w14:paraId="0148AF20"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(iii) infrastructure,</w:t>
      </w:r>
      <w:r w:rsidRPr="007949A7">
        <w:rPr>
          <w:sz w:val="24"/>
          <w:szCs w:val="24"/>
        </w:rPr>
        <w:t> </w:t>
      </w:r>
    </w:p>
    <w:p w14:paraId="5C732295"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(iv) public or private utility overhead wire lines,</w:t>
      </w:r>
      <w:r w:rsidRPr="007949A7">
        <w:rPr>
          <w:sz w:val="24"/>
          <w:szCs w:val="24"/>
        </w:rPr>
        <w:t> </w:t>
      </w:r>
    </w:p>
    <w:p w14:paraId="4802A4AB"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(v) traffic control devices,</w:t>
      </w:r>
      <w:r w:rsidRPr="007949A7">
        <w:rPr>
          <w:sz w:val="24"/>
          <w:szCs w:val="24"/>
        </w:rPr>
        <w:t> </w:t>
      </w:r>
    </w:p>
    <w:p w14:paraId="287400B3"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(vi) road signage, and</w:t>
      </w:r>
      <w:r w:rsidRPr="007949A7">
        <w:rPr>
          <w:sz w:val="24"/>
          <w:szCs w:val="24"/>
        </w:rPr>
        <w:t> </w:t>
      </w:r>
    </w:p>
    <w:p w14:paraId="054B9EEF"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(vii) any potential for pedestrian traffic.</w:t>
      </w:r>
      <w:r w:rsidRPr="007949A7">
        <w:rPr>
          <w:sz w:val="24"/>
          <w:szCs w:val="24"/>
        </w:rPr>
        <w:t> </w:t>
      </w:r>
    </w:p>
    <w:p w14:paraId="411CEA60"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 xml:space="preserve">(B) The duration of time the </w:t>
      </w:r>
      <w:proofErr w:type="spellStart"/>
      <w:r w:rsidRPr="007949A7">
        <w:rPr>
          <w:strike/>
          <w:sz w:val="24"/>
          <w:szCs w:val="24"/>
        </w:rPr>
        <w:t>SOTPLT</w:t>
      </w:r>
      <w:proofErr w:type="spellEnd"/>
      <w:r w:rsidRPr="007949A7">
        <w:rPr>
          <w:strike/>
          <w:sz w:val="24"/>
          <w:szCs w:val="24"/>
        </w:rPr>
        <w:t xml:space="preserve"> permit is needed.</w:t>
      </w:r>
      <w:r w:rsidRPr="007949A7">
        <w:rPr>
          <w:sz w:val="24"/>
          <w:szCs w:val="24"/>
        </w:rPr>
        <w:t> </w:t>
      </w:r>
    </w:p>
    <w:p w14:paraId="0D583D85"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Trailer information including, but not limited to, VIN, tag number, height and specifications of the trailer.</w:t>
      </w:r>
      <w:r w:rsidRPr="007949A7">
        <w:rPr>
          <w:sz w:val="24"/>
          <w:szCs w:val="24"/>
        </w:rPr>
        <w:t> </w:t>
      </w:r>
    </w:p>
    <w:p w14:paraId="0D3CC63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(D) A certification from the permittee stating the permittee has contacted the effected City Street Department and/or County Commissioner and referenced any possible restrictions or obstacles within their jurisdiction that may impact the permittee's ability to travel.</w:t>
      </w:r>
      <w:r w:rsidRPr="007949A7">
        <w:rPr>
          <w:sz w:val="24"/>
          <w:szCs w:val="24"/>
        </w:rPr>
        <w:t> </w:t>
      </w:r>
    </w:p>
    <w:p w14:paraId="6F8D474E"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(g) </w:t>
      </w:r>
      <w:r w:rsidRPr="007949A7">
        <w:rPr>
          <w:b/>
          <w:bCs/>
          <w:strike/>
          <w:sz w:val="24"/>
          <w:szCs w:val="24"/>
        </w:rPr>
        <w:t>Multiple trailer or semitrailer permits.</w:t>
      </w:r>
      <w:r w:rsidRPr="007949A7">
        <w:rPr>
          <w:strike/>
          <w:sz w:val="24"/>
          <w:szCs w:val="24"/>
        </w:rPr>
        <w:t xml:space="preserve"> To obtain a permit for multiple trailers or </w:t>
      </w:r>
      <w:proofErr w:type="spellStart"/>
      <w:r w:rsidRPr="007949A7">
        <w:rPr>
          <w:strike/>
          <w:sz w:val="24"/>
          <w:szCs w:val="24"/>
        </w:rPr>
        <w:t>semitrailors</w:t>
      </w:r>
      <w:proofErr w:type="spellEnd"/>
      <w:r w:rsidRPr="007949A7">
        <w:rPr>
          <w:strike/>
          <w:sz w:val="24"/>
          <w:szCs w:val="24"/>
        </w:rPr>
        <w:t xml:space="preserve"> pursuant to 47 O.S. 14-116 (F) an affidavit must:</w:t>
      </w:r>
      <w:r w:rsidRPr="007949A7">
        <w:rPr>
          <w:sz w:val="24"/>
          <w:szCs w:val="24"/>
        </w:rPr>
        <w:t> </w:t>
      </w:r>
    </w:p>
    <w:p w14:paraId="19F569EF"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be submitted to the Department of Public Safety Size and Weight Permits Division containing:</w:t>
      </w:r>
      <w:r w:rsidRPr="007949A7">
        <w:rPr>
          <w:sz w:val="24"/>
          <w:szCs w:val="24"/>
        </w:rPr>
        <w:t> </w:t>
      </w:r>
    </w:p>
    <w:p w14:paraId="76EDAD31"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license plate number of each trailer or semitrailer;</w:t>
      </w:r>
      <w:r w:rsidRPr="007949A7">
        <w:rPr>
          <w:sz w:val="24"/>
          <w:szCs w:val="24"/>
        </w:rPr>
        <w:t> </w:t>
      </w:r>
    </w:p>
    <w:p w14:paraId="171A39EC"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(B) vehicle identification number of each trailer or semitrailer;</w:t>
      </w:r>
      <w:r w:rsidRPr="007949A7">
        <w:rPr>
          <w:sz w:val="24"/>
          <w:szCs w:val="24"/>
        </w:rPr>
        <w:t> </w:t>
      </w:r>
    </w:p>
    <w:p w14:paraId="642CD5CB"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(C) US DOT Number of power unit pulling a trailer or semitrailer;</w:t>
      </w:r>
      <w:r w:rsidRPr="007949A7">
        <w:rPr>
          <w:sz w:val="24"/>
          <w:szCs w:val="24"/>
        </w:rPr>
        <w:t> </w:t>
      </w:r>
    </w:p>
    <w:p w14:paraId="2712BC64"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(D) Make and Model of trailer or semitrailer; and</w:t>
      </w:r>
      <w:r w:rsidRPr="007949A7">
        <w:rPr>
          <w:sz w:val="24"/>
          <w:szCs w:val="24"/>
        </w:rPr>
        <w:t> </w:t>
      </w:r>
    </w:p>
    <w:p w14:paraId="14D2148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(h) Any violation of any part of this section shall result in the permit being voided.</w:t>
      </w:r>
      <w:r w:rsidRPr="007949A7">
        <w:rPr>
          <w:sz w:val="24"/>
          <w:szCs w:val="24"/>
        </w:rPr>
        <w:t> </w:t>
      </w:r>
    </w:p>
    <w:p w14:paraId="5A6A74D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lastRenderedPageBreak/>
        <w:t>(</w:t>
      </w:r>
      <w:proofErr w:type="spellStart"/>
      <w:r w:rsidRPr="007949A7">
        <w:rPr>
          <w:strike/>
          <w:sz w:val="24"/>
          <w:szCs w:val="24"/>
        </w:rPr>
        <w:t>i</w:t>
      </w:r>
      <w:proofErr w:type="spellEnd"/>
      <w:r w:rsidRPr="007949A7">
        <w:rPr>
          <w:strike/>
          <w:sz w:val="24"/>
          <w:szCs w:val="24"/>
        </w:rPr>
        <w:t>) </w:t>
      </w:r>
      <w:r w:rsidRPr="007949A7">
        <w:rPr>
          <w:b/>
          <w:bCs/>
          <w:strike/>
          <w:sz w:val="24"/>
          <w:szCs w:val="24"/>
        </w:rPr>
        <w:t>Prima facie evidence.</w:t>
      </w:r>
      <w:r w:rsidRPr="007949A7">
        <w:rPr>
          <w:strike/>
          <w:sz w:val="24"/>
          <w:szCs w:val="24"/>
        </w:rPr>
        <w:t> Undertaking the movement of the vehicles and loads specified in the permit is deemed prima facie evidence of an unequivocal allegation that the permit is accepted by the permittee. Acceptance of the permit by the permittee will be deemed prima facie evidence of an unequivocal allegation by the permittee that:</w:t>
      </w:r>
      <w:r w:rsidRPr="007949A7">
        <w:rPr>
          <w:sz w:val="24"/>
          <w:szCs w:val="24"/>
        </w:rPr>
        <w:t> </w:t>
      </w:r>
    </w:p>
    <w:p w14:paraId="4110D789"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Permittee is in compliance with all operational requirements;</w:t>
      </w:r>
      <w:r w:rsidRPr="007949A7">
        <w:rPr>
          <w:sz w:val="24"/>
          <w:szCs w:val="24"/>
        </w:rPr>
        <w:t> </w:t>
      </w:r>
    </w:p>
    <w:p w14:paraId="3E297989"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All dimension and weight limitations specified in the permit will not be exceeded;</w:t>
      </w:r>
      <w:r w:rsidRPr="007949A7">
        <w:rPr>
          <w:sz w:val="24"/>
          <w:szCs w:val="24"/>
        </w:rPr>
        <w:t> </w:t>
      </w:r>
    </w:p>
    <w:p w14:paraId="582863A5"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All operation, registration, and license requirements have been met;</w:t>
      </w:r>
      <w:r w:rsidRPr="007949A7">
        <w:rPr>
          <w:sz w:val="24"/>
          <w:szCs w:val="24"/>
        </w:rPr>
        <w:t> </w:t>
      </w:r>
    </w:p>
    <w:p w14:paraId="208399D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All financial responsibility obligations and other legal requirements have been met. The permittee assumes all responsibility for injury to any person or for damage to public or private property, including the permittee's own, or to the load being transported, caused directly or indirectly by the transportation of vehicles and loads authorized under the permit.</w:t>
      </w:r>
      <w:r w:rsidRPr="007949A7">
        <w:rPr>
          <w:sz w:val="24"/>
          <w:szCs w:val="24"/>
        </w:rPr>
        <w:t> </w:t>
      </w:r>
    </w:p>
    <w:p w14:paraId="73B1B25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03134FEF" w14:textId="00C69E89"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595:30-3-3. Requesting, obtaining, and paying for a permit</w:t>
      </w:r>
      <w:r w:rsidRPr="00055A67">
        <w:rPr>
          <w:sz w:val="24"/>
          <w:szCs w:val="24"/>
        </w:rPr>
        <w:t> </w:t>
      </w:r>
      <w:r w:rsidR="005D0B79">
        <w:rPr>
          <w:b/>
          <w:bCs/>
          <w:sz w:val="24"/>
          <w:szCs w:val="24"/>
        </w:rPr>
        <w:t>[REVOKED]</w:t>
      </w:r>
    </w:p>
    <w:p w14:paraId="16EE2A6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Requesting and obtaining a permit.</w:t>
      </w:r>
      <w:r w:rsidRPr="007949A7">
        <w:rPr>
          <w:strike/>
          <w:sz w:val="24"/>
          <w:szCs w:val="24"/>
        </w:rPr>
        <w:t> A permit shall be applied for and obtained from the Size and Weight Permit Division of the Department of Public Safety, by contacting a permit office either in person, by telephone, or from the Department website. A permit for movement of a manufactured home shall be applied for and obtained in accordance with 68 O.S. §2813 and 47 O.S. §14-103D. The permit office shall make a determination as to whether the permit can be issued based upon the size of load, weight of load, the route to be traveled, the clearance of overhead structures, weather conditions, and traffic conditions.</w:t>
      </w:r>
      <w:r w:rsidRPr="007949A7">
        <w:rPr>
          <w:sz w:val="24"/>
          <w:szCs w:val="24"/>
        </w:rPr>
        <w:t> </w:t>
      </w:r>
    </w:p>
    <w:p w14:paraId="49DDECE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In-person permit application.</w:t>
      </w:r>
      <w:r w:rsidRPr="007949A7">
        <w:rPr>
          <w:strike/>
          <w:sz w:val="24"/>
          <w:szCs w:val="24"/>
        </w:rPr>
        <w:t> All permit offices are open Monday through Friday, except on state holidays. Location and office hours of permit offices are.:</w:t>
      </w:r>
      <w:r w:rsidRPr="007949A7">
        <w:rPr>
          <w:sz w:val="24"/>
          <w:szCs w:val="24"/>
        </w:rPr>
        <w:t> </w:t>
      </w:r>
    </w:p>
    <w:p w14:paraId="61D5C323"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Oklahoma City (main office), 2401 Northwest 23rd Street, Suite 45, Oklahoma City, OK 73107. Office hours:. 8:00 a.m. to 12:00 p.m. (noon) and 1:00 p.m. to 4:30 p.m.</w:t>
      </w:r>
      <w:r w:rsidRPr="007949A7">
        <w:rPr>
          <w:sz w:val="24"/>
          <w:szCs w:val="24"/>
        </w:rPr>
        <w:t> </w:t>
      </w:r>
    </w:p>
    <w:p w14:paraId="60AC0D86"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Offices at Oklahoma Highway Patrol district headquarters:</w:t>
      </w:r>
      <w:r w:rsidRPr="007949A7">
        <w:rPr>
          <w:sz w:val="24"/>
          <w:szCs w:val="24"/>
        </w:rPr>
        <w:t> </w:t>
      </w:r>
    </w:p>
    <w:p w14:paraId="438FB887"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Enid, 5725 West Garriott Road. Office hours: 8:00 a.m. to 12:00 p.m. (noon) and 1:00 p.m. to 4.00 p.m.</w:t>
      </w:r>
      <w:r w:rsidRPr="007949A7">
        <w:rPr>
          <w:sz w:val="24"/>
          <w:szCs w:val="24"/>
        </w:rPr>
        <w:t> </w:t>
      </w:r>
    </w:p>
    <w:p w14:paraId="7BA6EDA1"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(B) Tulsa, 9191 East Skelly Drive. Office hours: 8:00 a.m. to 4:00 p.m.</w:t>
      </w:r>
      <w:r w:rsidRPr="007949A7">
        <w:rPr>
          <w:sz w:val="24"/>
          <w:szCs w:val="24"/>
        </w:rPr>
        <w:t> </w:t>
      </w:r>
    </w:p>
    <w:p w14:paraId="4DF72A7B"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Field Offices:</w:t>
      </w:r>
      <w:r w:rsidRPr="007949A7">
        <w:rPr>
          <w:sz w:val="24"/>
          <w:szCs w:val="24"/>
        </w:rPr>
        <w:t> </w:t>
      </w:r>
    </w:p>
    <w:p w14:paraId="1E25873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Elk City, Merritt Road at the west junction of U.S. Highway 66 and State Highway 6. Office hours: 8:00 a.m. to 12:00 p.m. (noon), and 1:00 p.m. to 4:00 p.m.</w:t>
      </w:r>
      <w:r w:rsidRPr="007949A7">
        <w:rPr>
          <w:sz w:val="24"/>
          <w:szCs w:val="24"/>
        </w:rPr>
        <w:t> </w:t>
      </w:r>
    </w:p>
    <w:p w14:paraId="20C18E0B"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Woodward, 2411 Williams Ave. Suite 112A. Office hours: 7:00 a.m. to 12:00 p.m. (noon), and 1:00 p.m. to 4:00 p.m.</w:t>
      </w:r>
      <w:r w:rsidRPr="007949A7">
        <w:rPr>
          <w:sz w:val="24"/>
          <w:szCs w:val="24"/>
        </w:rPr>
        <w:t> </w:t>
      </w:r>
    </w:p>
    <w:p w14:paraId="3C730AE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Telephone permit application.</w:t>
      </w:r>
      <w:r w:rsidRPr="007949A7">
        <w:rPr>
          <w:strike/>
          <w:sz w:val="24"/>
          <w:szCs w:val="24"/>
        </w:rPr>
        <w:t> Telephone applications may be made by calling, toll free, 405-425-7012, Monday through Friday, except on state holidays, between 8:00 a.m. and 4:30 p.m.</w:t>
      </w:r>
      <w:r w:rsidRPr="007949A7">
        <w:rPr>
          <w:sz w:val="24"/>
          <w:szCs w:val="24"/>
        </w:rPr>
        <w:t> </w:t>
      </w:r>
    </w:p>
    <w:p w14:paraId="2475D74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(d) </w:t>
      </w:r>
      <w:r w:rsidRPr="007949A7">
        <w:rPr>
          <w:b/>
          <w:bCs/>
          <w:strike/>
          <w:sz w:val="24"/>
          <w:szCs w:val="24"/>
        </w:rPr>
        <w:t>Website permit application.</w:t>
      </w:r>
      <w:r w:rsidRPr="007949A7">
        <w:rPr>
          <w:strike/>
          <w:sz w:val="24"/>
          <w:szCs w:val="24"/>
        </w:rPr>
        <w:t> Website applications may be made through swpermitsok.com.</w:t>
      </w:r>
      <w:r w:rsidRPr="007949A7">
        <w:rPr>
          <w:sz w:val="24"/>
          <w:szCs w:val="24"/>
        </w:rPr>
        <w:t> </w:t>
      </w:r>
    </w:p>
    <w:p w14:paraId="57D14BD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(e) </w:t>
      </w:r>
      <w:r w:rsidRPr="007949A7">
        <w:rPr>
          <w:b/>
          <w:bCs/>
          <w:strike/>
          <w:sz w:val="24"/>
          <w:szCs w:val="24"/>
        </w:rPr>
        <w:t>Payment for a permit.</w:t>
      </w:r>
      <w:r w:rsidRPr="007949A7">
        <w:rPr>
          <w:strike/>
          <w:sz w:val="24"/>
          <w:szCs w:val="24"/>
        </w:rPr>
        <w:t> Payment for a permit is to be made by one of the following methods:</w:t>
      </w:r>
      <w:r w:rsidRPr="007949A7">
        <w:rPr>
          <w:sz w:val="24"/>
          <w:szCs w:val="24"/>
        </w:rPr>
        <w:t> </w:t>
      </w:r>
    </w:p>
    <w:p w14:paraId="13581B2E"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Cash (exact change is required). Please do not mail cash.</w:t>
      </w:r>
      <w:r w:rsidRPr="007949A7">
        <w:rPr>
          <w:sz w:val="24"/>
          <w:szCs w:val="24"/>
        </w:rPr>
        <w:t> </w:t>
      </w:r>
    </w:p>
    <w:p w14:paraId="3617688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Certified cashier's check. Make checks payable to "Oklahoma Department of Public Safety."</w:t>
      </w:r>
      <w:r w:rsidRPr="007949A7">
        <w:rPr>
          <w:sz w:val="24"/>
          <w:szCs w:val="24"/>
        </w:rPr>
        <w:t> </w:t>
      </w:r>
    </w:p>
    <w:p w14:paraId="3B122BC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Money order. Make money orders payable to "Oklahoma Department of Public Safety."</w:t>
      </w:r>
      <w:r w:rsidRPr="007949A7">
        <w:rPr>
          <w:sz w:val="24"/>
          <w:szCs w:val="24"/>
        </w:rPr>
        <w:t> </w:t>
      </w:r>
    </w:p>
    <w:p w14:paraId="4326739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Personal or company check. Make checks payable to "Oklahoma Department of Public Safety." If a personal or company check is not honored by the bank upon which it is drawn, the Department of Public Safety reserves the right to refuse all further checks from the person or company who issued the check.</w:t>
      </w:r>
      <w:r w:rsidRPr="007949A7">
        <w:rPr>
          <w:sz w:val="24"/>
          <w:szCs w:val="24"/>
        </w:rPr>
        <w:t> </w:t>
      </w:r>
    </w:p>
    <w:p w14:paraId="352D633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lastRenderedPageBreak/>
        <w:t>(5) Credit card. Discover, MasterCard, American Express or Visa will be accepted for payment.</w:t>
      </w:r>
      <w:r w:rsidRPr="007949A7">
        <w:rPr>
          <w:sz w:val="24"/>
          <w:szCs w:val="24"/>
        </w:rPr>
        <w:t> </w:t>
      </w:r>
    </w:p>
    <w:p w14:paraId="29430187"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(6) Monthly billing account. [See 595:30-3-7 regarding monthly billing accounts.]</w:t>
      </w:r>
      <w:r w:rsidRPr="007949A7">
        <w:rPr>
          <w:sz w:val="24"/>
          <w:szCs w:val="24"/>
        </w:rPr>
        <w:t> </w:t>
      </w:r>
    </w:p>
    <w:p w14:paraId="0A9E70C3"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7B589EB6" w14:textId="1AF9EB5A" w:rsidR="00FA4944" w:rsidRPr="00055A67" w:rsidRDefault="00FA4944" w:rsidP="00FA4944">
      <w:pPr>
        <w:widowControl/>
        <w:autoSpaceDE/>
        <w:autoSpaceDN/>
        <w:textAlignment w:val="baseline"/>
        <w:rPr>
          <w:rFonts w:ascii="Segoe UI" w:hAnsi="Segoe UI" w:cs="Segoe UI"/>
          <w:sz w:val="18"/>
          <w:szCs w:val="18"/>
        </w:rPr>
      </w:pPr>
      <w:r w:rsidRPr="00055A67">
        <w:rPr>
          <w:b/>
          <w:bCs/>
          <w:sz w:val="24"/>
          <w:szCs w:val="24"/>
          <w:shd w:val="clear" w:color="auto" w:fill="FFFFFF"/>
        </w:rPr>
        <w:t>595:30-3-4. Conditions and restrictions</w:t>
      </w:r>
      <w:r w:rsidRPr="00055A67">
        <w:rPr>
          <w:sz w:val="24"/>
          <w:szCs w:val="24"/>
        </w:rPr>
        <w:t>  </w:t>
      </w:r>
      <w:r w:rsidR="005D0B79">
        <w:rPr>
          <w:b/>
          <w:bCs/>
          <w:sz w:val="24"/>
          <w:szCs w:val="24"/>
        </w:rPr>
        <w:t>[REVOKED]</w:t>
      </w:r>
    </w:p>
    <w:p w14:paraId="11CD9CF6"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The following conditions and restrictions shall apply to the issuance of permits for the operation of oversize and overweight vehicles: </w:t>
      </w:r>
      <w:r w:rsidRPr="007949A7">
        <w:rPr>
          <w:sz w:val="24"/>
          <w:szCs w:val="24"/>
        </w:rPr>
        <w:t> </w:t>
      </w:r>
    </w:p>
    <w:p w14:paraId="180B522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Travel time.</w:t>
      </w:r>
      <w:r w:rsidRPr="007949A7">
        <w:rPr>
          <w:strike/>
          <w:sz w:val="24"/>
          <w:szCs w:val="24"/>
        </w:rPr>
        <w:t> Movement shall be permitted in accordance with the dates and times provided in 47 O.S. §14-101 and in this Section. </w:t>
      </w:r>
      <w:r w:rsidRPr="007949A7">
        <w:rPr>
          <w:sz w:val="24"/>
          <w:szCs w:val="24"/>
        </w:rPr>
        <w:t> </w:t>
      </w:r>
    </w:p>
    <w:p w14:paraId="055A576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w:t>
      </w:r>
      <w:r w:rsidRPr="007949A7">
        <w:rPr>
          <w:b/>
          <w:bCs/>
          <w:strike/>
          <w:sz w:val="24"/>
          <w:szCs w:val="24"/>
        </w:rPr>
        <w:t>Oklahoma County.</w:t>
      </w:r>
      <w:r w:rsidRPr="007949A7">
        <w:rPr>
          <w:strike/>
          <w:sz w:val="24"/>
          <w:szCs w:val="24"/>
        </w:rPr>
        <w:t> Movement of oversize permitted loads is not allowed on the National System of Interstate and Defense Highways in Oklahoma County from 7:00 a.m. to 9:00 a.m., and from 3:30 p.m. to 6:30 p.m., Monday through Friday. </w:t>
      </w:r>
      <w:r w:rsidRPr="007949A7">
        <w:rPr>
          <w:sz w:val="24"/>
          <w:szCs w:val="24"/>
        </w:rPr>
        <w:t> </w:t>
      </w:r>
    </w:p>
    <w:p w14:paraId="75D8436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w:t>
      </w:r>
      <w:r w:rsidRPr="007949A7">
        <w:rPr>
          <w:b/>
          <w:bCs/>
          <w:strike/>
          <w:sz w:val="24"/>
          <w:szCs w:val="24"/>
        </w:rPr>
        <w:t>Tulsa County.</w:t>
      </w:r>
      <w:r w:rsidRPr="007949A7">
        <w:rPr>
          <w:strike/>
          <w:sz w:val="24"/>
          <w:szCs w:val="24"/>
        </w:rPr>
        <w:t> Movement of oversize permitted loads is not allowed on the National System of Interstate and Defense Highways in Tulsa County from 7:00 a.m. to 9:00 a.m., and from 3:30 p.m. to 6:30 p.m., Monday through Friday. </w:t>
      </w:r>
      <w:r w:rsidRPr="007949A7">
        <w:rPr>
          <w:sz w:val="24"/>
          <w:szCs w:val="24"/>
        </w:rPr>
        <w:t> </w:t>
      </w:r>
    </w:p>
    <w:p w14:paraId="049F2569"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w:t>
      </w:r>
      <w:r w:rsidRPr="007949A7">
        <w:rPr>
          <w:b/>
          <w:bCs/>
          <w:strike/>
          <w:sz w:val="24"/>
          <w:szCs w:val="24"/>
        </w:rPr>
        <w:t>Cleveland County.</w:t>
      </w:r>
      <w:r w:rsidRPr="007949A7">
        <w:rPr>
          <w:strike/>
          <w:sz w:val="24"/>
          <w:szCs w:val="24"/>
        </w:rPr>
        <w:t> Movement of oversize permitted loads is not allowed on the National System of Interstate and Defense Highways in Cleveland County from 7:00 a.m. to 9:00 a.m., and from 3:30 p.m. to 6:30 p.m., Monday through Friday. The two (2) mile section of Interstate 35 between State Highway 9 East (Exit 108) and State Highway 9 West (Exit 106) shall be exempt from this restriction. </w:t>
      </w:r>
      <w:r w:rsidRPr="007949A7">
        <w:rPr>
          <w:sz w:val="24"/>
          <w:szCs w:val="24"/>
        </w:rPr>
        <w:t> </w:t>
      </w:r>
    </w:p>
    <w:p w14:paraId="686ACFD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Required signs and flags.</w:t>
      </w:r>
      <w:r w:rsidRPr="007949A7">
        <w:rPr>
          <w:strike/>
          <w:sz w:val="24"/>
          <w:szCs w:val="24"/>
        </w:rPr>
        <w:t> All oversized equipment requires the regulation "Oversize Load" sign and flagging, as provided in 595:30-3-16. </w:t>
      </w:r>
      <w:r w:rsidRPr="007949A7">
        <w:rPr>
          <w:sz w:val="24"/>
          <w:szCs w:val="24"/>
        </w:rPr>
        <w:t> </w:t>
      </w:r>
    </w:p>
    <w:p w14:paraId="64B4226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Exceptions.</w:t>
      </w:r>
      <w:r w:rsidRPr="007949A7">
        <w:rPr>
          <w:strike/>
          <w:sz w:val="24"/>
          <w:szCs w:val="24"/>
        </w:rPr>
        <w:t> The restrictions in this paragraph shall not apply to special combination vehicles, longer combination vehicles, and vehicles which are overweight only. </w:t>
      </w:r>
      <w:r w:rsidRPr="007949A7">
        <w:rPr>
          <w:sz w:val="24"/>
          <w:szCs w:val="24"/>
        </w:rPr>
        <w:t> </w:t>
      </w:r>
    </w:p>
    <w:p w14:paraId="6D98A53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w:t>
      </w:r>
      <w:r w:rsidRPr="007949A7">
        <w:rPr>
          <w:b/>
          <w:bCs/>
          <w:strike/>
          <w:sz w:val="24"/>
          <w:szCs w:val="24"/>
        </w:rPr>
        <w:t>Weather, traffic, road and atmospheric conditions.</w:t>
      </w:r>
      <w:r w:rsidRPr="007949A7">
        <w:rPr>
          <w:strike/>
          <w:sz w:val="24"/>
          <w:szCs w:val="24"/>
        </w:rPr>
        <w:t> Extreme caution in the operation of permitted vehicles and loads shall be exercised during hazardous conditions, including, but not limited to, snow, ice, sleet, fog, mist, rain, dust, smoke, excessive wind, or any weather, traffic, or road condition which would adversely affect traction or braking capabilities. When conditions become dangerous, the company or the operator shall discontinue operations, and operations shall not resume until the vehicle and load can be moved with reasonable safety. The state may restrict or prohibit operations during periods, when, in the state's judgment, weather, traffic, road, or other conditions exist which make such operations unsafe or inadvisable. [See OAC 730:30-9-12(c)(2) regarding driving conditions.] </w:t>
      </w:r>
      <w:r w:rsidRPr="007949A7">
        <w:rPr>
          <w:sz w:val="24"/>
          <w:szCs w:val="24"/>
        </w:rPr>
        <w:t> </w:t>
      </w:r>
    </w:p>
    <w:p w14:paraId="1406A94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w:t>
      </w:r>
      <w:r w:rsidRPr="007949A7">
        <w:rPr>
          <w:b/>
          <w:bCs/>
          <w:strike/>
          <w:sz w:val="24"/>
          <w:szCs w:val="24"/>
        </w:rPr>
        <w:t>Overweight load route review.</w:t>
      </w:r>
      <w:r w:rsidRPr="007949A7">
        <w:rPr>
          <w:strike/>
          <w:sz w:val="24"/>
          <w:szCs w:val="24"/>
        </w:rPr>
        <w:t> Requests for permits for overweight loads which require a load route review shall be submitted to ensure they are received by the Oklahoma Department of Transportation Bridge Division a minimum of five (5) working days prior to the date of movement [730:30-9-7(k)]. </w:t>
      </w:r>
      <w:r w:rsidRPr="007949A7">
        <w:rPr>
          <w:sz w:val="24"/>
          <w:szCs w:val="24"/>
        </w:rPr>
        <w:t> </w:t>
      </w:r>
    </w:p>
    <w:p w14:paraId="5E9936D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(6) </w:t>
      </w:r>
      <w:r w:rsidRPr="007949A7">
        <w:rPr>
          <w:b/>
          <w:bCs/>
          <w:strike/>
          <w:sz w:val="24"/>
          <w:szCs w:val="24"/>
        </w:rPr>
        <w:t>Brakes, drawbars, and lighting requirements.</w:t>
      </w:r>
      <w:r w:rsidRPr="007949A7">
        <w:rPr>
          <w:strike/>
          <w:sz w:val="24"/>
          <w:szCs w:val="24"/>
        </w:rPr>
        <w:t> Equipment requirements for this Paragraph are found in 47 O.S. §§12-201 through 12-415, and in the Federal Motor Carriers Safety Regulations, Part 393, Subchapters B, C, B, and H. </w:t>
      </w:r>
      <w:r w:rsidRPr="007949A7">
        <w:rPr>
          <w:sz w:val="24"/>
          <w:szCs w:val="24"/>
        </w:rPr>
        <w:t> </w:t>
      </w:r>
    </w:p>
    <w:p w14:paraId="36DA212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(7) </w:t>
      </w:r>
      <w:r w:rsidRPr="007949A7">
        <w:rPr>
          <w:b/>
          <w:bCs/>
          <w:strike/>
          <w:sz w:val="24"/>
          <w:szCs w:val="24"/>
        </w:rPr>
        <w:t>Accuracy of information.</w:t>
      </w:r>
      <w:r w:rsidRPr="007949A7">
        <w:rPr>
          <w:strike/>
          <w:sz w:val="24"/>
          <w:szCs w:val="24"/>
        </w:rPr>
        <w:t> It is the responsibility of the applicant to ensure accuracy of information contained in company profile and on the application when submitting for a permit. Sharing your password with anyone is a violation of our agreement, as it may compromise the account holder's confidential information and could result in outside charges on your account for which you will be responsible and liable. The charges incurred on your account are the responsibility of the owner as described in the profile, no matter who makes the actual charge. Permits will not be revised to alter the load description or the vehicle or load dimensions. Multi-trip or annual permits cannot be changed, except the vehicle registration (tag) number may be updated, provided the vehicle identification number is not changed on the application. Any other revisions shall be at the discretion of the permit office and only one (1) revision will be allowed per permit. </w:t>
      </w:r>
      <w:r w:rsidRPr="007949A7">
        <w:rPr>
          <w:sz w:val="24"/>
          <w:szCs w:val="24"/>
        </w:rPr>
        <w:t> </w:t>
      </w:r>
    </w:p>
    <w:p w14:paraId="6937052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7ECE5CAC" w14:textId="3CA181B6"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595:30-3-5. Method of placing permit in suspension where conditions exist beyond the</w:t>
      </w:r>
      <w:r w:rsidRPr="007949A7">
        <w:rPr>
          <w:b/>
          <w:bCs/>
          <w:strike/>
          <w:sz w:val="24"/>
          <w:szCs w:val="24"/>
        </w:rPr>
        <w:t xml:space="preserve"> </w:t>
      </w:r>
      <w:r w:rsidRPr="00055A67">
        <w:rPr>
          <w:b/>
          <w:bCs/>
          <w:sz w:val="24"/>
          <w:szCs w:val="24"/>
        </w:rPr>
        <w:t>control of the permittee</w:t>
      </w:r>
      <w:r w:rsidRPr="00055A67">
        <w:rPr>
          <w:sz w:val="24"/>
          <w:szCs w:val="24"/>
        </w:rPr>
        <w:t> </w:t>
      </w:r>
      <w:r w:rsidR="005D0B79">
        <w:rPr>
          <w:b/>
          <w:bCs/>
          <w:sz w:val="24"/>
          <w:szCs w:val="24"/>
        </w:rPr>
        <w:t>[REVOKED]</w:t>
      </w:r>
    </w:p>
    <w:p w14:paraId="4DC61DB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A permit may be placed in suspension by the permit holder for a maximum of two (2) weeks for inclement weather, road conditions due to weather and equipment breakdown. To place a permit in suspension the permit holder shall:</w:t>
      </w:r>
      <w:r w:rsidRPr="007949A7">
        <w:rPr>
          <w:sz w:val="24"/>
          <w:szCs w:val="24"/>
        </w:rPr>
        <w:t> </w:t>
      </w:r>
    </w:p>
    <w:p w14:paraId="446E7FE5"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Contact the permit office within the trip dates. If the permit expires when the permit office is closed, contact the permit office the next working day;</w:t>
      </w:r>
      <w:r w:rsidRPr="007949A7">
        <w:rPr>
          <w:sz w:val="24"/>
          <w:szCs w:val="24"/>
        </w:rPr>
        <w:t> </w:t>
      </w:r>
    </w:p>
    <w:p w14:paraId="5E2D578B"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Provide the permit number and trip dates;</w:t>
      </w:r>
      <w:r w:rsidRPr="007949A7">
        <w:rPr>
          <w:sz w:val="24"/>
          <w:szCs w:val="24"/>
        </w:rPr>
        <w:t> </w:t>
      </w:r>
    </w:p>
    <w:p w14:paraId="0C846A2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Before the permit may be reinstated due to equipment breakdown proper documentation must be submitted to swpermits@dps.ok.gov.</w:t>
      </w:r>
      <w:r w:rsidRPr="007949A7">
        <w:rPr>
          <w:sz w:val="24"/>
          <w:szCs w:val="24"/>
        </w:rPr>
        <w:t> </w:t>
      </w:r>
    </w:p>
    <w:p w14:paraId="4EE9414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If the permit office is not contacted by the permit holder to remove the suspension of the permit within two (2) weeks of placing the permit in suspension, the permit shall become void, and the permit shall be required to apply for a new permit. Only one (1) suspension shall be granted by the Department per permit.</w:t>
      </w:r>
      <w:r w:rsidRPr="007949A7">
        <w:rPr>
          <w:sz w:val="24"/>
          <w:szCs w:val="24"/>
        </w:rPr>
        <w:t> </w:t>
      </w:r>
    </w:p>
    <w:p w14:paraId="6579CB81"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0C811318" w14:textId="018A95CD"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595:30-3-7. Establishing a monthly billing account</w:t>
      </w:r>
      <w:r w:rsidRPr="00055A67">
        <w:rPr>
          <w:sz w:val="24"/>
          <w:szCs w:val="24"/>
        </w:rPr>
        <w:t> </w:t>
      </w:r>
      <w:r w:rsidR="005D0B79">
        <w:rPr>
          <w:b/>
          <w:bCs/>
          <w:sz w:val="24"/>
          <w:szCs w:val="24"/>
        </w:rPr>
        <w:t>[REVOKED]</w:t>
      </w:r>
    </w:p>
    <w:p w14:paraId="4EC64387"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The Size and Weight Permit Division may authorize monthly billing accounts for individuals, companies, and corporations to defer payment of special permits issued for oversize and overweight vehicles. A monthly billing account will be established in accordance with the following provisions:</w:t>
      </w:r>
      <w:r w:rsidRPr="007949A7">
        <w:rPr>
          <w:sz w:val="24"/>
          <w:szCs w:val="24"/>
        </w:rPr>
        <w:t> </w:t>
      </w:r>
    </w:p>
    <w:p w14:paraId="27197AA5"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w:t>
      </w:r>
      <w:r w:rsidRPr="007949A7">
        <w:rPr>
          <w:b/>
          <w:bCs/>
          <w:strike/>
          <w:sz w:val="24"/>
          <w:szCs w:val="24"/>
        </w:rPr>
        <w:t>Posting of bond.</w:t>
      </w:r>
      <w:r w:rsidRPr="007949A7">
        <w:rPr>
          <w:sz w:val="24"/>
          <w:szCs w:val="24"/>
        </w:rPr>
        <w:t> </w:t>
      </w:r>
    </w:p>
    <w:p w14:paraId="1782D54D"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A bond must be posted in an amount sufficient to cover the monthly billing. The minimum amount of such bond shall be Five Thousand Dollars ($5,000.00).</w:t>
      </w:r>
      <w:r w:rsidRPr="007949A7">
        <w:rPr>
          <w:sz w:val="24"/>
          <w:szCs w:val="24"/>
        </w:rPr>
        <w:t> </w:t>
      </w:r>
    </w:p>
    <w:p w14:paraId="113D97C8"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The bonding company must be approved by the Oklahoma Insurance Commissioner to do business in Oklahoma and maintain such approval during the term of the bond.</w:t>
      </w:r>
      <w:r w:rsidRPr="007949A7">
        <w:rPr>
          <w:sz w:val="24"/>
          <w:szCs w:val="24"/>
        </w:rPr>
        <w:t> </w:t>
      </w:r>
    </w:p>
    <w:p w14:paraId="02F49EF7"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The bond must be on a form prepared by the Department of Public Safety. The completed original form must be submitted to the Department for final approval. The form may be obtained by contacting the Size and Weight Permit Division of the Department of Public Safety.</w:t>
      </w:r>
      <w:r w:rsidRPr="007949A7">
        <w:rPr>
          <w:sz w:val="24"/>
          <w:szCs w:val="24"/>
        </w:rPr>
        <w:t> </w:t>
      </w:r>
    </w:p>
    <w:p w14:paraId="7D830BE5"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(D) The surety company must notify the Department by written notice a minimum of thirty (30) days prior to cancellation or reduction of the amount of coverage and state the effective date of the change in coverage. The surety company shall send the notice by certified mail to the Size and Weight Permit Division.</w:t>
      </w:r>
      <w:r w:rsidRPr="007949A7">
        <w:rPr>
          <w:sz w:val="24"/>
          <w:szCs w:val="24"/>
        </w:rPr>
        <w:t> </w:t>
      </w:r>
    </w:p>
    <w:p w14:paraId="276C49CE"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(E) It is the responsibility of the company holding the bond to give the monthly billing account number only to persons qualified to use the account. Establishing an account implies full agreement to the terms of the account and any related activities thereof. Sharing your password with anyone, is a violation of our agreement, as it may compromise the account holder's confidential information and could result in outside charges on your account for which you will be responsible and liable. The charges incurred on your account are the responsibility of the owner as described in the profile, no matter who makes the actual charge. Once the bond has been approved by the Department of Public Safety, notification of the monthly billing account number will be given. Information concerning accounts may be obtained by calling (405) 522-9004 or 405-522-2290.</w:t>
      </w:r>
      <w:r w:rsidRPr="007949A7">
        <w:rPr>
          <w:sz w:val="24"/>
          <w:szCs w:val="24"/>
        </w:rPr>
        <w:t> </w:t>
      </w:r>
    </w:p>
    <w:p w14:paraId="005826C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Payment of account.</w:t>
      </w:r>
      <w:r w:rsidRPr="007949A7">
        <w:rPr>
          <w:strike/>
          <w:sz w:val="24"/>
          <w:szCs w:val="24"/>
        </w:rPr>
        <w:t> Each monthly billing account will be invoiced at the first of each month. Payment must be received by the Department of Public Safety at 2401 Northwest 23rd Street, Suite 45, Oklahoma City, OK 73107 by the fifteenth (15th) day of the invoice month. Accounts which are not paid will not be issued permits until the account is paid. Accounts not paid by the twentieth (20th) day of the invoice month will be sent to the bonding company for collection. The Department may close any account for which the deferred payment is habitually delinquent.</w:t>
      </w:r>
      <w:r w:rsidRPr="007949A7">
        <w:rPr>
          <w:sz w:val="24"/>
          <w:szCs w:val="24"/>
        </w:rPr>
        <w:t> </w:t>
      </w:r>
    </w:p>
    <w:p w14:paraId="50D34F1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558E202A" w14:textId="7E0ADB43"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595:30-3-13. Governmental agencies</w:t>
      </w:r>
      <w:r w:rsidRPr="00055A67">
        <w:rPr>
          <w:sz w:val="24"/>
          <w:szCs w:val="24"/>
        </w:rPr>
        <w:t> </w:t>
      </w:r>
      <w:r w:rsidR="005D0B79">
        <w:rPr>
          <w:b/>
          <w:bCs/>
          <w:sz w:val="24"/>
          <w:szCs w:val="24"/>
        </w:rPr>
        <w:t>[REVOKED]</w:t>
      </w:r>
    </w:p>
    <w:p w14:paraId="4874C852"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Military moves.</w:t>
      </w:r>
      <w:r w:rsidRPr="007949A7">
        <w:rPr>
          <w:sz w:val="24"/>
          <w:szCs w:val="24"/>
        </w:rPr>
        <w:t> </w:t>
      </w:r>
    </w:p>
    <w:p w14:paraId="4335BC3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Special permission.</w:t>
      </w:r>
      <w:r w:rsidRPr="007949A7">
        <w:rPr>
          <w:strike/>
          <w:sz w:val="24"/>
          <w:szCs w:val="24"/>
        </w:rPr>
        <w:t> All movements by the Armed Forces and the National Guard must be in compliance with the size and weight limits contained in 47 O.S. §§ 14-103 and 14-10, unless an authorization has been issued by the Size and Weight Permit Division, or an emergency has been officially declared by the President or the Governor. In the event an official emergency is declared, telephone contact should be made with the Oklahoma City Size and Weight Permit Office by calling toll free 405-425-7012 during regular office hours or the Oklahoma Highway Patrol Communications Center by calling 405-425-2323 at other times.</w:t>
      </w:r>
      <w:r w:rsidRPr="007949A7">
        <w:rPr>
          <w:sz w:val="24"/>
          <w:szCs w:val="24"/>
        </w:rPr>
        <w:t> </w:t>
      </w:r>
    </w:p>
    <w:p w14:paraId="7F818BC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No-cost authorization.</w:t>
      </w:r>
      <w:r w:rsidRPr="007949A7">
        <w:rPr>
          <w:strike/>
          <w:sz w:val="24"/>
          <w:szCs w:val="24"/>
        </w:rPr>
        <w:t> If it is necessary to move a vehicle or load which cannot be reasonably dismantled or disassembled and transported within the legal size and weight limits, an application for authorization to make the movement must be submitted to the Oklahoma City Permit Office. Application may be on Department of Defense standard forms, by letter, or by electronic communications. If the Oklahoma City Permit Office determines the move can be made in safety without damaging the highway system, a no-cost authorization will be issued.</w:t>
      </w:r>
      <w:r w:rsidRPr="007949A7">
        <w:rPr>
          <w:sz w:val="24"/>
          <w:szCs w:val="24"/>
        </w:rPr>
        <w:t> </w:t>
      </w:r>
    </w:p>
    <w:p w14:paraId="27DD15CF"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No-Cost authorization.</w:t>
      </w:r>
      <w:r w:rsidRPr="007949A7">
        <w:rPr>
          <w:strike/>
          <w:sz w:val="24"/>
          <w:szCs w:val="24"/>
        </w:rPr>
        <w:t> The Oklahoma City Permit Office will review requests for routine military convoy movements, which are submitted on standard military forms, and issue a Military No-Cost Authorization for all approved oversize and overweight vehicles and loads which are included. These authorizations do not relieve the Armed Forces or National Guard from overall responsibility for the convoy movement.</w:t>
      </w:r>
      <w:r w:rsidRPr="007949A7">
        <w:rPr>
          <w:sz w:val="24"/>
          <w:szCs w:val="24"/>
        </w:rPr>
        <w:t> </w:t>
      </w:r>
    </w:p>
    <w:p w14:paraId="679A740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City, county, state and federal agencies.</w:t>
      </w:r>
      <w:r w:rsidRPr="007949A7">
        <w:rPr>
          <w:sz w:val="24"/>
          <w:szCs w:val="24"/>
        </w:rPr>
        <w:t> </w:t>
      </w:r>
    </w:p>
    <w:p w14:paraId="2B62E60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Compliance.</w:t>
      </w:r>
      <w:r w:rsidRPr="007949A7">
        <w:rPr>
          <w:strike/>
          <w:sz w:val="24"/>
          <w:szCs w:val="24"/>
        </w:rPr>
        <w:t> City, county, state and federal agencies must comply with the provisions of 595:30-3-13(a)(1).</w:t>
      </w:r>
      <w:r w:rsidRPr="007949A7">
        <w:rPr>
          <w:sz w:val="24"/>
          <w:szCs w:val="24"/>
        </w:rPr>
        <w:t> </w:t>
      </w:r>
    </w:p>
    <w:p w14:paraId="0C1E483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No-cost authorization.</w:t>
      </w:r>
      <w:r w:rsidRPr="007949A7">
        <w:rPr>
          <w:strike/>
          <w:sz w:val="24"/>
          <w:szCs w:val="24"/>
        </w:rPr>
        <w:t> If it is necessary to move a vehicle or load which cannot be reasonably dismantled or disassembled and transported within the legal size and weight limits, an application for authorization to make the movement must be submitted to the Oklahoma City Permit Office. If the Oklahoma City Permit Office determines the move can be made safely without damaging the highway system, a no-cost authorization will be issued.</w:t>
      </w:r>
      <w:r w:rsidRPr="007949A7">
        <w:rPr>
          <w:sz w:val="24"/>
          <w:szCs w:val="24"/>
        </w:rPr>
        <w:t> </w:t>
      </w:r>
    </w:p>
    <w:p w14:paraId="00C56B5B"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ODOT and OTA No-Cost Authorization.</w:t>
      </w:r>
      <w:r w:rsidRPr="007949A7">
        <w:rPr>
          <w:strike/>
          <w:sz w:val="24"/>
          <w:szCs w:val="24"/>
        </w:rPr>
        <w:t> The Oklahoma Department of Transportation and the Oklahoma Turnpike Authority may obtain an annual no cost oversize overweight fleet permit for vehicles moving to, from and engaged in highway maintenance and construction activities.</w:t>
      </w:r>
      <w:r w:rsidRPr="007949A7">
        <w:rPr>
          <w:sz w:val="24"/>
          <w:szCs w:val="24"/>
        </w:rPr>
        <w:t> </w:t>
      </w:r>
    </w:p>
    <w:p w14:paraId="30B441D3"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z w:val="24"/>
          <w:szCs w:val="24"/>
        </w:rPr>
        <w:t> </w:t>
      </w:r>
    </w:p>
    <w:p w14:paraId="0E4E053D" w14:textId="36C9FD65"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595:30-3-16. "Oversize Load" sign and warning flags</w:t>
      </w:r>
      <w:r w:rsidRPr="00055A67">
        <w:rPr>
          <w:sz w:val="24"/>
          <w:szCs w:val="24"/>
        </w:rPr>
        <w:t> </w:t>
      </w:r>
      <w:r w:rsidR="005D0B79">
        <w:rPr>
          <w:b/>
          <w:bCs/>
          <w:sz w:val="24"/>
          <w:szCs w:val="24"/>
        </w:rPr>
        <w:t>[REVOKED]</w:t>
      </w:r>
    </w:p>
    <w:p w14:paraId="622B9C02"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"Oversize Load" sign.</w:t>
      </w:r>
      <w:r w:rsidRPr="007949A7">
        <w:rPr>
          <w:strike/>
          <w:sz w:val="24"/>
          <w:szCs w:val="24"/>
        </w:rPr>
        <w:t> All oversize vehicles and loads moving under permit must have the regulation "Oversize Load" sign attached to the front of the towing vehicle and on the rear of the load or towed vehicle, whichever extends the farthest. The "Oversize Load" signs shall not be displayed on a vehicle that is of legal dimensions. Regulation "Oversize Load" signs must meet the following requirements:</w:t>
      </w:r>
      <w:r w:rsidRPr="007949A7">
        <w:rPr>
          <w:sz w:val="24"/>
          <w:szCs w:val="24"/>
        </w:rPr>
        <w:t> </w:t>
      </w:r>
    </w:p>
    <w:p w14:paraId="3E0CECAE"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w:t>
      </w:r>
      <w:r w:rsidRPr="007949A7">
        <w:rPr>
          <w:b/>
          <w:bCs/>
          <w:strike/>
          <w:sz w:val="24"/>
          <w:szCs w:val="24"/>
        </w:rPr>
        <w:t>Color.</w:t>
      </w:r>
      <w:r w:rsidRPr="007949A7">
        <w:rPr>
          <w:strike/>
          <w:sz w:val="24"/>
          <w:szCs w:val="24"/>
        </w:rPr>
        <w:t> The sign shall consist of a yellow background with black lettering.</w:t>
      </w:r>
      <w:r w:rsidRPr="007949A7">
        <w:rPr>
          <w:sz w:val="24"/>
          <w:szCs w:val="24"/>
        </w:rPr>
        <w:t> </w:t>
      </w:r>
    </w:p>
    <w:p w14:paraId="10E0993E"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Size.</w:t>
      </w:r>
      <w:r w:rsidRPr="007949A7">
        <w:rPr>
          <w:strike/>
          <w:sz w:val="24"/>
          <w:szCs w:val="24"/>
        </w:rPr>
        <w:t> The sign shall be at least five (5) feet long and at least fourteen (14) inches high. The letters shall legible from a distance of at least fifty (50) feet and shall be at least eight (8) inches high using a one and one-eighth (1 1/8) inch wide brush stroke.</w:t>
      </w:r>
      <w:r w:rsidRPr="007949A7">
        <w:rPr>
          <w:sz w:val="24"/>
          <w:szCs w:val="24"/>
        </w:rPr>
        <w:t> </w:t>
      </w:r>
    </w:p>
    <w:p w14:paraId="1363A4AF"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Placement of sign.</w:t>
      </w:r>
      <w:r w:rsidRPr="007949A7">
        <w:rPr>
          <w:strike/>
          <w:sz w:val="24"/>
          <w:szCs w:val="24"/>
        </w:rPr>
        <w:t> The sign mounted on the rear of the load or the towed vehicle whichever extends the farthest must be as high as practicable from ground level. For manufactured homes, the sign must be no lower than five (5) feet from ground level. If an escort vehicle is required, the regulation "Oversize Load" sign shall be mounted either on the roof or on the front of the escort vehicle, if movement is on two-lane highways or super two-lane roadways, or on the rear or on the roof of the escort vehicle, if movement is on multi-lane roadways.</w:t>
      </w:r>
      <w:r w:rsidRPr="007949A7">
        <w:rPr>
          <w:sz w:val="24"/>
          <w:szCs w:val="24"/>
        </w:rPr>
        <w:t> </w:t>
      </w:r>
    </w:p>
    <w:p w14:paraId="70B19A26"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(4) </w:t>
      </w:r>
      <w:r w:rsidRPr="007949A7">
        <w:rPr>
          <w:b/>
          <w:bCs/>
          <w:strike/>
          <w:sz w:val="24"/>
          <w:szCs w:val="24"/>
        </w:rPr>
        <w:t>Wording.</w:t>
      </w:r>
      <w:r w:rsidRPr="007949A7">
        <w:rPr>
          <w:strike/>
          <w:sz w:val="24"/>
          <w:szCs w:val="24"/>
        </w:rPr>
        <w:t> The wording shall state "Oversize Load" or "Wide Load".</w:t>
      </w:r>
      <w:r w:rsidRPr="007949A7">
        <w:rPr>
          <w:sz w:val="24"/>
          <w:szCs w:val="24"/>
        </w:rPr>
        <w:t> </w:t>
      </w:r>
    </w:p>
    <w:p w14:paraId="68739611"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(5) </w:t>
      </w:r>
      <w:r w:rsidRPr="007949A7">
        <w:rPr>
          <w:b/>
          <w:bCs/>
          <w:strike/>
          <w:sz w:val="24"/>
          <w:szCs w:val="24"/>
        </w:rPr>
        <w:t>Sign material.</w:t>
      </w:r>
      <w:r w:rsidRPr="007949A7">
        <w:rPr>
          <w:strike/>
          <w:sz w:val="24"/>
          <w:szCs w:val="24"/>
        </w:rPr>
        <w:t> The sign shall be made of a durable material.</w:t>
      </w:r>
      <w:r w:rsidRPr="007949A7">
        <w:rPr>
          <w:sz w:val="24"/>
          <w:szCs w:val="24"/>
        </w:rPr>
        <w:t> </w:t>
      </w:r>
    </w:p>
    <w:p w14:paraId="35510A87"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Warning flags.</w:t>
      </w:r>
      <w:r w:rsidRPr="007949A7">
        <w:rPr>
          <w:strike/>
          <w:sz w:val="24"/>
          <w:szCs w:val="24"/>
        </w:rPr>
        <w:t xml:space="preserve"> All </w:t>
      </w:r>
      <w:proofErr w:type="spellStart"/>
      <w:r w:rsidRPr="007949A7">
        <w:rPr>
          <w:strike/>
          <w:sz w:val="24"/>
          <w:szCs w:val="24"/>
        </w:rPr>
        <w:t>overwidth</w:t>
      </w:r>
      <w:proofErr w:type="spellEnd"/>
      <w:r w:rsidRPr="007949A7">
        <w:rPr>
          <w:strike/>
          <w:sz w:val="24"/>
          <w:szCs w:val="24"/>
        </w:rPr>
        <w:t xml:space="preserve"> and overlength vehicles and loads moving under permit, excluding extra-length vehicle combinations, shall be marked by warning flags. All loads which overhang the rear of the vehicle or trailer by four (4) feet or more shall be marked by warning flags. Warning flags must meet the following requirements:</w:t>
      </w:r>
      <w:r w:rsidRPr="007949A7">
        <w:rPr>
          <w:sz w:val="24"/>
          <w:szCs w:val="24"/>
        </w:rPr>
        <w:t> </w:t>
      </w:r>
    </w:p>
    <w:p w14:paraId="010DBCA8"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w:t>
      </w:r>
      <w:r w:rsidRPr="007949A7">
        <w:rPr>
          <w:b/>
          <w:bCs/>
          <w:strike/>
          <w:sz w:val="24"/>
          <w:szCs w:val="24"/>
        </w:rPr>
        <w:t>Color.</w:t>
      </w:r>
      <w:r w:rsidRPr="007949A7">
        <w:rPr>
          <w:strike/>
          <w:sz w:val="24"/>
          <w:szCs w:val="24"/>
        </w:rPr>
        <w:t xml:space="preserve"> Each flag shall be a solid red or </w:t>
      </w:r>
      <w:proofErr w:type="spellStart"/>
      <w:r w:rsidRPr="007949A7">
        <w:rPr>
          <w:strike/>
          <w:sz w:val="24"/>
          <w:szCs w:val="24"/>
        </w:rPr>
        <w:t>flourescent</w:t>
      </w:r>
      <w:proofErr w:type="spellEnd"/>
      <w:r w:rsidRPr="007949A7">
        <w:rPr>
          <w:strike/>
          <w:sz w:val="24"/>
          <w:szCs w:val="24"/>
        </w:rPr>
        <w:t xml:space="preserve"> orange.</w:t>
      </w:r>
      <w:r w:rsidRPr="007949A7">
        <w:rPr>
          <w:sz w:val="24"/>
          <w:szCs w:val="24"/>
        </w:rPr>
        <w:t> </w:t>
      </w:r>
    </w:p>
    <w:p w14:paraId="070B23D2"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w:t>
      </w:r>
      <w:r w:rsidRPr="007949A7">
        <w:rPr>
          <w:b/>
          <w:bCs/>
          <w:strike/>
          <w:sz w:val="24"/>
          <w:szCs w:val="24"/>
        </w:rPr>
        <w:t>Size.</w:t>
      </w:r>
      <w:r w:rsidRPr="007949A7">
        <w:rPr>
          <w:strike/>
          <w:sz w:val="24"/>
          <w:szCs w:val="24"/>
        </w:rPr>
        <w:t> Each flag shall be at least eighteen (18) inches by eighteen (18) inches.</w:t>
      </w:r>
      <w:r w:rsidRPr="007949A7">
        <w:rPr>
          <w:sz w:val="24"/>
          <w:szCs w:val="24"/>
        </w:rPr>
        <w:t> </w:t>
      </w:r>
    </w:p>
    <w:p w14:paraId="5169D7E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Placement of flags.</w:t>
      </w:r>
      <w:r w:rsidRPr="007949A7">
        <w:rPr>
          <w:strike/>
          <w:sz w:val="24"/>
          <w:szCs w:val="24"/>
        </w:rPr>
        <w:t> Flags shall be placed at the four (4) corners of the vehicle or load and on the extremities of the vehicle or load, if applicable, in the following manner:</w:t>
      </w:r>
      <w:r w:rsidRPr="007949A7">
        <w:rPr>
          <w:sz w:val="24"/>
          <w:szCs w:val="24"/>
        </w:rPr>
        <w:t> </w:t>
      </w:r>
    </w:p>
    <w:p w14:paraId="648C8920"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w:t>
      </w:r>
      <w:r w:rsidRPr="007949A7">
        <w:rPr>
          <w:b/>
          <w:bCs/>
          <w:strike/>
          <w:sz w:val="24"/>
          <w:szCs w:val="24"/>
        </w:rPr>
        <w:t>Front.</w:t>
      </w:r>
      <w:r w:rsidRPr="007949A7">
        <w:rPr>
          <w:strike/>
          <w:sz w:val="24"/>
          <w:szCs w:val="24"/>
        </w:rPr>
        <w:t> Two (2) flags required: a flag shall be fastened to each front corner or extremity of the vehicle or load, whichever extends the farthest, if the width requires the vehicle or load to be permitted.</w:t>
      </w:r>
      <w:r w:rsidRPr="007949A7">
        <w:rPr>
          <w:sz w:val="24"/>
          <w:szCs w:val="24"/>
        </w:rPr>
        <w:t> </w:t>
      </w:r>
    </w:p>
    <w:p w14:paraId="7E758ECD"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(B) </w:t>
      </w:r>
      <w:r w:rsidRPr="007949A7">
        <w:rPr>
          <w:b/>
          <w:bCs/>
          <w:strike/>
          <w:sz w:val="24"/>
          <w:szCs w:val="24"/>
        </w:rPr>
        <w:t>Rear.</w:t>
      </w:r>
      <w:r w:rsidRPr="007949A7">
        <w:rPr>
          <w:sz w:val="24"/>
          <w:szCs w:val="24"/>
        </w:rPr>
        <w:t> </w:t>
      </w:r>
    </w:p>
    <w:p w14:paraId="7EF44A2D"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w:t>
      </w:r>
      <w:proofErr w:type="spellStart"/>
      <w:r w:rsidRPr="007949A7">
        <w:rPr>
          <w:strike/>
          <w:sz w:val="24"/>
          <w:szCs w:val="24"/>
        </w:rPr>
        <w:t>i</w:t>
      </w:r>
      <w:proofErr w:type="spellEnd"/>
      <w:r w:rsidRPr="007949A7">
        <w:rPr>
          <w:strike/>
          <w:sz w:val="24"/>
          <w:szCs w:val="24"/>
        </w:rPr>
        <w:t>) Two (2) flags required: a flag shall be fastened to each rear corner or extremity of the vehicle or load, whichever extends the farthest, if the width requires the vehicle or load to be permitted.</w:t>
      </w:r>
      <w:r w:rsidRPr="007949A7">
        <w:rPr>
          <w:sz w:val="24"/>
          <w:szCs w:val="24"/>
        </w:rPr>
        <w:t> </w:t>
      </w:r>
    </w:p>
    <w:p w14:paraId="7CCE9C5A"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(ii) If the rear overhang of the load extends beyond the end of the vehicle by four (4) feet or more:</w:t>
      </w:r>
      <w:r w:rsidRPr="007949A7">
        <w:rPr>
          <w:sz w:val="24"/>
          <w:szCs w:val="24"/>
        </w:rPr>
        <w:t> </w:t>
      </w:r>
    </w:p>
    <w:p w14:paraId="1D511A37" w14:textId="77777777" w:rsidR="00FA4944" w:rsidRPr="007949A7" w:rsidRDefault="00FA4944" w:rsidP="00FA4944">
      <w:pPr>
        <w:widowControl/>
        <w:shd w:val="clear" w:color="auto" w:fill="FFFFFF"/>
        <w:autoSpaceDE/>
        <w:autoSpaceDN/>
        <w:ind w:left="2880"/>
        <w:textAlignment w:val="baseline"/>
        <w:rPr>
          <w:rFonts w:ascii="Segoe UI" w:hAnsi="Segoe UI" w:cs="Segoe UI"/>
          <w:sz w:val="18"/>
          <w:szCs w:val="18"/>
        </w:rPr>
      </w:pPr>
      <w:r w:rsidRPr="007949A7">
        <w:rPr>
          <w:strike/>
          <w:sz w:val="24"/>
          <w:szCs w:val="24"/>
        </w:rPr>
        <w:t>(I) One (1) flag required: a flag shall be fastened at the extreme rear of the load if the width of the load projection is two (2) feet or less.</w:t>
      </w:r>
      <w:r w:rsidRPr="007949A7">
        <w:rPr>
          <w:sz w:val="24"/>
          <w:szCs w:val="24"/>
        </w:rPr>
        <w:t> </w:t>
      </w:r>
    </w:p>
    <w:p w14:paraId="4B676AA6" w14:textId="77777777" w:rsidR="00FA4944" w:rsidRPr="007949A7" w:rsidRDefault="00FA4944" w:rsidP="00FA4944">
      <w:pPr>
        <w:widowControl/>
        <w:shd w:val="clear" w:color="auto" w:fill="FFFFFF"/>
        <w:autoSpaceDE/>
        <w:autoSpaceDN/>
        <w:ind w:left="2880"/>
        <w:textAlignment w:val="baseline"/>
        <w:rPr>
          <w:rFonts w:ascii="Segoe UI" w:hAnsi="Segoe UI" w:cs="Segoe UI"/>
          <w:sz w:val="18"/>
          <w:szCs w:val="18"/>
        </w:rPr>
      </w:pPr>
      <w:r w:rsidRPr="007949A7">
        <w:rPr>
          <w:strike/>
          <w:sz w:val="24"/>
          <w:szCs w:val="24"/>
        </w:rPr>
        <w:t>(II) Two (2) flags required: a flag shall be fastened to each rear corner of the load if the width of the load projection is more than two (2) feet.</w:t>
      </w:r>
      <w:r w:rsidRPr="007949A7">
        <w:rPr>
          <w:sz w:val="24"/>
          <w:szCs w:val="24"/>
        </w:rPr>
        <w:t> </w:t>
      </w:r>
    </w:p>
    <w:p w14:paraId="597344C2"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w:t>
      </w:r>
      <w:r w:rsidRPr="007949A7">
        <w:rPr>
          <w:b/>
          <w:bCs/>
          <w:strike/>
          <w:sz w:val="24"/>
          <w:szCs w:val="24"/>
        </w:rPr>
        <w:t>Side.</w:t>
      </w:r>
      <w:r w:rsidRPr="007949A7">
        <w:rPr>
          <w:strike/>
          <w:sz w:val="24"/>
          <w:szCs w:val="24"/>
        </w:rPr>
        <w:t> Flags required: A flag shall be fastened in such a manner so as to mark any extremity of size which is wider than the front or rear of the vehicle or load, whichever is wider.</w:t>
      </w:r>
      <w:r w:rsidRPr="007949A7">
        <w:rPr>
          <w:sz w:val="24"/>
          <w:szCs w:val="24"/>
        </w:rPr>
        <w:t> </w:t>
      </w:r>
    </w:p>
    <w:p w14:paraId="3621BA3E"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46F2A85A" w14:textId="44EC42C3"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595:30-3-17. Requirements for escort vehicles and escort vehicle operators</w:t>
      </w:r>
      <w:r w:rsidRPr="00055A67">
        <w:rPr>
          <w:sz w:val="24"/>
          <w:szCs w:val="24"/>
        </w:rPr>
        <w:t> </w:t>
      </w:r>
      <w:r w:rsidR="005D0B79">
        <w:rPr>
          <w:b/>
          <w:bCs/>
          <w:sz w:val="24"/>
          <w:szCs w:val="24"/>
        </w:rPr>
        <w:t>[REVOKED]</w:t>
      </w:r>
    </w:p>
    <w:p w14:paraId="663157A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General requirements for escort vehicles.</w:t>
      </w:r>
      <w:r w:rsidRPr="007949A7">
        <w:rPr>
          <w:strike/>
          <w:sz w:val="24"/>
          <w:szCs w:val="24"/>
        </w:rPr>
        <w:t> Any vehicle to be used as an escort vehicle must be either a pickup truck of not less than one-quarter (1/4) ton rated load capacity or an automobile of not less than 2,000 pounds. The escort vehicle must be properly licensed under the statutes of the State of Oklahoma [47 O.S. § 1101 et seq.] or properly licensed in another state If commercially licensed, an escort for an intrastate move must obtain a temporary registration from the Oklahoma Tax Commission Motor Vehicle Registration Division.</w:t>
      </w:r>
      <w:r w:rsidRPr="007949A7">
        <w:rPr>
          <w:sz w:val="24"/>
          <w:szCs w:val="24"/>
        </w:rPr>
        <w:t> </w:t>
      </w:r>
    </w:p>
    <w:p w14:paraId="0DFC0B5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Identification of escort vehicles.</w:t>
      </w:r>
      <w:r w:rsidRPr="007949A7">
        <w:rPr>
          <w:strike/>
          <w:sz w:val="24"/>
          <w:szCs w:val="24"/>
        </w:rPr>
        <w:t> The owner of an escort vehicle must have displayed on each side of the escort vehicle the name, city and state of the escort vehicle company or operator, or the owner of the escort vehicle, or both. Such identifying markings must be:</w:t>
      </w:r>
      <w:r w:rsidRPr="007949A7">
        <w:rPr>
          <w:sz w:val="24"/>
          <w:szCs w:val="24"/>
        </w:rPr>
        <w:t> </w:t>
      </w:r>
    </w:p>
    <w:p w14:paraId="194BDD80"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Plainly legible and visible to the motoring public.</w:t>
      </w:r>
      <w:r w:rsidRPr="007949A7">
        <w:rPr>
          <w:sz w:val="24"/>
          <w:szCs w:val="24"/>
        </w:rPr>
        <w:t> </w:t>
      </w:r>
    </w:p>
    <w:p w14:paraId="0E7D49A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Readily legible during daylight hours from a distance of fifty (50) feet while the vehicle is stationary.</w:t>
      </w:r>
      <w:r w:rsidRPr="007949A7">
        <w:rPr>
          <w:sz w:val="24"/>
          <w:szCs w:val="24"/>
        </w:rPr>
        <w:t> </w:t>
      </w:r>
    </w:p>
    <w:p w14:paraId="777E3598"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Kept and maintained in a manner to preserve legibility.</w:t>
      </w:r>
      <w:r w:rsidRPr="007949A7">
        <w:rPr>
          <w:sz w:val="24"/>
          <w:szCs w:val="24"/>
        </w:rPr>
        <w:t> </w:t>
      </w:r>
    </w:p>
    <w:p w14:paraId="3FDB0A72"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In a color or colors which sharply contrast with the background on which they are placed.</w:t>
      </w:r>
      <w:r w:rsidRPr="007949A7">
        <w:rPr>
          <w:sz w:val="24"/>
          <w:szCs w:val="24"/>
        </w:rPr>
        <w:t> </w:t>
      </w:r>
    </w:p>
    <w:p w14:paraId="512C8590"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Equipment of escort vehicles.</w:t>
      </w:r>
      <w:r w:rsidRPr="007949A7">
        <w:rPr>
          <w:strike/>
          <w:sz w:val="24"/>
          <w:szCs w:val="24"/>
        </w:rPr>
        <w:t> An escort vehicle must carry the following items of equipment at all times when escorting an oversize/overweight vehicle or load:</w:t>
      </w:r>
      <w:r w:rsidRPr="007949A7">
        <w:rPr>
          <w:sz w:val="24"/>
          <w:szCs w:val="24"/>
        </w:rPr>
        <w:t> </w:t>
      </w:r>
    </w:p>
    <w:p w14:paraId="340CD07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Flags.</w:t>
      </w:r>
      <w:r w:rsidRPr="007949A7">
        <w:rPr>
          <w:strike/>
          <w:sz w:val="24"/>
          <w:szCs w:val="24"/>
        </w:rPr>
        <w:t> Red flags shall be at least twelve (12) inches square and shall be attached to standards angled upward to the left and right at forty-five (45) degrees and mounted on the top of the cab. No flags shall be displayed unless the escort vehicle is actually engaged in escorting.</w:t>
      </w:r>
      <w:r w:rsidRPr="007949A7">
        <w:rPr>
          <w:sz w:val="24"/>
          <w:szCs w:val="24"/>
        </w:rPr>
        <w:t> </w:t>
      </w:r>
    </w:p>
    <w:p w14:paraId="6AA60EF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Mirrors.</w:t>
      </w:r>
      <w:r w:rsidRPr="007949A7">
        <w:rPr>
          <w:strike/>
          <w:sz w:val="24"/>
          <w:szCs w:val="24"/>
        </w:rPr>
        <w:t> The vehicle shall be equipped with an outside rear-view mirror on each side of the vehicle.</w:t>
      </w:r>
      <w:r w:rsidRPr="007949A7">
        <w:rPr>
          <w:sz w:val="24"/>
          <w:szCs w:val="24"/>
        </w:rPr>
        <w:t> </w:t>
      </w:r>
    </w:p>
    <w:p w14:paraId="7F98FA3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Radio.</w:t>
      </w:r>
      <w:r w:rsidRPr="007949A7">
        <w:rPr>
          <w:strike/>
          <w:sz w:val="24"/>
          <w:szCs w:val="24"/>
        </w:rPr>
        <w:t> Escort and towing vehicles shall be equipped with a two-way radio which is capable of transmitting and receiving voice messages over a minimum distance of one (1) mile and which is compatible with radios in the escorted vehicle and any other escort vehicle(s).</w:t>
      </w:r>
      <w:r w:rsidRPr="007949A7">
        <w:rPr>
          <w:sz w:val="24"/>
          <w:szCs w:val="24"/>
        </w:rPr>
        <w:t> </w:t>
      </w:r>
    </w:p>
    <w:p w14:paraId="2AC4CE3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w:t>
      </w:r>
      <w:r w:rsidRPr="007949A7">
        <w:rPr>
          <w:b/>
          <w:bCs/>
          <w:strike/>
          <w:sz w:val="24"/>
          <w:szCs w:val="24"/>
        </w:rPr>
        <w:t>Fire extinguisher.</w:t>
      </w:r>
      <w:r w:rsidRPr="007949A7">
        <w:rPr>
          <w:strike/>
          <w:sz w:val="24"/>
          <w:szCs w:val="24"/>
        </w:rPr>
        <w:t> One (1) ten-pound or two (2) five-pound ABC fire extinguishers. Extinguishers shall be checked annually to ensure they are operational.</w:t>
      </w:r>
      <w:r w:rsidRPr="007949A7">
        <w:rPr>
          <w:sz w:val="24"/>
          <w:szCs w:val="24"/>
        </w:rPr>
        <w:t> </w:t>
      </w:r>
    </w:p>
    <w:p w14:paraId="5B2764D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w:t>
      </w:r>
      <w:r w:rsidRPr="007949A7">
        <w:rPr>
          <w:b/>
          <w:bCs/>
          <w:strike/>
          <w:sz w:val="24"/>
          <w:szCs w:val="24"/>
        </w:rPr>
        <w:t>Flares or reflectors.</w:t>
      </w:r>
      <w:r w:rsidRPr="007949A7">
        <w:rPr>
          <w:strike/>
          <w:sz w:val="24"/>
          <w:szCs w:val="24"/>
        </w:rPr>
        <w:t> Four (4) LED type flares, three (3) traffic cones or three (3) portable triangle reflector units.</w:t>
      </w:r>
      <w:r w:rsidRPr="007949A7">
        <w:rPr>
          <w:sz w:val="24"/>
          <w:szCs w:val="24"/>
        </w:rPr>
        <w:t> </w:t>
      </w:r>
    </w:p>
    <w:p w14:paraId="1154CF5F"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(6) </w:t>
      </w:r>
      <w:r w:rsidRPr="007949A7">
        <w:rPr>
          <w:b/>
          <w:bCs/>
          <w:strike/>
          <w:sz w:val="24"/>
          <w:szCs w:val="24"/>
        </w:rPr>
        <w:t>Sign.</w:t>
      </w:r>
      <w:r w:rsidRPr="007949A7">
        <w:rPr>
          <w:strike/>
          <w:sz w:val="24"/>
          <w:szCs w:val="24"/>
        </w:rPr>
        <w:t> The regulation "Oversize Load" sign, as provided in 595:30-3-16(a), except that sign shall be at least ten (10) inches high, shall be mounted either on the front or the roof of front escort vehicles and on the rear or on the roof of the rear escort vehicle while escorting an oversize vehicle or load. The sign shall be clearly visible without an obstruction. No signs shall be displayed unless the escort vehicle is actually engaged in escorting.</w:t>
      </w:r>
      <w:r w:rsidRPr="007949A7">
        <w:rPr>
          <w:sz w:val="24"/>
          <w:szCs w:val="24"/>
        </w:rPr>
        <w:t> </w:t>
      </w:r>
    </w:p>
    <w:p w14:paraId="7DA4309F"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(7) </w:t>
      </w:r>
      <w:r w:rsidRPr="007949A7">
        <w:rPr>
          <w:b/>
          <w:bCs/>
          <w:strike/>
          <w:sz w:val="24"/>
          <w:szCs w:val="24"/>
        </w:rPr>
        <w:t>Warning lights.</w:t>
      </w:r>
      <w:r w:rsidRPr="007949A7">
        <w:rPr>
          <w:strike/>
          <w:sz w:val="24"/>
          <w:szCs w:val="24"/>
        </w:rPr>
        <w:t> One AAMVA-approved rotating or flashing amber beacon or a flashing amber light bar system shall be mounted on top of the escort vehicle and shall be of sufficient intensity when illuminated to be visible from five hundred (500) feet in normal sunlight, and shall rotate, oscillate or flash through 360 degrees. Blue lights are strictly prohibited and, red, or white rotating lights are not authorized under Oklahoma statutes. In addition:</w:t>
      </w:r>
      <w:r w:rsidRPr="007949A7">
        <w:rPr>
          <w:sz w:val="24"/>
          <w:szCs w:val="24"/>
        </w:rPr>
        <w:t> </w:t>
      </w:r>
    </w:p>
    <w:p w14:paraId="1EEA3E0C"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Headlights of escort vehicles shall be lighted at all times during movement.</w:t>
      </w:r>
      <w:r w:rsidRPr="007949A7">
        <w:rPr>
          <w:sz w:val="24"/>
          <w:szCs w:val="24"/>
        </w:rPr>
        <w:t> </w:t>
      </w:r>
    </w:p>
    <w:p w14:paraId="1B5B169F"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Warning lights in conformance with 47 O.S. § 12-220(D) and § 12-227(C) may be used in conjunction with the headlights.</w:t>
      </w:r>
      <w:r w:rsidRPr="007949A7">
        <w:rPr>
          <w:sz w:val="24"/>
          <w:szCs w:val="24"/>
        </w:rPr>
        <w:t> </w:t>
      </w:r>
    </w:p>
    <w:p w14:paraId="107F9773"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No warning lights shall be displayed unless the escort vehicle is actually engaged in escorting.</w:t>
      </w:r>
      <w:r w:rsidRPr="007949A7">
        <w:rPr>
          <w:sz w:val="24"/>
          <w:szCs w:val="24"/>
        </w:rPr>
        <w:t> </w:t>
      </w:r>
    </w:p>
    <w:p w14:paraId="09E1C76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(8) </w:t>
      </w:r>
      <w:r w:rsidRPr="007949A7">
        <w:rPr>
          <w:b/>
          <w:bCs/>
          <w:strike/>
          <w:sz w:val="24"/>
          <w:szCs w:val="24"/>
        </w:rPr>
        <w:t>Measuring pole.</w:t>
      </w:r>
      <w:r w:rsidRPr="007949A7">
        <w:rPr>
          <w:strike/>
          <w:sz w:val="24"/>
          <w:szCs w:val="24"/>
        </w:rPr>
        <w:t> A current height measuring pole made of non-conductive, flexible, non-fragile material when escorting a load or vehicle which is fifteen (15) feet and nine (9) inches or more in height.</w:t>
      </w:r>
      <w:r w:rsidRPr="007949A7">
        <w:rPr>
          <w:sz w:val="24"/>
          <w:szCs w:val="24"/>
        </w:rPr>
        <w:t> </w:t>
      </w:r>
    </w:p>
    <w:p w14:paraId="35ABB633"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(9) </w:t>
      </w:r>
      <w:r w:rsidRPr="007949A7">
        <w:rPr>
          <w:b/>
          <w:bCs/>
          <w:strike/>
          <w:sz w:val="24"/>
          <w:szCs w:val="24"/>
        </w:rPr>
        <w:t>Traffic control sign.</w:t>
      </w:r>
      <w:r w:rsidRPr="007949A7">
        <w:rPr>
          <w:strike/>
          <w:sz w:val="24"/>
          <w:szCs w:val="24"/>
        </w:rPr>
        <w:t> Two (2) "STOP" and "SLOW" paddle signs at least 18" inches in diameter with letters at least 6" high with a reflective surface which meets standards set by the Manual on Uniform Traffic Control Devices.</w:t>
      </w:r>
      <w:r w:rsidRPr="007949A7">
        <w:rPr>
          <w:sz w:val="24"/>
          <w:szCs w:val="24"/>
        </w:rPr>
        <w:t> </w:t>
      </w:r>
    </w:p>
    <w:p w14:paraId="17799F1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(10) </w:t>
      </w:r>
      <w:r w:rsidRPr="007949A7">
        <w:rPr>
          <w:b/>
          <w:bCs/>
          <w:strike/>
          <w:sz w:val="24"/>
          <w:szCs w:val="24"/>
        </w:rPr>
        <w:t>Safety clothing.</w:t>
      </w:r>
      <w:r w:rsidRPr="007949A7">
        <w:rPr>
          <w:strike/>
          <w:sz w:val="24"/>
          <w:szCs w:val="24"/>
        </w:rPr>
        <w:t> A hard hat and a jacket or vest, both of which meet standards set by the Manual on Uniform Traffic Control Devices, for each person who may be assigned to traffic control, setting reflectors or any other duties conducted on or near a roadway.</w:t>
      </w:r>
      <w:r w:rsidRPr="007949A7">
        <w:rPr>
          <w:sz w:val="24"/>
          <w:szCs w:val="24"/>
        </w:rPr>
        <w:t> </w:t>
      </w:r>
    </w:p>
    <w:p w14:paraId="2FD80F2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(11) </w:t>
      </w:r>
      <w:r w:rsidRPr="007949A7">
        <w:rPr>
          <w:b/>
          <w:bCs/>
          <w:strike/>
          <w:sz w:val="24"/>
          <w:szCs w:val="24"/>
        </w:rPr>
        <w:t>Flashlight.</w:t>
      </w:r>
      <w:r w:rsidRPr="007949A7">
        <w:rPr>
          <w:strike/>
          <w:sz w:val="24"/>
          <w:szCs w:val="24"/>
        </w:rPr>
        <w:t> A flashlight equipped with and powered by at least two (2) D cell batteries.</w:t>
      </w:r>
      <w:r w:rsidRPr="007949A7">
        <w:rPr>
          <w:sz w:val="24"/>
          <w:szCs w:val="24"/>
        </w:rPr>
        <w:t> </w:t>
      </w:r>
    </w:p>
    <w:p w14:paraId="0ECA9CBF"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(12) </w:t>
      </w:r>
      <w:r w:rsidRPr="007949A7">
        <w:rPr>
          <w:b/>
          <w:bCs/>
          <w:strike/>
          <w:sz w:val="24"/>
          <w:szCs w:val="24"/>
        </w:rPr>
        <w:t>Spare tire.</w:t>
      </w:r>
      <w:r w:rsidRPr="007949A7">
        <w:rPr>
          <w:strike/>
          <w:sz w:val="24"/>
          <w:szCs w:val="24"/>
        </w:rPr>
        <w:t> A full-size spare tire for the escort vehicle, tire jack and lug wrench.</w:t>
      </w:r>
      <w:r w:rsidRPr="007949A7">
        <w:rPr>
          <w:sz w:val="24"/>
          <w:szCs w:val="24"/>
        </w:rPr>
        <w:t> </w:t>
      </w:r>
    </w:p>
    <w:p w14:paraId="0DEC00BD"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(d) </w:t>
      </w:r>
      <w:r w:rsidRPr="007949A7">
        <w:rPr>
          <w:b/>
          <w:bCs/>
          <w:strike/>
          <w:sz w:val="24"/>
          <w:szCs w:val="24"/>
        </w:rPr>
        <w:t>Prohibitions when operating escort vehicles.</w:t>
      </w:r>
      <w:r w:rsidRPr="007949A7">
        <w:rPr>
          <w:strike/>
          <w:sz w:val="24"/>
          <w:szCs w:val="24"/>
        </w:rPr>
        <w:t> The escort vehicle shall not:</w:t>
      </w:r>
      <w:r w:rsidRPr="007949A7">
        <w:rPr>
          <w:sz w:val="24"/>
          <w:szCs w:val="24"/>
        </w:rPr>
        <w:t> </w:t>
      </w:r>
    </w:p>
    <w:p w14:paraId="31E512BA"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Carry any item, equipment or load in or upon the vehicle which:</w:t>
      </w:r>
      <w:r w:rsidRPr="007949A7">
        <w:rPr>
          <w:sz w:val="24"/>
          <w:szCs w:val="24"/>
        </w:rPr>
        <w:t> </w:t>
      </w:r>
    </w:p>
    <w:p w14:paraId="3C0C28A9"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Exceeds the height, length or width of the vehicle, overhangs the escort vehicle; or otherwise impairs its immediate recognition as an escort vehicle by the motoring public.</w:t>
      </w:r>
      <w:r w:rsidRPr="007949A7">
        <w:rPr>
          <w:sz w:val="24"/>
          <w:szCs w:val="24"/>
        </w:rPr>
        <w:t> </w:t>
      </w:r>
    </w:p>
    <w:p w14:paraId="3980B2FD"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(B) Impairs the view of the operator of the escort vehicle or the escorted vehicle.</w:t>
      </w:r>
      <w:r w:rsidRPr="007949A7">
        <w:rPr>
          <w:sz w:val="24"/>
          <w:szCs w:val="24"/>
        </w:rPr>
        <w:t> </w:t>
      </w:r>
    </w:p>
    <w:p w14:paraId="195F545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Obstructs the view of signs or flags used by the escort vehicle or causes safety risks to the motoring public.</w:t>
      </w:r>
      <w:r w:rsidRPr="007949A7">
        <w:rPr>
          <w:sz w:val="24"/>
          <w:szCs w:val="24"/>
        </w:rPr>
        <w:t> </w:t>
      </w:r>
    </w:p>
    <w:p w14:paraId="7933BC43"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(D) Impairs the performance of the escort vehicle.</w:t>
      </w:r>
      <w:r w:rsidRPr="007949A7">
        <w:rPr>
          <w:sz w:val="24"/>
          <w:szCs w:val="24"/>
        </w:rPr>
        <w:t> </w:t>
      </w:r>
    </w:p>
    <w:p w14:paraId="50CA3FB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Tow any trailer or other vehicle, except that an escort vehicle operator not required to be certified by the Department</w:t>
      </w:r>
      <w:r w:rsidRPr="007949A7">
        <w:rPr>
          <w:i/>
          <w:iCs/>
          <w:strike/>
          <w:sz w:val="24"/>
          <w:szCs w:val="24"/>
        </w:rPr>
        <w:t> may tow a trailer when escorting a manufactured home. Such trailer shall not exceed eight and one-half (8 1/2) feet in width and twenty (20) feet in length with siding not to exceed four (4) feet in height measured from the bed of the trailer. The trailer may only be used to transport supplies and equipment necessary to carry out the mission of escort vehicle operators</w:t>
      </w:r>
      <w:r w:rsidRPr="007949A7">
        <w:rPr>
          <w:strike/>
          <w:sz w:val="24"/>
          <w:szCs w:val="24"/>
        </w:rPr>
        <w:t> [47 O.S. § 14-120.1(C)] and shall not be used to carry other supplies, equipment, or cargo.</w:t>
      </w:r>
      <w:r w:rsidRPr="007949A7">
        <w:rPr>
          <w:sz w:val="24"/>
          <w:szCs w:val="24"/>
        </w:rPr>
        <w:t> </w:t>
      </w:r>
    </w:p>
    <w:p w14:paraId="79FA2BC2"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(3) The operator of the escort vehicle shall not perform as a tillerman or </w:t>
      </w:r>
      <w:proofErr w:type="spellStart"/>
      <w:r w:rsidRPr="007949A7">
        <w:rPr>
          <w:strike/>
          <w:sz w:val="24"/>
          <w:szCs w:val="24"/>
        </w:rPr>
        <w:t>steerman</w:t>
      </w:r>
      <w:proofErr w:type="spellEnd"/>
      <w:r w:rsidRPr="007949A7">
        <w:rPr>
          <w:strike/>
          <w:sz w:val="24"/>
          <w:szCs w:val="24"/>
        </w:rPr>
        <w:t xml:space="preserve"> while performing escort operations. A passenger in the escort vehicle may act as a </w:t>
      </w:r>
      <w:proofErr w:type="spellStart"/>
      <w:r w:rsidRPr="007949A7">
        <w:rPr>
          <w:strike/>
          <w:sz w:val="24"/>
          <w:szCs w:val="24"/>
        </w:rPr>
        <w:t>steerman</w:t>
      </w:r>
      <w:proofErr w:type="spellEnd"/>
      <w:r w:rsidRPr="007949A7">
        <w:rPr>
          <w:strike/>
          <w:sz w:val="24"/>
          <w:szCs w:val="24"/>
        </w:rPr>
        <w:t>. For purposes of this paragraph, "tillerman" means a person who is physically located on the CMV, has a valid commercial driver license and who operates by remote control or other means any axle of the CMV; "</w:t>
      </w:r>
      <w:proofErr w:type="spellStart"/>
      <w:r w:rsidRPr="007949A7">
        <w:rPr>
          <w:strike/>
          <w:sz w:val="24"/>
          <w:szCs w:val="24"/>
        </w:rPr>
        <w:t>steerman</w:t>
      </w:r>
      <w:proofErr w:type="spellEnd"/>
      <w:r w:rsidRPr="007949A7">
        <w:rPr>
          <w:strike/>
          <w:sz w:val="24"/>
          <w:szCs w:val="24"/>
        </w:rPr>
        <w:t>" means a person who is not physically located on the CMV, not required to have a valid commercial driver license, and who operates by remote control or other means any axle of the CMV.</w:t>
      </w:r>
      <w:r w:rsidRPr="007949A7">
        <w:rPr>
          <w:sz w:val="24"/>
          <w:szCs w:val="24"/>
        </w:rPr>
        <w:t> </w:t>
      </w:r>
    </w:p>
    <w:p w14:paraId="0D6DB61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(e) </w:t>
      </w:r>
      <w:r w:rsidRPr="007949A7">
        <w:rPr>
          <w:b/>
          <w:bCs/>
          <w:strike/>
          <w:sz w:val="24"/>
          <w:szCs w:val="24"/>
        </w:rPr>
        <w:t>Duties of escort vehicle operators.</w:t>
      </w:r>
      <w:r w:rsidRPr="007949A7">
        <w:rPr>
          <w:sz w:val="24"/>
          <w:szCs w:val="24"/>
        </w:rPr>
        <w:t> </w:t>
      </w:r>
    </w:p>
    <w:p w14:paraId="44EFCA6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Traffic control.</w:t>
      </w:r>
      <w:r w:rsidRPr="007949A7">
        <w:rPr>
          <w:strike/>
          <w:sz w:val="24"/>
          <w:szCs w:val="24"/>
        </w:rPr>
        <w:t> In the performance of duties as the operator of an escort vehicle, the operator is authorized to direct traffic to stop, slow down or proceed in situations where such direction is necessary to allow traffic or the escorted vehicle or load to continue moving safely. Pilot/Escort operators must be trained and certified to perform the above duties according to MUTCD (Section 6E.01 Qualifications for Flaggers.</w:t>
      </w:r>
      <w:r w:rsidRPr="007949A7">
        <w:rPr>
          <w:sz w:val="24"/>
          <w:szCs w:val="24"/>
        </w:rPr>
        <w:t> </w:t>
      </w:r>
    </w:p>
    <w:p w14:paraId="3E34ABC8"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The operator of the escort vehicle shall require the escorted vehicle or load to stop, and the escorted vehicle shall move as far off of the roadway as practicable and stop to allow other traffic to pass, under the following conditions:</w:t>
      </w:r>
      <w:r w:rsidRPr="007949A7">
        <w:rPr>
          <w:sz w:val="24"/>
          <w:szCs w:val="24"/>
        </w:rPr>
        <w:t> </w:t>
      </w:r>
    </w:p>
    <w:p w14:paraId="05AEF3BF" w14:textId="77777777" w:rsidR="00FA4944" w:rsidRPr="007949A7" w:rsidRDefault="00FA4944" w:rsidP="00FA4944">
      <w:pPr>
        <w:widowControl/>
        <w:shd w:val="clear" w:color="auto" w:fill="FFFFFF"/>
        <w:autoSpaceDE/>
        <w:autoSpaceDN/>
        <w:ind w:left="1440" w:firstLine="720"/>
        <w:textAlignment w:val="baseline"/>
        <w:rPr>
          <w:rFonts w:ascii="Segoe UI" w:hAnsi="Segoe UI" w:cs="Segoe UI"/>
          <w:sz w:val="18"/>
          <w:szCs w:val="18"/>
        </w:rPr>
      </w:pPr>
      <w:r w:rsidRPr="007949A7">
        <w:rPr>
          <w:strike/>
          <w:sz w:val="24"/>
          <w:szCs w:val="24"/>
        </w:rPr>
        <w:t>(</w:t>
      </w:r>
      <w:proofErr w:type="spellStart"/>
      <w:r w:rsidRPr="007949A7">
        <w:rPr>
          <w:strike/>
          <w:sz w:val="24"/>
          <w:szCs w:val="24"/>
        </w:rPr>
        <w:t>i</w:t>
      </w:r>
      <w:proofErr w:type="spellEnd"/>
      <w:r w:rsidRPr="007949A7">
        <w:rPr>
          <w:strike/>
          <w:sz w:val="24"/>
          <w:szCs w:val="24"/>
        </w:rPr>
        <w:t>) When the escorted vehicle or load becomes disabled.</w:t>
      </w:r>
      <w:r w:rsidRPr="007949A7">
        <w:rPr>
          <w:sz w:val="24"/>
          <w:szCs w:val="24"/>
        </w:rPr>
        <w:t> </w:t>
      </w:r>
    </w:p>
    <w:p w14:paraId="23C9A2EE"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(ii) When the movement of the escorted vehicle or load on a particular section of roadway presents a safety risk or unreasonable risk to or unreasonably interferes with the efficient movement of other traffic, based upon such factors as the widths of the escorted vehicle or load, roadway, volume of traffic, limited visibility or mountainous terrain.</w:t>
      </w:r>
      <w:r w:rsidRPr="007949A7">
        <w:rPr>
          <w:sz w:val="24"/>
          <w:szCs w:val="24"/>
        </w:rPr>
        <w:t> </w:t>
      </w:r>
    </w:p>
    <w:p w14:paraId="097C5550"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(iii) When driving conditions for the escorted vehicle or load are hazardous for any reason including weather.</w:t>
      </w:r>
      <w:r w:rsidRPr="007949A7">
        <w:rPr>
          <w:sz w:val="24"/>
          <w:szCs w:val="24"/>
        </w:rPr>
        <w:t> </w:t>
      </w:r>
    </w:p>
    <w:p w14:paraId="01E1912B"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When the escorted vehicle or load stops, the escort vehicle operator shall direct other traffic past the escorted vehicle or load as necessary until such time as the escorted vehicle or load can reenter the roadway and continue moving without presenting a safety risk or unreasonably interfering with efficient movement of other traffic.</w:t>
      </w:r>
      <w:r w:rsidRPr="007949A7">
        <w:rPr>
          <w:sz w:val="24"/>
          <w:szCs w:val="24"/>
        </w:rPr>
        <w:t> </w:t>
      </w:r>
    </w:p>
    <w:p w14:paraId="458ACD74"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 xml:space="preserve">(C) Escort vehicle operators when performing escort duties shall have their </w:t>
      </w:r>
      <w:proofErr w:type="spellStart"/>
      <w:r w:rsidRPr="007949A7">
        <w:rPr>
          <w:strike/>
          <w:sz w:val="24"/>
          <w:szCs w:val="24"/>
        </w:rPr>
        <w:t>drivers</w:t>
      </w:r>
      <w:proofErr w:type="spellEnd"/>
      <w:r w:rsidRPr="007949A7">
        <w:rPr>
          <w:strike/>
          <w:sz w:val="24"/>
          <w:szCs w:val="24"/>
        </w:rPr>
        <w:t xml:space="preserve"> license and escort certification on their person and present them for inspection at the request of any law enforcement officer.</w:t>
      </w:r>
      <w:r w:rsidRPr="007949A7">
        <w:rPr>
          <w:sz w:val="24"/>
          <w:szCs w:val="24"/>
        </w:rPr>
        <w:t> </w:t>
      </w:r>
    </w:p>
    <w:p w14:paraId="78F8A2C5"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w:t>
      </w:r>
      <w:r w:rsidRPr="007949A7">
        <w:rPr>
          <w:b/>
          <w:bCs/>
          <w:strike/>
          <w:sz w:val="24"/>
          <w:szCs w:val="24"/>
        </w:rPr>
        <w:t>Escort vehicle operation.</w:t>
      </w:r>
      <w:r w:rsidRPr="007949A7">
        <w:rPr>
          <w:sz w:val="24"/>
          <w:szCs w:val="24"/>
        </w:rPr>
        <w:t> </w:t>
      </w:r>
    </w:p>
    <w:p w14:paraId="75896948"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(A) The operator of an escort vehicle must comply with all applicable traffic laws of this state and with the requirements of this Chapter when escorting a vehicle on all routes of the state highway system, including but not limited to the Dwight D. Eisenhower National System for Interstate and Defense Highways, all turnpikes, and such other roads, streets, or public ways that the Commissioner of Public Safety and the Oklahoma Department of Transportation shall deem appropriate.</w:t>
      </w:r>
      <w:r w:rsidRPr="007949A7">
        <w:rPr>
          <w:sz w:val="24"/>
          <w:szCs w:val="24"/>
        </w:rPr>
        <w:t> </w:t>
      </w:r>
    </w:p>
    <w:p w14:paraId="3398E9F7"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On two-lane highways, the first escort vehicle will travel far enough to the front and the second escort vehicle, if required, will travel far enough to the rear of the escorted vehicle or load to timely warn approaching motorists. On multi-lane highways, the first escort vehicle will travel far enough to the rear of the escorted vehicle or load to timely warn motorists approaching from the rear.</w:t>
      </w:r>
      <w:r w:rsidRPr="007949A7">
        <w:rPr>
          <w:sz w:val="24"/>
          <w:szCs w:val="24"/>
        </w:rPr>
        <w:t> </w:t>
      </w:r>
    </w:p>
    <w:p w14:paraId="0C54777C"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(C) The operator of an escort shall not:</w:t>
      </w:r>
      <w:r w:rsidRPr="007949A7">
        <w:rPr>
          <w:sz w:val="24"/>
          <w:szCs w:val="24"/>
        </w:rPr>
        <w:t> </w:t>
      </w:r>
    </w:p>
    <w:p w14:paraId="1F787FDA"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w:t>
      </w:r>
      <w:proofErr w:type="spellStart"/>
      <w:r w:rsidRPr="007949A7">
        <w:rPr>
          <w:strike/>
          <w:sz w:val="24"/>
          <w:szCs w:val="24"/>
        </w:rPr>
        <w:t>i</w:t>
      </w:r>
      <w:proofErr w:type="spellEnd"/>
      <w:r w:rsidRPr="007949A7">
        <w:rPr>
          <w:strike/>
          <w:sz w:val="24"/>
          <w:szCs w:val="24"/>
        </w:rPr>
        <w:t xml:space="preserve">) possess, use, or be under the influence of alcohol, or have any </w:t>
      </w:r>
      <w:proofErr w:type="spellStart"/>
      <w:r w:rsidRPr="007949A7">
        <w:rPr>
          <w:strike/>
          <w:sz w:val="24"/>
          <w:szCs w:val="24"/>
        </w:rPr>
        <w:t>measureable</w:t>
      </w:r>
      <w:proofErr w:type="spellEnd"/>
      <w:r w:rsidRPr="007949A7">
        <w:rPr>
          <w:strike/>
          <w:sz w:val="24"/>
          <w:szCs w:val="24"/>
        </w:rPr>
        <w:t xml:space="preserve"> alcohol concentration within four (4) hours before or at any time while operating or in actual physical control of any escort vehicle.</w:t>
      </w:r>
      <w:r w:rsidRPr="007949A7">
        <w:rPr>
          <w:sz w:val="24"/>
          <w:szCs w:val="24"/>
        </w:rPr>
        <w:t> </w:t>
      </w:r>
    </w:p>
    <w:p w14:paraId="6CCDA3B0"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(ii) use alcohol or be under the influence of alcohol within 4 hours before going on duty or while operating or having actual physical control of an escort vehicle; or</w:t>
      </w:r>
      <w:r w:rsidRPr="007949A7">
        <w:rPr>
          <w:sz w:val="24"/>
          <w:szCs w:val="24"/>
        </w:rPr>
        <w:t> </w:t>
      </w:r>
    </w:p>
    <w:p w14:paraId="280D7A72"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(iii) use alcohol, be under the influence of alcohol, or have any measured alcohol concentration or detected presence of alcohol, while on duty, or operating, or in physical control of an escort vehicle.</w:t>
      </w:r>
      <w:r w:rsidRPr="007949A7">
        <w:rPr>
          <w:sz w:val="24"/>
          <w:szCs w:val="24"/>
        </w:rPr>
        <w:t> </w:t>
      </w:r>
    </w:p>
    <w:p w14:paraId="281F2349"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(iv) Operate an escort vehicle and be in possession of wine, beer, or distilled spirits.</w:t>
      </w:r>
      <w:r w:rsidRPr="007949A7">
        <w:rPr>
          <w:sz w:val="24"/>
          <w:szCs w:val="24"/>
        </w:rPr>
        <w:t> </w:t>
      </w:r>
    </w:p>
    <w:p w14:paraId="4D996004" w14:textId="77777777" w:rsidR="00FA4944" w:rsidRPr="007949A7" w:rsidRDefault="00FA4944" w:rsidP="00FA4944">
      <w:pPr>
        <w:widowControl/>
        <w:shd w:val="clear" w:color="auto" w:fill="FFFFFF"/>
        <w:autoSpaceDE/>
        <w:autoSpaceDN/>
        <w:ind w:left="2160"/>
        <w:textAlignment w:val="baseline"/>
        <w:rPr>
          <w:rFonts w:ascii="Segoe UI" w:hAnsi="Segoe UI" w:cs="Segoe UI"/>
          <w:sz w:val="18"/>
          <w:szCs w:val="18"/>
        </w:rPr>
      </w:pPr>
      <w:r w:rsidRPr="007949A7">
        <w:rPr>
          <w:strike/>
          <w:sz w:val="24"/>
          <w:szCs w:val="24"/>
        </w:rPr>
        <w:t>(v) be on duty and possess, be under the influence of, or use, any of the following drugs or other substances:</w:t>
      </w:r>
      <w:r w:rsidRPr="007949A7">
        <w:rPr>
          <w:sz w:val="24"/>
          <w:szCs w:val="24"/>
        </w:rPr>
        <w:t> </w:t>
      </w:r>
    </w:p>
    <w:p w14:paraId="100551A6" w14:textId="77777777" w:rsidR="00FA4944" w:rsidRPr="007949A7" w:rsidRDefault="00FA4944" w:rsidP="00FA4944">
      <w:pPr>
        <w:widowControl/>
        <w:shd w:val="clear" w:color="auto" w:fill="FFFFFF"/>
        <w:autoSpaceDE/>
        <w:autoSpaceDN/>
        <w:ind w:left="2160" w:firstLine="720"/>
        <w:textAlignment w:val="baseline"/>
        <w:rPr>
          <w:rFonts w:ascii="Segoe UI" w:hAnsi="Segoe UI" w:cs="Segoe UI"/>
          <w:sz w:val="18"/>
          <w:szCs w:val="18"/>
        </w:rPr>
      </w:pPr>
      <w:r w:rsidRPr="007949A7">
        <w:rPr>
          <w:strike/>
          <w:sz w:val="24"/>
          <w:szCs w:val="24"/>
        </w:rPr>
        <w:t>(I) Any Title 63 O.S. §2-204 Schedule I substance;</w:t>
      </w:r>
      <w:r w:rsidRPr="007949A7">
        <w:rPr>
          <w:sz w:val="24"/>
          <w:szCs w:val="24"/>
        </w:rPr>
        <w:t> </w:t>
      </w:r>
    </w:p>
    <w:p w14:paraId="3719F8C4" w14:textId="77777777" w:rsidR="00FA4944" w:rsidRPr="007949A7" w:rsidRDefault="00FA4944" w:rsidP="00FA4944">
      <w:pPr>
        <w:widowControl/>
        <w:shd w:val="clear" w:color="auto" w:fill="FFFFFF"/>
        <w:autoSpaceDE/>
        <w:autoSpaceDN/>
        <w:ind w:left="2160" w:firstLine="720"/>
        <w:textAlignment w:val="baseline"/>
        <w:rPr>
          <w:rFonts w:ascii="Segoe UI" w:hAnsi="Segoe UI" w:cs="Segoe UI"/>
          <w:sz w:val="18"/>
          <w:szCs w:val="18"/>
        </w:rPr>
      </w:pPr>
      <w:r w:rsidRPr="007949A7">
        <w:rPr>
          <w:strike/>
          <w:sz w:val="24"/>
          <w:szCs w:val="24"/>
        </w:rPr>
        <w:t>(II) An amphetamine or any formulation thereof;</w:t>
      </w:r>
      <w:r w:rsidRPr="007949A7">
        <w:rPr>
          <w:sz w:val="24"/>
          <w:szCs w:val="24"/>
        </w:rPr>
        <w:t> </w:t>
      </w:r>
    </w:p>
    <w:p w14:paraId="7A69382A" w14:textId="77777777" w:rsidR="00FA4944" w:rsidRPr="007949A7" w:rsidRDefault="00FA4944" w:rsidP="00FA4944">
      <w:pPr>
        <w:widowControl/>
        <w:shd w:val="clear" w:color="auto" w:fill="FFFFFF"/>
        <w:autoSpaceDE/>
        <w:autoSpaceDN/>
        <w:ind w:left="2160" w:firstLine="720"/>
        <w:textAlignment w:val="baseline"/>
        <w:rPr>
          <w:rFonts w:ascii="Segoe UI" w:hAnsi="Segoe UI" w:cs="Segoe UI"/>
          <w:sz w:val="18"/>
          <w:szCs w:val="18"/>
        </w:rPr>
      </w:pPr>
      <w:r w:rsidRPr="007949A7">
        <w:rPr>
          <w:strike/>
          <w:sz w:val="24"/>
          <w:szCs w:val="24"/>
        </w:rPr>
        <w:t>(III) A narcotic drug or any derivative thereof; or</w:t>
      </w:r>
      <w:r w:rsidRPr="007949A7">
        <w:rPr>
          <w:sz w:val="24"/>
          <w:szCs w:val="24"/>
        </w:rPr>
        <w:t> </w:t>
      </w:r>
    </w:p>
    <w:p w14:paraId="319C8F9B" w14:textId="77777777" w:rsidR="00FA4944" w:rsidRPr="007949A7" w:rsidRDefault="00FA4944" w:rsidP="00FA4944">
      <w:pPr>
        <w:widowControl/>
        <w:shd w:val="clear" w:color="auto" w:fill="FFFFFF"/>
        <w:autoSpaceDE/>
        <w:autoSpaceDN/>
        <w:ind w:left="2880"/>
        <w:textAlignment w:val="baseline"/>
        <w:rPr>
          <w:rFonts w:ascii="Segoe UI" w:hAnsi="Segoe UI" w:cs="Segoe UI"/>
          <w:sz w:val="18"/>
          <w:szCs w:val="18"/>
        </w:rPr>
      </w:pPr>
      <w:r w:rsidRPr="007949A7">
        <w:rPr>
          <w:strike/>
          <w:sz w:val="24"/>
          <w:szCs w:val="24"/>
        </w:rPr>
        <w:t>(IV) Any other substance, to a degree which renders the driver incapable of safely operating a motor vehicle.</w:t>
      </w:r>
      <w:r w:rsidRPr="007949A7">
        <w:rPr>
          <w:sz w:val="24"/>
          <w:szCs w:val="24"/>
        </w:rPr>
        <w:t> </w:t>
      </w:r>
    </w:p>
    <w:p w14:paraId="5E3DF9F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(f) </w:t>
      </w:r>
      <w:r w:rsidRPr="007949A7">
        <w:rPr>
          <w:b/>
          <w:bCs/>
          <w:strike/>
          <w:sz w:val="24"/>
          <w:szCs w:val="24"/>
        </w:rPr>
        <w:t>Insurance.</w:t>
      </w:r>
      <w:r w:rsidRPr="007949A7">
        <w:rPr>
          <w:strike/>
          <w:sz w:val="24"/>
          <w:szCs w:val="24"/>
        </w:rPr>
        <w:t> Each certified escort vehicle operator who operates in interstate commerce, and on and after August 1, 2012, each certified escort vehicle operator, shall maintain a valid insurance policy issued by an insurance company currently authorized to issue policies of insurance covering risks in the State of Oklahoma, and proof of insurance shall be carried in the escort vehicle at all times. The insurance policy shall protect the public against loss of life, bodily injury to persons, and damage to property, as evidenced by a current certificate of insurance, including any applicable endorsement, which indicates that the operator, or the operator's employer, has in full force and effect insurance coverage for bodily injury or property damage, or both, as a result of the operation of the escort vehicle or of the actions of escort vehicle operator, or of both, causing the bodily injury or property damage, or both, arising out of an act or omission by the escort vehicle operator relating to the escort duties required by this chapter. The insurance shall be no less than $1,000,000 combined single limit or $1,000,000 per occurrence, or both, of commercial liability coverage, as applicable, and must be maintained at all times during the term of the certification.</w:t>
      </w:r>
      <w:r w:rsidRPr="007949A7">
        <w:rPr>
          <w:sz w:val="24"/>
          <w:szCs w:val="24"/>
        </w:rPr>
        <w:t> </w:t>
      </w:r>
    </w:p>
    <w:p w14:paraId="0AAB253E"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62C06AF4" w14:textId="1F3EBD2E"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595:30-3-17.1. Certification of operators of escort vehicles for hire</w:t>
      </w:r>
      <w:r w:rsidRPr="00055A67">
        <w:rPr>
          <w:sz w:val="24"/>
          <w:szCs w:val="24"/>
        </w:rPr>
        <w:t> </w:t>
      </w:r>
      <w:r w:rsidR="005D0B79">
        <w:rPr>
          <w:b/>
          <w:bCs/>
          <w:sz w:val="24"/>
          <w:szCs w:val="24"/>
        </w:rPr>
        <w:t>[REVOKED]</w:t>
      </w:r>
    </w:p>
    <w:p w14:paraId="0AD3EBA9"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Requirements.</w:t>
      </w:r>
      <w:r w:rsidRPr="007949A7">
        <w:rPr>
          <w:strike/>
          <w:sz w:val="24"/>
          <w:szCs w:val="24"/>
        </w:rPr>
        <w:t> Every person who drives an escort vehicle for hire to escort a permitted over-dimensional load or vehicle in this state must be certified by the Department of Public Safety. To be certified, the person must meet the following requirements:</w:t>
      </w:r>
      <w:r w:rsidRPr="007949A7">
        <w:rPr>
          <w:sz w:val="24"/>
          <w:szCs w:val="24"/>
        </w:rPr>
        <w:t> </w:t>
      </w:r>
    </w:p>
    <w:p w14:paraId="7F045DC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Be at least eighteen (18) years of age.</w:t>
      </w:r>
      <w:r w:rsidRPr="007949A7">
        <w:rPr>
          <w:sz w:val="24"/>
          <w:szCs w:val="24"/>
        </w:rPr>
        <w:t> </w:t>
      </w:r>
    </w:p>
    <w:p w14:paraId="658E7BA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Possess a valid driver license from the state or jurisdiction in which the person is a resident.</w:t>
      </w:r>
      <w:r w:rsidRPr="007949A7">
        <w:rPr>
          <w:sz w:val="24"/>
          <w:szCs w:val="24"/>
        </w:rPr>
        <w:t> </w:t>
      </w:r>
    </w:p>
    <w:p w14:paraId="262A7FE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Submit an application for certification to the Size and Weight Permit Division of the Department of Public Safety on the form provided by the Department. The application must contain all required information including a driving record issued within the immediately preceding thirty (30) days.</w:t>
      </w:r>
      <w:r w:rsidRPr="007949A7">
        <w:rPr>
          <w:sz w:val="24"/>
          <w:szCs w:val="24"/>
        </w:rPr>
        <w:t> </w:t>
      </w:r>
    </w:p>
    <w:p w14:paraId="477A5AC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Attend a course in escort vehicle certification, as prescribed by the Department, and successfully pass the escort vehicle certification examination.</w:t>
      </w:r>
      <w:r w:rsidRPr="007949A7">
        <w:rPr>
          <w:sz w:val="24"/>
          <w:szCs w:val="24"/>
        </w:rPr>
        <w:t> </w:t>
      </w:r>
    </w:p>
    <w:p w14:paraId="3BFA2AB0"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Course and examination.</w:t>
      </w:r>
      <w:r w:rsidRPr="007949A7">
        <w:rPr>
          <w:strike/>
          <w:sz w:val="24"/>
          <w:szCs w:val="24"/>
        </w:rPr>
        <w:t> The course will be taught by the Oklahoma State University Center for Local Government Technology. Courses will be taught at locations throughout the state. Class size shall be determined by Oklahoma State University Center for Local Government Technology. Locations, times, and enrollment information are available by calling (405) 744-6049, or online at clgt.okstate.edu.</w:t>
      </w:r>
      <w:r w:rsidRPr="007949A7">
        <w:rPr>
          <w:sz w:val="24"/>
          <w:szCs w:val="24"/>
        </w:rPr>
        <w:t> </w:t>
      </w:r>
    </w:p>
    <w:p w14:paraId="07446EF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Certification.</w:t>
      </w:r>
      <w:r w:rsidRPr="007949A7">
        <w:rPr>
          <w:strike/>
          <w:sz w:val="24"/>
          <w:szCs w:val="24"/>
        </w:rPr>
        <w:t> The Department of Public Safety will grant a certification card to any person who completes an escort vehicle course prescribed by the Department, passes the escort vehicle certification examination with a score of seventy-five percent (75%) or higher, and satisfies all other requirements.</w:t>
      </w:r>
      <w:r w:rsidRPr="007949A7">
        <w:rPr>
          <w:sz w:val="24"/>
          <w:szCs w:val="24"/>
        </w:rPr>
        <w:t> </w:t>
      </w:r>
    </w:p>
    <w:p w14:paraId="6761C91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The term of the certification shall be for a maximum period of five (5) years, subject to subsection (d), and shall expire automatically five (5) years after the date of issuance. Upon expiration of the certification, the operator must again comply with the requirements in (a)(1), (a)(2), (a)(3), and (a)(4) of this Section before the Department of Public Safety will issue a new certificate.</w:t>
      </w:r>
      <w:r w:rsidRPr="007949A7">
        <w:rPr>
          <w:sz w:val="24"/>
          <w:szCs w:val="24"/>
        </w:rPr>
        <w:t> </w:t>
      </w:r>
    </w:p>
    <w:p w14:paraId="2D6BEBD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Operators must notify the Department of Public Safety, Size and Weight Permit Division in writing within thirty (30) days of any change of address or name.</w:t>
      </w:r>
      <w:r w:rsidRPr="007949A7">
        <w:rPr>
          <w:sz w:val="24"/>
          <w:szCs w:val="24"/>
        </w:rPr>
        <w:t> </w:t>
      </w:r>
    </w:p>
    <w:p w14:paraId="20428BD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Until July 31, 2012, operators who operate only in intrastate commerce or in interstate commerce into or through states which do not have escort vehicle certification requirements for the type of vehicle and/or load being escorted may apply for a restricted certification. Such certification shall be exempt from the insurance requirements of OAC 595:30-3-17(f). On and after August 1, 2012, each operator shall meet the insurance requirements of OAC 595:30-3-17(f).</w:t>
      </w:r>
      <w:r w:rsidRPr="007949A7">
        <w:rPr>
          <w:sz w:val="24"/>
          <w:szCs w:val="24"/>
        </w:rPr>
        <w:t> </w:t>
      </w:r>
    </w:p>
    <w:p w14:paraId="33FA9111"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(d) </w:t>
      </w:r>
      <w:r w:rsidRPr="007949A7">
        <w:rPr>
          <w:b/>
          <w:bCs/>
          <w:strike/>
          <w:sz w:val="24"/>
          <w:szCs w:val="24"/>
        </w:rPr>
        <w:t>Denial or withdrawal of certification.</w:t>
      </w:r>
      <w:r w:rsidRPr="007949A7">
        <w:rPr>
          <w:strike/>
          <w:sz w:val="24"/>
          <w:szCs w:val="24"/>
        </w:rPr>
        <w:t> The following circumstances shall result in denial or withdrawal of certification:</w:t>
      </w:r>
      <w:r w:rsidRPr="007949A7">
        <w:rPr>
          <w:sz w:val="24"/>
          <w:szCs w:val="24"/>
        </w:rPr>
        <w:t> </w:t>
      </w:r>
    </w:p>
    <w:p w14:paraId="2E9BFF3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Failure to satisfy the requirements of or failure to give required or correct information on the application for certification as an escort vehicle operator, or the commission of any fraud in making the application.</w:t>
      </w:r>
      <w:r w:rsidRPr="007949A7">
        <w:rPr>
          <w:sz w:val="24"/>
          <w:szCs w:val="24"/>
        </w:rPr>
        <w:t> </w:t>
      </w:r>
    </w:p>
    <w:p w14:paraId="319B7445"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Violation of rules established by the certifying state.</w:t>
      </w:r>
      <w:r w:rsidRPr="007949A7">
        <w:rPr>
          <w:sz w:val="24"/>
          <w:szCs w:val="24"/>
        </w:rPr>
        <w:t> </w:t>
      </w:r>
    </w:p>
    <w:p w14:paraId="33C83BE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Suspension, revocation, cancellation, or denial of the driver license of the certified operator. The certified operator shall notify the Department of Public Safety, Size and Weight Permit Division, within five (5) days of any such suspension, revocation, cancellation, or denial, and shall provide the Division a copy of the Order of the Department.</w:t>
      </w:r>
      <w:r w:rsidRPr="007949A7">
        <w:rPr>
          <w:sz w:val="24"/>
          <w:szCs w:val="24"/>
        </w:rPr>
        <w:t> </w:t>
      </w:r>
    </w:p>
    <w:p w14:paraId="23AE0526"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(e) </w:t>
      </w:r>
      <w:r w:rsidRPr="007949A7">
        <w:rPr>
          <w:b/>
          <w:bCs/>
          <w:strike/>
          <w:sz w:val="24"/>
          <w:szCs w:val="24"/>
        </w:rPr>
        <w:t>Hearing.</w:t>
      </w:r>
      <w:r w:rsidRPr="007949A7">
        <w:rPr>
          <w:strike/>
          <w:sz w:val="24"/>
          <w:szCs w:val="24"/>
        </w:rPr>
        <w:t> Any party aggrieved by the denial or withdrawal of certification under this Section may request a hearing, in writing, with the Department pursuant to OAC 595:1-3.</w:t>
      </w:r>
      <w:r w:rsidRPr="007949A7">
        <w:rPr>
          <w:sz w:val="24"/>
          <w:szCs w:val="24"/>
        </w:rPr>
        <w:t> </w:t>
      </w:r>
    </w:p>
    <w:p w14:paraId="6608578C"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(f) </w:t>
      </w:r>
      <w:r w:rsidRPr="007949A7">
        <w:rPr>
          <w:b/>
          <w:bCs/>
          <w:strike/>
          <w:sz w:val="24"/>
          <w:szCs w:val="24"/>
        </w:rPr>
        <w:t>Certification by other states.</w:t>
      </w:r>
      <w:r w:rsidRPr="007949A7">
        <w:rPr>
          <w:strike/>
          <w:sz w:val="24"/>
          <w:szCs w:val="24"/>
        </w:rPr>
        <w:t> An escort vehicle operator shall possess an Oklahoma certification, unless the escort vehicle operator is a resident of a state other than Oklahoma which has a reciprocal agreement with Oklahoma </w:t>
      </w:r>
      <w:r w:rsidRPr="007949A7">
        <w:rPr>
          <w:i/>
          <w:iCs/>
          <w:strike/>
          <w:sz w:val="24"/>
          <w:szCs w:val="24"/>
        </w:rPr>
        <w:t>recognizing escort vehicle operator certifications issued by</w:t>
      </w:r>
      <w:r w:rsidRPr="007949A7">
        <w:rPr>
          <w:strike/>
          <w:sz w:val="24"/>
          <w:szCs w:val="24"/>
        </w:rPr>
        <w:t> that state [47 O.S., §14-120.1(E)] and is in possession of a current escort vehicle operator certification issued by that state. Under all circumstances, an escort vehicle operator who is an Oklahoma resident shall have an Oklahoma certification.</w:t>
      </w:r>
      <w:r w:rsidRPr="007949A7">
        <w:rPr>
          <w:sz w:val="24"/>
          <w:szCs w:val="24"/>
        </w:rPr>
        <w:t> </w:t>
      </w:r>
    </w:p>
    <w:p w14:paraId="6913806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2C31FADC" w14:textId="20E228AA" w:rsidR="00FA4944" w:rsidRPr="00055A67" w:rsidRDefault="00FA4944" w:rsidP="00FA4944">
      <w:pPr>
        <w:widowControl/>
        <w:autoSpaceDE/>
        <w:autoSpaceDN/>
        <w:textAlignment w:val="baseline"/>
        <w:rPr>
          <w:rFonts w:ascii="Segoe UI" w:hAnsi="Segoe UI" w:cs="Segoe UI"/>
          <w:sz w:val="18"/>
          <w:szCs w:val="18"/>
        </w:rPr>
      </w:pPr>
      <w:r w:rsidRPr="00055A67">
        <w:rPr>
          <w:b/>
          <w:bCs/>
          <w:sz w:val="24"/>
          <w:szCs w:val="24"/>
          <w:shd w:val="clear" w:color="auto" w:fill="FFFFFF"/>
        </w:rPr>
        <w:t>595:30-3-18. Oversize vehicles and loads</w:t>
      </w:r>
      <w:r w:rsidRPr="00055A67">
        <w:rPr>
          <w:sz w:val="24"/>
          <w:szCs w:val="24"/>
        </w:rPr>
        <w:t>  </w:t>
      </w:r>
      <w:r w:rsidR="005D0B79">
        <w:rPr>
          <w:b/>
          <w:bCs/>
          <w:sz w:val="24"/>
          <w:szCs w:val="24"/>
        </w:rPr>
        <w:t>[REVOKED]</w:t>
      </w:r>
    </w:p>
    <w:p w14:paraId="1471A50A"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General.</w:t>
      </w:r>
      <w:r w:rsidRPr="007949A7">
        <w:rPr>
          <w:strike/>
          <w:sz w:val="24"/>
          <w:szCs w:val="24"/>
        </w:rPr>
        <w:t> Permitted oversize vehicles and loads shall be subject to the following conditions and restrictions: </w:t>
      </w:r>
      <w:r w:rsidRPr="007949A7">
        <w:rPr>
          <w:sz w:val="24"/>
          <w:szCs w:val="24"/>
        </w:rPr>
        <w:t> </w:t>
      </w:r>
    </w:p>
    <w:p w14:paraId="66D51F5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The applicant for a permit must provide the length, height, and width of the vehicle or combination of vehicles and load requiring a permit. </w:t>
      </w:r>
      <w:r w:rsidRPr="007949A7">
        <w:rPr>
          <w:sz w:val="24"/>
          <w:szCs w:val="24"/>
        </w:rPr>
        <w:t> </w:t>
      </w:r>
    </w:p>
    <w:p w14:paraId="191F202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Date and time of travel shall be permitted as provided for in 47 O.S. §14-101 and in 595:30-3-4(1). </w:t>
      </w:r>
      <w:r w:rsidRPr="007949A7">
        <w:rPr>
          <w:sz w:val="24"/>
          <w:szCs w:val="24"/>
        </w:rPr>
        <w:t> </w:t>
      </w:r>
    </w:p>
    <w:p w14:paraId="5A2019DB"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Certain highways and areas may be designated for use or prohibited from use for a limited time, due to events which would impede traffic conditions. </w:t>
      </w:r>
      <w:r w:rsidRPr="007949A7">
        <w:rPr>
          <w:sz w:val="24"/>
          <w:szCs w:val="24"/>
        </w:rPr>
        <w:t> </w:t>
      </w:r>
    </w:p>
    <w:p w14:paraId="1C8CC32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Unless a vehicle is exempt from escort requirements under the Oklahoma Statutes, an escort vehicle or vehicles will be required as provided in (b) of this Section or as provided in 595:30-3-19 for manufactured homes. </w:t>
      </w:r>
      <w:r w:rsidRPr="007949A7">
        <w:rPr>
          <w:sz w:val="24"/>
          <w:szCs w:val="24"/>
        </w:rPr>
        <w:t> </w:t>
      </w:r>
    </w:p>
    <w:p w14:paraId="5F2835F1"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Escorts for oversize loads.</w:t>
      </w:r>
      <w:r w:rsidRPr="007949A7">
        <w:rPr>
          <w:strike/>
          <w:sz w:val="24"/>
          <w:szCs w:val="24"/>
        </w:rPr>
        <w:t> </w:t>
      </w:r>
      <w:r w:rsidRPr="007949A7">
        <w:rPr>
          <w:sz w:val="24"/>
          <w:szCs w:val="24"/>
        </w:rPr>
        <w:t> </w:t>
      </w:r>
    </w:p>
    <w:p w14:paraId="24AA38EB"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Loads greater than twelve (12) feet in width but not more than fourteen (14) feet in width are required to be accompanied by a front escort vehicle on two-lane highways and on super two-lane highways and by a rear escort on multi-lane highways with the required "Oversize Load" sign and flagging on the front of the towing vehicle and on the rear of the load or the towed vehicle, whichever extends the farthest. </w:t>
      </w:r>
      <w:r w:rsidRPr="007949A7">
        <w:rPr>
          <w:sz w:val="24"/>
          <w:szCs w:val="24"/>
        </w:rPr>
        <w:t> </w:t>
      </w:r>
    </w:p>
    <w:p w14:paraId="3156451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Loads more than fourteen (14) feet in width are required to be accompanied by two escort vehicles, one in the front and one in the rear, on two-lane highways or super two-lane highways. A rear escort is required on all multi-lane highways. All loads more than sixteen (16) feet in width are required to be accompanied by two escort vehicles, one in the front and one in the rear, on all roads and highways. The required "Oversize Load" sign and flagging is required on the front of the towing vehicle and on the rear of the load or the towed vehicle, whichever extends the farthest. </w:t>
      </w:r>
      <w:r w:rsidRPr="007949A7">
        <w:rPr>
          <w:sz w:val="24"/>
          <w:szCs w:val="24"/>
        </w:rPr>
        <w:t> </w:t>
      </w:r>
    </w:p>
    <w:p w14:paraId="55A58CA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Loads with an overall height of fifteen (15) feet and nine (9) inches or more are required to be accompanied by two escort vehicles, one in the front and one in the rear. The required "Oversize Load" sign and flagging is required on the front of the towing vehicle and on the rear of the load or the towed vehicle, whichever extends the farthest. All public utilities and railroads along the route must be contacted in advance of the move by the permittee. Measuring Pole (Height Pole) shall be meet the requirements as provided by 595:30-3-17(8). </w:t>
      </w:r>
      <w:r w:rsidRPr="007949A7">
        <w:rPr>
          <w:sz w:val="24"/>
          <w:szCs w:val="24"/>
        </w:rPr>
        <w:t> </w:t>
      </w:r>
    </w:p>
    <w:p w14:paraId="4B10A6F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A truck-tractor/semi-trailer combination which is more than eighty (80) feet in overall length is required to be accompanied by one front escort on two-lane highways. A combination other than a truck-tractor/semi-trailer which is more than eighty (80) feet in overall length is required to be accompanied by one front escort on two-lane highways or super two-lane highways. </w:t>
      </w:r>
      <w:r w:rsidRPr="007949A7">
        <w:rPr>
          <w:sz w:val="24"/>
          <w:szCs w:val="24"/>
        </w:rPr>
        <w:t> </w:t>
      </w:r>
    </w:p>
    <w:p w14:paraId="58E277E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A truck-tractor/semi-trailer combination or any other combination of vehicles which is more than one hundred (100) feet in overall length is required to be accompanied by two escort vehicles, one in the front and one in the rear, on two-lane highways and super two-lane highways. </w:t>
      </w:r>
      <w:r w:rsidRPr="007949A7">
        <w:rPr>
          <w:sz w:val="24"/>
          <w:szCs w:val="24"/>
        </w:rPr>
        <w:t> </w:t>
      </w:r>
    </w:p>
    <w:p w14:paraId="031F6DEF"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67C90B17" w14:textId="7BD120BF"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595:30-3-19. Manufactured homes and industrialized housing</w:t>
      </w:r>
      <w:r w:rsidRPr="00055A67">
        <w:rPr>
          <w:sz w:val="24"/>
          <w:szCs w:val="24"/>
        </w:rPr>
        <w:t> </w:t>
      </w:r>
      <w:r w:rsidR="005D0B79">
        <w:rPr>
          <w:b/>
          <w:bCs/>
          <w:sz w:val="24"/>
          <w:szCs w:val="24"/>
        </w:rPr>
        <w:t>[REVOKED]</w:t>
      </w:r>
    </w:p>
    <w:p w14:paraId="26BB6413"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General provisions for manufactured homes.</w:t>
      </w:r>
      <w:r w:rsidRPr="007949A7">
        <w:rPr>
          <w:strike/>
          <w:sz w:val="24"/>
          <w:szCs w:val="24"/>
        </w:rPr>
        <w:t> Permits for movement of manufactured homes and industrialized housing shall require the "Oversize Load" sign and flagging in accordance with 595:30-3-16, and the travel. Other requirements are:</w:t>
      </w:r>
      <w:r w:rsidRPr="007949A7">
        <w:rPr>
          <w:sz w:val="24"/>
          <w:szCs w:val="24"/>
        </w:rPr>
        <w:t> </w:t>
      </w:r>
    </w:p>
    <w:p w14:paraId="7DFAFAE6"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Oversize movement is subject to the provisions of 47 O.S. §14-101 and 595:30-3-4(1).</w:t>
      </w:r>
      <w:r w:rsidRPr="007949A7">
        <w:rPr>
          <w:sz w:val="24"/>
          <w:szCs w:val="24"/>
        </w:rPr>
        <w:t> </w:t>
      </w:r>
    </w:p>
    <w:p w14:paraId="20784D22"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The towing vehicle must be at least fourteen (14) feet from bumper to bumper, or have a wheel base of at least one hundred eighteen (118) inches to tow a manufactured home or industrialized housing at least twelve (12) feet but not more than sixteen (16) feet in width. All towing vehicles must have dual wheels on the drive axles. If the manufactured home is less than twelve (12) feet wide, the towing vehicle must be a truck of at least three-quarter (3/4) ton capacity. If the manufactured home is twelve (12) feet wide or more, the towing vehicle must be of at least two (2) ton capacity.</w:t>
      </w:r>
      <w:r w:rsidRPr="007949A7">
        <w:rPr>
          <w:sz w:val="24"/>
          <w:szCs w:val="24"/>
        </w:rPr>
        <w:t> </w:t>
      </w:r>
    </w:p>
    <w:p w14:paraId="4233C354"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Red flags and the "Oversize Load" sign are required as provided in 595:30-3-16.</w:t>
      </w:r>
      <w:r w:rsidRPr="007949A7">
        <w:rPr>
          <w:sz w:val="24"/>
          <w:szCs w:val="24"/>
        </w:rPr>
        <w:t> </w:t>
      </w:r>
    </w:p>
    <w:p w14:paraId="56D94D46"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Manufactured homes not more than ten (10) feet wide.</w:t>
      </w:r>
      <w:r w:rsidRPr="007949A7">
        <w:rPr>
          <w:strike/>
          <w:sz w:val="24"/>
          <w:szCs w:val="24"/>
        </w:rPr>
        <w:t xml:space="preserve"> Manufactured homes not more than ten (10) feet wide and with an overall length which exceeds seventy (70) feet are required to have an </w:t>
      </w:r>
      <w:proofErr w:type="spellStart"/>
      <w:r w:rsidRPr="007949A7">
        <w:rPr>
          <w:strike/>
          <w:sz w:val="24"/>
          <w:szCs w:val="24"/>
        </w:rPr>
        <w:t>overwidth</w:t>
      </w:r>
      <w:proofErr w:type="spellEnd"/>
      <w:r w:rsidRPr="007949A7">
        <w:rPr>
          <w:strike/>
          <w:sz w:val="24"/>
          <w:szCs w:val="24"/>
        </w:rPr>
        <w:t xml:space="preserve"> permit. The towing vehicle must a truck with a rated capacity of three-quarter (3/4) ton or more. The regulation "Oversize Load" sign and flagging are required, as provided in 595:30-3-16. An "Oversize Load" sign shall be placed on the front of the towing vehicle and the rear of the manufactured home.</w:t>
      </w:r>
      <w:r w:rsidRPr="007949A7">
        <w:rPr>
          <w:sz w:val="24"/>
          <w:szCs w:val="24"/>
        </w:rPr>
        <w:t> </w:t>
      </w:r>
    </w:p>
    <w:p w14:paraId="69765583"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Manufactured homes at least twelve (12) feet wide but not more than fourteen (14) feet wide.</w:t>
      </w:r>
      <w:r w:rsidRPr="007949A7">
        <w:rPr>
          <w:strike/>
          <w:sz w:val="24"/>
          <w:szCs w:val="24"/>
        </w:rPr>
        <w:t> For manufactured homes at least twelve (12) feet wide but not more than fourteen (14) feet wide, the towing vehicle must be a truck of at least two (2) ton rated capacity, with dual rear wheels. A front escort is required on all two-lane and super two-lane roads and highways. A rear escort is required on all multi-lane highways. The regulation "Oversize Load" sign and flagging are required, as provided in 595:30-3-16. An "Oversize Load" sign shall be placed on the front of the towing unit and the rear of the manufactured home. The towing vehicle must maintain a minimum speed of 40 mph on all multi-lane highways, if conditions are favorable. The load must not extend more than one foot on each side at the eaves.</w:t>
      </w:r>
      <w:r w:rsidRPr="007949A7">
        <w:rPr>
          <w:sz w:val="24"/>
          <w:szCs w:val="24"/>
        </w:rPr>
        <w:t> </w:t>
      </w:r>
    </w:p>
    <w:p w14:paraId="7BBB6FAF"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(d) </w:t>
      </w:r>
      <w:r w:rsidRPr="007949A7">
        <w:rPr>
          <w:b/>
          <w:bCs/>
          <w:strike/>
          <w:sz w:val="24"/>
          <w:szCs w:val="24"/>
        </w:rPr>
        <w:t>Manufactured homes more than fourteen (14) feet wide but not more than eighteen (18) feet wide.</w:t>
      </w:r>
      <w:r w:rsidRPr="007949A7">
        <w:rPr>
          <w:strike/>
          <w:sz w:val="24"/>
          <w:szCs w:val="24"/>
        </w:rPr>
        <w:t> Manufactures homes more than fourteen (14) feet wide but not more than eighteen (18) feet wide will be issued permits in accordance with 47 O.S. §14-103A. The towing vehicle must be a truck of at least two (2) ton rated capacity, with dual rear wheels. Both front and rear escorts are required on all two-lane and super-two lane roads and highways. A rear escort is required on all multi-lane highways. The regulation "Oversize Load" sign and flagging are required, as provided in 595:30-3-16. An "Oversize Load" sign shall be placed on the front of the towing unit and the rear of the manufactured home. Manufactured homes of this width will not be permitted to travel on any turnpike but will be permitted on the Dwight D. Eisenhower System of Interstate and Defense Highways. The towing vehicle must maintain a minimum speed of 40 mph on all multi-lane highways, if conditions are favorable. The load must not extend more than one foot on each side at the eaves.</w:t>
      </w:r>
      <w:r w:rsidRPr="007949A7">
        <w:rPr>
          <w:sz w:val="24"/>
          <w:szCs w:val="24"/>
        </w:rPr>
        <w:t> </w:t>
      </w:r>
    </w:p>
    <w:p w14:paraId="60B8786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(e) </w:t>
      </w:r>
      <w:r w:rsidRPr="007949A7">
        <w:rPr>
          <w:b/>
          <w:bCs/>
          <w:strike/>
          <w:sz w:val="24"/>
          <w:szCs w:val="24"/>
        </w:rPr>
        <w:t>Manufactured homes more than eighteen (18) feet wide.</w:t>
      </w:r>
      <w:r w:rsidRPr="007949A7">
        <w:rPr>
          <w:strike/>
          <w:sz w:val="24"/>
          <w:szCs w:val="24"/>
        </w:rPr>
        <w:t> Manufactured homes more than eighteen (18) feet will be issued permits in accordance with 47 O.S. § 14-103A. Manufactured homes more than eighteen (18) feet shall not be permitted for movements on the Dwight D. Eisenhower System of interstate and defense highways. The towing vehicle must be a tandem-axle truck of not less than two hundred twenty (220) horsepower. Both front and rear escorts are required on all two-lane and super two-lane roads and highways. A rear escort is required on all multi-lane highways. The regulation "Oversize Load" sign and flagging are required on the front of the towing unit and the rear of the manufactured home. Manufactured homes of this width will not be permitted to travel on any turnpike. The towing vehicle must maintain a minimum speed of 40 mph on all multi-lane highways, if conditions are favorable. The load must not extend more than one foot on each side at the eaves.</w:t>
      </w:r>
      <w:r w:rsidRPr="007949A7">
        <w:rPr>
          <w:sz w:val="24"/>
          <w:szCs w:val="24"/>
        </w:rPr>
        <w:t> </w:t>
      </w:r>
    </w:p>
    <w:p w14:paraId="1FEFA33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47555DBB" w14:textId="5B919A16"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595:30-3-20. Portable building</w:t>
      </w:r>
      <w:r w:rsidRPr="00055A67">
        <w:rPr>
          <w:sz w:val="24"/>
          <w:szCs w:val="24"/>
        </w:rPr>
        <w:t> </w:t>
      </w:r>
      <w:r w:rsidR="005D0B79">
        <w:rPr>
          <w:b/>
          <w:bCs/>
          <w:sz w:val="24"/>
          <w:szCs w:val="24"/>
        </w:rPr>
        <w:t>[REVOKED]</w:t>
      </w:r>
    </w:p>
    <w:p w14:paraId="30F9A63A"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Movement of portable buildings requires the following:</w:t>
      </w:r>
      <w:r w:rsidRPr="007949A7">
        <w:rPr>
          <w:sz w:val="24"/>
          <w:szCs w:val="24"/>
        </w:rPr>
        <w:t> </w:t>
      </w:r>
    </w:p>
    <w:p w14:paraId="746AC9FF"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The towing vehicle for portable buildings not exceeding fourteen (14) feet in width shall be any type of truck. For portable building exceeding fourteen (14) feet in width, but not exceeding sixteen (16) feet in width, the towing vehicle must be a 3/4 ton truck.</w:t>
      </w:r>
      <w:r w:rsidRPr="007949A7">
        <w:rPr>
          <w:sz w:val="24"/>
          <w:szCs w:val="24"/>
        </w:rPr>
        <w:t> </w:t>
      </w:r>
    </w:p>
    <w:p w14:paraId="3FD42E0D"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Portable buildings must meet the same provisions for escorts and the regulation "Oversize Load" sign and flagging, as provided in 595:30-3-16, as are required for manufactured homes [see 595:30-3-19 regarding these provisions].</w:t>
      </w:r>
      <w:r w:rsidRPr="007949A7">
        <w:rPr>
          <w:sz w:val="24"/>
          <w:szCs w:val="24"/>
        </w:rPr>
        <w:t> </w:t>
      </w:r>
    </w:p>
    <w:p w14:paraId="49F790A6"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397507AC" w14:textId="0EBBF423"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595:30-3-21. Industrialized housing, houses, and buildings</w:t>
      </w:r>
      <w:r w:rsidRPr="00055A67">
        <w:rPr>
          <w:sz w:val="24"/>
          <w:szCs w:val="24"/>
        </w:rPr>
        <w:t> </w:t>
      </w:r>
      <w:r w:rsidR="005D0B79">
        <w:rPr>
          <w:b/>
          <w:bCs/>
          <w:sz w:val="24"/>
          <w:szCs w:val="24"/>
        </w:rPr>
        <w:t>[REVOKED]</w:t>
      </w:r>
    </w:p>
    <w:p w14:paraId="59B42361"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Permits for house or building movement will be issued in accordance with 47 O.S. §14-103C.</w:t>
      </w:r>
      <w:r w:rsidRPr="007949A7">
        <w:rPr>
          <w:sz w:val="24"/>
          <w:szCs w:val="24"/>
        </w:rPr>
        <w:t> </w:t>
      </w:r>
    </w:p>
    <w:p w14:paraId="6EBE2E8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The maximum width will not exceed thirty-two (32) feet at the base and thirty-four (34) feet at the top. The height shall not exceed twenty-one (21) feet on any state or federal highway.</w:t>
      </w:r>
      <w:r w:rsidRPr="007949A7">
        <w:rPr>
          <w:sz w:val="24"/>
          <w:szCs w:val="24"/>
        </w:rPr>
        <w:t> </w:t>
      </w:r>
    </w:p>
    <w:p w14:paraId="110BFFA2"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Travel shall be on highways and at times and dates determined by the Department and consistent with public convenience and safety, as specified on the permit. Permits will be issued in accordance with 47 O.S. §14-101 et seq.; provided, the structures shall not be moved on Saturday or Sunday.</w:t>
      </w:r>
      <w:r w:rsidRPr="007949A7">
        <w:rPr>
          <w:sz w:val="24"/>
          <w:szCs w:val="24"/>
        </w:rPr>
        <w:t> </w:t>
      </w:r>
    </w:p>
    <w:p w14:paraId="145AB6CE"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Loads which are fourteen (14) feet or more in width, or in excess of eighty (80) feet in overall length must have two escorts with a flag person.</w:t>
      </w:r>
      <w:r w:rsidRPr="007949A7">
        <w:rPr>
          <w:sz w:val="24"/>
          <w:szCs w:val="24"/>
        </w:rPr>
        <w:t> </w:t>
      </w:r>
    </w:p>
    <w:p w14:paraId="7723C53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House movers will be required to notify any railroad company across whose railroad a house or building is to be moved of the date, time of the anticipated crossing and obtain the train schedule. In all cases when overhead lines are present and the load is fifteen (15) feet and nine (9) inches or more in height, the house mover will be required to notify any affected utility or railroad company in advance of the anticipated move, so overall safety measures can be taken and flag person(s) can be provided.</w:t>
      </w:r>
      <w:r w:rsidRPr="007949A7">
        <w:rPr>
          <w:sz w:val="24"/>
          <w:szCs w:val="24"/>
        </w:rPr>
        <w:t> </w:t>
      </w:r>
    </w:p>
    <w:p w14:paraId="3251BAA7"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Any structure in excess of sixteen (16) feet in width, the towing unit shall be a tandem-axle truck of no less than two hundred twenty (220) horsepower.</w:t>
      </w:r>
      <w:r w:rsidRPr="007949A7">
        <w:rPr>
          <w:sz w:val="24"/>
          <w:szCs w:val="24"/>
        </w:rPr>
        <w:t> </w:t>
      </w:r>
    </w:p>
    <w:p w14:paraId="04727343"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35BC759B" w14:textId="6A926F12"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595:30-3-22. Agriculture permits</w:t>
      </w:r>
      <w:r w:rsidRPr="00055A67">
        <w:rPr>
          <w:sz w:val="24"/>
          <w:szCs w:val="24"/>
        </w:rPr>
        <w:t> </w:t>
      </w:r>
      <w:r w:rsidR="005D0B79">
        <w:rPr>
          <w:b/>
          <w:bCs/>
          <w:sz w:val="24"/>
          <w:szCs w:val="24"/>
        </w:rPr>
        <w:t>[REVOKED]</w:t>
      </w:r>
    </w:p>
    <w:p w14:paraId="19F891DA"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Agriculture permits shall be governed by 47 O.S. §14-118(e).</w:t>
      </w:r>
      <w:r w:rsidRPr="007949A7">
        <w:rPr>
          <w:sz w:val="24"/>
          <w:szCs w:val="24"/>
        </w:rPr>
        <w:t> </w:t>
      </w:r>
    </w:p>
    <w:p w14:paraId="70002A2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Transporting of raw forest products shall not be permitted on the National System of Interstate and Defense Highways and shall require:</w:t>
      </w:r>
      <w:r w:rsidRPr="007949A7">
        <w:rPr>
          <w:sz w:val="24"/>
          <w:szCs w:val="24"/>
        </w:rPr>
        <w:t> </w:t>
      </w:r>
    </w:p>
    <w:p w14:paraId="515E8285"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An annual permit with a fee of Twenty-five Dollars ($25.00)</w:t>
      </w:r>
      <w:r w:rsidRPr="007949A7">
        <w:rPr>
          <w:sz w:val="24"/>
          <w:szCs w:val="24"/>
        </w:rPr>
        <w:t> </w:t>
      </w:r>
    </w:p>
    <w:p w14:paraId="31C20C7F"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Truck and trailer information shall be given to the Size and Weight Permit Division of the Department of Public Safety.</w:t>
      </w:r>
      <w:r w:rsidRPr="007949A7">
        <w:rPr>
          <w:sz w:val="24"/>
          <w:szCs w:val="24"/>
        </w:rPr>
        <w:t> </w:t>
      </w:r>
    </w:p>
    <w:p w14:paraId="7C66385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The regulation "Oversize Load" sign and flagging are required, as provided in 595:30-3-16.</w:t>
      </w:r>
      <w:r w:rsidRPr="007949A7">
        <w:rPr>
          <w:sz w:val="24"/>
          <w:szCs w:val="24"/>
        </w:rPr>
        <w:t> </w:t>
      </w:r>
    </w:p>
    <w:p w14:paraId="788CDB30"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Transporting of round baled hay requires:</w:t>
      </w:r>
      <w:r w:rsidRPr="007949A7">
        <w:rPr>
          <w:sz w:val="24"/>
          <w:szCs w:val="24"/>
        </w:rPr>
        <w:t> </w:t>
      </w:r>
    </w:p>
    <w:p w14:paraId="4EC1C270"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An annual permit with a fee of Twenty-five Dollars ($25.00).</w:t>
      </w:r>
      <w:r w:rsidRPr="007949A7">
        <w:rPr>
          <w:sz w:val="24"/>
          <w:szCs w:val="24"/>
        </w:rPr>
        <w:t> </w:t>
      </w:r>
    </w:p>
    <w:p w14:paraId="7A4D2238"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Truck and trailer information shall be given to the Size and Weight Permit Division of the Department of Public Safety.</w:t>
      </w:r>
      <w:r w:rsidRPr="007949A7">
        <w:rPr>
          <w:sz w:val="24"/>
          <w:szCs w:val="24"/>
        </w:rPr>
        <w:t> </w:t>
      </w:r>
    </w:p>
    <w:p w14:paraId="7C26AEE2"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The regulation "Oversize Load" sign and flagging are required, as provided in 595:30-3-16.</w:t>
      </w:r>
      <w:r w:rsidRPr="007949A7">
        <w:rPr>
          <w:sz w:val="24"/>
          <w:szCs w:val="24"/>
        </w:rPr>
        <w:t> </w:t>
      </w:r>
    </w:p>
    <w:p w14:paraId="73100DB5"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Transporting of soil conservation equipment requires:</w:t>
      </w:r>
      <w:r w:rsidRPr="007949A7">
        <w:rPr>
          <w:sz w:val="24"/>
          <w:szCs w:val="24"/>
        </w:rPr>
        <w:t> </w:t>
      </w:r>
    </w:p>
    <w:p w14:paraId="49EAD177"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An annual permit with a fee of Twenty-five Dollars ($25.00).</w:t>
      </w:r>
      <w:r w:rsidRPr="007949A7">
        <w:rPr>
          <w:sz w:val="24"/>
          <w:szCs w:val="24"/>
        </w:rPr>
        <w:t> </w:t>
      </w:r>
    </w:p>
    <w:p w14:paraId="50728DAF"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(B) Truck and trailer information shall be given to the Size and Weight Permit Division of the Department of Public Safety.</w:t>
      </w:r>
      <w:r w:rsidRPr="007949A7">
        <w:rPr>
          <w:sz w:val="24"/>
          <w:szCs w:val="24"/>
        </w:rPr>
        <w:t> </w:t>
      </w:r>
    </w:p>
    <w:p w14:paraId="55B2490A"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(C) Travel on the National System of Interstate and Defense Highways shall not be permitted.</w:t>
      </w:r>
      <w:r w:rsidRPr="007949A7">
        <w:rPr>
          <w:sz w:val="24"/>
          <w:szCs w:val="24"/>
        </w:rPr>
        <w:t> </w:t>
      </w:r>
    </w:p>
    <w:p w14:paraId="33A8F600"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(D) The regulation "Oversize Load" sign and flagging are required, as provided in 595:30-3-16.</w:t>
      </w:r>
      <w:r w:rsidRPr="007949A7">
        <w:rPr>
          <w:sz w:val="24"/>
          <w:szCs w:val="24"/>
        </w:rPr>
        <w:t> </w:t>
      </w:r>
    </w:p>
    <w:p w14:paraId="73F2310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2D4F708C" w14:textId="3BC408CD"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595:30-3-25. Unitized equipment</w:t>
      </w:r>
      <w:r w:rsidRPr="00055A67">
        <w:rPr>
          <w:sz w:val="24"/>
          <w:szCs w:val="24"/>
        </w:rPr>
        <w:t> </w:t>
      </w:r>
      <w:r w:rsidR="005D0B79">
        <w:rPr>
          <w:b/>
          <w:bCs/>
          <w:sz w:val="24"/>
          <w:szCs w:val="24"/>
        </w:rPr>
        <w:t>[REVOKED]</w:t>
      </w:r>
    </w:p>
    <w:p w14:paraId="5B9D7BB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To obtain unitized equipment permit or endorsement to an oversize permit, the following information is required:</w:t>
      </w:r>
      <w:r w:rsidRPr="007949A7">
        <w:rPr>
          <w:sz w:val="24"/>
          <w:szCs w:val="24"/>
        </w:rPr>
        <w:t> </w:t>
      </w:r>
    </w:p>
    <w:p w14:paraId="439FA838"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make and model of vehicle,</w:t>
      </w:r>
      <w:r w:rsidRPr="007949A7">
        <w:rPr>
          <w:sz w:val="24"/>
          <w:szCs w:val="24"/>
        </w:rPr>
        <w:t> </w:t>
      </w:r>
    </w:p>
    <w:p w14:paraId="5F054189"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(2) vehicle length (truck),</w:t>
      </w:r>
      <w:r w:rsidRPr="007949A7">
        <w:rPr>
          <w:sz w:val="24"/>
          <w:szCs w:val="24"/>
        </w:rPr>
        <w:t> </w:t>
      </w:r>
    </w:p>
    <w:p w14:paraId="67B012C3"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wheelbase measurement,</w:t>
      </w:r>
      <w:r w:rsidRPr="007949A7">
        <w:rPr>
          <w:sz w:val="24"/>
          <w:szCs w:val="24"/>
        </w:rPr>
        <w:t> </w:t>
      </w:r>
    </w:p>
    <w:p w14:paraId="68CCB58E"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(4) protrusion measurements (front and rear),</w:t>
      </w:r>
      <w:r w:rsidRPr="007949A7">
        <w:rPr>
          <w:sz w:val="24"/>
          <w:szCs w:val="24"/>
        </w:rPr>
        <w:t> </w:t>
      </w:r>
    </w:p>
    <w:p w14:paraId="105DE5F3"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(5) measurement of lowest point of protrusion above road surface.</w:t>
      </w:r>
      <w:r w:rsidRPr="007949A7">
        <w:rPr>
          <w:sz w:val="24"/>
          <w:szCs w:val="24"/>
        </w:rPr>
        <w:t> </w:t>
      </w:r>
    </w:p>
    <w:p w14:paraId="7D4B5B30"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The protrusion shall bear luminous tape sufficient to warn the public of the extent of the protrusion.</w:t>
      </w:r>
      <w:r w:rsidRPr="007949A7">
        <w:rPr>
          <w:sz w:val="24"/>
          <w:szCs w:val="24"/>
        </w:rPr>
        <w:t> </w:t>
      </w:r>
    </w:p>
    <w:p w14:paraId="4EF63E51"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57C18942" w14:textId="5958B928"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595:30-3-26. Special mobilized machinery</w:t>
      </w:r>
      <w:r w:rsidRPr="00055A67">
        <w:rPr>
          <w:sz w:val="24"/>
          <w:szCs w:val="24"/>
        </w:rPr>
        <w:t> </w:t>
      </w:r>
      <w:r w:rsidR="005D0B79">
        <w:rPr>
          <w:b/>
          <w:bCs/>
          <w:sz w:val="24"/>
          <w:szCs w:val="24"/>
        </w:rPr>
        <w:t>[REVOKED]</w:t>
      </w:r>
    </w:p>
    <w:p w14:paraId="36BB8F0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Permits for special mobilized machinery as defined in 47 O.S. §1-165 and authorized by 47 O.S. §14-118 shall be issued upon application and approval, when such application is accompanied by a certificate of registration or receipt of ad valorem fees paid for such special mobilized machinery. Permit holders shall operate in accordance with the safety requirements of the Oklahoma statutes relating to motor vehicle operations and required equipment found in 47 O.S., Chapters 11, 12, and 74 and any related provision of this subchapter.</w:t>
      </w:r>
      <w:r w:rsidRPr="007949A7">
        <w:rPr>
          <w:sz w:val="24"/>
          <w:szCs w:val="24"/>
        </w:rPr>
        <w:t> </w:t>
      </w:r>
    </w:p>
    <w:p w14:paraId="546AE88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Permits for oversize and/or overweight special mobilized machinery shall be issued upon proper application and approval, under authority of 47 O.S., §§ 14-103, 14-118 and OAC 730:30-9. Machines that exceed twelve (12) feet in width and fifteen (15) in height shall not be authorized an annual oversize permit. All oversize equipment shall display the regulation "Oversize Load" sign on the front and rear of the equipment.</w:t>
      </w:r>
      <w:r w:rsidRPr="007949A7">
        <w:rPr>
          <w:sz w:val="24"/>
          <w:szCs w:val="24"/>
        </w:rPr>
        <w:t> </w:t>
      </w:r>
    </w:p>
    <w:p w14:paraId="2466FC27"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1DE422BC" w14:textId="3F73D254" w:rsidR="00FA4944" w:rsidRPr="00055A67" w:rsidRDefault="00FA4944" w:rsidP="00FA4944">
      <w:pPr>
        <w:widowControl/>
        <w:shd w:val="clear" w:color="auto" w:fill="FFFFFF"/>
        <w:autoSpaceDE/>
        <w:autoSpaceDN/>
        <w:jc w:val="center"/>
        <w:textAlignment w:val="baseline"/>
        <w:rPr>
          <w:rFonts w:ascii="Segoe UI" w:hAnsi="Segoe UI" w:cs="Segoe UI"/>
          <w:sz w:val="18"/>
          <w:szCs w:val="18"/>
        </w:rPr>
      </w:pPr>
      <w:r w:rsidRPr="00055A67">
        <w:rPr>
          <w:b/>
          <w:bCs/>
          <w:sz w:val="24"/>
          <w:szCs w:val="24"/>
        </w:rPr>
        <w:t xml:space="preserve">SUBCHAPTER 5. SPECIAL </w:t>
      </w:r>
      <w:proofErr w:type="spellStart"/>
      <w:r w:rsidRPr="00055A67">
        <w:rPr>
          <w:b/>
          <w:bCs/>
          <w:sz w:val="24"/>
          <w:szCs w:val="24"/>
        </w:rPr>
        <w:t>COMINATION</w:t>
      </w:r>
      <w:proofErr w:type="spellEnd"/>
      <w:r w:rsidRPr="00055A67">
        <w:rPr>
          <w:b/>
          <w:bCs/>
          <w:sz w:val="24"/>
          <w:szCs w:val="24"/>
        </w:rPr>
        <w:t xml:space="preserve"> VEHICLES</w:t>
      </w:r>
      <w:r w:rsidRPr="00055A67">
        <w:rPr>
          <w:sz w:val="24"/>
          <w:szCs w:val="24"/>
        </w:rPr>
        <w:t> </w:t>
      </w:r>
      <w:r w:rsidR="005D0B79">
        <w:rPr>
          <w:b/>
          <w:bCs/>
          <w:sz w:val="24"/>
          <w:szCs w:val="24"/>
        </w:rPr>
        <w:t>[REVOKED]</w:t>
      </w:r>
    </w:p>
    <w:p w14:paraId="54155379"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5130263E" w14:textId="6E293F71"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595:30-5-1. General</w:t>
      </w:r>
      <w:r w:rsidRPr="00055A67">
        <w:rPr>
          <w:sz w:val="24"/>
          <w:szCs w:val="24"/>
        </w:rPr>
        <w:t> </w:t>
      </w:r>
      <w:r w:rsidR="005D0B79">
        <w:rPr>
          <w:b/>
          <w:bCs/>
          <w:sz w:val="24"/>
          <w:szCs w:val="24"/>
        </w:rPr>
        <w:t>[REVOKED]</w:t>
      </w:r>
    </w:p>
    <w:p w14:paraId="3F37F7D5"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Defined.</w:t>
      </w:r>
      <w:r w:rsidRPr="007949A7">
        <w:rPr>
          <w:strike/>
          <w:sz w:val="24"/>
          <w:szCs w:val="24"/>
        </w:rPr>
        <w:t> Special combination vehicles are defined and subject to 47 O.S. § 14-121, and the Department of Transportation rules pertaining to the movement of oversized and/or overweight vehicles and loads within this state. Annual permits issued shall be specific to the power unit.</w:t>
      </w:r>
      <w:r w:rsidRPr="007949A7">
        <w:rPr>
          <w:sz w:val="24"/>
          <w:szCs w:val="24"/>
        </w:rPr>
        <w:t> </w:t>
      </w:r>
    </w:p>
    <w:p w14:paraId="612B820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Return to Department of Public Safety.</w:t>
      </w:r>
      <w:r w:rsidRPr="007949A7">
        <w:rPr>
          <w:strike/>
          <w:sz w:val="24"/>
          <w:szCs w:val="24"/>
        </w:rPr>
        <w:t> Any operator that disposes of or removes a Special Combination Vehicle from operation shall return the issued permit for that particular vehicle to the Department.</w:t>
      </w:r>
      <w:r w:rsidRPr="007949A7">
        <w:rPr>
          <w:sz w:val="24"/>
          <w:szCs w:val="24"/>
        </w:rPr>
        <w:t> </w:t>
      </w:r>
    </w:p>
    <w:p w14:paraId="5D27B2E9"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Service of notice.</w:t>
      </w:r>
      <w:r w:rsidRPr="007949A7">
        <w:rPr>
          <w:strike/>
          <w:sz w:val="24"/>
          <w:szCs w:val="24"/>
        </w:rPr>
        <w:t> Any notice required by law or by the rules of the Department of Public Safety to be served upon any holder of a Special Combination Vehicle Permit shall be served personally or mailed to the last known address of such person as reflected by the records on file with the Department. Notice is deemed complete ten (10) days after mailing. It is the duty of every permit holder to notify the Department of Public Safety, Size and Weight Division, in writing, as to any change in the address of such person or his principle place of business.</w:t>
      </w:r>
      <w:r w:rsidRPr="007949A7">
        <w:rPr>
          <w:sz w:val="24"/>
          <w:szCs w:val="24"/>
        </w:rPr>
        <w:t> </w:t>
      </w:r>
    </w:p>
    <w:p w14:paraId="57077E38"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5582018F" w14:textId="38249307"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595:30-5-2. Issuance of permits</w:t>
      </w:r>
      <w:r w:rsidRPr="00055A67">
        <w:rPr>
          <w:sz w:val="24"/>
          <w:szCs w:val="24"/>
        </w:rPr>
        <w:t> </w:t>
      </w:r>
      <w:r w:rsidR="005D0B79">
        <w:rPr>
          <w:b/>
          <w:bCs/>
          <w:sz w:val="24"/>
          <w:szCs w:val="24"/>
        </w:rPr>
        <w:t>[REVOKED]</w:t>
      </w:r>
    </w:p>
    <w:p w14:paraId="7782B545"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The requirements for issuance of special combination vehicle permits are the following:</w:t>
      </w:r>
      <w:r w:rsidRPr="007949A7">
        <w:rPr>
          <w:sz w:val="24"/>
          <w:szCs w:val="24"/>
        </w:rPr>
        <w:t> </w:t>
      </w:r>
    </w:p>
    <w:p w14:paraId="6C710E9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Where to apply.</w:t>
      </w:r>
      <w:r w:rsidRPr="007949A7">
        <w:rPr>
          <w:strike/>
          <w:sz w:val="24"/>
          <w:szCs w:val="24"/>
        </w:rPr>
        <w:t> Application shall be made to the Director of the Size and Weight Permit Division, Department of Public Safety, 2401 Northwest 23rd Street, Suite 45, Oklahoma City, Oklahoma, 73107, on a form prescribed by the Department.</w:t>
      </w:r>
      <w:r w:rsidRPr="007949A7">
        <w:rPr>
          <w:sz w:val="24"/>
          <w:szCs w:val="24"/>
        </w:rPr>
        <w:t> </w:t>
      </w:r>
    </w:p>
    <w:p w14:paraId="484A1192"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Cost.</w:t>
      </w:r>
      <w:r w:rsidRPr="007949A7">
        <w:rPr>
          <w:strike/>
          <w:sz w:val="24"/>
          <w:szCs w:val="24"/>
        </w:rPr>
        <w:t> A completed and signed application will be accompanied by a tender of an annual fee of Two Hundred Forty Dollars ($240.00) for each permit issued.</w:t>
      </w:r>
      <w:r w:rsidRPr="007949A7">
        <w:rPr>
          <w:sz w:val="24"/>
          <w:szCs w:val="24"/>
        </w:rPr>
        <w:t> </w:t>
      </w:r>
    </w:p>
    <w:p w14:paraId="5C90EFF8"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w:t>
      </w:r>
      <w:r w:rsidRPr="007949A7">
        <w:rPr>
          <w:b/>
          <w:bCs/>
          <w:strike/>
          <w:sz w:val="24"/>
          <w:szCs w:val="24"/>
        </w:rPr>
        <w:t>Number.</w:t>
      </w:r>
      <w:r w:rsidRPr="007949A7">
        <w:rPr>
          <w:strike/>
          <w:sz w:val="24"/>
          <w:szCs w:val="24"/>
        </w:rPr>
        <w:t> One permit is required for each special combination vehicle.</w:t>
      </w:r>
      <w:r w:rsidRPr="007949A7">
        <w:rPr>
          <w:sz w:val="24"/>
          <w:szCs w:val="24"/>
        </w:rPr>
        <w:t> </w:t>
      </w:r>
    </w:p>
    <w:p w14:paraId="3F52E671"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(4) </w:t>
      </w:r>
      <w:r w:rsidRPr="007949A7">
        <w:rPr>
          <w:b/>
          <w:bCs/>
          <w:strike/>
          <w:sz w:val="24"/>
          <w:szCs w:val="24"/>
        </w:rPr>
        <w:t>Expiration.</w:t>
      </w:r>
      <w:r w:rsidRPr="007949A7">
        <w:rPr>
          <w:strike/>
          <w:sz w:val="24"/>
          <w:szCs w:val="24"/>
        </w:rPr>
        <w:t> Permits will expire one year from the date of issuance.</w:t>
      </w:r>
      <w:r w:rsidRPr="007949A7">
        <w:rPr>
          <w:sz w:val="24"/>
          <w:szCs w:val="24"/>
        </w:rPr>
        <w:t> </w:t>
      </w:r>
    </w:p>
    <w:p w14:paraId="6A5F65B9"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(5) </w:t>
      </w:r>
      <w:r w:rsidRPr="007949A7">
        <w:rPr>
          <w:b/>
          <w:bCs/>
          <w:strike/>
          <w:sz w:val="24"/>
          <w:szCs w:val="24"/>
        </w:rPr>
        <w:t>Refunds.</w:t>
      </w:r>
      <w:r w:rsidRPr="007949A7">
        <w:rPr>
          <w:strike/>
          <w:sz w:val="24"/>
          <w:szCs w:val="24"/>
        </w:rPr>
        <w:t> Refunds for unused portions of issued permits will not be made.</w:t>
      </w:r>
      <w:r w:rsidRPr="007949A7">
        <w:rPr>
          <w:sz w:val="24"/>
          <w:szCs w:val="24"/>
        </w:rPr>
        <w:t> </w:t>
      </w:r>
    </w:p>
    <w:p w14:paraId="68CE60E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(6) </w:t>
      </w:r>
      <w:r w:rsidRPr="007949A7">
        <w:rPr>
          <w:b/>
          <w:bCs/>
          <w:strike/>
          <w:sz w:val="24"/>
          <w:szCs w:val="24"/>
        </w:rPr>
        <w:t>Renewal.</w:t>
      </w:r>
      <w:r w:rsidRPr="007949A7">
        <w:rPr>
          <w:strike/>
          <w:sz w:val="24"/>
          <w:szCs w:val="24"/>
        </w:rPr>
        <w:t> The filing of an application for permit or renewal of same does not authorize operation. Operation may only commence after the issuance of a permit by the Department of Public Safety.</w:t>
      </w:r>
      <w:r w:rsidRPr="007949A7">
        <w:rPr>
          <w:sz w:val="24"/>
          <w:szCs w:val="24"/>
        </w:rPr>
        <w:t> </w:t>
      </w:r>
    </w:p>
    <w:p w14:paraId="5068003D"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40DE1634" w14:textId="6EFB421F"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595:30-5-3. Denial, modification, suspension and revocation of permits</w:t>
      </w:r>
      <w:r w:rsidRPr="00055A67">
        <w:rPr>
          <w:sz w:val="24"/>
          <w:szCs w:val="24"/>
        </w:rPr>
        <w:t> </w:t>
      </w:r>
      <w:r w:rsidR="005D0B79">
        <w:rPr>
          <w:b/>
          <w:bCs/>
          <w:sz w:val="24"/>
          <w:szCs w:val="24"/>
        </w:rPr>
        <w:t>[REVOKED]</w:t>
      </w:r>
    </w:p>
    <w:p w14:paraId="23068DE7"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w:t>
      </w:r>
      <w:r w:rsidRPr="007949A7">
        <w:rPr>
          <w:b/>
          <w:bCs/>
          <w:strike/>
          <w:sz w:val="24"/>
          <w:szCs w:val="24"/>
        </w:rPr>
        <w:t>Failure to qualify.</w:t>
      </w:r>
      <w:r w:rsidRPr="007949A7">
        <w:rPr>
          <w:strike/>
          <w:sz w:val="24"/>
          <w:szCs w:val="24"/>
        </w:rPr>
        <w:t> The Department of Public Safety may deny or cancel a permit of any applicant or current permit holder who fails to qualify for the issuance of a permit as provided in this Chapter, Oklahoma Tax Commission rules or State Law.</w:t>
      </w:r>
      <w:r w:rsidRPr="007949A7">
        <w:rPr>
          <w:sz w:val="24"/>
          <w:szCs w:val="24"/>
        </w:rPr>
        <w:t> </w:t>
      </w:r>
    </w:p>
    <w:p w14:paraId="4D7E958F"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(b) </w:t>
      </w:r>
      <w:r w:rsidRPr="007949A7">
        <w:rPr>
          <w:b/>
          <w:bCs/>
          <w:strike/>
          <w:sz w:val="24"/>
          <w:szCs w:val="24"/>
        </w:rPr>
        <w:t>Violation.</w:t>
      </w:r>
      <w:r w:rsidRPr="007949A7">
        <w:rPr>
          <w:strike/>
          <w:sz w:val="24"/>
          <w:szCs w:val="24"/>
        </w:rPr>
        <w:t> The Department of Public Safety may deny, cancel, modify, suspend or revoke a permit of any holder who has committed a violation of any of the provisions of this Chapter.</w:t>
      </w:r>
      <w:r w:rsidRPr="007949A7">
        <w:rPr>
          <w:sz w:val="24"/>
          <w:szCs w:val="24"/>
        </w:rPr>
        <w:t> </w:t>
      </w:r>
    </w:p>
    <w:p w14:paraId="0C3C6319"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w:t>
      </w:r>
      <w:r w:rsidRPr="007949A7">
        <w:rPr>
          <w:b/>
          <w:bCs/>
          <w:strike/>
          <w:sz w:val="24"/>
          <w:szCs w:val="24"/>
        </w:rPr>
        <w:t>Minor disqualification.</w:t>
      </w:r>
      <w:r w:rsidRPr="007949A7">
        <w:rPr>
          <w:strike/>
          <w:sz w:val="24"/>
          <w:szCs w:val="24"/>
        </w:rPr>
        <w:t> Where the Department of Public Safety determines that minor disqualification and/or violation exists which may be readily rectified by the applicant, holder or driver, the Department may informally notify such party by mail or telephone of such minor disqualification or violation, with a request for compliance within a specified period of time. If such party fails to rectify the minor disqualification or violation, the Department may proceed according to other provisions of this Subchapter, and OAC 730:30-9-12(f) which states: </w:t>
      </w:r>
      <w:r w:rsidRPr="007949A7">
        <w:rPr>
          <w:i/>
          <w:iCs/>
          <w:strike/>
          <w:sz w:val="24"/>
          <w:szCs w:val="24"/>
        </w:rPr>
        <w:t>Failure to comply with any of the provisions of this Section shall constitute grounds for the immediate suspension or revocation of the Annual Operating Permit in a manner prescribed by the Commissioner of Public Safety. Any suspension of said permit shall remain in effect for a period of not less than six (6) months. Any revocation of said permit shall be for a period of not less than one (1) year. [OAC 730:30-9-12(f)].</w:t>
      </w:r>
      <w:r w:rsidRPr="007949A7">
        <w:rPr>
          <w:sz w:val="24"/>
          <w:szCs w:val="24"/>
        </w:rPr>
        <w:t> </w:t>
      </w:r>
    </w:p>
    <w:p w14:paraId="03B268E3"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(d) </w:t>
      </w:r>
      <w:r w:rsidRPr="007949A7">
        <w:rPr>
          <w:b/>
          <w:bCs/>
          <w:strike/>
          <w:sz w:val="24"/>
          <w:szCs w:val="24"/>
        </w:rPr>
        <w:t>Denial.</w:t>
      </w:r>
      <w:r w:rsidRPr="007949A7">
        <w:rPr>
          <w:strike/>
          <w:sz w:val="24"/>
          <w:szCs w:val="24"/>
        </w:rPr>
        <w:t> In addition to all other provisions of this Subchapter any Special Combination Vehicle Permit may be denied, suspended, revoked or modified, in whole or in part when:</w:t>
      </w:r>
      <w:r w:rsidRPr="007949A7">
        <w:rPr>
          <w:sz w:val="24"/>
          <w:szCs w:val="24"/>
        </w:rPr>
        <w:t> </w:t>
      </w:r>
    </w:p>
    <w:p w14:paraId="6E6E85C8"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 The applicant makes a false statement on the application for a permit.</w:t>
      </w:r>
      <w:r w:rsidRPr="007949A7">
        <w:rPr>
          <w:sz w:val="24"/>
          <w:szCs w:val="24"/>
        </w:rPr>
        <w:t> </w:t>
      </w:r>
    </w:p>
    <w:p w14:paraId="210F4823"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The applicant fails to provide valid and applicable information on the application for a permit.</w:t>
      </w:r>
      <w:r w:rsidRPr="007949A7">
        <w:rPr>
          <w:sz w:val="24"/>
          <w:szCs w:val="24"/>
        </w:rPr>
        <w:t> </w:t>
      </w:r>
    </w:p>
    <w:p w14:paraId="624F3191"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(3) The applicant fails to submit the applicable permit fee as required.</w:t>
      </w:r>
      <w:r w:rsidRPr="007949A7">
        <w:rPr>
          <w:sz w:val="24"/>
          <w:szCs w:val="24"/>
        </w:rPr>
        <w:t> </w:t>
      </w:r>
    </w:p>
    <w:p w14:paraId="132D732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The Department of Public Safety determines that the applicant cannot comply with the requirements of this Chapter, Oklahoma Tax Commission rules or State Law.</w:t>
      </w:r>
      <w:r w:rsidRPr="007949A7">
        <w:rPr>
          <w:sz w:val="24"/>
          <w:szCs w:val="24"/>
        </w:rPr>
        <w:t> </w:t>
      </w:r>
    </w:p>
    <w:p w14:paraId="51A6583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The applicant failed to comply with or obtain a previous Special Combination Vehicle Permit.</w:t>
      </w:r>
      <w:r w:rsidRPr="007949A7">
        <w:rPr>
          <w:sz w:val="24"/>
          <w:szCs w:val="24"/>
        </w:rPr>
        <w:t> </w:t>
      </w:r>
    </w:p>
    <w:p w14:paraId="7593C5D1"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(e) </w:t>
      </w:r>
      <w:r w:rsidRPr="007949A7">
        <w:rPr>
          <w:b/>
          <w:bCs/>
          <w:strike/>
          <w:sz w:val="24"/>
          <w:szCs w:val="24"/>
        </w:rPr>
        <w:t>Procedures.</w:t>
      </w:r>
      <w:r w:rsidRPr="007949A7">
        <w:rPr>
          <w:strike/>
          <w:sz w:val="24"/>
          <w:szCs w:val="24"/>
        </w:rPr>
        <w:t> In the event that the Department of Public Safety has determined that a permit should be denied, suspended, revoked or canceled for any reason, the following procedures shall apply. [75 O.S. §301 et seq.]:</w:t>
      </w:r>
      <w:r w:rsidRPr="007949A7">
        <w:rPr>
          <w:sz w:val="24"/>
          <w:szCs w:val="24"/>
        </w:rPr>
        <w:t> </w:t>
      </w:r>
    </w:p>
    <w:p w14:paraId="4118E2D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(1) The Department shall send written notice containing all information required [75 </w:t>
      </w:r>
      <w:proofErr w:type="spellStart"/>
      <w:r w:rsidRPr="007949A7">
        <w:rPr>
          <w:strike/>
          <w:sz w:val="24"/>
          <w:szCs w:val="24"/>
        </w:rPr>
        <w:t>O.S</w:t>
      </w:r>
      <w:proofErr w:type="spellEnd"/>
      <w:r w:rsidRPr="007949A7">
        <w:rPr>
          <w:strike/>
          <w:sz w:val="24"/>
          <w:szCs w:val="24"/>
        </w:rPr>
        <w:t xml:space="preserve"> §309] to the concerned applicant or permit holder. Notice will be made as provided in 47 </w:t>
      </w:r>
      <w:proofErr w:type="spellStart"/>
      <w:r w:rsidRPr="007949A7">
        <w:rPr>
          <w:strike/>
          <w:sz w:val="24"/>
          <w:szCs w:val="24"/>
        </w:rPr>
        <w:t>O.S</w:t>
      </w:r>
      <w:proofErr w:type="spellEnd"/>
      <w:r w:rsidRPr="007949A7">
        <w:rPr>
          <w:strike/>
          <w:sz w:val="24"/>
          <w:szCs w:val="24"/>
        </w:rPr>
        <w:t xml:space="preserve"> §2-116. Notice will set forth the specific reasons for and the particular action which will be taken.</w:t>
      </w:r>
      <w:r w:rsidRPr="007949A7">
        <w:rPr>
          <w:sz w:val="24"/>
          <w:szCs w:val="24"/>
        </w:rPr>
        <w:t> </w:t>
      </w:r>
    </w:p>
    <w:p w14:paraId="72C2BB4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The notice shall provide that the Department action shall become effective twenty (20) days after mailing unless the licensee timely files a written request for a hearing with the Department's Size and Weight Permit Division. Such request shall be timely when filed prior to the effective date of the Department action.</w:t>
      </w:r>
      <w:r w:rsidRPr="007949A7">
        <w:rPr>
          <w:sz w:val="24"/>
          <w:szCs w:val="24"/>
        </w:rPr>
        <w:t> </w:t>
      </w:r>
    </w:p>
    <w:p w14:paraId="33967718"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If a timely hearing is requested, such hearing shall be scheduled not less than seven (7) days nor more than fifteen (15) days from the date the Department receives the request. The hearing will be held at the Size and Weight Permit Division in Oklahoma City or at another location set by the Department and agreeable to all parties.</w:t>
      </w:r>
      <w:r w:rsidRPr="007949A7">
        <w:rPr>
          <w:sz w:val="24"/>
          <w:szCs w:val="24"/>
        </w:rPr>
        <w:t> </w:t>
      </w:r>
    </w:p>
    <w:p w14:paraId="2E639C7A"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A hearing officer shall be designated by the Commissioner and each party shall be afforded an opportunity to be heard and to present evidence. [75 OS Section 304, et seq.]</w:t>
      </w:r>
      <w:r w:rsidRPr="007949A7">
        <w:rPr>
          <w:sz w:val="24"/>
          <w:szCs w:val="24"/>
        </w:rPr>
        <w:t> </w:t>
      </w:r>
    </w:p>
    <w:p w14:paraId="3E76B61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(5) The scope of the hearing shall be confined to the specific reasons for the particular action, all of which will be set forth in the notice letter.</w:t>
      </w:r>
      <w:r w:rsidRPr="007949A7">
        <w:rPr>
          <w:sz w:val="24"/>
          <w:szCs w:val="24"/>
        </w:rPr>
        <w:t> </w:t>
      </w:r>
    </w:p>
    <w:p w14:paraId="6B35161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(6) The hearing officer shall render a decision thereon based upon the law and evidence presented.</w:t>
      </w:r>
      <w:r w:rsidRPr="007949A7">
        <w:rPr>
          <w:sz w:val="24"/>
          <w:szCs w:val="24"/>
        </w:rPr>
        <w:t> </w:t>
      </w:r>
    </w:p>
    <w:p w14:paraId="6E9CE929"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 xml:space="preserve">(7) The decision of the hearing officer becomes final after ten (10) days from the date of its entry, unless written request under the provisions of 75 </w:t>
      </w:r>
      <w:proofErr w:type="spellStart"/>
      <w:r w:rsidRPr="007949A7">
        <w:rPr>
          <w:strike/>
          <w:sz w:val="24"/>
          <w:szCs w:val="24"/>
        </w:rPr>
        <w:t>O.S</w:t>
      </w:r>
      <w:proofErr w:type="spellEnd"/>
      <w:r w:rsidRPr="007949A7">
        <w:rPr>
          <w:strike/>
          <w:sz w:val="24"/>
          <w:szCs w:val="24"/>
        </w:rPr>
        <w:t xml:space="preserve"> §317, is timely made.</w:t>
      </w:r>
      <w:r w:rsidRPr="007949A7">
        <w:rPr>
          <w:sz w:val="24"/>
          <w:szCs w:val="24"/>
        </w:rPr>
        <w:t> </w:t>
      </w:r>
    </w:p>
    <w:p w14:paraId="14A9B95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(8) If applicant or permit holder fails to appear at the scheduled hearing without good cause, the hearing officer shall record the nonappearance and enter an order reflecting the effective date.</w:t>
      </w:r>
      <w:r w:rsidRPr="007949A7">
        <w:rPr>
          <w:sz w:val="24"/>
          <w:szCs w:val="24"/>
        </w:rPr>
        <w:t> </w:t>
      </w:r>
    </w:p>
    <w:p w14:paraId="4E370FC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(9) If the Department representative fails to appear without good cause, the hearing officer shall record the nonappearance and enter an order of dismissal of the Department action; such order of dismissal shall be without prejudice if the basis for the action constitutes noncompliance or a continuing violation of the rules of this Chapter.</w:t>
      </w:r>
      <w:r w:rsidRPr="007949A7">
        <w:rPr>
          <w:sz w:val="24"/>
          <w:szCs w:val="24"/>
        </w:rPr>
        <w:t> </w:t>
      </w:r>
    </w:p>
    <w:p w14:paraId="3165E7DE"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(10) Where a timely written request for a rehearing, reopening or reconsideration of the case is received, the Department action shall be stayed until a final order has been entered, except as provided in (11) of this Subsection.</w:t>
      </w:r>
      <w:r w:rsidRPr="007949A7">
        <w:rPr>
          <w:sz w:val="24"/>
          <w:szCs w:val="24"/>
        </w:rPr>
        <w:t> </w:t>
      </w:r>
    </w:p>
    <w:p w14:paraId="2D7CF290"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(11) Department action shall become effective immediately where:</w:t>
      </w:r>
      <w:r w:rsidRPr="007949A7">
        <w:rPr>
          <w:sz w:val="24"/>
          <w:szCs w:val="24"/>
        </w:rPr>
        <w:t> </w:t>
      </w:r>
    </w:p>
    <w:p w14:paraId="2D7239A8" w14:textId="77777777" w:rsidR="00FA4944" w:rsidRPr="007949A7" w:rsidRDefault="00FA4944" w:rsidP="00FA4944">
      <w:pPr>
        <w:widowControl/>
        <w:shd w:val="clear" w:color="auto" w:fill="FFFFFF"/>
        <w:autoSpaceDE/>
        <w:autoSpaceDN/>
        <w:ind w:left="720" w:firstLine="720"/>
        <w:textAlignment w:val="baseline"/>
        <w:rPr>
          <w:rFonts w:ascii="Segoe UI" w:hAnsi="Segoe UI" w:cs="Segoe UI"/>
          <w:sz w:val="18"/>
          <w:szCs w:val="18"/>
        </w:rPr>
      </w:pPr>
      <w:r w:rsidRPr="007949A7">
        <w:rPr>
          <w:strike/>
          <w:sz w:val="24"/>
          <w:szCs w:val="24"/>
        </w:rPr>
        <w:t>(A) An original application for a permit is denied for failure to qualify.</w:t>
      </w:r>
      <w:r w:rsidRPr="007949A7">
        <w:rPr>
          <w:sz w:val="24"/>
          <w:szCs w:val="24"/>
        </w:rPr>
        <w:t> </w:t>
      </w:r>
    </w:p>
    <w:p w14:paraId="121AB67B" w14:textId="77777777" w:rsidR="00FA4944" w:rsidRPr="007949A7" w:rsidRDefault="00FA4944" w:rsidP="00FA4944">
      <w:pPr>
        <w:widowControl/>
        <w:shd w:val="clear" w:color="auto" w:fill="FFFFFF"/>
        <w:autoSpaceDE/>
        <w:autoSpaceDN/>
        <w:ind w:left="1440"/>
        <w:textAlignment w:val="baseline"/>
        <w:rPr>
          <w:rFonts w:ascii="Segoe UI" w:hAnsi="Segoe UI" w:cs="Segoe UI"/>
          <w:sz w:val="18"/>
          <w:szCs w:val="18"/>
        </w:rPr>
      </w:pPr>
      <w:r w:rsidRPr="007949A7">
        <w:rPr>
          <w:strike/>
          <w:sz w:val="24"/>
          <w:szCs w:val="24"/>
        </w:rPr>
        <w:t xml:space="preserve">(B) The Department finds that the health, safety or welfare of the public imperatively requires such action and a finding to the effect is incorporated in its order. [75 </w:t>
      </w:r>
      <w:proofErr w:type="spellStart"/>
      <w:r w:rsidRPr="007949A7">
        <w:rPr>
          <w:strike/>
          <w:sz w:val="24"/>
          <w:szCs w:val="24"/>
        </w:rPr>
        <w:t>O.S</w:t>
      </w:r>
      <w:proofErr w:type="spellEnd"/>
      <w:r w:rsidRPr="007949A7">
        <w:rPr>
          <w:strike/>
          <w:sz w:val="24"/>
          <w:szCs w:val="24"/>
        </w:rPr>
        <w:t xml:space="preserve"> §314].</w:t>
      </w:r>
      <w:r w:rsidRPr="007949A7">
        <w:rPr>
          <w:sz w:val="24"/>
          <w:szCs w:val="24"/>
        </w:rPr>
        <w:t> </w:t>
      </w:r>
    </w:p>
    <w:p w14:paraId="25D734FF"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(12) Each party shall be notified of each action taken by the hearing officer.</w:t>
      </w:r>
      <w:r w:rsidRPr="007949A7">
        <w:rPr>
          <w:sz w:val="24"/>
          <w:szCs w:val="24"/>
        </w:rPr>
        <w:t> </w:t>
      </w:r>
    </w:p>
    <w:p w14:paraId="4C18E9D6"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72CF905B" w14:textId="22032DA8"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595:30-5-4. Equipment requirements</w:t>
      </w:r>
      <w:r w:rsidRPr="00055A67">
        <w:rPr>
          <w:sz w:val="24"/>
          <w:szCs w:val="24"/>
        </w:rPr>
        <w:t> </w:t>
      </w:r>
      <w:r w:rsidR="005D0B79">
        <w:rPr>
          <w:b/>
          <w:bCs/>
          <w:sz w:val="24"/>
          <w:szCs w:val="24"/>
        </w:rPr>
        <w:t>[REVOKED]</w:t>
      </w:r>
    </w:p>
    <w:p w14:paraId="1FE1D631"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Each licensee shall insure that the operation of special combination vehicles complies with the following rules in addition to other equipment requirements established by state or federal laws or rules:</w:t>
      </w:r>
      <w:r w:rsidRPr="007949A7">
        <w:rPr>
          <w:sz w:val="24"/>
          <w:szCs w:val="24"/>
        </w:rPr>
        <w:t> </w:t>
      </w:r>
    </w:p>
    <w:p w14:paraId="35E2D54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Power.</w:t>
      </w:r>
      <w:r w:rsidRPr="007949A7">
        <w:rPr>
          <w:strike/>
          <w:sz w:val="24"/>
          <w:szCs w:val="24"/>
        </w:rPr>
        <w:t> All truck-tractors shall be powered to provide adequate acceleration and hill climbing ability under normal operating conditions, and to operate on level grades at speeds compatible with other traffic. The ability to maintain a minimum speed of 40 mph under normal operating conditions on any grade over which the combination is operated is required.</w:t>
      </w:r>
      <w:r w:rsidRPr="007949A7">
        <w:rPr>
          <w:sz w:val="24"/>
          <w:szCs w:val="24"/>
        </w:rPr>
        <w:t> </w:t>
      </w:r>
    </w:p>
    <w:p w14:paraId="5A1C65C5"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Traction.</w:t>
      </w:r>
      <w:r w:rsidRPr="007949A7">
        <w:rPr>
          <w:strike/>
          <w:sz w:val="24"/>
          <w:szCs w:val="24"/>
        </w:rPr>
        <w:t> All truck-tractors shall have adequate traction to maintain a minimum speed of 20 mph under normal operating conditions on any grade over which the combination is operated and to be able to resume a speed of 20 mph after stopping on any such grade and, except in extreme road or weather conditions, to negotiate at any speed all grades encountered.</w:t>
      </w:r>
      <w:r w:rsidRPr="007949A7">
        <w:rPr>
          <w:sz w:val="24"/>
          <w:szCs w:val="24"/>
        </w:rPr>
        <w:t> </w:t>
      </w:r>
    </w:p>
    <w:p w14:paraId="0E792F21"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Tires.</w:t>
      </w:r>
      <w:r w:rsidRPr="007949A7">
        <w:rPr>
          <w:strike/>
          <w:sz w:val="24"/>
          <w:szCs w:val="24"/>
        </w:rPr>
        <w:t> Stiff sidewall tires are recommended. Adequate tread and safe condition is required.</w:t>
      </w:r>
      <w:r w:rsidRPr="007949A7">
        <w:rPr>
          <w:sz w:val="24"/>
          <w:szCs w:val="24"/>
        </w:rPr>
        <w:t> </w:t>
      </w:r>
    </w:p>
    <w:p w14:paraId="5A11C26E"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(4) </w:t>
      </w:r>
      <w:r w:rsidRPr="007949A7">
        <w:rPr>
          <w:b/>
          <w:bCs/>
          <w:strike/>
          <w:sz w:val="24"/>
          <w:szCs w:val="24"/>
        </w:rPr>
        <w:t>Fifth wheel.</w:t>
      </w:r>
      <w:r w:rsidRPr="007949A7">
        <w:rPr>
          <w:strike/>
          <w:sz w:val="24"/>
          <w:szCs w:val="24"/>
        </w:rPr>
        <w:t> A heavy duty fifth wheel is required. All fifth wheels must be clean and lubricated with a light duty grease at all times while operating in this state.</w:t>
      </w:r>
      <w:r w:rsidRPr="007949A7">
        <w:rPr>
          <w:sz w:val="24"/>
          <w:szCs w:val="24"/>
        </w:rPr>
        <w:t> </w:t>
      </w:r>
    </w:p>
    <w:p w14:paraId="765CCDB3"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(5) </w:t>
      </w:r>
      <w:r w:rsidRPr="007949A7">
        <w:rPr>
          <w:b/>
          <w:bCs/>
          <w:strike/>
          <w:sz w:val="24"/>
          <w:szCs w:val="24"/>
        </w:rPr>
        <w:t>Pick-up plates.</w:t>
      </w:r>
      <w:r w:rsidRPr="007949A7">
        <w:rPr>
          <w:strike/>
          <w:sz w:val="24"/>
          <w:szCs w:val="24"/>
        </w:rPr>
        <w:t> Pick-up plates must be of equal strength to the fifth wheel.</w:t>
      </w:r>
      <w:r w:rsidRPr="007949A7">
        <w:rPr>
          <w:sz w:val="24"/>
          <w:szCs w:val="24"/>
        </w:rPr>
        <w:t> </w:t>
      </w:r>
    </w:p>
    <w:p w14:paraId="614C40C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(6) </w:t>
      </w:r>
      <w:r w:rsidRPr="007949A7">
        <w:rPr>
          <w:b/>
          <w:bCs/>
          <w:strike/>
          <w:sz w:val="24"/>
          <w:szCs w:val="24"/>
        </w:rPr>
        <w:t>King pin.</w:t>
      </w:r>
      <w:r w:rsidRPr="007949A7">
        <w:rPr>
          <w:strike/>
          <w:sz w:val="24"/>
          <w:szCs w:val="24"/>
        </w:rPr>
        <w:t xml:space="preserve"> The king pin must be of a solid type and permanently fastened. Screw out or folding type </w:t>
      </w:r>
      <w:proofErr w:type="spellStart"/>
      <w:r w:rsidRPr="007949A7">
        <w:rPr>
          <w:strike/>
          <w:sz w:val="24"/>
          <w:szCs w:val="24"/>
        </w:rPr>
        <w:t>king pins</w:t>
      </w:r>
      <w:proofErr w:type="spellEnd"/>
      <w:r w:rsidRPr="007949A7">
        <w:rPr>
          <w:strike/>
          <w:sz w:val="24"/>
          <w:szCs w:val="24"/>
        </w:rPr>
        <w:t xml:space="preserve"> are prohibited.</w:t>
      </w:r>
      <w:r w:rsidRPr="007949A7">
        <w:rPr>
          <w:sz w:val="24"/>
          <w:szCs w:val="24"/>
        </w:rPr>
        <w:t> </w:t>
      </w:r>
    </w:p>
    <w:p w14:paraId="455D790B"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(7) </w:t>
      </w:r>
      <w:r w:rsidRPr="007949A7">
        <w:rPr>
          <w:b/>
          <w:bCs/>
          <w:strike/>
          <w:sz w:val="24"/>
          <w:szCs w:val="24"/>
        </w:rPr>
        <w:t>Pintle hook and eye.</w:t>
      </w:r>
      <w:r w:rsidRPr="007949A7">
        <w:rPr>
          <w:strike/>
          <w:sz w:val="24"/>
          <w:szCs w:val="24"/>
        </w:rPr>
        <w:t> All hitch connections must be of a no-slack type, preferably air actuated ram. Air actuated hitches which are isolated from the primary air transmission system are recommended.</w:t>
      </w:r>
      <w:r w:rsidRPr="007949A7">
        <w:rPr>
          <w:sz w:val="24"/>
          <w:szCs w:val="24"/>
        </w:rPr>
        <w:t> </w:t>
      </w:r>
    </w:p>
    <w:p w14:paraId="2DF96CAB"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(8) </w:t>
      </w:r>
      <w:r w:rsidRPr="007949A7">
        <w:rPr>
          <w:b/>
          <w:bCs/>
          <w:strike/>
          <w:sz w:val="24"/>
          <w:szCs w:val="24"/>
        </w:rPr>
        <w:t>Drawbar.</w:t>
      </w:r>
      <w:r w:rsidRPr="007949A7">
        <w:rPr>
          <w:strike/>
          <w:sz w:val="24"/>
          <w:szCs w:val="24"/>
        </w:rPr>
        <w:t> The length of the drawbars (a beam which serves as a point of connection for some trailers) shall be consistent with the clearance required between trailers for turning and backing maneuvers.</w:t>
      </w:r>
      <w:r w:rsidRPr="007949A7">
        <w:rPr>
          <w:sz w:val="24"/>
          <w:szCs w:val="24"/>
        </w:rPr>
        <w:t> </w:t>
      </w:r>
    </w:p>
    <w:p w14:paraId="54CAB582" w14:textId="77777777" w:rsidR="00FA4944" w:rsidRPr="007949A7" w:rsidRDefault="00FA4944" w:rsidP="00FA4944">
      <w:pPr>
        <w:widowControl/>
        <w:shd w:val="clear" w:color="auto" w:fill="FFFFFF"/>
        <w:autoSpaceDE/>
        <w:autoSpaceDN/>
        <w:ind w:firstLine="720"/>
        <w:textAlignment w:val="baseline"/>
        <w:rPr>
          <w:rFonts w:ascii="Segoe UI" w:hAnsi="Segoe UI" w:cs="Segoe UI"/>
          <w:sz w:val="18"/>
          <w:szCs w:val="18"/>
        </w:rPr>
      </w:pPr>
      <w:r w:rsidRPr="007949A7">
        <w:rPr>
          <w:strike/>
          <w:sz w:val="24"/>
          <w:szCs w:val="24"/>
        </w:rPr>
        <w:t>(9) </w:t>
      </w:r>
      <w:r w:rsidRPr="007949A7">
        <w:rPr>
          <w:b/>
          <w:bCs/>
          <w:strike/>
          <w:sz w:val="24"/>
          <w:szCs w:val="24"/>
        </w:rPr>
        <w:t>Axles.</w:t>
      </w:r>
      <w:r w:rsidRPr="007949A7">
        <w:rPr>
          <w:strike/>
          <w:sz w:val="24"/>
          <w:szCs w:val="24"/>
        </w:rPr>
        <w:t> Axles must be those designed for the width of the body.</w:t>
      </w:r>
      <w:r w:rsidRPr="007949A7">
        <w:rPr>
          <w:sz w:val="24"/>
          <w:szCs w:val="24"/>
        </w:rPr>
        <w:t> </w:t>
      </w:r>
    </w:p>
    <w:p w14:paraId="7FA230D0"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(10) </w:t>
      </w:r>
      <w:r w:rsidRPr="007949A7">
        <w:rPr>
          <w:b/>
          <w:bCs/>
          <w:strike/>
          <w:sz w:val="24"/>
          <w:szCs w:val="24"/>
        </w:rPr>
        <w:t>Brakes.</w:t>
      </w:r>
      <w:r w:rsidRPr="007949A7">
        <w:rPr>
          <w:strike/>
          <w:sz w:val="24"/>
          <w:szCs w:val="24"/>
        </w:rPr>
        <w:t xml:space="preserve"> All braking systems must comply with state and federal requirements. In addition, fast air transmission and release valves must be provided on all trailers, semitrailers and converter dolly axles. A brake force </w:t>
      </w:r>
      <w:proofErr w:type="spellStart"/>
      <w:r w:rsidRPr="007949A7">
        <w:rPr>
          <w:strike/>
          <w:sz w:val="24"/>
          <w:szCs w:val="24"/>
        </w:rPr>
        <w:t>limitingvalve</w:t>
      </w:r>
      <w:proofErr w:type="spellEnd"/>
      <w:r w:rsidRPr="007949A7">
        <w:rPr>
          <w:strike/>
          <w:sz w:val="24"/>
          <w:szCs w:val="24"/>
        </w:rPr>
        <w:t>, sometimes called a "slippery road" valve may be provided on the steering axle if Federal Motor Carrier Safety regulations would so allow. Indiscriminate use of engine retarder brakes is prohibited.</w:t>
      </w:r>
      <w:r w:rsidRPr="007949A7">
        <w:rPr>
          <w:sz w:val="24"/>
          <w:szCs w:val="24"/>
        </w:rPr>
        <w:t> </w:t>
      </w:r>
    </w:p>
    <w:p w14:paraId="0C378DAF" w14:textId="3C76A4C3" w:rsidR="00FA4944" w:rsidRDefault="00FA4944" w:rsidP="00FA4944">
      <w:pPr>
        <w:widowControl/>
        <w:shd w:val="clear" w:color="auto" w:fill="FFFFFF"/>
        <w:autoSpaceDE/>
        <w:autoSpaceDN/>
        <w:ind w:firstLine="720"/>
        <w:textAlignment w:val="baseline"/>
        <w:rPr>
          <w:sz w:val="24"/>
          <w:szCs w:val="24"/>
        </w:rPr>
      </w:pPr>
      <w:r w:rsidRPr="007949A7">
        <w:rPr>
          <w:strike/>
          <w:sz w:val="24"/>
          <w:szCs w:val="24"/>
        </w:rPr>
        <w:t>(11) </w:t>
      </w:r>
      <w:r w:rsidRPr="007949A7">
        <w:rPr>
          <w:b/>
          <w:bCs/>
          <w:strike/>
          <w:sz w:val="24"/>
          <w:szCs w:val="24"/>
        </w:rPr>
        <w:t>Mud flaps or splash guards.</w:t>
      </w:r>
      <w:r w:rsidRPr="007949A7">
        <w:rPr>
          <w:strike/>
          <w:sz w:val="24"/>
          <w:szCs w:val="24"/>
        </w:rPr>
        <w:t> As required by state law. [47 O.S. §12-405(j)]</w:t>
      </w:r>
      <w:r w:rsidRPr="007949A7">
        <w:rPr>
          <w:sz w:val="24"/>
          <w:szCs w:val="24"/>
        </w:rPr>
        <w:t> </w:t>
      </w:r>
    </w:p>
    <w:p w14:paraId="2E9B972C" w14:textId="77777777" w:rsidR="005D0B79" w:rsidRPr="007949A7" w:rsidRDefault="005D0B79" w:rsidP="00FA4944">
      <w:pPr>
        <w:widowControl/>
        <w:shd w:val="clear" w:color="auto" w:fill="FFFFFF"/>
        <w:autoSpaceDE/>
        <w:autoSpaceDN/>
        <w:ind w:firstLine="720"/>
        <w:textAlignment w:val="baseline"/>
        <w:rPr>
          <w:rFonts w:ascii="Segoe UI" w:hAnsi="Segoe UI" w:cs="Segoe UI"/>
          <w:sz w:val="18"/>
          <w:szCs w:val="18"/>
        </w:rPr>
      </w:pPr>
    </w:p>
    <w:p w14:paraId="4A431843" w14:textId="35CAB460"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595:30-5-5. Operation of special combination vehicles</w:t>
      </w:r>
      <w:r w:rsidRPr="00055A67">
        <w:rPr>
          <w:sz w:val="24"/>
          <w:szCs w:val="24"/>
        </w:rPr>
        <w:t> </w:t>
      </w:r>
      <w:r w:rsidR="005D0B79">
        <w:rPr>
          <w:b/>
          <w:bCs/>
          <w:sz w:val="24"/>
          <w:szCs w:val="24"/>
        </w:rPr>
        <w:t>[REVOKED]</w:t>
      </w:r>
    </w:p>
    <w:p w14:paraId="0B06AA32"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The procedures established below shall be followed when operating a special combination vehicle in this state:</w:t>
      </w:r>
      <w:r w:rsidRPr="007949A7">
        <w:rPr>
          <w:sz w:val="24"/>
          <w:szCs w:val="24"/>
        </w:rPr>
        <w:t> </w:t>
      </w:r>
    </w:p>
    <w:p w14:paraId="19BBEA34"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(1) </w:t>
      </w:r>
      <w:r w:rsidRPr="007949A7">
        <w:rPr>
          <w:b/>
          <w:bCs/>
          <w:strike/>
          <w:sz w:val="24"/>
          <w:szCs w:val="24"/>
        </w:rPr>
        <w:t>Minimum distance.</w:t>
      </w:r>
      <w:r w:rsidRPr="007949A7">
        <w:rPr>
          <w:strike/>
          <w:sz w:val="24"/>
          <w:szCs w:val="24"/>
        </w:rPr>
        <w:t> A minimum distance of 500 feet shall be maintained between Special Combination Vehicles and other vehicles except when overtaking and passing. Except when passing another vehicle in the same direction, or when emergency conditions exist, a Special Combination Vehicle shall remain at all times in the right hand outside lane.</w:t>
      </w:r>
      <w:r w:rsidRPr="007949A7">
        <w:rPr>
          <w:sz w:val="24"/>
          <w:szCs w:val="24"/>
        </w:rPr>
        <w:t> </w:t>
      </w:r>
    </w:p>
    <w:p w14:paraId="59147C8B"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(2) </w:t>
      </w:r>
      <w:r w:rsidRPr="007949A7">
        <w:rPr>
          <w:b/>
          <w:bCs/>
          <w:strike/>
          <w:sz w:val="24"/>
          <w:szCs w:val="24"/>
        </w:rPr>
        <w:t>Disabled vehicle.</w:t>
      </w:r>
      <w:r w:rsidRPr="007949A7">
        <w:rPr>
          <w:strike/>
          <w:sz w:val="24"/>
          <w:szCs w:val="24"/>
        </w:rPr>
        <w:t> In the event a Special Combination Vehicle is disabled for any reason other than an accident, it shall be parked as far off the travelled roadway as possible and proper warning devices displayed as required by state law.</w:t>
      </w:r>
      <w:r w:rsidRPr="007949A7">
        <w:rPr>
          <w:sz w:val="24"/>
          <w:szCs w:val="24"/>
        </w:rPr>
        <w:t> </w:t>
      </w:r>
    </w:p>
    <w:p w14:paraId="01FACE6C" w14:textId="77777777" w:rsidR="00FA4944" w:rsidRPr="007949A7" w:rsidRDefault="00FA4944" w:rsidP="00FA4944">
      <w:pPr>
        <w:widowControl/>
        <w:shd w:val="clear" w:color="auto" w:fill="FFFFFF"/>
        <w:autoSpaceDE/>
        <w:autoSpaceDN/>
        <w:ind w:left="720"/>
        <w:textAlignment w:val="baseline"/>
        <w:rPr>
          <w:rFonts w:ascii="Segoe UI" w:hAnsi="Segoe UI" w:cs="Segoe UI"/>
          <w:sz w:val="18"/>
          <w:szCs w:val="18"/>
        </w:rPr>
      </w:pPr>
      <w:r w:rsidRPr="007949A7">
        <w:rPr>
          <w:strike/>
          <w:sz w:val="24"/>
          <w:szCs w:val="24"/>
        </w:rPr>
        <w:t>(3) </w:t>
      </w:r>
      <w:r w:rsidRPr="007949A7">
        <w:rPr>
          <w:b/>
          <w:bCs/>
          <w:strike/>
          <w:sz w:val="24"/>
          <w:szCs w:val="24"/>
        </w:rPr>
        <w:t>Explosives, poisons and radioactive materials.</w:t>
      </w:r>
      <w:r w:rsidRPr="007949A7">
        <w:rPr>
          <w:strike/>
          <w:sz w:val="24"/>
          <w:szCs w:val="24"/>
        </w:rPr>
        <w:t> Transportation by Special Combination Vehicles of Class A and B explosives, Class A poisons and Class 1, 2 and 3 radioactive material or any other Material deemed to be unduly hazardous by the Department is prohibited. This prohibition does not include the transportation of gasoline, fuel, oil or heating oil, or such petroleum products.</w:t>
      </w:r>
      <w:r w:rsidRPr="007949A7">
        <w:rPr>
          <w:sz w:val="24"/>
          <w:szCs w:val="24"/>
        </w:rPr>
        <w:t> </w:t>
      </w:r>
    </w:p>
    <w:p w14:paraId="0DCDA442"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25233319" w14:textId="5E77D246"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595:30-5-6. Stability</w:t>
      </w:r>
      <w:r w:rsidRPr="00055A67">
        <w:rPr>
          <w:sz w:val="24"/>
          <w:szCs w:val="24"/>
        </w:rPr>
        <w:t> </w:t>
      </w:r>
      <w:r w:rsidR="005D0B79">
        <w:rPr>
          <w:b/>
          <w:bCs/>
          <w:sz w:val="24"/>
          <w:szCs w:val="24"/>
        </w:rPr>
        <w:t>[REVOKED]</w:t>
      </w:r>
    </w:p>
    <w:p w14:paraId="526C1CA0"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All multiple trailer combinations must be stable at all times during normal braking and normal operation. A multiple trailer combination when traveling on a level, smooth, paved surface must follow in the path of the towing vehicle without shifting or swerving more than three inches to either side when the towing vehicle is moving in a straight line.</w:t>
      </w:r>
      <w:r w:rsidRPr="007949A7">
        <w:rPr>
          <w:sz w:val="24"/>
          <w:szCs w:val="24"/>
        </w:rPr>
        <w:t> </w:t>
      </w:r>
    </w:p>
    <w:p w14:paraId="181C632C" w14:textId="77777777" w:rsidR="00CA07BB" w:rsidRDefault="00CA07BB" w:rsidP="00FA4944">
      <w:pPr>
        <w:widowControl/>
        <w:shd w:val="clear" w:color="auto" w:fill="FFFFFF"/>
        <w:autoSpaceDE/>
        <w:autoSpaceDN/>
        <w:textAlignment w:val="baseline"/>
        <w:rPr>
          <w:b/>
          <w:bCs/>
          <w:sz w:val="24"/>
          <w:szCs w:val="24"/>
        </w:rPr>
      </w:pPr>
    </w:p>
    <w:p w14:paraId="1892F819" w14:textId="30D5E0C3"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595:30-5-7. Weight</w:t>
      </w:r>
      <w:r w:rsidRPr="00055A67">
        <w:rPr>
          <w:sz w:val="24"/>
          <w:szCs w:val="24"/>
        </w:rPr>
        <w:t> </w:t>
      </w:r>
      <w:r w:rsidR="005D0B79">
        <w:rPr>
          <w:b/>
          <w:bCs/>
          <w:sz w:val="24"/>
          <w:szCs w:val="24"/>
        </w:rPr>
        <w:t>[REVOKED]</w:t>
      </w:r>
    </w:p>
    <w:p w14:paraId="5944A5FB"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 xml:space="preserve">The total weight on any single axle shall not exceed 20,000 pounds. The total axle weight on any tandem axle shall not exceed 34,000 pounds. The total weight on any group of two or more consecutive axles shall not exceed the amounts shown in 23 </w:t>
      </w:r>
      <w:proofErr w:type="spellStart"/>
      <w:r w:rsidRPr="007949A7">
        <w:rPr>
          <w:strike/>
          <w:sz w:val="24"/>
          <w:szCs w:val="24"/>
        </w:rPr>
        <w:t>U.S.C</w:t>
      </w:r>
      <w:proofErr w:type="spellEnd"/>
      <w:r w:rsidRPr="007949A7">
        <w:rPr>
          <w:strike/>
          <w:sz w:val="24"/>
          <w:szCs w:val="24"/>
        </w:rPr>
        <w:t xml:space="preserve"> Section 27. All Special Combination Vehicles must be properly registered.</w:t>
      </w:r>
      <w:r w:rsidRPr="007949A7">
        <w:rPr>
          <w:sz w:val="24"/>
          <w:szCs w:val="24"/>
        </w:rPr>
        <w:t> </w:t>
      </w:r>
    </w:p>
    <w:p w14:paraId="39A0724A"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z w:val="24"/>
          <w:szCs w:val="24"/>
        </w:rPr>
        <w:t> </w:t>
      </w:r>
    </w:p>
    <w:p w14:paraId="5B4D4E22" w14:textId="7EF26492" w:rsidR="00FA4944" w:rsidRPr="00055A67" w:rsidRDefault="00FA4944" w:rsidP="00FA4944">
      <w:pPr>
        <w:widowControl/>
        <w:shd w:val="clear" w:color="auto" w:fill="FFFFFF"/>
        <w:autoSpaceDE/>
        <w:autoSpaceDN/>
        <w:textAlignment w:val="baseline"/>
        <w:rPr>
          <w:rFonts w:ascii="Segoe UI" w:hAnsi="Segoe UI" w:cs="Segoe UI"/>
          <w:sz w:val="18"/>
          <w:szCs w:val="18"/>
        </w:rPr>
      </w:pPr>
      <w:r w:rsidRPr="00055A67">
        <w:rPr>
          <w:b/>
          <w:bCs/>
          <w:sz w:val="24"/>
          <w:szCs w:val="24"/>
        </w:rPr>
        <w:t>595:30-5-8. Load sequence</w:t>
      </w:r>
      <w:r w:rsidRPr="00055A67">
        <w:rPr>
          <w:sz w:val="24"/>
          <w:szCs w:val="24"/>
        </w:rPr>
        <w:t> </w:t>
      </w:r>
      <w:r w:rsidR="005D0B79">
        <w:rPr>
          <w:b/>
          <w:bCs/>
          <w:sz w:val="24"/>
          <w:szCs w:val="24"/>
        </w:rPr>
        <w:t>[REVOKED]</w:t>
      </w:r>
    </w:p>
    <w:p w14:paraId="3FBB529B"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trike/>
          <w:sz w:val="24"/>
          <w:szCs w:val="24"/>
        </w:rPr>
        <w:t>The heaviest trailer or semitrailer should be placed in front and the lightest at the rear whenever possible and practicable. In no case shall either trailer or semitrailer be placed ahead of another trailer or semitrailer which carries an appreciably heavier load. An empty trailer or semitrailer shall not precede a loaded trailer or semitrailer.</w:t>
      </w:r>
      <w:r w:rsidRPr="007949A7">
        <w:rPr>
          <w:sz w:val="24"/>
          <w:szCs w:val="24"/>
        </w:rPr>
        <w:t> </w:t>
      </w:r>
    </w:p>
    <w:p w14:paraId="105CDF80" w14:textId="77777777" w:rsidR="00FA4944" w:rsidRPr="007949A7" w:rsidRDefault="00FA4944" w:rsidP="00FA4944">
      <w:pPr>
        <w:widowControl/>
        <w:shd w:val="clear" w:color="auto" w:fill="FFFFFF"/>
        <w:autoSpaceDE/>
        <w:autoSpaceDN/>
        <w:ind w:firstLine="750"/>
        <w:textAlignment w:val="baseline"/>
        <w:rPr>
          <w:rFonts w:ascii="Segoe UI" w:hAnsi="Segoe UI" w:cs="Segoe UI"/>
          <w:sz w:val="18"/>
          <w:szCs w:val="18"/>
        </w:rPr>
      </w:pPr>
      <w:r w:rsidRPr="007949A7">
        <w:rPr>
          <w:sz w:val="24"/>
          <w:szCs w:val="24"/>
        </w:rPr>
        <w:t> </w:t>
      </w:r>
    </w:p>
    <w:p w14:paraId="55F6E726" w14:textId="01CD037B" w:rsidR="00FA4944" w:rsidRPr="00055A67" w:rsidRDefault="00FA4944" w:rsidP="00FA4944">
      <w:pPr>
        <w:widowControl/>
        <w:shd w:val="clear" w:color="auto" w:fill="FFFFFF"/>
        <w:autoSpaceDE/>
        <w:autoSpaceDN/>
        <w:jc w:val="center"/>
        <w:textAlignment w:val="baseline"/>
        <w:rPr>
          <w:rFonts w:ascii="Segoe UI" w:hAnsi="Segoe UI" w:cs="Segoe UI"/>
          <w:sz w:val="18"/>
          <w:szCs w:val="18"/>
        </w:rPr>
      </w:pPr>
      <w:r w:rsidRPr="00055A67">
        <w:rPr>
          <w:b/>
          <w:bCs/>
          <w:sz w:val="24"/>
          <w:szCs w:val="24"/>
        </w:rPr>
        <w:t>SUBCHAPTER 9. NATIONAL AND REGIONAL PERMITS</w:t>
      </w:r>
      <w:r w:rsidR="005D0B79">
        <w:rPr>
          <w:b/>
          <w:bCs/>
          <w:sz w:val="24"/>
          <w:szCs w:val="24"/>
        </w:rPr>
        <w:t xml:space="preserve"> [REVOKED]</w:t>
      </w:r>
      <w:r w:rsidRPr="00055A67">
        <w:rPr>
          <w:sz w:val="24"/>
          <w:szCs w:val="24"/>
        </w:rPr>
        <w:t> </w:t>
      </w:r>
    </w:p>
    <w:p w14:paraId="7C0E78BD"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z w:val="24"/>
          <w:szCs w:val="24"/>
        </w:rPr>
        <w:t> </w:t>
      </w:r>
    </w:p>
    <w:p w14:paraId="523AE5FE" w14:textId="261DE7FC" w:rsidR="00FA4944" w:rsidRPr="00055A67" w:rsidRDefault="00FA4944" w:rsidP="00FA4944">
      <w:pPr>
        <w:widowControl/>
        <w:shd w:val="clear" w:color="auto" w:fill="FFFFFF"/>
        <w:autoSpaceDE/>
        <w:autoSpaceDN/>
        <w:textAlignment w:val="baseline"/>
        <w:rPr>
          <w:rFonts w:ascii="Segoe UI" w:hAnsi="Segoe UI" w:cs="Segoe UI"/>
          <w:b/>
          <w:bCs/>
          <w:sz w:val="18"/>
          <w:szCs w:val="18"/>
        </w:rPr>
      </w:pPr>
      <w:r w:rsidRPr="00055A67">
        <w:rPr>
          <w:b/>
          <w:bCs/>
          <w:sz w:val="24"/>
          <w:szCs w:val="24"/>
        </w:rPr>
        <w:t>595:30-9-1. Regional Permits</w:t>
      </w:r>
      <w:r w:rsidRPr="00055A67">
        <w:rPr>
          <w:sz w:val="24"/>
          <w:szCs w:val="24"/>
        </w:rPr>
        <w:t> </w:t>
      </w:r>
      <w:r w:rsidR="00055A67">
        <w:rPr>
          <w:b/>
          <w:bCs/>
          <w:sz w:val="24"/>
          <w:szCs w:val="24"/>
        </w:rPr>
        <w:t>[REVOKED]</w:t>
      </w:r>
    </w:p>
    <w:p w14:paraId="38961A8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(a) The Department of Public Safety adopts by reference the agreement entered into between the Department of Transportation and the Western Association of State and Highway Transportation Officials (</w:t>
      </w:r>
      <w:proofErr w:type="spellStart"/>
      <w:r w:rsidRPr="007949A7">
        <w:rPr>
          <w:strike/>
          <w:sz w:val="24"/>
          <w:szCs w:val="24"/>
        </w:rPr>
        <w:t>WASHTO</w:t>
      </w:r>
      <w:proofErr w:type="spellEnd"/>
      <w:r w:rsidRPr="007949A7">
        <w:rPr>
          <w:strike/>
          <w:sz w:val="24"/>
          <w:szCs w:val="24"/>
        </w:rPr>
        <w:t xml:space="preserve">), as well as the Guide for Uniform Laws and Regulations Governing Truck Size and Weight Among the </w:t>
      </w:r>
      <w:proofErr w:type="spellStart"/>
      <w:r w:rsidRPr="007949A7">
        <w:rPr>
          <w:strike/>
          <w:sz w:val="24"/>
          <w:szCs w:val="24"/>
        </w:rPr>
        <w:t>WASHTO</w:t>
      </w:r>
      <w:proofErr w:type="spellEnd"/>
      <w:r w:rsidRPr="007949A7">
        <w:rPr>
          <w:strike/>
          <w:sz w:val="24"/>
          <w:szCs w:val="24"/>
        </w:rPr>
        <w:t xml:space="preserve"> States, for the future issuance of multi-state permits for single-trip non-divisible loads in accordance with said agreement. A summary of procedures and restrictions within the current </w:t>
      </w:r>
      <w:proofErr w:type="spellStart"/>
      <w:r w:rsidRPr="007949A7">
        <w:rPr>
          <w:strike/>
          <w:sz w:val="24"/>
          <w:szCs w:val="24"/>
        </w:rPr>
        <w:t>WASHTO</w:t>
      </w:r>
      <w:proofErr w:type="spellEnd"/>
      <w:r w:rsidRPr="007949A7">
        <w:rPr>
          <w:strike/>
          <w:sz w:val="24"/>
          <w:szCs w:val="24"/>
        </w:rPr>
        <w:t xml:space="preserve"> agreement is available at the Department of Public Safety Size and Weight Permit Division, 2401 Northwest 23rd Street, Suite 45, Oklahoma , Oklahoma City, Oklahoma, or by calling 405-425-7012.</w:t>
      </w:r>
      <w:r w:rsidRPr="007949A7">
        <w:rPr>
          <w:sz w:val="24"/>
          <w:szCs w:val="24"/>
        </w:rPr>
        <w:t> </w:t>
      </w:r>
    </w:p>
    <w:p w14:paraId="7183FA3D"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 xml:space="preserve">(b) The Department of Public Safety adopts by reference the agreement entered into between the Department of Transportation and </w:t>
      </w:r>
      <w:proofErr w:type="spellStart"/>
      <w:r w:rsidRPr="007949A7">
        <w:rPr>
          <w:strike/>
          <w:sz w:val="24"/>
          <w:szCs w:val="24"/>
        </w:rPr>
        <w:t>SASHTO</w:t>
      </w:r>
      <w:proofErr w:type="spellEnd"/>
      <w:r w:rsidRPr="007949A7">
        <w:rPr>
          <w:strike/>
          <w:sz w:val="24"/>
          <w:szCs w:val="24"/>
        </w:rPr>
        <w:t xml:space="preserve">, as well as the Agreement on Multi-State Permitting of Oversize and Overweight Vehicles to consider a single, routine, uniform mechanism for processing multi-state single trip permits for oversize and/or overweight vehicle combinations which are within the standards and specifications of the agreement. A summary of procedures and restrictions within the current </w:t>
      </w:r>
      <w:proofErr w:type="spellStart"/>
      <w:r w:rsidRPr="007949A7">
        <w:rPr>
          <w:strike/>
          <w:sz w:val="24"/>
          <w:szCs w:val="24"/>
        </w:rPr>
        <w:t>SASHTO</w:t>
      </w:r>
      <w:proofErr w:type="spellEnd"/>
      <w:r w:rsidRPr="007949A7">
        <w:rPr>
          <w:strike/>
          <w:sz w:val="24"/>
          <w:szCs w:val="24"/>
        </w:rPr>
        <w:t xml:space="preserve"> agreement is available at the Department of Public Safety Size and Weight Permit Division, 2401 Northwest 23rd Street, Suite 45, Oklahoma City, Oklahoma, or by calling 405-425- 7012.</w:t>
      </w:r>
      <w:r w:rsidRPr="007949A7">
        <w:rPr>
          <w:sz w:val="24"/>
          <w:szCs w:val="24"/>
        </w:rPr>
        <w:t> </w:t>
      </w:r>
    </w:p>
    <w:p w14:paraId="6F23F084" w14:textId="77777777" w:rsidR="00FA4944" w:rsidRPr="007949A7" w:rsidRDefault="00FA4944" w:rsidP="00FA4944">
      <w:pPr>
        <w:widowControl/>
        <w:shd w:val="clear" w:color="auto" w:fill="FFFFFF"/>
        <w:autoSpaceDE/>
        <w:autoSpaceDN/>
        <w:textAlignment w:val="baseline"/>
        <w:rPr>
          <w:rFonts w:ascii="Segoe UI" w:hAnsi="Segoe UI" w:cs="Segoe UI"/>
          <w:sz w:val="18"/>
          <w:szCs w:val="18"/>
        </w:rPr>
      </w:pPr>
      <w:r w:rsidRPr="007949A7">
        <w:rPr>
          <w:strike/>
          <w:sz w:val="24"/>
          <w:szCs w:val="24"/>
        </w:rPr>
        <w:t>(c) Regional permits may be obtained only at the Oklahoma City Office described in OAC 595:30-3-3.</w:t>
      </w:r>
      <w:r w:rsidRPr="007949A7">
        <w:rPr>
          <w:sz w:val="24"/>
          <w:szCs w:val="24"/>
        </w:rPr>
        <w:t> </w:t>
      </w:r>
    </w:p>
    <w:p w14:paraId="50CEE99E" w14:textId="77777777" w:rsidR="00FA4944" w:rsidRPr="007949A7" w:rsidRDefault="00FA4944" w:rsidP="00FA4944">
      <w:pPr>
        <w:widowControl/>
        <w:autoSpaceDE/>
        <w:autoSpaceDN/>
        <w:textAlignment w:val="baseline"/>
        <w:rPr>
          <w:rFonts w:ascii="Segoe UI" w:hAnsi="Segoe UI" w:cs="Segoe UI"/>
          <w:sz w:val="18"/>
          <w:szCs w:val="18"/>
        </w:rPr>
      </w:pPr>
      <w:r w:rsidRPr="007949A7">
        <w:rPr>
          <w:sz w:val="24"/>
          <w:szCs w:val="24"/>
        </w:rPr>
        <w:t> </w:t>
      </w:r>
    </w:p>
    <w:p w14:paraId="2CE5415E" w14:textId="77777777" w:rsidR="00FA4944" w:rsidRPr="007949A7" w:rsidRDefault="00FA4944" w:rsidP="00FA4944">
      <w:pPr>
        <w:widowControl/>
        <w:autoSpaceDE/>
        <w:autoSpaceDN/>
        <w:textAlignment w:val="baseline"/>
        <w:rPr>
          <w:rFonts w:ascii="Segoe UI" w:hAnsi="Segoe UI" w:cs="Segoe UI"/>
          <w:sz w:val="18"/>
          <w:szCs w:val="18"/>
        </w:rPr>
      </w:pPr>
      <w:r w:rsidRPr="007949A7">
        <w:rPr>
          <w:sz w:val="24"/>
          <w:szCs w:val="24"/>
        </w:rPr>
        <w:t> </w:t>
      </w:r>
    </w:p>
    <w:p w14:paraId="72098D5C" w14:textId="77777777" w:rsidR="00FA4944" w:rsidRDefault="00FA4944" w:rsidP="00FA4944">
      <w:pPr>
        <w:pStyle w:val="ListParagraph"/>
        <w:tabs>
          <w:tab w:val="left" w:pos="1338"/>
          <w:tab w:val="left" w:pos="1339"/>
        </w:tabs>
        <w:ind w:right="105"/>
        <w:rPr>
          <w:sz w:val="24"/>
        </w:rPr>
      </w:pPr>
    </w:p>
    <w:p w14:paraId="14149DCA" w14:textId="77777777" w:rsidR="00900825" w:rsidRDefault="00000000"/>
    <w:sectPr w:rsidR="00900825">
      <w:footerReference w:type="default" r:id="rId9"/>
      <w:pgSz w:w="12240" w:h="15840"/>
      <w:pgMar w:top="1360" w:right="136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842B" w14:textId="77777777" w:rsidR="004B18A5" w:rsidRDefault="004B18A5">
      <w:r>
        <w:separator/>
      </w:r>
    </w:p>
  </w:endnote>
  <w:endnote w:type="continuationSeparator" w:id="0">
    <w:p w14:paraId="35CB2654" w14:textId="77777777" w:rsidR="004B18A5" w:rsidRDefault="004B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B2DA" w14:textId="30A66093" w:rsidR="005431AE" w:rsidRDefault="00FA4944">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380F6EF" wp14:editId="72AB4C98">
              <wp:simplePos x="0" y="0"/>
              <wp:positionH relativeFrom="page">
                <wp:posOffset>3813810</wp:posOffset>
              </wp:positionH>
              <wp:positionV relativeFrom="page">
                <wp:posOffset>9276080</wp:posOffset>
              </wp:positionV>
              <wp:extent cx="1600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1A0C" w14:textId="77777777" w:rsidR="005431AE" w:rsidRDefault="00FA4944">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F6EF" id="_x0000_t202" coordsize="21600,21600" o:spt="202" path="m,l,21600r21600,l21600,xe">
              <v:stroke joinstyle="miter"/>
              <v:path gradientshapeok="t" o:connecttype="rect"/>
            </v:shapetype>
            <v:shape id="Text Box 1" o:spid="_x0000_s1026" type="#_x0000_t202" style="position:absolute;margin-left:300.3pt;margin-top:730.4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" filled="f" stroked="f">
              <v:textbox inset="0,0,0,0">
                <w:txbxContent>
                  <w:p w14:paraId="358E1A0C" w14:textId="77777777" w:rsidR="005431AE" w:rsidRDefault="00FA4944">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A8A6" w14:textId="77777777" w:rsidR="004B18A5" w:rsidRDefault="004B18A5">
      <w:r>
        <w:separator/>
      </w:r>
    </w:p>
  </w:footnote>
  <w:footnote w:type="continuationSeparator" w:id="0">
    <w:p w14:paraId="451C07CC" w14:textId="77777777" w:rsidR="004B18A5" w:rsidRDefault="004B1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44"/>
    <w:rsid w:val="00055A67"/>
    <w:rsid w:val="00220091"/>
    <w:rsid w:val="00260D42"/>
    <w:rsid w:val="0048147C"/>
    <w:rsid w:val="004B18A5"/>
    <w:rsid w:val="005D0B79"/>
    <w:rsid w:val="007D5A65"/>
    <w:rsid w:val="009A27BB"/>
    <w:rsid w:val="00B620C0"/>
    <w:rsid w:val="00CA07BB"/>
    <w:rsid w:val="00D86EA0"/>
    <w:rsid w:val="00FA4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3C60"/>
  <w15:chartTrackingRefBased/>
  <w15:docId w15:val="{E7C68C8C-96B0-43A6-B558-DB431281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4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4944"/>
    <w:pPr>
      <w:ind w:left="820"/>
    </w:pPr>
    <w:rPr>
      <w:sz w:val="24"/>
      <w:szCs w:val="24"/>
    </w:rPr>
  </w:style>
  <w:style w:type="character" w:customStyle="1" w:styleId="BodyTextChar">
    <w:name w:val="Body Text Char"/>
    <w:basedOn w:val="DefaultParagraphFont"/>
    <w:link w:val="BodyText"/>
    <w:uiPriority w:val="1"/>
    <w:rsid w:val="00FA4944"/>
    <w:rPr>
      <w:rFonts w:ascii="Times New Roman" w:eastAsia="Times New Roman" w:hAnsi="Times New Roman" w:cs="Times New Roman"/>
      <w:sz w:val="24"/>
      <w:szCs w:val="24"/>
    </w:rPr>
  </w:style>
  <w:style w:type="paragraph" w:styleId="ListParagraph">
    <w:name w:val="List Paragraph"/>
    <w:basedOn w:val="Normal"/>
    <w:uiPriority w:val="1"/>
    <w:qFormat/>
    <w:rsid w:val="00FA4944"/>
    <w:pPr>
      <w:ind w:left="8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BDCA3A89-F29F-4C77-A8AB-5C1392F6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4B0C9-F8A4-4459-BEF6-197DBF054A97}">
  <ds:schemaRefs>
    <ds:schemaRef ds:uri="http://schemas.microsoft.com/sharepoint/v3/contenttype/forms"/>
  </ds:schemaRefs>
</ds:datastoreItem>
</file>

<file path=customXml/itemProps3.xml><?xml version="1.0" encoding="utf-8"?>
<ds:datastoreItem xmlns:ds="http://schemas.openxmlformats.org/officeDocument/2006/customXml" ds:itemID="{6898CB75-B9C1-409A-9699-E105EC0A9CE2}">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10589</Words>
  <Characters>56917</Characters>
  <Application>Microsoft Office Word</Application>
  <DocSecurity>0</DocSecurity>
  <Lines>950</Lines>
  <Paragraphs>339</Paragraphs>
  <ScaleCrop>false</ScaleCrop>
  <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Dammen</dc:creator>
  <cp:keywords/>
  <dc:description/>
  <cp:lastModifiedBy>Kimberly Dammen</cp:lastModifiedBy>
  <cp:revision>2</cp:revision>
  <dcterms:created xsi:type="dcterms:W3CDTF">2023-03-29T16:15:00Z</dcterms:created>
  <dcterms:modified xsi:type="dcterms:W3CDTF">2023-03-29T16:15:00Z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