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1957" w14:textId="77777777" w:rsidR="00577D99" w:rsidRDefault="00577D99" w:rsidP="00577D99">
      <w:pPr>
        <w:spacing w:after="0"/>
        <w:jc w:val="center"/>
        <w:rPr>
          <w:rFonts w:ascii="Times New Roman" w:hAnsi="Times New Roman" w:cs="Times New Roman"/>
          <w:b/>
          <w:bCs/>
          <w:sz w:val="24"/>
          <w:szCs w:val="24"/>
        </w:rPr>
      </w:pPr>
      <w:r w:rsidRPr="00D93EC0">
        <w:rPr>
          <w:rFonts w:ascii="Times New Roman" w:hAnsi="Times New Roman" w:cs="Times New Roman"/>
          <w:b/>
          <w:bCs/>
          <w:sz w:val="24"/>
          <w:szCs w:val="24"/>
        </w:rPr>
        <w:t>TITLE 595. DEPARTMENT OF PUBLIC SAFETY</w:t>
      </w:r>
    </w:p>
    <w:p w14:paraId="0692212A" w14:textId="604EB202" w:rsidR="00577D99" w:rsidRPr="00D93EC0" w:rsidRDefault="00577D99" w:rsidP="00577D99">
      <w:pPr>
        <w:jc w:val="center"/>
        <w:rPr>
          <w:rFonts w:ascii="Times New Roman" w:hAnsi="Times New Roman" w:cs="Times New Roman"/>
          <w:b/>
          <w:bCs/>
          <w:sz w:val="24"/>
          <w:szCs w:val="24"/>
        </w:rPr>
      </w:pPr>
      <w:r w:rsidRPr="00D93EC0">
        <w:rPr>
          <w:rFonts w:ascii="Times New Roman" w:hAnsi="Times New Roman" w:cs="Times New Roman"/>
          <w:b/>
          <w:bCs/>
          <w:sz w:val="24"/>
          <w:szCs w:val="24"/>
        </w:rPr>
        <w:t>CHAPTER 1</w:t>
      </w:r>
      <w:r>
        <w:rPr>
          <w:rFonts w:ascii="Times New Roman" w:hAnsi="Times New Roman" w:cs="Times New Roman"/>
          <w:b/>
          <w:bCs/>
          <w:sz w:val="24"/>
          <w:szCs w:val="24"/>
        </w:rPr>
        <w:t>1</w:t>
      </w:r>
      <w:r w:rsidRPr="00D93EC0">
        <w:rPr>
          <w:rFonts w:ascii="Times New Roman" w:hAnsi="Times New Roman" w:cs="Times New Roman"/>
          <w:b/>
          <w:bCs/>
          <w:sz w:val="24"/>
          <w:szCs w:val="24"/>
        </w:rPr>
        <w:t xml:space="preserve">. </w:t>
      </w:r>
      <w:r>
        <w:rPr>
          <w:rFonts w:ascii="Times New Roman" w:hAnsi="Times New Roman" w:cs="Times New Roman"/>
          <w:b/>
          <w:bCs/>
          <w:sz w:val="24"/>
          <w:szCs w:val="24"/>
        </w:rPr>
        <w:t>COMMERCIAL DRIVER LICENSES</w:t>
      </w:r>
    </w:p>
    <w:p w14:paraId="2F0F0C25" w14:textId="77777777" w:rsidR="00577D99" w:rsidRPr="00D93EC0" w:rsidRDefault="00577D99" w:rsidP="00C33C6B">
      <w:pPr>
        <w:spacing w:after="0" w:line="240" w:lineRule="auto"/>
        <w:rPr>
          <w:rFonts w:ascii="Times New Roman" w:hAnsi="Times New Roman" w:cs="Times New Roman"/>
          <w:b/>
          <w:bCs/>
          <w:sz w:val="24"/>
          <w:szCs w:val="24"/>
        </w:rPr>
      </w:pPr>
      <w:r w:rsidRPr="00D93EC0">
        <w:rPr>
          <w:rFonts w:ascii="Times New Roman" w:hAnsi="Times New Roman" w:cs="Times New Roman"/>
          <w:b/>
          <w:bCs/>
          <w:sz w:val="24"/>
          <w:szCs w:val="24"/>
        </w:rPr>
        <w:t>RULEMAKING ACTION:</w:t>
      </w:r>
    </w:p>
    <w:p w14:paraId="6F51B0A5" w14:textId="77777777"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Notice of proposed PERMANENT rulemaking</w:t>
      </w:r>
    </w:p>
    <w:p w14:paraId="2BF2958A"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PROPOSED RULES:</w:t>
      </w:r>
    </w:p>
    <w:p w14:paraId="145FA2AE" w14:textId="6BC32D29" w:rsidR="00577D99" w:rsidRDefault="00577D99" w:rsidP="00C33C6B">
      <w:pPr>
        <w:spacing w:after="0" w:line="240" w:lineRule="auto"/>
        <w:ind w:firstLine="720"/>
        <w:rPr>
          <w:rFonts w:ascii="Times New Roman" w:hAnsi="Times New Roman" w:cs="Times New Roman"/>
          <w:sz w:val="24"/>
          <w:szCs w:val="24"/>
        </w:rPr>
      </w:pPr>
      <w:r w:rsidRPr="765A8604">
        <w:rPr>
          <w:rFonts w:ascii="Times New Roman" w:hAnsi="Times New Roman" w:cs="Times New Roman"/>
          <w:sz w:val="24"/>
          <w:szCs w:val="24"/>
        </w:rPr>
        <w:t xml:space="preserve">Subchapter </w:t>
      </w:r>
      <w:r w:rsidR="00B2554D">
        <w:rPr>
          <w:rFonts w:ascii="Times New Roman" w:hAnsi="Times New Roman" w:cs="Times New Roman"/>
          <w:sz w:val="24"/>
          <w:szCs w:val="24"/>
        </w:rPr>
        <w:t>3</w:t>
      </w:r>
      <w:r w:rsidRPr="765A8604">
        <w:rPr>
          <w:rFonts w:ascii="Times New Roman" w:hAnsi="Times New Roman" w:cs="Times New Roman"/>
          <w:sz w:val="24"/>
          <w:szCs w:val="24"/>
        </w:rPr>
        <w:t xml:space="preserve">. </w:t>
      </w:r>
      <w:r w:rsidR="00B2554D">
        <w:rPr>
          <w:rFonts w:ascii="Times New Roman" w:hAnsi="Times New Roman" w:cs="Times New Roman"/>
          <w:sz w:val="24"/>
          <w:szCs w:val="24"/>
        </w:rPr>
        <w:t>Examination</w:t>
      </w:r>
      <w:r w:rsidRPr="765A8604">
        <w:rPr>
          <w:rFonts w:ascii="Times New Roman" w:hAnsi="Times New Roman" w:cs="Times New Roman"/>
          <w:sz w:val="24"/>
          <w:szCs w:val="24"/>
        </w:rPr>
        <w:t xml:space="preserve"> </w:t>
      </w:r>
    </w:p>
    <w:p w14:paraId="4022324B" w14:textId="76AB8394" w:rsidR="00BF19FA" w:rsidRPr="00BF19FA" w:rsidRDefault="00BF19FA" w:rsidP="00C33C6B">
      <w:pPr>
        <w:pStyle w:val="paragraph"/>
        <w:spacing w:before="0" w:beforeAutospacing="0" w:after="0" w:afterAutospacing="0"/>
        <w:ind w:firstLine="720"/>
        <w:textAlignment w:val="baseline"/>
        <w:rPr>
          <w:rFonts w:eastAsiaTheme="minorHAnsi"/>
        </w:rPr>
      </w:pPr>
      <w:r w:rsidRPr="00BF19FA">
        <w:rPr>
          <w:rStyle w:val="normaltextrun"/>
        </w:rPr>
        <w:t>595:11-3-6. Written examination </w:t>
      </w:r>
      <w:r>
        <w:rPr>
          <w:rFonts w:eastAsiaTheme="minorHAnsi"/>
        </w:rPr>
        <w:t>[AMENDED]</w:t>
      </w:r>
      <w:r w:rsidRPr="00BF19FA">
        <w:rPr>
          <w:rFonts w:eastAsiaTheme="minorHAnsi"/>
        </w:rPr>
        <w:t> </w:t>
      </w:r>
    </w:p>
    <w:p w14:paraId="33F0B4FE" w14:textId="06D59871" w:rsidR="00577D99" w:rsidRDefault="0096539A" w:rsidP="00C33C6B">
      <w:pPr>
        <w:spacing w:after="0" w:line="240" w:lineRule="auto"/>
        <w:ind w:firstLine="720"/>
        <w:rPr>
          <w:rFonts w:ascii="Times New Roman" w:hAnsi="Times New Roman" w:cs="Times New Roman"/>
          <w:sz w:val="24"/>
          <w:szCs w:val="24"/>
        </w:rPr>
      </w:pPr>
      <w:r w:rsidRPr="0096539A">
        <w:rPr>
          <w:rFonts w:ascii="Times New Roman" w:hAnsi="Times New Roman" w:cs="Times New Roman"/>
          <w:sz w:val="24"/>
          <w:szCs w:val="24"/>
        </w:rPr>
        <w:t>S</w:t>
      </w:r>
      <w:r>
        <w:rPr>
          <w:rFonts w:ascii="Times New Roman" w:hAnsi="Times New Roman" w:cs="Times New Roman"/>
          <w:sz w:val="24"/>
          <w:szCs w:val="24"/>
        </w:rPr>
        <w:t>ubchapter</w:t>
      </w:r>
      <w:r w:rsidRPr="0096539A">
        <w:rPr>
          <w:rFonts w:ascii="Times New Roman" w:hAnsi="Times New Roman" w:cs="Times New Roman"/>
          <w:sz w:val="24"/>
          <w:szCs w:val="24"/>
        </w:rPr>
        <w:t xml:space="preserve"> 5. Commercial Driver License Third-Party Examiners </w:t>
      </w:r>
    </w:p>
    <w:p w14:paraId="169DB1D6" w14:textId="7880B2C3" w:rsidR="00E300BE" w:rsidRPr="00E300BE" w:rsidRDefault="00E300BE" w:rsidP="00C33C6B">
      <w:pPr>
        <w:pStyle w:val="paragraph"/>
        <w:spacing w:before="0" w:beforeAutospacing="0" w:after="0" w:afterAutospacing="0"/>
        <w:ind w:firstLine="720"/>
        <w:textAlignment w:val="baseline"/>
        <w:rPr>
          <w:rFonts w:ascii="Segoe UI" w:hAnsi="Segoe UI" w:cs="Segoe UI"/>
          <w:sz w:val="18"/>
          <w:szCs w:val="18"/>
        </w:rPr>
      </w:pPr>
      <w:r w:rsidRPr="00E300BE">
        <w:rPr>
          <w:rStyle w:val="normaltextrun"/>
          <w:color w:val="000000"/>
        </w:rPr>
        <w:t>595:11-5-3. Definitions </w:t>
      </w:r>
      <w:r>
        <w:rPr>
          <w:rStyle w:val="normaltextrun"/>
          <w:color w:val="000000"/>
        </w:rPr>
        <w:t>[AMENDED]</w:t>
      </w:r>
      <w:r w:rsidRPr="00E300BE">
        <w:rPr>
          <w:rStyle w:val="eop"/>
          <w:color w:val="000000"/>
        </w:rPr>
        <w:t> </w:t>
      </w:r>
    </w:p>
    <w:p w14:paraId="3CB62E43" w14:textId="55BDE299" w:rsidR="0038066C" w:rsidRPr="0038066C" w:rsidRDefault="0038066C" w:rsidP="00C33C6B">
      <w:pPr>
        <w:pStyle w:val="paragraph"/>
        <w:spacing w:before="0" w:beforeAutospacing="0" w:after="0" w:afterAutospacing="0"/>
        <w:ind w:left="720"/>
        <w:textAlignment w:val="baseline"/>
        <w:rPr>
          <w:rFonts w:eastAsiaTheme="minorHAnsi"/>
        </w:rPr>
      </w:pPr>
      <w:r w:rsidRPr="0038066C">
        <w:rPr>
          <w:rStyle w:val="normaltextrun"/>
          <w:color w:val="000000"/>
        </w:rPr>
        <w:t>595:11-5-5. Requirements for certification as a third-party examiner, display of certificate, certification renewal </w:t>
      </w:r>
      <w:r>
        <w:rPr>
          <w:rFonts w:eastAsiaTheme="minorHAnsi"/>
        </w:rPr>
        <w:t>[AMENDED]</w:t>
      </w:r>
      <w:r w:rsidRPr="0038066C">
        <w:rPr>
          <w:rFonts w:eastAsiaTheme="minorHAnsi"/>
        </w:rPr>
        <w:t> </w:t>
      </w:r>
    </w:p>
    <w:p w14:paraId="4673C829" w14:textId="304E9C34" w:rsidR="009E70FF" w:rsidRDefault="009E70FF" w:rsidP="00C33C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Subchapter 7. </w:t>
      </w:r>
      <w:r w:rsidR="004106BC">
        <w:rPr>
          <w:rFonts w:ascii="Times New Roman" w:hAnsi="Times New Roman" w:cs="Times New Roman"/>
          <w:sz w:val="24"/>
          <w:szCs w:val="24"/>
        </w:rPr>
        <w:t>Truck Driving Training</w:t>
      </w:r>
    </w:p>
    <w:p w14:paraId="30DCE280" w14:textId="4B86E109" w:rsidR="007170CA" w:rsidRDefault="007170CA" w:rsidP="00C33C6B">
      <w:pPr>
        <w:pStyle w:val="paragraph"/>
        <w:spacing w:before="0" w:beforeAutospacing="0" w:after="0" w:afterAutospacing="0"/>
        <w:ind w:firstLine="720"/>
        <w:textAlignment w:val="baseline"/>
        <w:rPr>
          <w:rStyle w:val="eop"/>
          <w:color w:val="000000"/>
        </w:rPr>
      </w:pPr>
      <w:r w:rsidRPr="007170CA">
        <w:rPr>
          <w:rStyle w:val="normaltextrun"/>
          <w:color w:val="000000"/>
        </w:rPr>
        <w:t>595:11-7-3. School licenses and instructor permits</w:t>
      </w:r>
      <w:r>
        <w:rPr>
          <w:rStyle w:val="normaltextrun"/>
          <w:b/>
          <w:bCs/>
          <w:color w:val="000000"/>
        </w:rPr>
        <w:t> </w:t>
      </w:r>
      <w:r>
        <w:rPr>
          <w:rStyle w:val="eop"/>
          <w:color w:val="000000"/>
        </w:rPr>
        <w:t>[AMENDED]</w:t>
      </w:r>
    </w:p>
    <w:p w14:paraId="7E54FAD2" w14:textId="7D0B9735" w:rsidR="00DC50D8" w:rsidRDefault="00DC50D8" w:rsidP="00C33C6B">
      <w:pPr>
        <w:pStyle w:val="paragraph"/>
        <w:spacing w:before="0" w:beforeAutospacing="0" w:after="0" w:afterAutospacing="0"/>
        <w:ind w:firstLine="720"/>
        <w:textAlignment w:val="baseline"/>
        <w:rPr>
          <w:rFonts w:ascii="Segoe UI" w:hAnsi="Segoe UI" w:cs="Segoe UI"/>
          <w:sz w:val="18"/>
          <w:szCs w:val="18"/>
        </w:rPr>
      </w:pPr>
      <w:r w:rsidRPr="00DC50D8">
        <w:rPr>
          <w:rStyle w:val="normaltextrun"/>
          <w:color w:val="000000"/>
        </w:rPr>
        <w:t>595:11-7-4. Qualifications for instructors</w:t>
      </w:r>
      <w:r>
        <w:rPr>
          <w:rStyle w:val="normaltextrun"/>
          <w:color w:val="000000"/>
        </w:rPr>
        <w:t xml:space="preserve"> [AMENDED]</w:t>
      </w:r>
      <w:r w:rsidRPr="00DC50D8">
        <w:rPr>
          <w:rFonts w:ascii="Segoe UI" w:hAnsi="Segoe UI" w:cs="Segoe UI"/>
          <w:sz w:val="18"/>
          <w:szCs w:val="18"/>
        </w:rPr>
        <w:t> </w:t>
      </w:r>
    </w:p>
    <w:p w14:paraId="345C4E90"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 xml:space="preserve">SUMMARY: </w:t>
      </w:r>
    </w:p>
    <w:p w14:paraId="543EBF6E" w14:textId="64F6CA58"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The proposed revisions</w:t>
      </w:r>
      <w:r w:rsidR="002841AC">
        <w:rPr>
          <w:rFonts w:ascii="Times New Roman" w:hAnsi="Times New Roman" w:cs="Times New Roman"/>
          <w:sz w:val="24"/>
          <w:szCs w:val="24"/>
        </w:rPr>
        <w:t xml:space="preserve"> provide for </w:t>
      </w:r>
      <w:r w:rsidR="00186B3F">
        <w:rPr>
          <w:rFonts w:ascii="Times New Roman" w:hAnsi="Times New Roman" w:cs="Times New Roman"/>
          <w:sz w:val="24"/>
          <w:szCs w:val="24"/>
        </w:rPr>
        <w:t xml:space="preserve">the examination of CDL applicants by </w:t>
      </w:r>
      <w:r w:rsidR="003B3F51">
        <w:rPr>
          <w:rFonts w:ascii="Times New Roman" w:hAnsi="Times New Roman" w:cs="Times New Roman"/>
          <w:sz w:val="24"/>
          <w:szCs w:val="24"/>
        </w:rPr>
        <w:t xml:space="preserve">examination proctors. </w:t>
      </w:r>
      <w:r w:rsidR="00203F2D">
        <w:rPr>
          <w:rFonts w:ascii="Times New Roman" w:hAnsi="Times New Roman" w:cs="Times New Roman"/>
          <w:sz w:val="24"/>
          <w:szCs w:val="24"/>
        </w:rPr>
        <w:t xml:space="preserve">The proposed rules include </w:t>
      </w:r>
      <w:r w:rsidR="003F3FB4">
        <w:rPr>
          <w:rFonts w:ascii="Times New Roman" w:hAnsi="Times New Roman" w:cs="Times New Roman"/>
          <w:sz w:val="24"/>
          <w:szCs w:val="24"/>
        </w:rPr>
        <w:t xml:space="preserve">new definitions for public transit agency and </w:t>
      </w:r>
      <w:r w:rsidR="00295DE8">
        <w:rPr>
          <w:rFonts w:ascii="Times New Roman" w:hAnsi="Times New Roman" w:cs="Times New Roman"/>
          <w:sz w:val="24"/>
          <w:szCs w:val="24"/>
        </w:rPr>
        <w:t xml:space="preserve">driver training instructor. </w:t>
      </w:r>
      <w:r w:rsidR="009F65FA">
        <w:rPr>
          <w:rFonts w:ascii="Times New Roman" w:hAnsi="Times New Roman" w:cs="Times New Roman"/>
          <w:sz w:val="24"/>
          <w:szCs w:val="24"/>
        </w:rPr>
        <w:t xml:space="preserve">The proposed rules adopt updated procedures for nationwide criminal background checks and adopt </w:t>
      </w:r>
      <w:r w:rsidR="00727EDB">
        <w:rPr>
          <w:rFonts w:ascii="Times New Roman" w:hAnsi="Times New Roman" w:cs="Times New Roman"/>
          <w:sz w:val="24"/>
          <w:szCs w:val="24"/>
        </w:rPr>
        <w:t>updated grounds for refusing licenses for third-party examiners</w:t>
      </w:r>
      <w:r w:rsidR="001D75A4">
        <w:rPr>
          <w:rFonts w:ascii="Times New Roman" w:hAnsi="Times New Roman" w:cs="Times New Roman"/>
          <w:sz w:val="24"/>
          <w:szCs w:val="24"/>
        </w:rPr>
        <w:t xml:space="preserve"> and truck driving instructors.</w:t>
      </w:r>
    </w:p>
    <w:p w14:paraId="0642C5FE"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AUTHORITY:</w:t>
      </w:r>
    </w:p>
    <w:p w14:paraId="4AB24B62" w14:textId="77777777"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Department of Public Safety; 47 O.S. §2-108.5</w:t>
      </w:r>
    </w:p>
    <w:p w14:paraId="3502CB97"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COMMENT PERIOD:</w:t>
      </w:r>
    </w:p>
    <w:p w14:paraId="4749234A" w14:textId="7EBCCC30"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Persons wishing to express their views in writing may do so before 5:00 p.m. on March 17, </w:t>
      </w:r>
      <w:r w:rsidR="00314D5F">
        <w:rPr>
          <w:rFonts w:ascii="Times New Roman" w:hAnsi="Times New Roman" w:cs="Times New Roman"/>
          <w:sz w:val="24"/>
          <w:szCs w:val="24"/>
        </w:rPr>
        <w:t>2022,</w:t>
      </w:r>
      <w:r>
        <w:rPr>
          <w:rFonts w:ascii="Times New Roman" w:hAnsi="Times New Roman" w:cs="Times New Roman"/>
          <w:sz w:val="24"/>
          <w:szCs w:val="24"/>
        </w:rPr>
        <w:t xml:space="preserve"> at the following address: Latosha Carrillo, Legal Division, P.O. Box 11415, Oklahoma City, OK 731</w:t>
      </w:r>
      <w:r w:rsidR="1C26CBF7">
        <w:rPr>
          <w:rFonts w:ascii="Times New Roman" w:hAnsi="Times New Roman" w:cs="Times New Roman"/>
          <w:sz w:val="24"/>
          <w:szCs w:val="24"/>
        </w:rPr>
        <w:t>36</w:t>
      </w:r>
      <w:r>
        <w:rPr>
          <w:rFonts w:ascii="Times New Roman" w:hAnsi="Times New Roman" w:cs="Times New Roman"/>
          <w:sz w:val="24"/>
          <w:szCs w:val="24"/>
        </w:rPr>
        <w:t>, or l</w:t>
      </w:r>
      <w:r w:rsidRPr="002861E3">
        <w:rPr>
          <w:rFonts w:ascii="Times New Roman" w:hAnsi="Times New Roman" w:cs="Times New Roman"/>
          <w:sz w:val="24"/>
          <w:szCs w:val="24"/>
        </w:rPr>
        <w:t>atosha.carrillo@dps.ok.gov</w:t>
      </w:r>
      <w:r>
        <w:rPr>
          <w:rFonts w:ascii="Times New Roman" w:hAnsi="Times New Roman" w:cs="Times New Roman"/>
          <w:sz w:val="24"/>
          <w:szCs w:val="24"/>
        </w:rPr>
        <w:t xml:space="preserve">. </w:t>
      </w:r>
    </w:p>
    <w:p w14:paraId="5BDBBA01"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PUBLIC HEARING:</w:t>
      </w:r>
    </w:p>
    <w:p w14:paraId="177B9653" w14:textId="6E6C95C9"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public hearing will be held at </w:t>
      </w:r>
      <w:r w:rsidR="00820ECD">
        <w:rPr>
          <w:rFonts w:ascii="Times New Roman" w:hAnsi="Times New Roman" w:cs="Times New Roman"/>
          <w:sz w:val="24"/>
          <w:szCs w:val="24"/>
        </w:rPr>
        <w:t>10:30</w:t>
      </w:r>
      <w:r>
        <w:rPr>
          <w:rFonts w:ascii="Times New Roman" w:hAnsi="Times New Roman" w:cs="Times New Roman"/>
          <w:sz w:val="24"/>
          <w:szCs w:val="24"/>
        </w:rPr>
        <w:t xml:space="preserve"> a.m. on March 18, 2022, at the Robert E. Lester Training Center, 3600 N. Martin Luther King Ave, Oklahoma City, OK 73111. Anyone wishing to speak must sign in at the door by </w:t>
      </w:r>
      <w:r w:rsidR="00820ECD">
        <w:rPr>
          <w:rFonts w:ascii="Times New Roman" w:hAnsi="Times New Roman" w:cs="Times New Roman"/>
          <w:sz w:val="24"/>
          <w:szCs w:val="24"/>
        </w:rPr>
        <w:t>10:35</w:t>
      </w:r>
      <w:r>
        <w:rPr>
          <w:rFonts w:ascii="Times New Roman" w:hAnsi="Times New Roman" w:cs="Times New Roman"/>
          <w:sz w:val="24"/>
          <w:szCs w:val="24"/>
        </w:rPr>
        <w:t xml:space="preserve"> a.m. </w:t>
      </w:r>
    </w:p>
    <w:p w14:paraId="7B42BF72"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 xml:space="preserve">REQUEST FOR COMMENTS FROM BUSINESS ENTITIES: </w:t>
      </w:r>
    </w:p>
    <w:p w14:paraId="4AB77BB0" w14:textId="54D03E9F"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Department of Public Safety requests business entities affected by these proposed rules provide the Department, within the comment period described above, in dollar amounts if possible, the increase in the level of direct costs, revenue loss, or other costs expected to be incurred </w:t>
      </w:r>
      <w:r w:rsidR="00314D5F">
        <w:rPr>
          <w:rFonts w:ascii="Times New Roman" w:hAnsi="Times New Roman" w:cs="Times New Roman"/>
          <w:sz w:val="24"/>
          <w:szCs w:val="24"/>
        </w:rPr>
        <w:t xml:space="preserve">by </w:t>
      </w:r>
      <w:r>
        <w:rPr>
          <w:rFonts w:ascii="Times New Roman" w:hAnsi="Times New Roman" w:cs="Times New Roman"/>
          <w:sz w:val="24"/>
          <w:szCs w:val="24"/>
        </w:rPr>
        <w:t xml:space="preserve">said entities such as fees; and indirect costs such as reporting, recordkeeping, professional services, labor, construction, or equipment expected to be incurred by the entity due to compliance with the proposed rules. Business entities may submit this information before 5:00 p.m. on March 17, </w:t>
      </w:r>
      <w:r w:rsidR="00314D5F">
        <w:rPr>
          <w:rFonts w:ascii="Times New Roman" w:hAnsi="Times New Roman" w:cs="Times New Roman"/>
          <w:sz w:val="24"/>
          <w:szCs w:val="24"/>
        </w:rPr>
        <w:t>2022,</w:t>
      </w:r>
      <w:r>
        <w:rPr>
          <w:rFonts w:ascii="Times New Roman" w:hAnsi="Times New Roman" w:cs="Times New Roman"/>
          <w:sz w:val="24"/>
          <w:szCs w:val="24"/>
        </w:rPr>
        <w:t xml:space="preserve"> at the following address: Latosha Carrillo, Legal Division, P.O. Box 11415, Oklahoma City, OK 731</w:t>
      </w:r>
      <w:r w:rsidR="0B3D9660">
        <w:rPr>
          <w:rFonts w:ascii="Times New Roman" w:hAnsi="Times New Roman" w:cs="Times New Roman"/>
          <w:sz w:val="24"/>
          <w:szCs w:val="24"/>
        </w:rPr>
        <w:t>36</w:t>
      </w:r>
      <w:r>
        <w:rPr>
          <w:rFonts w:ascii="Times New Roman" w:hAnsi="Times New Roman" w:cs="Times New Roman"/>
          <w:sz w:val="24"/>
          <w:szCs w:val="24"/>
        </w:rPr>
        <w:t xml:space="preserve">, or </w:t>
      </w:r>
      <w:r w:rsidRPr="004731BD">
        <w:rPr>
          <w:rFonts w:ascii="Times New Roman" w:hAnsi="Times New Roman" w:cs="Times New Roman"/>
          <w:sz w:val="24"/>
          <w:szCs w:val="24"/>
        </w:rPr>
        <w:t>latosha.carrillo@dps.ok.gov</w:t>
      </w:r>
      <w:r>
        <w:rPr>
          <w:rFonts w:ascii="Times New Roman" w:hAnsi="Times New Roman" w:cs="Times New Roman"/>
          <w:sz w:val="24"/>
          <w:szCs w:val="24"/>
        </w:rPr>
        <w:t>.</w:t>
      </w:r>
    </w:p>
    <w:p w14:paraId="7C10F1C4"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 xml:space="preserve">COPIES OF PROPOSED RULES: </w:t>
      </w:r>
    </w:p>
    <w:p w14:paraId="3117DC72" w14:textId="31C5A695"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Copies of the proposed rules may be obtained from the Department of Public Safety, Legal Division, P.O. Box 11415, Oklahoma City, OK 731</w:t>
      </w:r>
      <w:r w:rsidR="6DC1D35B">
        <w:rPr>
          <w:rFonts w:ascii="Times New Roman" w:hAnsi="Times New Roman" w:cs="Times New Roman"/>
          <w:sz w:val="24"/>
          <w:szCs w:val="24"/>
        </w:rPr>
        <w:t>36</w:t>
      </w:r>
      <w:r>
        <w:rPr>
          <w:rFonts w:ascii="Times New Roman" w:hAnsi="Times New Roman" w:cs="Times New Roman"/>
          <w:sz w:val="24"/>
          <w:szCs w:val="24"/>
        </w:rPr>
        <w:t xml:space="preserve">, or </w:t>
      </w:r>
      <w:r w:rsidRPr="00CB5039">
        <w:rPr>
          <w:rFonts w:ascii="Times New Roman" w:hAnsi="Times New Roman" w:cs="Times New Roman"/>
          <w:sz w:val="24"/>
          <w:szCs w:val="24"/>
        </w:rPr>
        <w:t>latosha.carrillo@dps.ok.gov</w:t>
      </w:r>
      <w:r>
        <w:rPr>
          <w:rFonts w:ascii="Times New Roman" w:hAnsi="Times New Roman" w:cs="Times New Roman"/>
          <w:sz w:val="24"/>
          <w:szCs w:val="24"/>
        </w:rPr>
        <w:t xml:space="preserve">. </w:t>
      </w:r>
      <w:r w:rsidRPr="00CB5039">
        <w:rPr>
          <w:rFonts w:ascii="Times New Roman" w:hAnsi="Times New Roman" w:cs="Times New Roman"/>
          <w:sz w:val="24"/>
          <w:szCs w:val="24"/>
        </w:rPr>
        <w:t>www.dps.ok.gov</w:t>
      </w:r>
      <w:r>
        <w:rPr>
          <w:rFonts w:ascii="Times New Roman" w:hAnsi="Times New Roman" w:cs="Times New Roman"/>
          <w:sz w:val="24"/>
          <w:szCs w:val="24"/>
        </w:rPr>
        <w:t>.</w:t>
      </w:r>
    </w:p>
    <w:p w14:paraId="7B70DF25"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RULE IMPACT STATEMENT:</w:t>
      </w:r>
    </w:p>
    <w:p w14:paraId="342D9790" w14:textId="77777777"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Pursuant to 75 O.S. §303(D) a rule impact statement will be prepared and will be available at the above address beginning March 2, 2022.</w:t>
      </w:r>
    </w:p>
    <w:p w14:paraId="541C325F" w14:textId="77777777" w:rsidR="00577D99" w:rsidRPr="00CB5039" w:rsidRDefault="00577D99" w:rsidP="00C33C6B">
      <w:pPr>
        <w:spacing w:after="0" w:line="240" w:lineRule="auto"/>
        <w:rPr>
          <w:rFonts w:ascii="Times New Roman" w:hAnsi="Times New Roman" w:cs="Times New Roman"/>
          <w:b/>
          <w:bCs/>
          <w:sz w:val="24"/>
          <w:szCs w:val="24"/>
        </w:rPr>
      </w:pPr>
      <w:r w:rsidRPr="00CB5039">
        <w:rPr>
          <w:rFonts w:ascii="Times New Roman" w:hAnsi="Times New Roman" w:cs="Times New Roman"/>
          <w:b/>
          <w:bCs/>
          <w:sz w:val="24"/>
          <w:szCs w:val="24"/>
        </w:rPr>
        <w:t>CONTACT PERSON:</w:t>
      </w:r>
    </w:p>
    <w:p w14:paraId="58C55627" w14:textId="77777777" w:rsidR="00577D99" w:rsidRDefault="00577D99" w:rsidP="00C33C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Latosha Carrillo, Administrative Programs Officer III, 405-425-2148, </w:t>
      </w:r>
      <w:r w:rsidRPr="00CB5039">
        <w:rPr>
          <w:rFonts w:ascii="Times New Roman" w:hAnsi="Times New Roman" w:cs="Times New Roman"/>
          <w:sz w:val="24"/>
          <w:szCs w:val="24"/>
        </w:rPr>
        <w:t>latosha.carrillo@dps.ok.gov</w:t>
      </w:r>
      <w:r>
        <w:rPr>
          <w:rFonts w:ascii="Times New Roman" w:hAnsi="Times New Roman" w:cs="Times New Roman"/>
          <w:sz w:val="24"/>
          <w:szCs w:val="24"/>
        </w:rPr>
        <w:t xml:space="preserve">. </w:t>
      </w:r>
    </w:p>
    <w:p w14:paraId="258708BC" w14:textId="77777777" w:rsidR="00577D99" w:rsidRPr="00B8594A" w:rsidRDefault="00577D99" w:rsidP="00577D99">
      <w:pPr>
        <w:rPr>
          <w:rFonts w:ascii="Times New Roman" w:hAnsi="Times New Roman" w:cs="Times New Roman"/>
          <w:sz w:val="24"/>
          <w:szCs w:val="24"/>
        </w:rPr>
      </w:pPr>
      <w:r>
        <w:rPr>
          <w:rFonts w:ascii="Times New Roman" w:hAnsi="Times New Roman" w:cs="Times New Roman"/>
          <w:sz w:val="24"/>
          <w:szCs w:val="24"/>
        </w:rPr>
        <w:t xml:space="preserve">  </w:t>
      </w:r>
    </w:p>
    <w:p w14:paraId="6D2AE8DC" w14:textId="77777777" w:rsidR="0044161B" w:rsidRDefault="0044161B"/>
    <w:sectPr w:rsidR="004416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BCC3" w14:textId="77777777" w:rsidR="008C2C1E" w:rsidRDefault="008C2C1E" w:rsidP="008C2C1E">
      <w:pPr>
        <w:spacing w:after="0" w:line="240" w:lineRule="auto"/>
      </w:pPr>
      <w:r>
        <w:separator/>
      </w:r>
    </w:p>
  </w:endnote>
  <w:endnote w:type="continuationSeparator" w:id="0">
    <w:p w14:paraId="2E0B33EE" w14:textId="77777777" w:rsidR="008C2C1E" w:rsidRDefault="008C2C1E" w:rsidP="008C2C1E">
      <w:pPr>
        <w:spacing w:after="0" w:line="240" w:lineRule="auto"/>
      </w:pPr>
      <w:r>
        <w:continuationSeparator/>
      </w:r>
    </w:p>
  </w:endnote>
  <w:endnote w:type="continuationNotice" w:id="1">
    <w:p w14:paraId="72C41A5C" w14:textId="77777777" w:rsidR="00C33C6B" w:rsidRDefault="00C33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93378"/>
      <w:docPartObj>
        <w:docPartGallery w:val="Page Numbers (Bottom of Page)"/>
        <w:docPartUnique/>
      </w:docPartObj>
    </w:sdtPr>
    <w:sdtEndPr>
      <w:rPr>
        <w:noProof/>
      </w:rPr>
    </w:sdtEndPr>
    <w:sdtContent>
      <w:p w14:paraId="4B30965A" w14:textId="2EECF6D9" w:rsidR="008C2C1E" w:rsidRDefault="008C2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B2DB8" w14:textId="77777777" w:rsidR="008C2C1E" w:rsidRDefault="008C2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7DB5" w14:textId="77777777" w:rsidR="008C2C1E" w:rsidRDefault="008C2C1E" w:rsidP="008C2C1E">
      <w:pPr>
        <w:spacing w:after="0" w:line="240" w:lineRule="auto"/>
      </w:pPr>
      <w:r>
        <w:separator/>
      </w:r>
    </w:p>
  </w:footnote>
  <w:footnote w:type="continuationSeparator" w:id="0">
    <w:p w14:paraId="50574286" w14:textId="77777777" w:rsidR="008C2C1E" w:rsidRDefault="008C2C1E" w:rsidP="008C2C1E">
      <w:pPr>
        <w:spacing w:after="0" w:line="240" w:lineRule="auto"/>
      </w:pPr>
      <w:r>
        <w:continuationSeparator/>
      </w:r>
    </w:p>
  </w:footnote>
  <w:footnote w:type="continuationNotice" w:id="1">
    <w:p w14:paraId="62226DC0" w14:textId="77777777" w:rsidR="00C33C6B" w:rsidRDefault="00C33C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99"/>
    <w:rsid w:val="00045951"/>
    <w:rsid w:val="001322AB"/>
    <w:rsid w:val="00186B3F"/>
    <w:rsid w:val="001D75A4"/>
    <w:rsid w:val="00203F2D"/>
    <w:rsid w:val="002841AC"/>
    <w:rsid w:val="00295DE8"/>
    <w:rsid w:val="00314D5F"/>
    <w:rsid w:val="0038066C"/>
    <w:rsid w:val="003B3F51"/>
    <w:rsid w:val="003F3FB4"/>
    <w:rsid w:val="004106BC"/>
    <w:rsid w:val="00411BEB"/>
    <w:rsid w:val="0044161B"/>
    <w:rsid w:val="004E57F1"/>
    <w:rsid w:val="00577D99"/>
    <w:rsid w:val="007170CA"/>
    <w:rsid w:val="00727EDB"/>
    <w:rsid w:val="007C33E1"/>
    <w:rsid w:val="00820ECD"/>
    <w:rsid w:val="00864FD0"/>
    <w:rsid w:val="008A5A27"/>
    <w:rsid w:val="008C2C1E"/>
    <w:rsid w:val="0096539A"/>
    <w:rsid w:val="009E70FF"/>
    <w:rsid w:val="009F65FA"/>
    <w:rsid w:val="00A97E3C"/>
    <w:rsid w:val="00AA1B90"/>
    <w:rsid w:val="00B2554D"/>
    <w:rsid w:val="00BF19FA"/>
    <w:rsid w:val="00BF35C9"/>
    <w:rsid w:val="00C05775"/>
    <w:rsid w:val="00C33C6B"/>
    <w:rsid w:val="00DC50D8"/>
    <w:rsid w:val="00E300BE"/>
    <w:rsid w:val="00FE03E3"/>
    <w:rsid w:val="0B3D9660"/>
    <w:rsid w:val="1C26CBF7"/>
    <w:rsid w:val="50EB5EC6"/>
    <w:rsid w:val="5C5E876D"/>
    <w:rsid w:val="6702FD88"/>
    <w:rsid w:val="6DC1D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3CA6"/>
  <w15:chartTrackingRefBased/>
  <w15:docId w15:val="{737174F4-A02B-443E-80C4-C6CB84F5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19FA"/>
  </w:style>
  <w:style w:type="character" w:customStyle="1" w:styleId="eop">
    <w:name w:val="eop"/>
    <w:basedOn w:val="DefaultParagraphFont"/>
    <w:rsid w:val="00BF19FA"/>
  </w:style>
  <w:style w:type="paragraph" w:styleId="Header">
    <w:name w:val="header"/>
    <w:basedOn w:val="Normal"/>
    <w:link w:val="HeaderChar"/>
    <w:uiPriority w:val="99"/>
    <w:unhideWhenUsed/>
    <w:rsid w:val="008C2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1E"/>
  </w:style>
  <w:style w:type="paragraph" w:styleId="Footer">
    <w:name w:val="footer"/>
    <w:basedOn w:val="Normal"/>
    <w:link w:val="FooterChar"/>
    <w:uiPriority w:val="99"/>
    <w:unhideWhenUsed/>
    <w:rsid w:val="008C2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BDBAC-35B8-4D2F-B405-7FB7F853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F8ADE-F8C2-455F-A333-E9CA86AC3FAD}">
  <ds:schemaRefs>
    <ds:schemaRef ds:uri="http://schemas.microsoft.com/sharepoint/v3/contenttype/forms"/>
  </ds:schemaRefs>
</ds:datastoreItem>
</file>

<file path=customXml/itemProps3.xml><?xml version="1.0" encoding="utf-8"?>
<ds:datastoreItem xmlns:ds="http://schemas.openxmlformats.org/officeDocument/2006/customXml" ds:itemID="{1EFD8DF4-1FAA-4530-954D-F8E229E4CB2B}">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2c4be144-252f-471f-9fd8-8496772a11bf"/>
    <ds:schemaRef ds:uri="6e8c8654-cbfa-4ecd-8416-d21f52fae8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31</cp:revision>
  <dcterms:created xsi:type="dcterms:W3CDTF">2022-01-21T21:25:00Z</dcterms:created>
  <dcterms:modified xsi:type="dcterms:W3CDTF">2022-01-25T22:04:00Z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