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C8DE" w14:textId="2369EAA3" w:rsidR="00D72709" w:rsidRPr="006676EE" w:rsidRDefault="00D72709" w:rsidP="00D72709">
      <w:pPr>
        <w:spacing w:before="0" w:after="0" w:line="240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t>2027-2031 State Plan Goals</w:t>
      </w:r>
      <w:r w:rsidR="004F4A2F" w:rsidRPr="006676EE">
        <w:rPr>
          <w:rFonts w:ascii="Calibri Light" w:hAnsi="Calibri Light" w:cs="Calibri Light"/>
          <w:b/>
          <w:bCs/>
          <w:sz w:val="28"/>
          <w:szCs w:val="28"/>
        </w:rPr>
        <w:t xml:space="preserve"> &amp; Objectives</w:t>
      </w:r>
    </w:p>
    <w:p w14:paraId="5B230FEB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281807D9" w14:textId="5D4A2F28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t>Goal 1 – Making Information Easy to Find and Use</w:t>
      </w:r>
    </w:p>
    <w:p w14:paraId="2D03BD86" w14:textId="113663F4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t>Make it easier for Oklahomans with intellectual and/or developmental disabilities and their families to find and understand information about services, supports, resources.</w:t>
      </w:r>
    </w:p>
    <w:p w14:paraId="6CE46F68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038A9221" w14:textId="53A04228" w:rsidR="00D72709" w:rsidRPr="006676EE" w:rsidRDefault="00D72709" w:rsidP="00D727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1 – By 2031, there will be a user-friendly network of information for Oklahomans with intellectual and/or developmental disabilities and their families across Oklahoma.</w:t>
      </w:r>
    </w:p>
    <w:p w14:paraId="75604EDF" w14:textId="77777777" w:rsidR="00D72709" w:rsidRPr="006676EE" w:rsidRDefault="00D72709" w:rsidP="00D72709">
      <w:pPr>
        <w:pStyle w:val="ListParagraph"/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7614A44C" w14:textId="41607257" w:rsidR="00D72709" w:rsidRPr="006676EE" w:rsidRDefault="00D72709" w:rsidP="00D727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2 - Annually through 2031, support creative community solutions that provide in-person help for Oklahomans with intellectual and/or developmental disabilities through the lifespan.</w:t>
      </w:r>
    </w:p>
    <w:p w14:paraId="4EBD1E21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10EFED2D" w14:textId="4E05B476" w:rsidR="00D72709" w:rsidRPr="006676EE" w:rsidRDefault="00D72709" w:rsidP="00D727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3 - By 2031, there will be improved transportation assistance to Oklahomans with intellectual and/or developmental disabilities and families.</w:t>
      </w:r>
    </w:p>
    <w:p w14:paraId="1BF672F9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5F6A8AAC" w14:textId="4C121779" w:rsidR="00D72709" w:rsidRPr="006676EE" w:rsidRDefault="00D72709" w:rsidP="00D727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4 – Annually through 2031, offer at least 20 specialized training workshops for caregivers on topics such as person-centered planning, behavioral support strategies, and navigating service systems.</w:t>
      </w:r>
    </w:p>
    <w:p w14:paraId="1556D296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5EE43A91" w14:textId="77777777" w:rsidR="00A54510" w:rsidRPr="006676EE" w:rsidRDefault="00856DAD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t>Expected Outcome</w:t>
      </w:r>
      <w:r w:rsidR="00822E55" w:rsidRPr="006676EE">
        <w:rPr>
          <w:rFonts w:ascii="Calibri Light" w:hAnsi="Calibri Light" w:cs="Calibri Light"/>
          <w:b/>
          <w:bCs/>
          <w:sz w:val="28"/>
          <w:szCs w:val="28"/>
        </w:rPr>
        <w:t>s</w:t>
      </w:r>
      <w:r w:rsidRPr="006676EE">
        <w:rPr>
          <w:rFonts w:ascii="Calibri Light" w:hAnsi="Calibri Light" w:cs="Calibri Light"/>
          <w:b/>
          <w:bCs/>
          <w:sz w:val="28"/>
          <w:szCs w:val="28"/>
        </w:rPr>
        <w:t>:</w:t>
      </w:r>
      <w:r w:rsidRPr="006676EE">
        <w:rPr>
          <w:rFonts w:ascii="Calibri Light" w:hAnsi="Calibri Light" w:cs="Calibri Light"/>
          <w:sz w:val="28"/>
          <w:szCs w:val="28"/>
        </w:rPr>
        <w:t xml:space="preserve"> </w:t>
      </w:r>
    </w:p>
    <w:p w14:paraId="77C69833" w14:textId="18D92EC7" w:rsidR="00D72709" w:rsidRPr="006676EE" w:rsidRDefault="004C7F85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 xml:space="preserve">To enhance accessibility to services, </w:t>
      </w:r>
      <w:r w:rsidR="004F4A2F" w:rsidRPr="006676EE">
        <w:rPr>
          <w:rFonts w:ascii="Calibri Light" w:hAnsi="Calibri Light" w:cs="Calibri Light"/>
          <w:sz w:val="28"/>
          <w:szCs w:val="28"/>
        </w:rPr>
        <w:t>support</w:t>
      </w:r>
      <w:r w:rsidRPr="006676EE">
        <w:rPr>
          <w:rFonts w:ascii="Calibri Light" w:hAnsi="Calibri Light" w:cs="Calibri Light"/>
          <w:sz w:val="28"/>
          <w:szCs w:val="28"/>
        </w:rPr>
        <w:t>, and transportation for Oklahomans with I/DD and their families</w:t>
      </w:r>
      <w:r w:rsidR="00822E55" w:rsidRPr="006676EE">
        <w:rPr>
          <w:rFonts w:ascii="Calibri Light" w:hAnsi="Calibri Light" w:cs="Calibri Light"/>
          <w:sz w:val="28"/>
          <w:szCs w:val="28"/>
        </w:rPr>
        <w:t>.</w:t>
      </w:r>
    </w:p>
    <w:p w14:paraId="6F69549B" w14:textId="77777777" w:rsidR="00BF4B8A" w:rsidRPr="006676EE" w:rsidRDefault="00BF4B8A" w:rsidP="00A54510">
      <w:pPr>
        <w:spacing w:before="0" w:after="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People and families will report a decrease in the difficulty of navigating service systems.</w:t>
      </w:r>
    </w:p>
    <w:p w14:paraId="36DFAABB" w14:textId="77777777" w:rsidR="00BF4B8A" w:rsidRPr="006676EE" w:rsidRDefault="00BF4B8A" w:rsidP="00A54510">
      <w:pPr>
        <w:spacing w:before="0" w:after="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Communities will have equal access to services and supports.</w:t>
      </w:r>
    </w:p>
    <w:p w14:paraId="3DA59B7B" w14:textId="77777777" w:rsidR="00BF4B8A" w:rsidRPr="006676EE" w:rsidRDefault="00BF4B8A" w:rsidP="00A54510">
      <w:pPr>
        <w:spacing w:before="0" w:after="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 xml:space="preserve">Communication between agencies that serve people with developmental disabilities will be improved. </w:t>
      </w:r>
    </w:p>
    <w:p w14:paraId="11991588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5335ECDA" w14:textId="77777777" w:rsidR="00F76973" w:rsidRPr="006676EE" w:rsidRDefault="00F76973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743B4FB3" w14:textId="77777777" w:rsidR="00F76973" w:rsidRPr="006676EE" w:rsidRDefault="00F76973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5B81BCAF" w14:textId="77777777" w:rsidR="00F76973" w:rsidRPr="006676EE" w:rsidRDefault="00F76973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2BA381D8" w14:textId="77777777" w:rsidR="00F76973" w:rsidRPr="006676EE" w:rsidRDefault="00F76973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196801EB" w14:textId="77777777" w:rsidR="00DF716B" w:rsidRPr="006676EE" w:rsidRDefault="00DF716B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12FEFE46" w14:textId="77777777" w:rsidR="00DF716B" w:rsidRPr="006676EE" w:rsidRDefault="00DF716B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55CAC77F" w14:textId="77777777" w:rsidR="00A54510" w:rsidRPr="006676EE" w:rsidRDefault="00A54510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1334FFE9" w14:textId="77777777" w:rsidR="00DF716B" w:rsidRPr="006676EE" w:rsidRDefault="00DF716B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6EB75A34" w14:textId="0E8951F5" w:rsidR="00A109C0" w:rsidRPr="006676EE" w:rsidRDefault="00A109C0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lastRenderedPageBreak/>
        <w:t xml:space="preserve">Goal 2 </w:t>
      </w:r>
      <w:r w:rsidR="00EF5DDF" w:rsidRPr="006676EE">
        <w:rPr>
          <w:rFonts w:ascii="Calibri Light" w:hAnsi="Calibri Light" w:cs="Calibri Light"/>
          <w:b/>
          <w:bCs/>
          <w:sz w:val="28"/>
          <w:szCs w:val="28"/>
        </w:rPr>
        <w:t>–</w:t>
      </w:r>
      <w:r w:rsidR="0083445A" w:rsidRPr="006676EE">
        <w:rPr>
          <w:rFonts w:ascii="Calibri Light" w:hAnsi="Calibri Light" w:cs="Calibri Light"/>
          <w:b/>
          <w:bCs/>
          <w:sz w:val="28"/>
          <w:szCs w:val="28"/>
        </w:rPr>
        <w:t xml:space="preserve"> Advocacy</w:t>
      </w:r>
      <w:r w:rsidR="00EF5DDF" w:rsidRPr="006676EE">
        <w:rPr>
          <w:rFonts w:ascii="Calibri Light" w:hAnsi="Calibri Light" w:cs="Calibri Light"/>
          <w:b/>
          <w:bCs/>
          <w:sz w:val="28"/>
          <w:szCs w:val="28"/>
        </w:rPr>
        <w:t xml:space="preserve"> and </w:t>
      </w:r>
      <w:r w:rsidR="0083445A" w:rsidRPr="006676EE">
        <w:rPr>
          <w:rFonts w:ascii="Calibri Light" w:hAnsi="Calibri Light" w:cs="Calibri Light"/>
          <w:b/>
          <w:bCs/>
          <w:sz w:val="28"/>
          <w:szCs w:val="28"/>
        </w:rPr>
        <w:t xml:space="preserve">Awareness </w:t>
      </w:r>
    </w:p>
    <w:p w14:paraId="39072951" w14:textId="7BC58DEA" w:rsidR="00D72709" w:rsidRPr="006676EE" w:rsidRDefault="00430B22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t>S</w:t>
      </w:r>
      <w:r w:rsidR="00D72709" w:rsidRPr="006676EE">
        <w:rPr>
          <w:rFonts w:ascii="Calibri Light" w:hAnsi="Calibri Light" w:cs="Calibri Light"/>
          <w:b/>
          <w:bCs/>
          <w:sz w:val="28"/>
          <w:szCs w:val="28"/>
        </w:rPr>
        <w:t>upport the creation of community activities that value Oklahomans with intellectual and/or developmental disabilities and support them in speaking up and making their own decisions.</w:t>
      </w:r>
    </w:p>
    <w:p w14:paraId="129AB213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62C8DB38" w14:textId="2B015F07" w:rsidR="00D72709" w:rsidRPr="006676EE" w:rsidRDefault="00D72709" w:rsidP="00D72709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1 – Annually through 2031, launch and evaluate a public education campaign that showcases the contributions of Oklahomans with intellectual and/or developmental disabilities in the workforce, arts, and community.</w:t>
      </w:r>
    </w:p>
    <w:p w14:paraId="0FB26777" w14:textId="77777777" w:rsidR="00D72709" w:rsidRPr="006676EE" w:rsidRDefault="00D72709" w:rsidP="00D72709">
      <w:pPr>
        <w:pStyle w:val="ListParagraph"/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4E8EE888" w14:textId="0C44C836" w:rsidR="00D72709" w:rsidRPr="006676EE" w:rsidRDefault="00D72709" w:rsidP="00D72709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2 – Annually through 2031, provide formalized training for 150 emerging self-advocates and their family members.</w:t>
      </w:r>
    </w:p>
    <w:p w14:paraId="60566F5F" w14:textId="77777777" w:rsidR="00D72709" w:rsidRPr="006676EE" w:rsidRDefault="00D72709" w:rsidP="00D72709">
      <w:pPr>
        <w:pStyle w:val="ListParagraph"/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5B7B868A" w14:textId="16DF855A" w:rsidR="00D72709" w:rsidRPr="006676EE" w:rsidRDefault="00D72709" w:rsidP="00D72709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3 – By 2029, an alumni network will be established for graduates of our leadership programs.</w:t>
      </w:r>
    </w:p>
    <w:p w14:paraId="6F92EDCE" w14:textId="77777777" w:rsidR="00D72709" w:rsidRPr="006676EE" w:rsidRDefault="00D72709" w:rsidP="00D72709">
      <w:pPr>
        <w:pStyle w:val="ListParagraph"/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2CE553DF" w14:textId="4625023D" w:rsidR="00D72709" w:rsidRPr="006676EE" w:rsidRDefault="00D72709" w:rsidP="00D72709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4 – Annually through 2031, Self-Advocate Trainers will create and provide training to 150 self-advocates, local businesses, schools, and organizations.</w:t>
      </w:r>
    </w:p>
    <w:p w14:paraId="63538A9E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74CF4F86" w14:textId="59B99AB5" w:rsidR="00D72709" w:rsidRPr="006676EE" w:rsidRDefault="00D72709" w:rsidP="00D72709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5 – By 2031, a cross-disability coalition will be established to help state-level policy discussions, with at least 50% of its members being people with developmental disabilities.</w:t>
      </w:r>
    </w:p>
    <w:p w14:paraId="1883E8C7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502ACCC0" w14:textId="076CC9DB" w:rsidR="00D72709" w:rsidRPr="006676EE" w:rsidRDefault="00D72709" w:rsidP="00D72709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6 - By 2030, a toolkit will be developed to assist businesses and organizations in creating more inclusive environments for employees and customers.</w:t>
      </w:r>
    </w:p>
    <w:p w14:paraId="230E54B0" w14:textId="487428AC" w:rsidR="00783B8F" w:rsidRPr="006676EE" w:rsidRDefault="00783B8F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3C063C37" w14:textId="77777777" w:rsidR="00A54510" w:rsidRPr="006676EE" w:rsidRDefault="00783B8F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t>Expected Outcome</w:t>
      </w:r>
      <w:r w:rsidR="00822E55" w:rsidRPr="006676EE">
        <w:rPr>
          <w:rFonts w:ascii="Calibri Light" w:hAnsi="Calibri Light" w:cs="Calibri Light"/>
          <w:b/>
          <w:bCs/>
          <w:sz w:val="28"/>
          <w:szCs w:val="28"/>
        </w:rPr>
        <w:t>s</w:t>
      </w:r>
      <w:r w:rsidRPr="006676EE">
        <w:rPr>
          <w:rFonts w:ascii="Calibri Light" w:hAnsi="Calibri Light" w:cs="Calibri Light"/>
          <w:b/>
          <w:bCs/>
          <w:sz w:val="28"/>
          <w:szCs w:val="28"/>
        </w:rPr>
        <w:t>:</w:t>
      </w:r>
      <w:r w:rsidRPr="006676EE">
        <w:rPr>
          <w:rFonts w:ascii="Calibri Light" w:hAnsi="Calibri Light" w:cs="Calibri Light"/>
          <w:sz w:val="28"/>
          <w:szCs w:val="28"/>
        </w:rPr>
        <w:t xml:space="preserve"> </w:t>
      </w:r>
    </w:p>
    <w:p w14:paraId="2E526435" w14:textId="5F5431C5" w:rsidR="00783B8F" w:rsidRPr="006676EE" w:rsidRDefault="00F76973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To develop</w:t>
      </w:r>
      <w:r w:rsidR="000379ED" w:rsidRPr="006676EE">
        <w:rPr>
          <w:rFonts w:ascii="Calibri Light" w:hAnsi="Calibri Light" w:cs="Calibri Light"/>
          <w:sz w:val="28"/>
          <w:szCs w:val="28"/>
        </w:rPr>
        <w:t xml:space="preserve"> leadership skills, public awareness, and organizational readiness</w:t>
      </w:r>
      <w:r w:rsidR="005E3C20" w:rsidRPr="006676EE">
        <w:rPr>
          <w:rFonts w:ascii="Calibri Light" w:hAnsi="Calibri Light" w:cs="Calibri Light"/>
          <w:sz w:val="28"/>
          <w:szCs w:val="28"/>
        </w:rPr>
        <w:t xml:space="preserve">. </w:t>
      </w:r>
    </w:p>
    <w:p w14:paraId="2ACE9342" w14:textId="77777777" w:rsidR="003C3AA6" w:rsidRPr="006676EE" w:rsidRDefault="003C3AA6" w:rsidP="00A54510">
      <w:pPr>
        <w:spacing w:before="0" w:after="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Positive attitudes and public awareness towards people with developmental disabilities will measurably increase across Oklahoma.</w:t>
      </w:r>
    </w:p>
    <w:p w14:paraId="51F41D3F" w14:textId="77777777" w:rsidR="003C3AA6" w:rsidRPr="006676EE" w:rsidRDefault="003C3AA6" w:rsidP="00A54510">
      <w:pPr>
        <w:spacing w:before="0" w:after="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Self-advocates and family advocates will be prepared to take on leadership roles.</w:t>
      </w:r>
    </w:p>
    <w:p w14:paraId="1D12E4A9" w14:textId="77777777" w:rsidR="003C3AA6" w:rsidRPr="006676EE" w:rsidRDefault="003C3AA6" w:rsidP="00A54510">
      <w:pPr>
        <w:spacing w:before="0" w:after="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Decision-making bodies at the state and local levels will be more inclusive, with greater representation from the disability community.</w:t>
      </w:r>
    </w:p>
    <w:p w14:paraId="78DAFB03" w14:textId="77777777" w:rsidR="003C3AA6" w:rsidRPr="006676EE" w:rsidRDefault="003C3AA6" w:rsidP="00A54510">
      <w:pPr>
        <w:spacing w:before="0" w:after="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 xml:space="preserve">All Council Leadership programs will have stronger alumni networks and greater community impact. </w:t>
      </w:r>
    </w:p>
    <w:p w14:paraId="14CDEA77" w14:textId="77777777" w:rsidR="00A54510" w:rsidRDefault="00A54510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63425348" w14:textId="77777777" w:rsidR="006676EE" w:rsidRPr="006676EE" w:rsidRDefault="006676EE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429D3BF6" w14:textId="069B746B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lastRenderedPageBreak/>
        <w:t xml:space="preserve">Goal 3 – Supporting Families and Caregivers Over Time </w:t>
      </w:r>
    </w:p>
    <w:p w14:paraId="00D21033" w14:textId="01B84BCC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t>Provide caregivers and families with the support needed to ensure their long-term well-being.</w:t>
      </w:r>
    </w:p>
    <w:p w14:paraId="3EC10629" w14:textId="77777777" w:rsidR="00D72709" w:rsidRPr="006676EE" w:rsidRDefault="00D72709" w:rsidP="00D72709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15C41B31" w14:textId="77FE2840" w:rsidR="00D72709" w:rsidRPr="006676EE" w:rsidRDefault="00D72709" w:rsidP="00D72709">
      <w:pPr>
        <w:pStyle w:val="ListParagraph"/>
        <w:numPr>
          <w:ilvl w:val="0"/>
          <w:numId w:val="1"/>
        </w:numPr>
        <w:spacing w:before="0" w:after="0" w:line="240" w:lineRule="auto"/>
        <w:ind w:left="72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1 – Annually through 2031, support creative community solutions that provide respite and training for family caregivers.</w:t>
      </w:r>
    </w:p>
    <w:p w14:paraId="2370F5C5" w14:textId="77777777" w:rsidR="00D72709" w:rsidRPr="006676EE" w:rsidRDefault="00D72709" w:rsidP="00D72709">
      <w:pPr>
        <w:pStyle w:val="ListParagraph"/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</w:p>
    <w:p w14:paraId="731702DB" w14:textId="7B4EBF70" w:rsidR="00D72709" w:rsidRPr="006676EE" w:rsidRDefault="00D72709" w:rsidP="00D72709">
      <w:pPr>
        <w:pStyle w:val="ListParagraph"/>
        <w:numPr>
          <w:ilvl w:val="0"/>
          <w:numId w:val="1"/>
        </w:numPr>
        <w:spacing w:before="0" w:after="0" w:line="240" w:lineRule="auto"/>
        <w:ind w:left="72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Objective 2 - In the event of natural and/or manmade disasters, the Council may engage in additional activities to support Oklahomans with intellectual and/or developmental disabilities and their families.</w:t>
      </w:r>
    </w:p>
    <w:p w14:paraId="7573421D" w14:textId="77777777" w:rsidR="009D5FE4" w:rsidRPr="006676EE" w:rsidRDefault="009D5FE4" w:rsidP="00F76973">
      <w:pPr>
        <w:spacing w:before="0"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70A43EFD" w14:textId="06869E4A" w:rsidR="00A54510" w:rsidRPr="006676EE" w:rsidRDefault="00F76973" w:rsidP="00F76973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b/>
          <w:bCs/>
          <w:sz w:val="28"/>
          <w:szCs w:val="28"/>
        </w:rPr>
        <w:t>Expected Outcome</w:t>
      </w:r>
      <w:r w:rsidR="00822E55" w:rsidRPr="006676EE">
        <w:rPr>
          <w:rFonts w:ascii="Calibri Light" w:hAnsi="Calibri Light" w:cs="Calibri Light"/>
          <w:b/>
          <w:bCs/>
          <w:sz w:val="28"/>
          <w:szCs w:val="28"/>
        </w:rPr>
        <w:t>s</w:t>
      </w:r>
      <w:r w:rsidRPr="006676EE">
        <w:rPr>
          <w:rFonts w:ascii="Calibri Light" w:hAnsi="Calibri Light" w:cs="Calibri Light"/>
          <w:b/>
          <w:bCs/>
          <w:sz w:val="28"/>
          <w:szCs w:val="28"/>
        </w:rPr>
        <w:t>:</w:t>
      </w:r>
      <w:r w:rsidRPr="006676EE">
        <w:rPr>
          <w:rFonts w:ascii="Calibri Light" w:hAnsi="Calibri Light" w:cs="Calibri Light"/>
          <w:sz w:val="28"/>
          <w:szCs w:val="28"/>
        </w:rPr>
        <w:t xml:space="preserve"> </w:t>
      </w:r>
    </w:p>
    <w:p w14:paraId="5C85F4E0" w14:textId="3AA8968C" w:rsidR="00F76973" w:rsidRPr="006676EE" w:rsidRDefault="00FA5488" w:rsidP="00F76973">
      <w:pPr>
        <w:spacing w:before="0" w:after="0" w:line="240" w:lineRule="auto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Strengthening family well-being through community supports.</w:t>
      </w:r>
    </w:p>
    <w:p w14:paraId="3B265690" w14:textId="77777777" w:rsidR="00A54510" w:rsidRPr="006676EE" w:rsidRDefault="00A54510" w:rsidP="00A54510">
      <w:pPr>
        <w:spacing w:before="0" w:after="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Caregivers will report feeling more prepared and supported, leading to a reduction in caregiver fatigue and stress.</w:t>
      </w:r>
    </w:p>
    <w:p w14:paraId="48D39633" w14:textId="77777777" w:rsidR="00A54510" w:rsidRPr="006676EE" w:rsidRDefault="00A54510" w:rsidP="00A54510">
      <w:pPr>
        <w:spacing w:before="0" w:after="0"/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t>Families will have increased access to respite services and peer-to-peer support networks.</w:t>
      </w:r>
    </w:p>
    <w:p w14:paraId="3F8DE2A2" w14:textId="77777777" w:rsidR="007948E0" w:rsidRDefault="007948E0" w:rsidP="00D72709">
      <w:pPr>
        <w:rPr>
          <w:rFonts w:ascii="Calibri Light" w:hAnsi="Calibri Light" w:cs="Calibri Light"/>
          <w:sz w:val="28"/>
          <w:szCs w:val="28"/>
        </w:rPr>
      </w:pPr>
    </w:p>
    <w:p w14:paraId="4DBEEBF9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43298351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47E51C6B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3920608B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54F447C1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317F5610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3D1A9A7C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2537A27B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418216DB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239F14F0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0E35D958" w14:textId="77777777" w:rsidR="006676EE" w:rsidRDefault="006676EE" w:rsidP="00D72709">
      <w:pPr>
        <w:rPr>
          <w:rFonts w:ascii="Calibri Light" w:hAnsi="Calibri Light" w:cs="Calibri Light"/>
          <w:sz w:val="28"/>
          <w:szCs w:val="28"/>
        </w:rPr>
      </w:pPr>
    </w:p>
    <w:p w14:paraId="7C7ED76B" w14:textId="77777777" w:rsidR="003E3920" w:rsidRPr="006676EE" w:rsidRDefault="003E3920" w:rsidP="003E3920">
      <w:pPr>
        <w:rPr>
          <w:rFonts w:ascii="Calibri Light" w:hAnsi="Calibri Light" w:cs="Calibri Light"/>
          <w:sz w:val="28"/>
          <w:szCs w:val="28"/>
        </w:rPr>
      </w:pPr>
      <w:r w:rsidRPr="006676EE">
        <w:rPr>
          <w:rFonts w:ascii="Calibri Light" w:hAnsi="Calibri Light" w:cs="Calibri Light"/>
          <w:sz w:val="28"/>
          <w:szCs w:val="28"/>
        </w:rPr>
        <w:lastRenderedPageBreak/>
        <w:t xml:space="preserve">Good Life Impact from our goals: People with developmental disabilities and their families have the supports, relationships, opportunities, and self-determination needed to: </w:t>
      </w:r>
    </w:p>
    <w:p w14:paraId="291B2CB1" w14:textId="77777777" w:rsidR="003E3920" w:rsidRPr="006676EE" w:rsidRDefault="003E3920" w:rsidP="003E3920">
      <w:pPr>
        <w:rPr>
          <w:rFonts w:ascii="Calibri Light" w:hAnsi="Calibri Light" w:cs="Calibri Light"/>
          <w:sz w:val="28"/>
          <w:szCs w:val="28"/>
        </w:rPr>
      </w:pPr>
      <w:r w:rsidRPr="006676EE">
        <w:rPr>
          <w:rFonts w:ascii="Segoe UI Emoji" w:hAnsi="Segoe UI Emoji" w:cs="Segoe UI Emoji"/>
          <w:sz w:val="28"/>
          <w:szCs w:val="28"/>
        </w:rPr>
        <w:t>🏠</w:t>
      </w:r>
      <w:r w:rsidRPr="006676EE">
        <w:rPr>
          <w:rFonts w:ascii="Calibri Light" w:hAnsi="Calibri Light" w:cs="Calibri Light"/>
          <w:sz w:val="28"/>
          <w:szCs w:val="28"/>
        </w:rPr>
        <w:t xml:space="preserve"> People living where they choose</w:t>
      </w:r>
    </w:p>
    <w:p w14:paraId="128E4FDB" w14:textId="77777777" w:rsidR="003E3920" w:rsidRPr="006676EE" w:rsidRDefault="003E3920" w:rsidP="003E3920">
      <w:pPr>
        <w:rPr>
          <w:rFonts w:ascii="Calibri Light" w:hAnsi="Calibri Light" w:cs="Calibri Light"/>
          <w:sz w:val="28"/>
          <w:szCs w:val="28"/>
        </w:rPr>
      </w:pPr>
      <w:r w:rsidRPr="006676EE">
        <w:rPr>
          <w:rFonts w:ascii="Segoe UI Emoji" w:hAnsi="Segoe UI Emoji" w:cs="Segoe UI Emoji"/>
          <w:sz w:val="28"/>
          <w:szCs w:val="28"/>
        </w:rPr>
        <w:t>📚</w:t>
      </w:r>
      <w:r w:rsidRPr="006676EE">
        <w:rPr>
          <w:rFonts w:ascii="Calibri Light" w:hAnsi="Calibri Light" w:cs="Calibri Light"/>
          <w:sz w:val="28"/>
          <w:szCs w:val="28"/>
        </w:rPr>
        <w:t xml:space="preserve"> People learning throughout life</w:t>
      </w:r>
    </w:p>
    <w:p w14:paraId="789A37F5" w14:textId="77777777" w:rsidR="003E3920" w:rsidRPr="006676EE" w:rsidRDefault="003E3920" w:rsidP="003E3920">
      <w:pPr>
        <w:rPr>
          <w:rFonts w:ascii="Calibri Light" w:hAnsi="Calibri Light" w:cs="Calibri Light"/>
          <w:sz w:val="28"/>
          <w:szCs w:val="28"/>
        </w:rPr>
      </w:pPr>
      <w:r w:rsidRPr="006676EE">
        <w:rPr>
          <w:rFonts w:ascii="Segoe UI Emoji" w:hAnsi="Segoe UI Emoji" w:cs="Segoe UI Emoji"/>
          <w:sz w:val="28"/>
          <w:szCs w:val="28"/>
        </w:rPr>
        <w:t>💼</w:t>
      </w:r>
      <w:r w:rsidRPr="006676EE">
        <w:rPr>
          <w:rFonts w:ascii="Calibri Light" w:hAnsi="Calibri Light" w:cs="Calibri Light"/>
          <w:sz w:val="28"/>
          <w:szCs w:val="28"/>
        </w:rPr>
        <w:t xml:space="preserve"> People working and contributing</w:t>
      </w:r>
    </w:p>
    <w:p w14:paraId="4F61A312" w14:textId="77777777" w:rsidR="003E3920" w:rsidRPr="006676EE" w:rsidRDefault="003E3920" w:rsidP="003E3920">
      <w:pPr>
        <w:rPr>
          <w:rFonts w:ascii="Calibri Light" w:hAnsi="Calibri Light" w:cs="Calibri Light"/>
          <w:sz w:val="28"/>
          <w:szCs w:val="28"/>
        </w:rPr>
      </w:pPr>
      <w:r w:rsidRPr="006676EE">
        <w:rPr>
          <w:rFonts w:ascii="Segoe UI Emoji" w:hAnsi="Segoe UI Emoji" w:cs="Segoe UI Emoji"/>
          <w:sz w:val="28"/>
          <w:szCs w:val="28"/>
        </w:rPr>
        <w:t>🎨</w:t>
      </w:r>
      <w:r w:rsidRPr="006676EE">
        <w:rPr>
          <w:rFonts w:ascii="Calibri Light" w:hAnsi="Calibri Light" w:cs="Calibri Light"/>
          <w:sz w:val="28"/>
          <w:szCs w:val="28"/>
        </w:rPr>
        <w:t xml:space="preserve"> People participating and belonging in community life</w:t>
      </w:r>
    </w:p>
    <w:p w14:paraId="6FB9C71F" w14:textId="77777777" w:rsidR="003E3920" w:rsidRPr="006676EE" w:rsidRDefault="003E3920" w:rsidP="003E3920">
      <w:pPr>
        <w:rPr>
          <w:rFonts w:ascii="Calibri Light" w:hAnsi="Calibri Light" w:cs="Calibri Light"/>
          <w:sz w:val="28"/>
          <w:szCs w:val="28"/>
        </w:rPr>
      </w:pPr>
      <w:r w:rsidRPr="006676EE">
        <w:rPr>
          <w:rFonts w:ascii="Segoe UI Emoji" w:hAnsi="Segoe UI Emoji" w:cs="Segoe UI Emoji"/>
          <w:sz w:val="28"/>
          <w:szCs w:val="28"/>
        </w:rPr>
        <w:t>❤️</w:t>
      </w:r>
      <w:r w:rsidRPr="006676EE">
        <w:rPr>
          <w:rFonts w:ascii="Calibri Light" w:hAnsi="Calibri Light" w:cs="Calibri Light"/>
          <w:sz w:val="28"/>
          <w:szCs w:val="28"/>
        </w:rPr>
        <w:t xml:space="preserve"> People building meaningful relationships</w:t>
      </w:r>
    </w:p>
    <w:p w14:paraId="4518EB72" w14:textId="77777777" w:rsidR="003E3920" w:rsidRPr="006676EE" w:rsidRDefault="003E3920" w:rsidP="003E3920">
      <w:pPr>
        <w:rPr>
          <w:rFonts w:ascii="Calibri Light" w:hAnsi="Calibri Light" w:cs="Calibri Light"/>
          <w:sz w:val="28"/>
          <w:szCs w:val="28"/>
        </w:rPr>
      </w:pPr>
      <w:r w:rsidRPr="006676EE">
        <w:rPr>
          <w:rFonts w:ascii="Segoe UI Emoji" w:hAnsi="Segoe UI Emoji" w:cs="Segoe UI Emoji"/>
          <w:sz w:val="28"/>
          <w:szCs w:val="28"/>
        </w:rPr>
        <w:t>🧭</w:t>
      </w:r>
      <w:r w:rsidRPr="006676EE">
        <w:rPr>
          <w:rFonts w:ascii="Calibri Light" w:hAnsi="Calibri Light" w:cs="Calibri Light"/>
          <w:sz w:val="28"/>
          <w:szCs w:val="28"/>
        </w:rPr>
        <w:t xml:space="preserve"> People directing their own lives </w:t>
      </w:r>
    </w:p>
    <w:p w14:paraId="1DA921B5" w14:textId="77777777" w:rsidR="003E3920" w:rsidRDefault="003E3920" w:rsidP="00D72709">
      <w:pPr>
        <w:rPr>
          <w:sz w:val="24"/>
          <w:szCs w:val="24"/>
        </w:rPr>
      </w:pPr>
    </w:p>
    <w:p w14:paraId="6F4AD6AF" w14:textId="77777777" w:rsidR="00D24FE2" w:rsidRDefault="00D24FE2" w:rsidP="00D72709">
      <w:pPr>
        <w:rPr>
          <w:sz w:val="24"/>
          <w:szCs w:val="24"/>
        </w:rPr>
      </w:pPr>
    </w:p>
    <w:p w14:paraId="153ECEE0" w14:textId="77777777" w:rsidR="00D24FE2" w:rsidRDefault="00D24FE2" w:rsidP="00D72709">
      <w:pPr>
        <w:rPr>
          <w:sz w:val="24"/>
          <w:szCs w:val="24"/>
        </w:rPr>
      </w:pPr>
    </w:p>
    <w:p w14:paraId="18A2018D" w14:textId="77777777" w:rsidR="00D24FE2" w:rsidRDefault="00D24FE2" w:rsidP="00D72709">
      <w:pPr>
        <w:rPr>
          <w:sz w:val="24"/>
          <w:szCs w:val="24"/>
        </w:rPr>
      </w:pPr>
    </w:p>
    <w:p w14:paraId="2C6956BF" w14:textId="77777777" w:rsidR="00D24FE2" w:rsidRDefault="00D24FE2" w:rsidP="00D72709">
      <w:pPr>
        <w:rPr>
          <w:sz w:val="24"/>
          <w:szCs w:val="24"/>
        </w:rPr>
      </w:pPr>
    </w:p>
    <w:p w14:paraId="6994D430" w14:textId="77777777" w:rsidR="00D24FE2" w:rsidRDefault="00D24FE2" w:rsidP="00D72709">
      <w:pPr>
        <w:rPr>
          <w:sz w:val="24"/>
          <w:szCs w:val="24"/>
        </w:rPr>
      </w:pPr>
    </w:p>
    <w:p w14:paraId="5E993A5E" w14:textId="77777777" w:rsidR="00D24FE2" w:rsidRPr="00F76973" w:rsidRDefault="00D24FE2" w:rsidP="00D72709">
      <w:pPr>
        <w:rPr>
          <w:sz w:val="24"/>
          <w:szCs w:val="24"/>
        </w:rPr>
      </w:pPr>
    </w:p>
    <w:sectPr w:rsidR="00D24FE2" w:rsidRPr="00F76973" w:rsidSect="00D72709">
      <w:pgSz w:w="12240" w:h="16340"/>
      <w:pgMar w:top="1857" w:right="754" w:bottom="1440" w:left="11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1095D"/>
    <w:multiLevelType w:val="multilevel"/>
    <w:tmpl w:val="B1DA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A6775"/>
    <w:multiLevelType w:val="hybridMultilevel"/>
    <w:tmpl w:val="5FCA52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B41DE1"/>
    <w:multiLevelType w:val="hybridMultilevel"/>
    <w:tmpl w:val="E4A8C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1529C"/>
    <w:multiLevelType w:val="hybridMultilevel"/>
    <w:tmpl w:val="03E83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17F44"/>
    <w:multiLevelType w:val="multilevel"/>
    <w:tmpl w:val="6BAE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F66D9"/>
    <w:multiLevelType w:val="multilevel"/>
    <w:tmpl w:val="C278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077476">
    <w:abstractNumId w:val="1"/>
  </w:num>
  <w:num w:numId="2" w16cid:durableId="1153989895">
    <w:abstractNumId w:val="3"/>
  </w:num>
  <w:num w:numId="3" w16cid:durableId="1264728395">
    <w:abstractNumId w:val="2"/>
  </w:num>
  <w:num w:numId="4" w16cid:durableId="438766637">
    <w:abstractNumId w:val="4"/>
  </w:num>
  <w:num w:numId="5" w16cid:durableId="1282178470">
    <w:abstractNumId w:val="5"/>
  </w:num>
  <w:num w:numId="6" w16cid:durableId="110673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709"/>
    <w:rsid w:val="000379ED"/>
    <w:rsid w:val="000A6159"/>
    <w:rsid w:val="000D2A25"/>
    <w:rsid w:val="000F17D5"/>
    <w:rsid w:val="002C2C82"/>
    <w:rsid w:val="002D7FE1"/>
    <w:rsid w:val="003C3AA6"/>
    <w:rsid w:val="003E3920"/>
    <w:rsid w:val="00430B22"/>
    <w:rsid w:val="00477E15"/>
    <w:rsid w:val="004C7F85"/>
    <w:rsid w:val="004F4A2F"/>
    <w:rsid w:val="005E3C20"/>
    <w:rsid w:val="006676EE"/>
    <w:rsid w:val="007127A6"/>
    <w:rsid w:val="00717243"/>
    <w:rsid w:val="00734304"/>
    <w:rsid w:val="00783B8F"/>
    <w:rsid w:val="007948E0"/>
    <w:rsid w:val="00822E55"/>
    <w:rsid w:val="0083445A"/>
    <w:rsid w:val="00856DAD"/>
    <w:rsid w:val="00971815"/>
    <w:rsid w:val="009D5FE4"/>
    <w:rsid w:val="009F1199"/>
    <w:rsid w:val="00A109C0"/>
    <w:rsid w:val="00A32A12"/>
    <w:rsid w:val="00A54510"/>
    <w:rsid w:val="00BE70AC"/>
    <w:rsid w:val="00BF4B8A"/>
    <w:rsid w:val="00BF7E2C"/>
    <w:rsid w:val="00C84B41"/>
    <w:rsid w:val="00D24FE2"/>
    <w:rsid w:val="00D41027"/>
    <w:rsid w:val="00D72709"/>
    <w:rsid w:val="00DF716B"/>
    <w:rsid w:val="00EF5DDF"/>
    <w:rsid w:val="00F76973"/>
    <w:rsid w:val="00FA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D5806"/>
  <w15:chartTrackingRefBased/>
  <w15:docId w15:val="{9878C5FC-BE00-48B4-9CB3-0D923749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US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27"/>
  </w:style>
  <w:style w:type="paragraph" w:styleId="Heading1">
    <w:name w:val="heading 1"/>
    <w:basedOn w:val="Normal"/>
    <w:next w:val="Normal"/>
    <w:link w:val="Heading1Char"/>
    <w:uiPriority w:val="9"/>
    <w:qFormat/>
    <w:rsid w:val="00D41027"/>
    <w:pPr>
      <w:pBdr>
        <w:top w:val="single" w:sz="24" w:space="0" w:color="F9423A" w:themeColor="accent1"/>
        <w:left w:val="single" w:sz="24" w:space="0" w:color="F9423A" w:themeColor="accent1"/>
        <w:bottom w:val="single" w:sz="24" w:space="0" w:color="F9423A" w:themeColor="accent1"/>
        <w:right w:val="single" w:sz="24" w:space="0" w:color="F9423A" w:themeColor="accent1"/>
      </w:pBdr>
      <w:shd w:val="clear" w:color="auto" w:fill="F9423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027"/>
    <w:pPr>
      <w:pBdr>
        <w:top w:val="single" w:sz="24" w:space="0" w:color="FDD9D7" w:themeColor="accent1" w:themeTint="33"/>
        <w:left w:val="single" w:sz="24" w:space="0" w:color="FDD9D7" w:themeColor="accent1" w:themeTint="33"/>
        <w:bottom w:val="single" w:sz="24" w:space="0" w:color="FDD9D7" w:themeColor="accent1" w:themeTint="33"/>
        <w:right w:val="single" w:sz="24" w:space="0" w:color="FDD9D7" w:themeColor="accent1" w:themeTint="33"/>
      </w:pBdr>
      <w:shd w:val="clear" w:color="auto" w:fill="FDD9D7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027"/>
    <w:pPr>
      <w:pBdr>
        <w:top w:val="single" w:sz="6" w:space="2" w:color="F9423A" w:themeColor="accent1"/>
      </w:pBdr>
      <w:spacing w:before="300" w:after="0"/>
      <w:outlineLvl w:val="2"/>
    </w:pPr>
    <w:rPr>
      <w:caps/>
      <w:color w:val="940A04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027"/>
    <w:pPr>
      <w:pBdr>
        <w:top w:val="dotted" w:sz="6" w:space="2" w:color="F9423A" w:themeColor="accent1"/>
      </w:pBdr>
      <w:spacing w:before="200" w:after="0"/>
      <w:outlineLvl w:val="3"/>
    </w:pPr>
    <w:rPr>
      <w:caps/>
      <w:color w:val="DE0F0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027"/>
    <w:pPr>
      <w:pBdr>
        <w:bottom w:val="single" w:sz="6" w:space="1" w:color="F9423A" w:themeColor="accent1"/>
      </w:pBdr>
      <w:spacing w:before="200" w:after="0"/>
      <w:outlineLvl w:val="4"/>
    </w:pPr>
    <w:rPr>
      <w:caps/>
      <w:color w:val="DE0F0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027"/>
    <w:pPr>
      <w:pBdr>
        <w:bottom w:val="dotted" w:sz="6" w:space="1" w:color="F9423A" w:themeColor="accent1"/>
      </w:pBdr>
      <w:spacing w:before="200" w:after="0"/>
      <w:outlineLvl w:val="5"/>
    </w:pPr>
    <w:rPr>
      <w:caps/>
      <w:color w:val="DE0F0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027"/>
    <w:pPr>
      <w:spacing w:before="200" w:after="0"/>
      <w:outlineLvl w:val="6"/>
    </w:pPr>
    <w:rPr>
      <w:caps/>
      <w:color w:val="DE0F0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02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02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027"/>
    <w:rPr>
      <w:caps/>
      <w:color w:val="FFFFFF" w:themeColor="background1"/>
      <w:spacing w:val="15"/>
      <w:sz w:val="22"/>
      <w:szCs w:val="22"/>
      <w:shd w:val="clear" w:color="auto" w:fill="F9423A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027"/>
    <w:rPr>
      <w:caps/>
      <w:spacing w:val="15"/>
      <w:shd w:val="clear" w:color="auto" w:fill="FDD9D7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027"/>
    <w:rPr>
      <w:caps/>
      <w:color w:val="940A04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027"/>
    <w:rPr>
      <w:caps/>
      <w:color w:val="DE0F0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027"/>
    <w:rPr>
      <w:caps/>
      <w:color w:val="DE0F0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027"/>
    <w:rPr>
      <w:caps/>
      <w:color w:val="DE0F0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027"/>
    <w:rPr>
      <w:caps/>
      <w:color w:val="DE0F0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02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027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41027"/>
    <w:rPr>
      <w:b/>
      <w:bCs/>
      <w:color w:val="DE0F0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41027"/>
    <w:pPr>
      <w:spacing w:before="0" w:after="0"/>
    </w:pPr>
    <w:rPr>
      <w:rFonts w:asciiTheme="majorHAnsi" w:eastAsiaTheme="majorEastAsia" w:hAnsiTheme="majorHAnsi" w:cstheme="majorBidi"/>
      <w:caps/>
      <w:color w:val="F9423A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1027"/>
    <w:rPr>
      <w:rFonts w:asciiTheme="majorHAnsi" w:eastAsiaTheme="majorEastAsia" w:hAnsiTheme="majorHAnsi" w:cstheme="majorBidi"/>
      <w:caps/>
      <w:color w:val="F9423A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027"/>
    <w:pPr>
      <w:spacing w:before="0" w:after="500" w:line="240" w:lineRule="auto"/>
    </w:pPr>
    <w:rPr>
      <w:caps/>
      <w:color w:val="989B9F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41027"/>
    <w:rPr>
      <w:caps/>
      <w:color w:val="989B9F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41027"/>
    <w:rPr>
      <w:b/>
      <w:bCs/>
    </w:rPr>
  </w:style>
  <w:style w:type="character" w:styleId="Emphasis">
    <w:name w:val="Emphasis"/>
    <w:uiPriority w:val="20"/>
    <w:qFormat/>
    <w:rsid w:val="00D41027"/>
    <w:rPr>
      <w:caps/>
      <w:color w:val="940A04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D4102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41027"/>
  </w:style>
  <w:style w:type="paragraph" w:styleId="ListParagraph">
    <w:name w:val="List Paragraph"/>
    <w:basedOn w:val="Normal"/>
    <w:uiPriority w:val="34"/>
    <w:qFormat/>
    <w:rsid w:val="00D410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41027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41027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027"/>
    <w:pPr>
      <w:spacing w:before="240" w:after="240" w:line="240" w:lineRule="auto"/>
      <w:ind w:left="1080" w:right="1080"/>
      <w:jc w:val="center"/>
    </w:pPr>
    <w:rPr>
      <w:color w:val="F9423A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027"/>
    <w:rPr>
      <w:color w:val="F9423A" w:themeColor="accent1"/>
      <w:sz w:val="24"/>
      <w:szCs w:val="24"/>
    </w:rPr>
  </w:style>
  <w:style w:type="character" w:styleId="SubtleEmphasis">
    <w:name w:val="Subtle Emphasis"/>
    <w:uiPriority w:val="19"/>
    <w:qFormat/>
    <w:rsid w:val="00D41027"/>
    <w:rPr>
      <w:i/>
      <w:iCs/>
      <w:color w:val="940A04" w:themeColor="accent1" w:themeShade="7F"/>
    </w:rPr>
  </w:style>
  <w:style w:type="character" w:styleId="IntenseEmphasis">
    <w:name w:val="Intense Emphasis"/>
    <w:uiPriority w:val="21"/>
    <w:qFormat/>
    <w:rsid w:val="00D41027"/>
    <w:rPr>
      <w:b/>
      <w:bCs/>
      <w:caps/>
      <w:color w:val="940A04" w:themeColor="accent1" w:themeShade="7F"/>
      <w:spacing w:val="10"/>
    </w:rPr>
  </w:style>
  <w:style w:type="character" w:styleId="SubtleReference">
    <w:name w:val="Subtle Reference"/>
    <w:uiPriority w:val="31"/>
    <w:qFormat/>
    <w:rsid w:val="00D41027"/>
    <w:rPr>
      <w:b/>
      <w:bCs/>
      <w:color w:val="F9423A" w:themeColor="accent1"/>
    </w:rPr>
  </w:style>
  <w:style w:type="character" w:styleId="IntenseReference">
    <w:name w:val="Intense Reference"/>
    <w:uiPriority w:val="32"/>
    <w:qFormat/>
    <w:rsid w:val="00D41027"/>
    <w:rPr>
      <w:b/>
      <w:bCs/>
      <w:i/>
      <w:iCs/>
      <w:caps/>
      <w:color w:val="F9423A" w:themeColor="accent1"/>
    </w:rPr>
  </w:style>
  <w:style w:type="character" w:styleId="BookTitle">
    <w:name w:val="Book Title"/>
    <w:uiPriority w:val="33"/>
    <w:qFormat/>
    <w:rsid w:val="00D41027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102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DDCO">
      <a:dk1>
        <a:srgbClr val="63666A"/>
      </a:dk1>
      <a:lt1>
        <a:sysClr val="window" lastClr="FFFFFF"/>
      </a:lt1>
      <a:dk2>
        <a:srgbClr val="00B2A9"/>
      </a:dk2>
      <a:lt2>
        <a:srgbClr val="FFFFFF"/>
      </a:lt2>
      <a:accent1>
        <a:srgbClr val="F9423A"/>
      </a:accent1>
      <a:accent2>
        <a:srgbClr val="00EEE3"/>
      </a:accent2>
      <a:accent3>
        <a:srgbClr val="63666A"/>
      </a:accent3>
      <a:accent4>
        <a:srgbClr val="FBC583"/>
      </a:accent4>
      <a:accent5>
        <a:srgbClr val="FCAAA6"/>
      </a:accent5>
      <a:accent6>
        <a:srgbClr val="9EA1A4"/>
      </a:accent6>
      <a:hlink>
        <a:srgbClr val="F9A846"/>
      </a:hlink>
      <a:folHlink>
        <a:srgbClr val="63666A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1EECC6AEC4954293FDDCA14C098691" ma:contentTypeVersion="19" ma:contentTypeDescription="Create a new document." ma:contentTypeScope="" ma:versionID="335e4e0c070e2cdd8306b5f7185e8a58">
  <xsd:schema xmlns:xsd="http://www.w3.org/2001/XMLSchema" xmlns:xs="http://www.w3.org/2001/XMLSchema" xmlns:p="http://schemas.microsoft.com/office/2006/metadata/properties" xmlns:ns1="http://schemas.microsoft.com/sharepoint/v3" xmlns:ns2="6f549ad8-a644-4154-8873-4ca590c68c34" xmlns:ns3="76d6813a-5aed-49a1-b357-6a4f40959f7f" targetNamespace="http://schemas.microsoft.com/office/2006/metadata/properties" ma:root="true" ma:fieldsID="6bc9add168dd7add653e69188acc0313" ns1:_="" ns2:_="" ns3:_="">
    <xsd:import namespace="http://schemas.microsoft.com/sharepoint/v3"/>
    <xsd:import namespace="6f549ad8-a644-4154-8873-4ca590c68c34"/>
    <xsd:import namespace="76d6813a-5aed-49a1-b357-6a4f40959f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49ad8-a644-4154-8873-4ca590c68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6813a-5aed-49a1-b357-6a4f40959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841b8a-6a32-48a6-b79b-b59a3c376462}" ma:internalName="TaxCatchAll" ma:showField="CatchAllData" ma:web="76d6813a-5aed-49a1-b357-6a4f40959f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6d6813a-5aed-49a1-b357-6a4f40959f7f" xsi:nil="true"/>
    <lcf76f155ced4ddcb4097134ff3c332f xmlns="6f549ad8-a644-4154-8873-4ca590c68c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8EFAE2-1E71-4915-B65B-BD49C778AB43}"/>
</file>

<file path=customXml/itemProps2.xml><?xml version="1.0" encoding="utf-8"?>
<ds:datastoreItem xmlns:ds="http://schemas.openxmlformats.org/officeDocument/2006/customXml" ds:itemID="{8D994052-ABD6-478F-BB97-52C6C1B1B5B5}"/>
</file>

<file path=customXml/itemProps3.xml><?xml version="1.0" encoding="utf-8"?>
<ds:datastoreItem xmlns:ds="http://schemas.openxmlformats.org/officeDocument/2006/customXml" ds:itemID="{95C8DFE8-480E-454F-8023-5E3DF18F58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Randle</dc:creator>
  <cp:keywords/>
  <dc:description/>
  <cp:lastModifiedBy>Jenifer Randle</cp:lastModifiedBy>
  <cp:revision>30</cp:revision>
  <dcterms:created xsi:type="dcterms:W3CDTF">2026-05-20T21:22:00Z</dcterms:created>
  <dcterms:modified xsi:type="dcterms:W3CDTF">2026-07-21T14:53:00Z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0x010100711EECC6AEC4954293FDDCA14C098691</vt:lpwstr>
  </property>
</Properties>
</file>