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CBDA" w14:textId="67E4EA5C" w:rsidR="002C60E5" w:rsidRPr="00D03B77" w:rsidRDefault="0071714C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 w:rsidRPr="00D03B77">
        <w:rPr>
          <w:rFonts w:ascii="Arial" w:hAnsi="Arial" w:cs="Arial"/>
          <w:b/>
          <w:bCs/>
          <w:sz w:val="48"/>
          <w:szCs w:val="48"/>
        </w:rPr>
        <w:t>U</w:t>
      </w:r>
      <w:r w:rsidR="002C60E5" w:rsidRPr="00D03B77">
        <w:rPr>
          <w:rFonts w:ascii="Arial" w:hAnsi="Arial" w:cs="Arial"/>
          <w:b/>
          <w:bCs/>
          <w:sz w:val="48"/>
          <w:szCs w:val="48"/>
        </w:rPr>
        <w:t xml:space="preserve">nit </w:t>
      </w:r>
      <w:r w:rsidR="000747F0">
        <w:rPr>
          <w:rFonts w:ascii="Arial" w:hAnsi="Arial" w:cs="Arial"/>
          <w:b/>
          <w:bCs/>
          <w:sz w:val="48"/>
          <w:szCs w:val="48"/>
        </w:rPr>
        <w:t>6</w:t>
      </w:r>
    </w:p>
    <w:p w14:paraId="4FFA1E8C" w14:textId="77622616" w:rsidR="0071714C" w:rsidRPr="00D03B77" w:rsidRDefault="00E557CA" w:rsidP="0071714C">
      <w:pPr>
        <w:spacing w:after="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THE </w:t>
      </w:r>
      <w:r w:rsidR="000747F0">
        <w:rPr>
          <w:rFonts w:ascii="Arial" w:hAnsi="Arial" w:cs="Arial"/>
          <w:b/>
          <w:bCs/>
          <w:sz w:val="48"/>
          <w:szCs w:val="48"/>
        </w:rPr>
        <w:t>SWINE</w:t>
      </w:r>
      <w:r>
        <w:rPr>
          <w:rFonts w:ascii="Arial" w:hAnsi="Arial" w:cs="Arial"/>
          <w:b/>
          <w:bCs/>
          <w:sz w:val="48"/>
          <w:szCs w:val="48"/>
        </w:rPr>
        <w:t xml:space="preserve"> INDUSTRY</w:t>
      </w:r>
    </w:p>
    <w:p w14:paraId="38AD1840" w14:textId="77777777" w:rsidR="0071714C" w:rsidRPr="00D03B77" w:rsidRDefault="0071714C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36BB8ECB" w14:textId="56C7BF31" w:rsidR="00744CD4" w:rsidRPr="00D03B77" w:rsidRDefault="006816C3" w:rsidP="0071714C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D03B77">
        <w:rPr>
          <w:rFonts w:ascii="Arial" w:hAnsi="Arial" w:cs="Arial"/>
          <w:b/>
          <w:bCs/>
          <w:sz w:val="36"/>
          <w:szCs w:val="36"/>
        </w:rPr>
        <w:t xml:space="preserve">TEACHING 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SUGGESTI</w:t>
      </w:r>
      <w:r w:rsidRPr="00D03B77">
        <w:rPr>
          <w:rFonts w:ascii="Arial" w:hAnsi="Arial" w:cs="Arial"/>
          <w:b/>
          <w:bCs/>
          <w:sz w:val="36"/>
          <w:szCs w:val="36"/>
        </w:rPr>
        <w:t>ON</w:t>
      </w:r>
      <w:r w:rsidR="0071714C" w:rsidRPr="00D03B77">
        <w:rPr>
          <w:rFonts w:ascii="Arial" w:hAnsi="Arial" w:cs="Arial"/>
          <w:b/>
          <w:bCs/>
          <w:sz w:val="36"/>
          <w:szCs w:val="36"/>
        </w:rPr>
        <w:t>S</w:t>
      </w:r>
    </w:p>
    <w:p w14:paraId="78F95065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5DE7257D" w14:textId="77777777" w:rsidR="0071714C" w:rsidRPr="00D03B77" w:rsidRDefault="0071714C" w:rsidP="0071714C">
      <w:pPr>
        <w:spacing w:after="0"/>
        <w:rPr>
          <w:rFonts w:ascii="Arial" w:hAnsi="Arial" w:cs="Arial"/>
        </w:rPr>
      </w:pPr>
    </w:p>
    <w:p w14:paraId="6EFD885F" w14:textId="685F5343" w:rsidR="004B4876" w:rsidRPr="00D03B77" w:rsidRDefault="00F067E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Introduction</w:t>
      </w:r>
    </w:p>
    <w:p w14:paraId="46C9508B" w14:textId="77777777" w:rsidR="004B4876" w:rsidRPr="00D03B77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73FDA2" w14:textId="0F65931C" w:rsidR="0071714C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Order videos and supplies needed for the unit. </w:t>
      </w:r>
      <w:proofErr w:type="gramStart"/>
      <w:r w:rsidRPr="00823281">
        <w:rPr>
          <w:rFonts w:ascii="Arial" w:hAnsi="Arial" w:cs="Arial"/>
          <w:kern w:val="0"/>
        </w:rPr>
        <w:t>Video</w:t>
      </w:r>
      <w:proofErr w:type="gramEnd"/>
      <w:r w:rsidRPr="00823281">
        <w:rPr>
          <w:rFonts w:ascii="Arial" w:hAnsi="Arial" w:cs="Arial"/>
          <w:kern w:val="0"/>
        </w:rPr>
        <w:t xml:space="preserve"> review is suggested before presenting to your class.</w:t>
      </w:r>
    </w:p>
    <w:p w14:paraId="3D621554" w14:textId="77777777" w:rsidR="00E71012" w:rsidRDefault="00E71012" w:rsidP="00E71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9DB225A" w14:textId="1F1D185A" w:rsidR="0071714C" w:rsidRPr="00823281" w:rsidRDefault="0071714C" w:rsidP="008232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>Have students define terms from the glossary.</w:t>
      </w:r>
    </w:p>
    <w:p w14:paraId="532C7E4A" w14:textId="77777777" w:rsidR="0071714C" w:rsidRPr="00D03B77" w:rsidRDefault="0071714C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206B2C3" w14:textId="021B2F98" w:rsidR="00D32EBC" w:rsidRDefault="0071714C" w:rsidP="00D32E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823281">
        <w:rPr>
          <w:rFonts w:ascii="Arial" w:hAnsi="Arial" w:cs="Arial"/>
          <w:kern w:val="0"/>
        </w:rPr>
        <w:t xml:space="preserve">Activity </w:t>
      </w:r>
      <w:r w:rsidR="00886D22">
        <w:rPr>
          <w:rFonts w:ascii="Arial" w:hAnsi="Arial" w:cs="Arial"/>
          <w:kern w:val="0"/>
        </w:rPr>
        <w:t>6</w:t>
      </w:r>
      <w:r w:rsidRPr="00823281">
        <w:rPr>
          <w:rFonts w:ascii="Arial" w:hAnsi="Arial" w:cs="Arial"/>
          <w:kern w:val="0"/>
        </w:rPr>
        <w:t>.1, Unit Word Search</w:t>
      </w:r>
    </w:p>
    <w:p w14:paraId="34D6CE74" w14:textId="77777777" w:rsidR="003C1246" w:rsidRDefault="003C124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2A0F9F82" w14:textId="67111E9B" w:rsidR="004B4876" w:rsidRPr="00D03B77" w:rsidRDefault="008D0DF7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Swine Industry</w:t>
      </w:r>
      <w:r w:rsidR="00F2484D">
        <w:rPr>
          <w:rFonts w:ascii="Arial" w:hAnsi="Arial" w:cs="Arial"/>
          <w:b/>
          <w:bCs/>
          <w:kern w:val="0"/>
        </w:rPr>
        <w:t xml:space="preserve"> History</w:t>
      </w:r>
    </w:p>
    <w:p w14:paraId="6FE28F10" w14:textId="77777777" w:rsidR="004B4876" w:rsidRDefault="004B4876" w:rsidP="007171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44C0227" w14:textId="6F9224C1" w:rsidR="008D0DF7" w:rsidRPr="00D033B8" w:rsidRDefault="008D0DF7" w:rsidP="00D033B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Have students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visit the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United States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Department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of Agriculture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(USDA) </w:t>
      </w:r>
      <w:r w:rsidRPr="00D033B8">
        <w:rPr>
          <w:rFonts w:ascii="Arial" w:hAnsi="Arial" w:cs="Arial"/>
          <w:color w:val="000000"/>
          <w:kern w:val="0"/>
        </w:rPr>
        <w:t>w</w:t>
      </w:r>
      <w:r w:rsidRPr="00D033B8">
        <w:rPr>
          <w:rFonts w:ascii="Arial" w:hAnsi="Arial" w:cs="Arial"/>
          <w:color w:val="000000"/>
          <w:kern w:val="0"/>
        </w:rPr>
        <w:t>ebsite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at </w:t>
      </w:r>
      <w:r w:rsidRPr="00D033B8">
        <w:rPr>
          <w:rFonts w:ascii="Arial" w:hAnsi="Arial" w:cs="Arial"/>
          <w:color w:val="00CDE6"/>
          <w:kern w:val="0"/>
        </w:rPr>
        <w:t xml:space="preserve">http://www.usda.gov </w:t>
      </w:r>
      <w:r w:rsidRPr="00D033B8">
        <w:rPr>
          <w:rFonts w:ascii="Arial" w:hAnsi="Arial" w:cs="Arial"/>
          <w:color w:val="000000"/>
          <w:kern w:val="0"/>
        </w:rPr>
        <w:t>and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search for </w:t>
      </w:r>
      <w:r w:rsidRPr="00D033B8">
        <w:rPr>
          <w:rFonts w:ascii="Arial" w:hAnsi="Arial" w:cs="Arial"/>
          <w:color w:val="000000"/>
          <w:kern w:val="0"/>
        </w:rPr>
        <w:t>a</w:t>
      </w:r>
      <w:r w:rsidRPr="00D033B8">
        <w:rPr>
          <w:rFonts w:ascii="Arial" w:hAnsi="Arial" w:cs="Arial"/>
          <w:color w:val="000000"/>
          <w:kern w:val="0"/>
        </w:rPr>
        <w:t>rticles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and information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under “swine.”</w:t>
      </w:r>
    </w:p>
    <w:p w14:paraId="0D09F10A" w14:textId="77777777" w:rsidR="008D0DF7" w:rsidRPr="00D033B8" w:rsidRDefault="008D0DF7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62C196A" w14:textId="19076BD1" w:rsidR="008D0DF7" w:rsidRPr="00D033B8" w:rsidRDefault="008D0DF7" w:rsidP="00D033B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color w:val="000000"/>
          <w:kern w:val="0"/>
        </w:rPr>
        <w:t>Use the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whiteboard to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build a timeline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of the history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of swine. Work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with the class to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fill in significant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events along the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timeline, from the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domestication of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pigs in different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areas of the world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to pig production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today. </w:t>
      </w:r>
      <w:proofErr w:type="gramStart"/>
      <w:r w:rsidRPr="00D033B8">
        <w:rPr>
          <w:rFonts w:ascii="Arial" w:hAnsi="Arial" w:cs="Arial"/>
          <w:color w:val="000000"/>
          <w:kern w:val="0"/>
        </w:rPr>
        <w:t>Have</w:t>
      </w:r>
      <w:proofErr w:type="gramEnd"/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students use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reference books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or the Internet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to contribute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additional items.</w:t>
      </w:r>
    </w:p>
    <w:p w14:paraId="2F85434F" w14:textId="77777777" w:rsidR="007C78A4" w:rsidRPr="00D033B8" w:rsidRDefault="007C78A4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B421736" w14:textId="58E67552" w:rsidR="008D0DF7" w:rsidRPr="00D033B8" w:rsidRDefault="00CC55FA" w:rsidP="00D033B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Activity 6.2, Technological Advances in Swine Production</w:t>
      </w:r>
    </w:p>
    <w:p w14:paraId="6BCE3A85" w14:textId="77777777" w:rsidR="00CC55FA" w:rsidRPr="00D033B8" w:rsidRDefault="00CC55FA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1406D13" w14:textId="03A2C5B3" w:rsidR="00CC55FA" w:rsidRPr="00D033B8" w:rsidRDefault="006F0CD1" w:rsidP="00D033B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kern w:val="0"/>
        </w:rPr>
        <w:t>Build a class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bulletin board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to illustrate how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pigs are a part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of our culture.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Have students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find pictures,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quotations, or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other types of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references that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show what pigs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have looked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like over the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years; what their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ancestors looked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like; famous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pig references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in language,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literature, movies,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and their role in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agriculture.</w:t>
      </w:r>
    </w:p>
    <w:p w14:paraId="0A91934D" w14:textId="77777777" w:rsidR="00771B9E" w:rsidRDefault="00771B9E" w:rsidP="006F0CD1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001B1274" w14:textId="5BF42593" w:rsidR="00771B9E" w:rsidRPr="00771B9E" w:rsidRDefault="00771B9E" w:rsidP="006F0C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771B9E">
        <w:rPr>
          <w:rFonts w:ascii="Arial" w:hAnsi="Arial" w:cs="Arial"/>
          <w:b/>
          <w:bCs/>
          <w:kern w:val="0"/>
        </w:rPr>
        <w:t>Major Breeds</w:t>
      </w:r>
    </w:p>
    <w:p w14:paraId="594F8E01" w14:textId="77777777" w:rsidR="006F0CD1" w:rsidRDefault="006F0CD1" w:rsidP="006F0CD1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1D062725" w14:textId="4D66AED7" w:rsidR="009E5B47" w:rsidRPr="00D033B8" w:rsidRDefault="009E5B47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Have students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visit the Noble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Foundation </w:t>
      </w:r>
      <w:r w:rsidRPr="00D033B8">
        <w:rPr>
          <w:rFonts w:ascii="Arial" w:hAnsi="Arial" w:cs="Arial"/>
          <w:color w:val="000000"/>
          <w:kern w:val="0"/>
        </w:rPr>
        <w:t>w</w:t>
      </w:r>
      <w:r w:rsidRPr="00D033B8">
        <w:rPr>
          <w:rFonts w:ascii="Arial" w:hAnsi="Arial" w:cs="Arial"/>
          <w:color w:val="000000"/>
          <w:kern w:val="0"/>
        </w:rPr>
        <w:t>ebsite The Feral Hog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in Oklahoma at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CDE6"/>
          <w:kern w:val="0"/>
        </w:rPr>
        <w:t xml:space="preserve">http://www.noble.org/ag/wildlife/feralhogs </w:t>
      </w:r>
      <w:r w:rsidRPr="00D033B8">
        <w:rPr>
          <w:rFonts w:ascii="Arial" w:hAnsi="Arial" w:cs="Arial"/>
          <w:color w:val="000000"/>
          <w:kern w:val="0"/>
        </w:rPr>
        <w:t>for more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information about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free-ranging hogs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in the state.</w:t>
      </w:r>
    </w:p>
    <w:p w14:paraId="14751AB2" w14:textId="77777777" w:rsidR="009E5B47" w:rsidRPr="00D033B8" w:rsidRDefault="009E5B47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C0D569D" w14:textId="7C4F1F41" w:rsidR="005F4755" w:rsidRPr="00D033B8" w:rsidRDefault="005F4755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Activity 6.3, Research a Swine Breed</w:t>
      </w:r>
    </w:p>
    <w:p w14:paraId="73D8EDC7" w14:textId="77777777" w:rsidR="005F4755" w:rsidRPr="00D033B8" w:rsidRDefault="005F4755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08CC8C3" w14:textId="116DFA19" w:rsidR="009E5B47" w:rsidRPr="00D033B8" w:rsidRDefault="009E5B47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Have students visit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the Oklahoma State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University Breeds of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Livestock – Swine </w:t>
      </w:r>
      <w:r w:rsidR="005F4755" w:rsidRPr="00D033B8">
        <w:rPr>
          <w:rFonts w:ascii="Arial" w:hAnsi="Arial" w:cs="Arial"/>
          <w:color w:val="000000"/>
          <w:kern w:val="0"/>
        </w:rPr>
        <w:t>w</w:t>
      </w:r>
      <w:r w:rsidRPr="00D033B8">
        <w:rPr>
          <w:rFonts w:ascii="Arial" w:hAnsi="Arial" w:cs="Arial"/>
          <w:color w:val="000000"/>
          <w:kern w:val="0"/>
        </w:rPr>
        <w:t xml:space="preserve">ebsite at </w:t>
      </w:r>
      <w:r w:rsidRPr="00D033B8">
        <w:rPr>
          <w:rFonts w:ascii="Arial" w:hAnsi="Arial" w:cs="Arial"/>
          <w:color w:val="00CDE6"/>
          <w:kern w:val="0"/>
        </w:rPr>
        <w:t>http://www.ansi.okstate.edu/breeds/swine/</w:t>
      </w:r>
      <w:r w:rsidRPr="00D033B8">
        <w:rPr>
          <w:rFonts w:ascii="Arial" w:hAnsi="Arial" w:cs="Arial"/>
          <w:color w:val="000000"/>
          <w:kern w:val="0"/>
        </w:rPr>
        <w:t>.</w:t>
      </w:r>
    </w:p>
    <w:p w14:paraId="4809F296" w14:textId="77777777" w:rsidR="005F4755" w:rsidRPr="00D033B8" w:rsidRDefault="005F4755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DC5FF47" w14:textId="5FA88B65" w:rsidR="009E5B47" w:rsidRPr="00D033B8" w:rsidRDefault="009E5B47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D033B8">
        <w:rPr>
          <w:rFonts w:ascii="Arial" w:hAnsi="Arial" w:cs="Arial"/>
          <w:color w:val="000000"/>
          <w:kern w:val="0"/>
        </w:rPr>
        <w:t>National Swine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Registry </w:t>
      </w:r>
      <w:r w:rsidRPr="00D033B8">
        <w:rPr>
          <w:rFonts w:ascii="Arial" w:hAnsi="Arial" w:cs="Arial"/>
          <w:color w:val="00CDE6"/>
          <w:kern w:val="0"/>
        </w:rPr>
        <w:t>http://www.nationalswine.com/</w:t>
      </w:r>
    </w:p>
    <w:p w14:paraId="5C9EEB72" w14:textId="77777777" w:rsidR="005F4755" w:rsidRPr="00D033B8" w:rsidRDefault="005F4755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E83C7BD" w14:textId="7632FD36" w:rsidR="006F0CD1" w:rsidRPr="00D033B8" w:rsidRDefault="009E5B47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Show students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older photographs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of hogs and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compare them to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modern day hogs.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Discuss the fact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that consumers</w:t>
      </w:r>
      <w:r w:rsidR="005F4755"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want </w:t>
      </w:r>
      <w:r w:rsidR="005F4755" w:rsidRPr="00D033B8">
        <w:rPr>
          <w:rFonts w:ascii="Arial" w:hAnsi="Arial" w:cs="Arial"/>
          <w:color w:val="000000"/>
          <w:kern w:val="0"/>
        </w:rPr>
        <w:t>l</w:t>
      </w:r>
      <w:r w:rsidRPr="00D033B8">
        <w:rPr>
          <w:rFonts w:ascii="Arial" w:hAnsi="Arial" w:cs="Arial"/>
          <w:color w:val="000000"/>
          <w:kern w:val="0"/>
        </w:rPr>
        <w:t>eaner meat.</w:t>
      </w:r>
    </w:p>
    <w:p w14:paraId="49508731" w14:textId="77777777" w:rsidR="005F4755" w:rsidRPr="00D033B8" w:rsidRDefault="005F4755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C899E0E" w14:textId="3FB9B146" w:rsidR="005F4755" w:rsidRPr="00D033B8" w:rsidRDefault="006729DC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kern w:val="0"/>
        </w:rPr>
        <w:t>Have an individual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who raises swine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speak to the class.</w:t>
      </w:r>
    </w:p>
    <w:p w14:paraId="185983B9" w14:textId="77777777" w:rsidR="006729DC" w:rsidRPr="00D033B8" w:rsidRDefault="006729D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4A55D94" w14:textId="74CF6934" w:rsidR="006729DC" w:rsidRPr="00D033B8" w:rsidRDefault="006729DC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 xml:space="preserve">Search </w:t>
      </w:r>
      <w:proofErr w:type="gramStart"/>
      <w:r w:rsidRPr="00D033B8">
        <w:rPr>
          <w:rFonts w:ascii="Arial" w:hAnsi="Arial" w:cs="Arial"/>
          <w:b/>
          <w:bCs/>
          <w:i/>
          <w:iCs/>
          <w:color w:val="DA0000"/>
          <w:kern w:val="0"/>
        </w:rPr>
        <w:t>YouTube</w:t>
      </w:r>
      <w:r w:rsidRPr="00D033B8">
        <w:rPr>
          <w:rFonts w:ascii="Arial" w:hAnsi="Arial" w:cs="Arial"/>
          <w:b/>
          <w:bCs/>
          <w:i/>
          <w:iCs/>
          <w:color w:val="DA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for</w:t>
      </w:r>
      <w:proofErr w:type="gramEnd"/>
      <w:r w:rsidRPr="00D033B8">
        <w:rPr>
          <w:rFonts w:ascii="Arial" w:hAnsi="Arial" w:cs="Arial"/>
          <w:color w:val="000000"/>
          <w:kern w:val="0"/>
        </w:rPr>
        <w:t xml:space="preserve"> videos on the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different swine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breeds.</w:t>
      </w:r>
    </w:p>
    <w:p w14:paraId="34780D67" w14:textId="77777777" w:rsidR="006729DC" w:rsidRPr="00D033B8" w:rsidRDefault="006729D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E666DFF" w14:textId="6AF23C8F" w:rsidR="006729DC" w:rsidRPr="00D033B8" w:rsidRDefault="006729DC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Have students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proofErr w:type="gramStart"/>
      <w:r w:rsidRPr="00D033B8">
        <w:rPr>
          <w:rFonts w:ascii="Arial" w:hAnsi="Arial" w:cs="Arial"/>
          <w:color w:val="000000"/>
          <w:kern w:val="0"/>
        </w:rPr>
        <w:t>visit</w:t>
      </w:r>
      <w:proofErr w:type="gramEnd"/>
      <w:r w:rsidRPr="00D033B8">
        <w:rPr>
          <w:rFonts w:ascii="Arial" w:hAnsi="Arial" w:cs="Arial"/>
          <w:color w:val="000000"/>
          <w:kern w:val="0"/>
        </w:rPr>
        <w:t xml:space="preserve"> The Livestock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Conservancy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website </w:t>
      </w:r>
      <w:r w:rsidRPr="00D033B8">
        <w:rPr>
          <w:rFonts w:ascii="Arial" w:hAnsi="Arial" w:cs="Arial"/>
          <w:color w:val="00CDE6"/>
          <w:kern w:val="0"/>
        </w:rPr>
        <w:t xml:space="preserve">http://www.livestockconservancy.org/ </w:t>
      </w:r>
      <w:r w:rsidRPr="00D033B8">
        <w:rPr>
          <w:rFonts w:ascii="Arial" w:hAnsi="Arial" w:cs="Arial"/>
          <w:color w:val="000000"/>
          <w:kern w:val="0"/>
        </w:rPr>
        <w:t>for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information on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endangered swine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breeds.</w:t>
      </w:r>
    </w:p>
    <w:p w14:paraId="252C3E81" w14:textId="77777777" w:rsidR="006729DC" w:rsidRPr="00D033B8" w:rsidRDefault="006729D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8355B30" w14:textId="7F22C55E" w:rsidR="00E25F5E" w:rsidRPr="00D033B8" w:rsidRDefault="00E25F5E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r w:rsidRPr="00D033B8">
        <w:rPr>
          <w:rFonts w:ascii="Arial" w:hAnsi="Arial" w:cs="Arial"/>
          <w:color w:val="000000"/>
          <w:kern w:val="0"/>
        </w:rPr>
        <w:t>American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Berkshire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Association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CDE6"/>
          <w:kern w:val="0"/>
        </w:rPr>
        <w:t>http://www.americanberkshire.com/</w:t>
      </w:r>
    </w:p>
    <w:p w14:paraId="73012D48" w14:textId="77777777" w:rsidR="00E25F5E" w:rsidRPr="00D033B8" w:rsidRDefault="00E25F5E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443FC32" w14:textId="54FA7908" w:rsidR="006729DC" w:rsidRPr="00D033B8" w:rsidRDefault="00E25F5E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Certified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Pedigreed Swine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CDE6"/>
          <w:kern w:val="0"/>
        </w:rPr>
        <w:t>http://www.cpsswine.com/</w:t>
      </w:r>
    </w:p>
    <w:p w14:paraId="4F1E8873" w14:textId="77777777" w:rsidR="008D0DF7" w:rsidRPr="00D033B8" w:rsidRDefault="008D0DF7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0D8C4BF" w14:textId="018C3DB2" w:rsidR="00E25F5E" w:rsidRPr="00D033B8" w:rsidRDefault="00357148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kern w:val="0"/>
        </w:rPr>
        <w:t>Have students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develop a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bulletin board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of the different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breeds using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pictures received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from breed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associations.</w:t>
      </w:r>
    </w:p>
    <w:p w14:paraId="1301848C" w14:textId="77777777" w:rsidR="00357148" w:rsidRPr="00D033B8" w:rsidRDefault="00357148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038679A" w14:textId="41E61678" w:rsidR="00357148" w:rsidRPr="00D033B8" w:rsidRDefault="00357148" w:rsidP="00D033B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kern w:val="0"/>
        </w:rPr>
        <w:t>Discuss the</w:t>
      </w:r>
      <w:r w:rsidRPr="00D033B8">
        <w:rPr>
          <w:rFonts w:ascii="Arial" w:hAnsi="Arial" w:cs="Arial"/>
          <w:kern w:val="0"/>
        </w:rPr>
        <w:t xml:space="preserve"> issue of </w:t>
      </w:r>
      <w:r w:rsidRPr="00D033B8">
        <w:rPr>
          <w:rFonts w:ascii="Arial" w:hAnsi="Arial" w:cs="Arial"/>
          <w:kern w:val="0"/>
        </w:rPr>
        <w:t>miniature pigs as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pets (mini pigs).</w:t>
      </w:r>
    </w:p>
    <w:p w14:paraId="11551E29" w14:textId="77777777" w:rsidR="00357148" w:rsidRPr="00D033B8" w:rsidRDefault="00357148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22EF1FD" w14:textId="24A3648B" w:rsidR="00357148" w:rsidRPr="00407BCC" w:rsidRDefault="00407BCC" w:rsidP="00357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407BCC">
        <w:rPr>
          <w:rFonts w:ascii="Arial" w:hAnsi="Arial" w:cs="Arial"/>
          <w:b/>
          <w:bCs/>
          <w:kern w:val="0"/>
        </w:rPr>
        <w:t>Parts of a Hog</w:t>
      </w:r>
    </w:p>
    <w:p w14:paraId="75CBFFFB" w14:textId="77777777" w:rsidR="00407BCC" w:rsidRDefault="00407BCC" w:rsidP="00357148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19C6F6D4" w14:textId="5A5AC227" w:rsidR="00407BCC" w:rsidRPr="00D033B8" w:rsidRDefault="00407BCC" w:rsidP="00D033B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Using the outline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of a pig handout</w:t>
      </w:r>
      <w:proofErr w:type="gramStart"/>
      <w:r w:rsidRPr="00D033B8">
        <w:rPr>
          <w:rFonts w:ascii="Arial" w:hAnsi="Arial" w:cs="Arial"/>
          <w:color w:val="000000"/>
          <w:kern w:val="0"/>
        </w:rPr>
        <w:t>,</w:t>
      </w:r>
      <w:r w:rsid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have</w:t>
      </w:r>
      <w:proofErr w:type="gramEnd"/>
      <w:r w:rsidRPr="00D033B8">
        <w:rPr>
          <w:rFonts w:ascii="Arial" w:hAnsi="Arial" w:cs="Arial"/>
          <w:color w:val="000000"/>
          <w:kern w:val="0"/>
        </w:rPr>
        <w:t xml:space="preserve"> students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play a game to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see who can label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the most parts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correctly in one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minute. Provide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a prize </w:t>
      </w:r>
      <w:proofErr w:type="gramStart"/>
      <w:r w:rsidRPr="00D033B8">
        <w:rPr>
          <w:rFonts w:ascii="Arial" w:hAnsi="Arial" w:cs="Arial"/>
          <w:color w:val="000000"/>
          <w:kern w:val="0"/>
        </w:rPr>
        <w:t>to</w:t>
      </w:r>
      <w:proofErr w:type="gramEnd"/>
      <w:r w:rsidRPr="00D033B8">
        <w:rPr>
          <w:rFonts w:ascii="Arial" w:hAnsi="Arial" w:cs="Arial"/>
          <w:color w:val="000000"/>
          <w:kern w:val="0"/>
        </w:rPr>
        <w:t xml:space="preserve"> the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student who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labeled </w:t>
      </w:r>
      <w:proofErr w:type="gramStart"/>
      <w:r w:rsidRPr="00D033B8">
        <w:rPr>
          <w:rFonts w:ascii="Arial" w:hAnsi="Arial" w:cs="Arial"/>
          <w:color w:val="000000"/>
          <w:kern w:val="0"/>
        </w:rPr>
        <w:t>the most</w:t>
      </w:r>
      <w:proofErr w:type="gramEnd"/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parts correctly.</w:t>
      </w:r>
    </w:p>
    <w:p w14:paraId="6564A540" w14:textId="77777777" w:rsidR="00407BCC" w:rsidRPr="00D033B8" w:rsidRDefault="00407BC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5ADFA8A" w14:textId="0E52EAE6" w:rsidR="00407BCC" w:rsidRPr="00D033B8" w:rsidRDefault="00407BCC" w:rsidP="00D033B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Activity 6.4, Label Parts of a Hog</w:t>
      </w:r>
    </w:p>
    <w:p w14:paraId="7F775524" w14:textId="1E0A3B1F" w:rsidR="00407BCC" w:rsidRPr="00D033B8" w:rsidRDefault="00407BC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</w:rPr>
      </w:pPr>
    </w:p>
    <w:p w14:paraId="5A321C97" w14:textId="6FE310BE" w:rsidR="00407BCC" w:rsidRPr="00D033B8" w:rsidRDefault="00407BCC" w:rsidP="00D033B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Stress the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importance of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calling the parts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by their correct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names.</w:t>
      </w:r>
    </w:p>
    <w:p w14:paraId="0A87E69A" w14:textId="77777777" w:rsidR="00407BCC" w:rsidRPr="00D033B8" w:rsidRDefault="00407BC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8A6B33C" w14:textId="5253703A" w:rsidR="00407BCC" w:rsidRPr="0085533B" w:rsidRDefault="0085533B" w:rsidP="00407B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85533B">
        <w:rPr>
          <w:rFonts w:ascii="Arial" w:hAnsi="Arial" w:cs="Arial"/>
          <w:b/>
          <w:bCs/>
          <w:color w:val="000000"/>
          <w:kern w:val="0"/>
        </w:rPr>
        <w:t>Consumer Products</w:t>
      </w:r>
    </w:p>
    <w:p w14:paraId="71FF6AD2" w14:textId="77777777" w:rsidR="0085533B" w:rsidRDefault="0085533B" w:rsidP="00407BCC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color w:val="000000"/>
          <w:kern w:val="0"/>
          <w:sz w:val="19"/>
          <w:szCs w:val="19"/>
        </w:rPr>
      </w:pPr>
    </w:p>
    <w:p w14:paraId="04BE8CD5" w14:textId="77777777" w:rsidR="0085533B" w:rsidRPr="00D033B8" w:rsidRDefault="0085533B" w:rsidP="00D033B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Set up a display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of various items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made from swine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by-products.</w:t>
      </w:r>
    </w:p>
    <w:p w14:paraId="755EAEC3" w14:textId="77777777" w:rsidR="0085533B" w:rsidRPr="00D033B8" w:rsidRDefault="0085533B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48F5452" w14:textId="6CFBF4F3" w:rsidR="0085533B" w:rsidRPr="00D033B8" w:rsidRDefault="0085533B" w:rsidP="00D033B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CDE6"/>
          <w:kern w:val="0"/>
        </w:rPr>
      </w:pPr>
      <w:proofErr w:type="gramStart"/>
      <w:r w:rsidRPr="00D033B8">
        <w:rPr>
          <w:rFonts w:ascii="Arial" w:hAnsi="Arial" w:cs="Arial"/>
          <w:color w:val="000000"/>
          <w:kern w:val="0"/>
        </w:rPr>
        <w:t>Have</w:t>
      </w:r>
      <w:proofErr w:type="gramEnd"/>
      <w:r w:rsidRPr="00D033B8">
        <w:rPr>
          <w:rFonts w:ascii="Arial" w:hAnsi="Arial" w:cs="Arial"/>
          <w:color w:val="000000"/>
          <w:kern w:val="0"/>
        </w:rPr>
        <w:t xml:space="preserve"> students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visit the National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Pork Board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 xml:space="preserve">website at </w:t>
      </w:r>
      <w:r w:rsidRPr="00D033B8">
        <w:rPr>
          <w:rFonts w:ascii="Arial" w:hAnsi="Arial" w:cs="Arial"/>
          <w:color w:val="00CDE6"/>
          <w:kern w:val="0"/>
        </w:rPr>
        <w:t>http://www.pork.org/.</w:t>
      </w:r>
    </w:p>
    <w:p w14:paraId="0ADCFB6E" w14:textId="77777777" w:rsidR="0085533B" w:rsidRPr="00D033B8" w:rsidRDefault="0085533B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D64DFA0" w14:textId="60CF4757" w:rsidR="0085533B" w:rsidRPr="00D033B8" w:rsidRDefault="0085533B" w:rsidP="00D033B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Start a discussion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by asking, “In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what ways do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swine and swine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by-products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contribute to</w:t>
      </w:r>
      <w:r w:rsidRPr="00D033B8">
        <w:rPr>
          <w:rFonts w:ascii="Arial" w:hAnsi="Arial" w:cs="Arial"/>
          <w:color w:val="000000"/>
          <w:kern w:val="0"/>
        </w:rPr>
        <w:t xml:space="preserve"> </w:t>
      </w:r>
      <w:r w:rsidRPr="00D033B8">
        <w:rPr>
          <w:rFonts w:ascii="Arial" w:hAnsi="Arial" w:cs="Arial"/>
          <w:color w:val="000000"/>
          <w:kern w:val="0"/>
        </w:rPr>
        <w:t>people’s health?”</w:t>
      </w:r>
    </w:p>
    <w:p w14:paraId="4EABD9B9" w14:textId="77777777" w:rsidR="0085533B" w:rsidRPr="00D033B8" w:rsidRDefault="0085533B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ADFD91A" w14:textId="78FFD3DE" w:rsidR="0085533B" w:rsidRPr="00D033B8" w:rsidRDefault="0085533B" w:rsidP="00D033B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kern w:val="0"/>
        </w:rPr>
      </w:pPr>
      <w:r w:rsidRPr="00D033B8">
        <w:rPr>
          <w:rFonts w:ascii="Arial" w:hAnsi="Arial" w:cs="Arial"/>
          <w:color w:val="000000"/>
          <w:kern w:val="0"/>
        </w:rPr>
        <w:t>Activity 6.5, Consumer Products</w:t>
      </w:r>
    </w:p>
    <w:p w14:paraId="21EF279A" w14:textId="77777777" w:rsidR="0085533B" w:rsidRPr="00D033B8" w:rsidRDefault="0085533B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764664F" w14:textId="29964D60" w:rsidR="0085533B" w:rsidRPr="00D033B8" w:rsidRDefault="0085533B" w:rsidP="00D033B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kern w:val="0"/>
        </w:rPr>
        <w:t>Have students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visit a grocery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store meat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department or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butcher shop and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look at the various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swine products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available.</w:t>
      </w:r>
    </w:p>
    <w:p w14:paraId="0CFEFF9E" w14:textId="77777777" w:rsidR="0085533B" w:rsidRPr="00D033B8" w:rsidRDefault="0085533B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4D69D48" w14:textId="6CE268A3" w:rsidR="0085533B" w:rsidRPr="00BD4ADC" w:rsidRDefault="00BD4ADC" w:rsidP="00855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BD4ADC">
        <w:rPr>
          <w:rFonts w:ascii="Arial" w:hAnsi="Arial" w:cs="Arial"/>
          <w:b/>
          <w:bCs/>
          <w:kern w:val="0"/>
        </w:rPr>
        <w:lastRenderedPageBreak/>
        <w:t>Universal Ear Notching System</w:t>
      </w:r>
    </w:p>
    <w:p w14:paraId="42B138B8" w14:textId="77777777" w:rsidR="00BD4ADC" w:rsidRDefault="00BD4ADC" w:rsidP="0085533B">
      <w:pPr>
        <w:autoSpaceDE w:val="0"/>
        <w:autoSpaceDN w:val="0"/>
        <w:adjustRightInd w:val="0"/>
        <w:spacing w:after="0" w:line="240" w:lineRule="auto"/>
        <w:rPr>
          <w:rFonts w:ascii="CronosPro-Regular" w:hAnsi="CronosPro-Regular" w:cs="CronosPro-Regular"/>
          <w:kern w:val="0"/>
          <w:sz w:val="19"/>
          <w:szCs w:val="19"/>
        </w:rPr>
      </w:pPr>
    </w:p>
    <w:p w14:paraId="28C2FDE0" w14:textId="56C0C6CC" w:rsidR="00BD4ADC" w:rsidRPr="00D033B8" w:rsidRDefault="00BD4ADC" w:rsidP="00D033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kern w:val="0"/>
        </w:rPr>
        <w:t>Activity 6.6, Universal Ear Notching</w:t>
      </w:r>
    </w:p>
    <w:p w14:paraId="15E6C87A" w14:textId="77777777" w:rsidR="00BD4ADC" w:rsidRPr="00D033B8" w:rsidRDefault="00BD4AD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3EF144" w14:textId="3D37339D" w:rsidR="00BD4ADC" w:rsidRPr="00D033B8" w:rsidRDefault="00BD4ADC" w:rsidP="00D033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kern w:val="0"/>
        </w:rPr>
        <w:t>Discuss that the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ear notching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system should be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reflected in the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record keeping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and should also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help prevent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inbreeding.</w:t>
      </w:r>
    </w:p>
    <w:p w14:paraId="3CEDDF2D" w14:textId="77777777" w:rsidR="00BD4ADC" w:rsidRPr="00D033B8" w:rsidRDefault="00BD4AD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3ABE722" w14:textId="678A1E48" w:rsidR="00BD4ADC" w:rsidRPr="00D033B8" w:rsidRDefault="00BD4ADC" w:rsidP="00D033B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</w:rPr>
      </w:pPr>
      <w:r w:rsidRPr="00D033B8">
        <w:rPr>
          <w:rFonts w:ascii="Arial" w:hAnsi="Arial" w:cs="Arial"/>
          <w:kern w:val="0"/>
        </w:rPr>
        <w:t>Have students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make pig ear “cut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outs” showing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notches. Print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out pig head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outlines onto cardstock.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Give students ear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notches for their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pigs and instruct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students to notch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the ears using</w:t>
      </w:r>
      <w:r w:rsidRPr="00D033B8">
        <w:rPr>
          <w:rFonts w:ascii="Arial" w:hAnsi="Arial" w:cs="Arial"/>
          <w:kern w:val="0"/>
        </w:rPr>
        <w:t xml:space="preserve"> </w:t>
      </w:r>
      <w:r w:rsidRPr="00D033B8">
        <w:rPr>
          <w:rFonts w:ascii="Arial" w:hAnsi="Arial" w:cs="Arial"/>
          <w:kern w:val="0"/>
        </w:rPr>
        <w:t>scissors or actual</w:t>
      </w:r>
      <w:r w:rsidRPr="00D033B8">
        <w:rPr>
          <w:rFonts w:ascii="Arial" w:hAnsi="Arial" w:cs="Arial"/>
          <w:kern w:val="0"/>
        </w:rPr>
        <w:t xml:space="preserve"> </w:t>
      </w:r>
      <w:proofErr w:type="spellStart"/>
      <w:r w:rsidRPr="00D033B8">
        <w:rPr>
          <w:rFonts w:ascii="Arial" w:hAnsi="Arial" w:cs="Arial"/>
          <w:kern w:val="0"/>
        </w:rPr>
        <w:t>notchers</w:t>
      </w:r>
      <w:proofErr w:type="spellEnd"/>
      <w:r w:rsidRPr="00D033B8">
        <w:rPr>
          <w:rFonts w:ascii="Arial" w:hAnsi="Arial" w:cs="Arial"/>
          <w:kern w:val="0"/>
        </w:rPr>
        <w:t>.</w:t>
      </w:r>
    </w:p>
    <w:p w14:paraId="1F52B69B" w14:textId="77777777" w:rsidR="00BD4ADC" w:rsidRPr="00D033B8" w:rsidRDefault="00BD4ADC" w:rsidP="00D033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56CA99C" w14:textId="58C9287F" w:rsidR="00F067E6" w:rsidRP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067E6">
        <w:rPr>
          <w:rFonts w:ascii="Arial" w:hAnsi="Arial" w:cs="Arial"/>
          <w:b/>
          <w:bCs/>
        </w:rPr>
        <w:t>Unit Summary</w:t>
      </w:r>
    </w:p>
    <w:p w14:paraId="3CA7577C" w14:textId="77777777" w:rsidR="00F067E6" w:rsidRDefault="00F067E6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057F79" w14:textId="04004752" w:rsidR="00FD4CEF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Activity </w:t>
      </w:r>
      <w:r w:rsidR="00C14B71">
        <w:rPr>
          <w:rFonts w:ascii="Arial" w:hAnsi="Arial" w:cs="Arial"/>
        </w:rPr>
        <w:t>6</w:t>
      </w:r>
      <w:r w:rsidR="005528C0">
        <w:rPr>
          <w:rFonts w:ascii="Arial" w:hAnsi="Arial" w:cs="Arial"/>
        </w:rPr>
        <w:t>.</w:t>
      </w:r>
      <w:r w:rsidR="00C14B71">
        <w:rPr>
          <w:rFonts w:ascii="Arial" w:hAnsi="Arial" w:cs="Arial"/>
        </w:rPr>
        <w:t>7</w:t>
      </w:r>
      <w:r w:rsidRPr="00823281">
        <w:rPr>
          <w:rFonts w:ascii="Arial" w:hAnsi="Arial" w:cs="Arial"/>
        </w:rPr>
        <w:t>, Unit Review Crossword</w:t>
      </w:r>
    </w:p>
    <w:p w14:paraId="7B7C96C5" w14:textId="77777777" w:rsidR="005C5C0A" w:rsidRPr="00D03B77" w:rsidRDefault="005C5C0A" w:rsidP="008232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BFA75A" w14:textId="1AA70CD8" w:rsidR="005C5C0A" w:rsidRPr="00823281" w:rsidRDefault="005C5C0A" w:rsidP="0082328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823281">
        <w:rPr>
          <w:rFonts w:ascii="Arial" w:hAnsi="Arial" w:cs="Arial"/>
        </w:rPr>
        <w:t xml:space="preserve">Administer Unit </w:t>
      </w:r>
      <w:r w:rsidR="00886D22">
        <w:rPr>
          <w:rFonts w:ascii="Arial" w:hAnsi="Arial" w:cs="Arial"/>
        </w:rPr>
        <w:t>6</w:t>
      </w:r>
      <w:r w:rsidRPr="00823281">
        <w:rPr>
          <w:rFonts w:ascii="Arial" w:hAnsi="Arial" w:cs="Arial"/>
        </w:rPr>
        <w:t xml:space="preserve"> Test.</w:t>
      </w:r>
    </w:p>
    <w:p w14:paraId="5B86DAF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0C6F47" w14:textId="77777777" w:rsidR="005C5C0A" w:rsidRPr="00D03B77" w:rsidRDefault="005C5C0A" w:rsidP="001444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C5C0A" w:rsidRPr="00D03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5914" w14:textId="77777777" w:rsidR="00A07331" w:rsidRDefault="00A07331" w:rsidP="002C60E5">
      <w:pPr>
        <w:spacing w:after="0" w:line="240" w:lineRule="auto"/>
      </w:pPr>
      <w:r>
        <w:separator/>
      </w:r>
    </w:p>
  </w:endnote>
  <w:endnote w:type="continuationSeparator" w:id="0">
    <w:p w14:paraId="06CE3C4B" w14:textId="77777777" w:rsidR="00A07331" w:rsidRDefault="00A07331" w:rsidP="002C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86D7" w14:textId="77777777" w:rsidR="002C60E5" w:rsidRDefault="002C60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F1329" w14:textId="57C44C29" w:rsidR="002C60E5" w:rsidRPr="002C60E5" w:rsidRDefault="002C60E5">
    <w:pPr>
      <w:pStyle w:val="Footer"/>
      <w:rPr>
        <w:rFonts w:ascii="Arial" w:hAnsi="Arial" w:cs="Arial"/>
        <w:sz w:val="20"/>
        <w:szCs w:val="20"/>
      </w:rPr>
    </w:pPr>
    <w:r w:rsidRPr="002C60E5">
      <w:rPr>
        <w:rFonts w:ascii="Arial" w:hAnsi="Arial" w:cs="Arial"/>
        <w:i/>
        <w:iCs/>
        <w:sz w:val="20"/>
        <w:szCs w:val="20"/>
      </w:rPr>
      <w:t>Introduction to Agriscience</w:t>
    </w:r>
    <w:r>
      <w:rPr>
        <w:rFonts w:ascii="Arial" w:hAnsi="Arial" w:cs="Arial"/>
        <w:sz w:val="20"/>
        <w:szCs w:val="20"/>
      </w:rPr>
      <w:t xml:space="preserve"> © 2016 </w:t>
    </w:r>
    <w:r w:rsidRPr="002C60E5">
      <w:rPr>
        <w:rFonts w:ascii="Arial" w:hAnsi="Arial" w:cs="Arial"/>
        <w:sz w:val="20"/>
        <w:szCs w:val="20"/>
      </w:rPr>
      <w:t>CIMC</w:t>
    </w:r>
    <w:r w:rsidRPr="002C60E5">
      <w:rPr>
        <w:rFonts w:ascii="Arial" w:hAnsi="Arial" w:cs="Arial"/>
        <w:sz w:val="20"/>
        <w:szCs w:val="20"/>
      </w:rPr>
      <w:ptab w:relativeTo="margin" w:alignment="center" w:leader="none"/>
    </w:r>
    <w:r>
      <w:rPr>
        <w:rFonts w:ascii="Arial" w:hAnsi="Arial" w:cs="Arial"/>
        <w:sz w:val="20"/>
        <w:szCs w:val="20"/>
      </w:rPr>
      <w:t xml:space="preserve">Unit </w:t>
    </w:r>
    <w:r w:rsidR="007B6CE1">
      <w:rPr>
        <w:rFonts w:ascii="Arial" w:hAnsi="Arial" w:cs="Arial"/>
        <w:sz w:val="20"/>
        <w:szCs w:val="20"/>
      </w:rPr>
      <w:t>6</w:t>
    </w:r>
    <w:r w:rsidRPr="002C60E5">
      <w:rPr>
        <w:rFonts w:ascii="Arial" w:hAnsi="Arial" w:cs="Arial"/>
        <w:sz w:val="20"/>
        <w:szCs w:val="20"/>
      </w:rPr>
      <w:ptab w:relativeTo="margin" w:alignment="right" w:leader="none"/>
    </w:r>
    <w:r>
      <w:rPr>
        <w:rFonts w:ascii="Arial" w:hAnsi="Arial" w:cs="Arial"/>
        <w:sz w:val="20"/>
        <w:szCs w:val="20"/>
      </w:rPr>
      <w:t>Teaching Suggestions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249" w14:textId="77777777" w:rsidR="002C60E5" w:rsidRDefault="002C6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AEF7" w14:textId="77777777" w:rsidR="00A07331" w:rsidRDefault="00A07331" w:rsidP="002C60E5">
      <w:pPr>
        <w:spacing w:after="0" w:line="240" w:lineRule="auto"/>
      </w:pPr>
      <w:r>
        <w:separator/>
      </w:r>
    </w:p>
  </w:footnote>
  <w:footnote w:type="continuationSeparator" w:id="0">
    <w:p w14:paraId="461F0023" w14:textId="77777777" w:rsidR="00A07331" w:rsidRDefault="00A07331" w:rsidP="002C6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B74B" w14:textId="26C7A73C" w:rsidR="002C60E5" w:rsidRDefault="00000000">
    <w:pPr>
      <w:pStyle w:val="Header"/>
    </w:pPr>
    <w:r>
      <w:rPr>
        <w:noProof/>
      </w:rPr>
      <w:pict w14:anchorId="54677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8" o:spid="_x0000_s1026" type="#_x0000_t75" style="position:absolute;margin-left:0;margin-top:0;width:467.9pt;height:176.8pt;z-index:-251657216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A727" w14:textId="21987E10" w:rsidR="002C60E5" w:rsidRDefault="00000000">
    <w:pPr>
      <w:pStyle w:val="Header"/>
    </w:pPr>
    <w:r>
      <w:rPr>
        <w:noProof/>
      </w:rPr>
      <w:pict w14:anchorId="7228E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9" o:spid="_x0000_s1027" type="#_x0000_t75" style="position:absolute;margin-left:0;margin-top:0;width:467.9pt;height:176.8pt;z-index:-251656192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5005" w14:textId="0544D19A" w:rsidR="002C60E5" w:rsidRDefault="00000000">
    <w:pPr>
      <w:pStyle w:val="Header"/>
    </w:pPr>
    <w:r>
      <w:rPr>
        <w:noProof/>
      </w:rPr>
      <w:pict w14:anchorId="3C29B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0106937" o:spid="_x0000_s1025" type="#_x0000_t75" style="position:absolute;margin-left:0;margin-top:0;width:467.9pt;height:176.8pt;z-index:-251658240;mso-position-horizontal:center;mso-position-horizontal-relative:margin;mso-position-vertical:center;mso-position-vertical-relative:margin" o:allowincell="f">
          <v:imagedata r:id="rId1" o:title="ok-ct-logo-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6A31"/>
    <w:multiLevelType w:val="hybridMultilevel"/>
    <w:tmpl w:val="430A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53"/>
    <w:multiLevelType w:val="hybridMultilevel"/>
    <w:tmpl w:val="0E08B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1268D"/>
    <w:multiLevelType w:val="hybridMultilevel"/>
    <w:tmpl w:val="5D08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159B8"/>
    <w:multiLevelType w:val="hybridMultilevel"/>
    <w:tmpl w:val="AC1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84DD7"/>
    <w:multiLevelType w:val="hybridMultilevel"/>
    <w:tmpl w:val="089E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47EF0"/>
    <w:multiLevelType w:val="hybridMultilevel"/>
    <w:tmpl w:val="FD9C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B1378"/>
    <w:multiLevelType w:val="hybridMultilevel"/>
    <w:tmpl w:val="3B6C2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0A8A"/>
    <w:multiLevelType w:val="hybridMultilevel"/>
    <w:tmpl w:val="F70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733DF"/>
    <w:multiLevelType w:val="hybridMultilevel"/>
    <w:tmpl w:val="585E6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3C91"/>
    <w:multiLevelType w:val="hybridMultilevel"/>
    <w:tmpl w:val="6B44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A67EB"/>
    <w:multiLevelType w:val="hybridMultilevel"/>
    <w:tmpl w:val="C6EA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077E9"/>
    <w:multiLevelType w:val="hybridMultilevel"/>
    <w:tmpl w:val="1638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753D1"/>
    <w:multiLevelType w:val="hybridMultilevel"/>
    <w:tmpl w:val="4674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C4157"/>
    <w:multiLevelType w:val="hybridMultilevel"/>
    <w:tmpl w:val="B792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940C2"/>
    <w:multiLevelType w:val="hybridMultilevel"/>
    <w:tmpl w:val="20D0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030A"/>
    <w:multiLevelType w:val="hybridMultilevel"/>
    <w:tmpl w:val="4AD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1F7E45"/>
    <w:multiLevelType w:val="hybridMultilevel"/>
    <w:tmpl w:val="F28A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C1A4F"/>
    <w:multiLevelType w:val="hybridMultilevel"/>
    <w:tmpl w:val="771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63B4B"/>
    <w:multiLevelType w:val="hybridMultilevel"/>
    <w:tmpl w:val="D706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3432E"/>
    <w:multiLevelType w:val="hybridMultilevel"/>
    <w:tmpl w:val="919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43B34"/>
    <w:multiLevelType w:val="hybridMultilevel"/>
    <w:tmpl w:val="00E8F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7057F"/>
    <w:multiLevelType w:val="hybridMultilevel"/>
    <w:tmpl w:val="1A48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36B71"/>
    <w:multiLevelType w:val="hybridMultilevel"/>
    <w:tmpl w:val="B13C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E304F"/>
    <w:multiLevelType w:val="hybridMultilevel"/>
    <w:tmpl w:val="F6F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710C0"/>
    <w:multiLevelType w:val="hybridMultilevel"/>
    <w:tmpl w:val="B342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1147D"/>
    <w:multiLevelType w:val="hybridMultilevel"/>
    <w:tmpl w:val="04463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341AA"/>
    <w:multiLevelType w:val="hybridMultilevel"/>
    <w:tmpl w:val="AEC0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B5DF4"/>
    <w:multiLevelType w:val="hybridMultilevel"/>
    <w:tmpl w:val="41F8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1054">
    <w:abstractNumId w:val="11"/>
  </w:num>
  <w:num w:numId="2" w16cid:durableId="1059747692">
    <w:abstractNumId w:val="17"/>
  </w:num>
  <w:num w:numId="3" w16cid:durableId="1697080809">
    <w:abstractNumId w:val="24"/>
  </w:num>
  <w:num w:numId="4" w16cid:durableId="1070230799">
    <w:abstractNumId w:val="9"/>
  </w:num>
  <w:num w:numId="5" w16cid:durableId="1381250931">
    <w:abstractNumId w:val="2"/>
  </w:num>
  <w:num w:numId="6" w16cid:durableId="1146700244">
    <w:abstractNumId w:val="5"/>
  </w:num>
  <w:num w:numId="7" w16cid:durableId="1843229635">
    <w:abstractNumId w:val="18"/>
  </w:num>
  <w:num w:numId="8" w16cid:durableId="1392383886">
    <w:abstractNumId w:val="15"/>
  </w:num>
  <w:num w:numId="9" w16cid:durableId="852308264">
    <w:abstractNumId w:val="3"/>
  </w:num>
  <w:num w:numId="10" w16cid:durableId="2063747997">
    <w:abstractNumId w:val="0"/>
  </w:num>
  <w:num w:numId="11" w16cid:durableId="459886084">
    <w:abstractNumId w:val="12"/>
  </w:num>
  <w:num w:numId="12" w16cid:durableId="95949928">
    <w:abstractNumId w:val="1"/>
  </w:num>
  <w:num w:numId="13" w16cid:durableId="1111127947">
    <w:abstractNumId w:val="19"/>
  </w:num>
  <w:num w:numId="14" w16cid:durableId="375813807">
    <w:abstractNumId w:val="21"/>
  </w:num>
  <w:num w:numId="15" w16cid:durableId="1543707060">
    <w:abstractNumId w:val="16"/>
  </w:num>
  <w:num w:numId="16" w16cid:durableId="1216090683">
    <w:abstractNumId w:val="6"/>
  </w:num>
  <w:num w:numId="17" w16cid:durableId="441653513">
    <w:abstractNumId w:val="8"/>
  </w:num>
  <w:num w:numId="18" w16cid:durableId="1810635319">
    <w:abstractNumId w:val="23"/>
  </w:num>
  <w:num w:numId="19" w16cid:durableId="1090196149">
    <w:abstractNumId w:val="22"/>
  </w:num>
  <w:num w:numId="20" w16cid:durableId="1495291681">
    <w:abstractNumId w:val="25"/>
  </w:num>
  <w:num w:numId="21" w16cid:durableId="867331568">
    <w:abstractNumId w:val="20"/>
  </w:num>
  <w:num w:numId="22" w16cid:durableId="5403304">
    <w:abstractNumId w:val="27"/>
  </w:num>
  <w:num w:numId="23" w16cid:durableId="782189670">
    <w:abstractNumId w:val="14"/>
  </w:num>
  <w:num w:numId="24" w16cid:durableId="960570317">
    <w:abstractNumId w:val="10"/>
  </w:num>
  <w:num w:numId="25" w16cid:durableId="997272373">
    <w:abstractNumId w:val="13"/>
  </w:num>
  <w:num w:numId="26" w16cid:durableId="169756412">
    <w:abstractNumId w:val="26"/>
  </w:num>
  <w:num w:numId="27" w16cid:durableId="2105375265">
    <w:abstractNumId w:val="7"/>
  </w:num>
  <w:num w:numId="28" w16cid:durableId="585766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4C"/>
    <w:rsid w:val="00026CA8"/>
    <w:rsid w:val="000601BA"/>
    <w:rsid w:val="000747F0"/>
    <w:rsid w:val="000826DE"/>
    <w:rsid w:val="00086AA6"/>
    <w:rsid w:val="00087C19"/>
    <w:rsid w:val="000E10F7"/>
    <w:rsid w:val="00126E91"/>
    <w:rsid w:val="00144435"/>
    <w:rsid w:val="00194C9D"/>
    <w:rsid w:val="00197C32"/>
    <w:rsid w:val="00224767"/>
    <w:rsid w:val="00242295"/>
    <w:rsid w:val="002447AB"/>
    <w:rsid w:val="002742C9"/>
    <w:rsid w:val="00294C4B"/>
    <w:rsid w:val="002A115C"/>
    <w:rsid w:val="002A1A3B"/>
    <w:rsid w:val="002C60E5"/>
    <w:rsid w:val="003262AC"/>
    <w:rsid w:val="00330180"/>
    <w:rsid w:val="00335F7C"/>
    <w:rsid w:val="00357148"/>
    <w:rsid w:val="00361F88"/>
    <w:rsid w:val="00363814"/>
    <w:rsid w:val="003655E5"/>
    <w:rsid w:val="00371022"/>
    <w:rsid w:val="003771BC"/>
    <w:rsid w:val="00391278"/>
    <w:rsid w:val="003951D2"/>
    <w:rsid w:val="003A4834"/>
    <w:rsid w:val="003B0B10"/>
    <w:rsid w:val="003C0903"/>
    <w:rsid w:val="003C1246"/>
    <w:rsid w:val="003D52FA"/>
    <w:rsid w:val="003E40C8"/>
    <w:rsid w:val="00403E0D"/>
    <w:rsid w:val="00407BCC"/>
    <w:rsid w:val="004117DC"/>
    <w:rsid w:val="00464AE5"/>
    <w:rsid w:val="00480A53"/>
    <w:rsid w:val="00483893"/>
    <w:rsid w:val="00493D95"/>
    <w:rsid w:val="004B0B61"/>
    <w:rsid w:val="004B1757"/>
    <w:rsid w:val="004B4876"/>
    <w:rsid w:val="004C4475"/>
    <w:rsid w:val="004F0950"/>
    <w:rsid w:val="005454C7"/>
    <w:rsid w:val="005468D5"/>
    <w:rsid w:val="00551F14"/>
    <w:rsid w:val="005528C0"/>
    <w:rsid w:val="005708BF"/>
    <w:rsid w:val="00571956"/>
    <w:rsid w:val="00575AE7"/>
    <w:rsid w:val="00596584"/>
    <w:rsid w:val="005C5C0A"/>
    <w:rsid w:val="005E143B"/>
    <w:rsid w:val="005F4755"/>
    <w:rsid w:val="00604CA1"/>
    <w:rsid w:val="00612068"/>
    <w:rsid w:val="006729DC"/>
    <w:rsid w:val="006816C3"/>
    <w:rsid w:val="00692614"/>
    <w:rsid w:val="006B1327"/>
    <w:rsid w:val="006D57AA"/>
    <w:rsid w:val="006F0CD1"/>
    <w:rsid w:val="00700E07"/>
    <w:rsid w:val="0071714C"/>
    <w:rsid w:val="00726FDA"/>
    <w:rsid w:val="007355F0"/>
    <w:rsid w:val="00744CD4"/>
    <w:rsid w:val="00771900"/>
    <w:rsid w:val="00771B9E"/>
    <w:rsid w:val="007902FB"/>
    <w:rsid w:val="007A0CCF"/>
    <w:rsid w:val="007B13EE"/>
    <w:rsid w:val="007B6CE1"/>
    <w:rsid w:val="007C78A4"/>
    <w:rsid w:val="00823281"/>
    <w:rsid w:val="00834AE0"/>
    <w:rsid w:val="00845B27"/>
    <w:rsid w:val="00853486"/>
    <w:rsid w:val="0085533B"/>
    <w:rsid w:val="008618CB"/>
    <w:rsid w:val="00886D22"/>
    <w:rsid w:val="008906EC"/>
    <w:rsid w:val="00894916"/>
    <w:rsid w:val="008A4B8D"/>
    <w:rsid w:val="008D0DF7"/>
    <w:rsid w:val="008E5FB7"/>
    <w:rsid w:val="00903E83"/>
    <w:rsid w:val="00912F56"/>
    <w:rsid w:val="009313C8"/>
    <w:rsid w:val="009A3D7F"/>
    <w:rsid w:val="009A5826"/>
    <w:rsid w:val="009E5B47"/>
    <w:rsid w:val="009F1CE2"/>
    <w:rsid w:val="009F6E6C"/>
    <w:rsid w:val="00A00F96"/>
    <w:rsid w:val="00A07331"/>
    <w:rsid w:val="00A43835"/>
    <w:rsid w:val="00A55898"/>
    <w:rsid w:val="00A61C65"/>
    <w:rsid w:val="00A97F10"/>
    <w:rsid w:val="00AE3E9C"/>
    <w:rsid w:val="00AF4DBB"/>
    <w:rsid w:val="00B22E0A"/>
    <w:rsid w:val="00B37E72"/>
    <w:rsid w:val="00B402C5"/>
    <w:rsid w:val="00B51395"/>
    <w:rsid w:val="00B64BCB"/>
    <w:rsid w:val="00BD02C1"/>
    <w:rsid w:val="00BD4ADC"/>
    <w:rsid w:val="00BE018B"/>
    <w:rsid w:val="00BF38BA"/>
    <w:rsid w:val="00C14B71"/>
    <w:rsid w:val="00C16B5F"/>
    <w:rsid w:val="00C322C0"/>
    <w:rsid w:val="00C3354E"/>
    <w:rsid w:val="00C41F8F"/>
    <w:rsid w:val="00C74990"/>
    <w:rsid w:val="00C97BDA"/>
    <w:rsid w:val="00CC55FA"/>
    <w:rsid w:val="00CE35C4"/>
    <w:rsid w:val="00D033B8"/>
    <w:rsid w:val="00D03B77"/>
    <w:rsid w:val="00D32EBC"/>
    <w:rsid w:val="00D35345"/>
    <w:rsid w:val="00D52D69"/>
    <w:rsid w:val="00D73312"/>
    <w:rsid w:val="00D915E8"/>
    <w:rsid w:val="00DB3B5A"/>
    <w:rsid w:val="00DD6605"/>
    <w:rsid w:val="00DD6908"/>
    <w:rsid w:val="00DD7CB1"/>
    <w:rsid w:val="00E25F5E"/>
    <w:rsid w:val="00E32CD6"/>
    <w:rsid w:val="00E456C9"/>
    <w:rsid w:val="00E47D60"/>
    <w:rsid w:val="00E51240"/>
    <w:rsid w:val="00E557CA"/>
    <w:rsid w:val="00E71012"/>
    <w:rsid w:val="00EA4E65"/>
    <w:rsid w:val="00EE7CC4"/>
    <w:rsid w:val="00EF7832"/>
    <w:rsid w:val="00F067E6"/>
    <w:rsid w:val="00F2484D"/>
    <w:rsid w:val="00F4404A"/>
    <w:rsid w:val="00F5634F"/>
    <w:rsid w:val="00F773F1"/>
    <w:rsid w:val="00FC6643"/>
    <w:rsid w:val="00FD4CEF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84DC9"/>
  <w15:chartTrackingRefBased/>
  <w15:docId w15:val="{19A94CC5-7B67-4ECC-A366-AF404F08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1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2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6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0E5"/>
  </w:style>
  <w:style w:type="paragraph" w:styleId="Footer">
    <w:name w:val="footer"/>
    <w:basedOn w:val="Normal"/>
    <w:link w:val="FooterChar"/>
    <w:uiPriority w:val="99"/>
    <w:unhideWhenUsed/>
    <w:rsid w:val="002C6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Maile</dc:creator>
  <cp:keywords/>
  <dc:description/>
  <cp:lastModifiedBy>Craig Maile</cp:lastModifiedBy>
  <cp:revision>17</cp:revision>
  <dcterms:created xsi:type="dcterms:W3CDTF">2025-05-15T14:57:00Z</dcterms:created>
  <dcterms:modified xsi:type="dcterms:W3CDTF">2025-05-15T15:37:00Z</dcterms:modified>
</cp:coreProperties>
</file>