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CBDA" w14:textId="77777777" w:rsidR="002C60E5" w:rsidRPr="00D03B77" w:rsidRDefault="0071714C" w:rsidP="0071714C">
      <w:pPr>
        <w:spacing w:after="0"/>
        <w:rPr>
          <w:rFonts w:ascii="Arial" w:hAnsi="Arial" w:cs="Arial"/>
          <w:b/>
          <w:bCs/>
          <w:sz w:val="48"/>
          <w:szCs w:val="48"/>
        </w:rPr>
      </w:pPr>
      <w:r w:rsidRPr="00D03B77">
        <w:rPr>
          <w:rFonts w:ascii="Arial" w:hAnsi="Arial" w:cs="Arial"/>
          <w:b/>
          <w:bCs/>
          <w:sz w:val="48"/>
          <w:szCs w:val="48"/>
        </w:rPr>
        <w:t>U</w:t>
      </w:r>
      <w:r w:rsidR="002C60E5" w:rsidRPr="00D03B77">
        <w:rPr>
          <w:rFonts w:ascii="Arial" w:hAnsi="Arial" w:cs="Arial"/>
          <w:b/>
          <w:bCs/>
          <w:sz w:val="48"/>
          <w:szCs w:val="48"/>
        </w:rPr>
        <w:t xml:space="preserve">nit </w:t>
      </w:r>
      <w:r w:rsidRPr="00D03B77">
        <w:rPr>
          <w:rFonts w:ascii="Arial" w:hAnsi="Arial" w:cs="Arial"/>
          <w:b/>
          <w:bCs/>
          <w:sz w:val="48"/>
          <w:szCs w:val="48"/>
        </w:rPr>
        <w:t>1</w:t>
      </w:r>
    </w:p>
    <w:p w14:paraId="4FFA1E8C" w14:textId="1C7671B4" w:rsidR="0071714C" w:rsidRPr="00D03B77" w:rsidRDefault="0071714C" w:rsidP="0071714C">
      <w:pPr>
        <w:spacing w:after="0"/>
        <w:rPr>
          <w:rFonts w:ascii="Arial" w:hAnsi="Arial" w:cs="Arial"/>
          <w:b/>
          <w:bCs/>
          <w:sz w:val="48"/>
          <w:szCs w:val="48"/>
        </w:rPr>
      </w:pPr>
      <w:r w:rsidRPr="00D03B77">
        <w:rPr>
          <w:rFonts w:ascii="Arial" w:hAnsi="Arial" w:cs="Arial"/>
          <w:b/>
          <w:bCs/>
          <w:sz w:val="48"/>
          <w:szCs w:val="48"/>
        </w:rPr>
        <w:t>AGRISCIENCE OPPORTUNITIES</w:t>
      </w:r>
    </w:p>
    <w:p w14:paraId="38AD1840" w14:textId="77777777" w:rsidR="0071714C" w:rsidRPr="00D03B77" w:rsidRDefault="0071714C" w:rsidP="0071714C">
      <w:pPr>
        <w:spacing w:after="0"/>
        <w:rPr>
          <w:rFonts w:ascii="Arial" w:hAnsi="Arial" w:cs="Arial"/>
          <w:b/>
          <w:bCs/>
          <w:sz w:val="36"/>
          <w:szCs w:val="36"/>
        </w:rPr>
      </w:pPr>
    </w:p>
    <w:p w14:paraId="36BB8ECB" w14:textId="56C7BF31" w:rsidR="00744CD4" w:rsidRPr="00D03B77" w:rsidRDefault="006816C3" w:rsidP="0071714C">
      <w:pPr>
        <w:spacing w:after="0"/>
        <w:rPr>
          <w:rFonts w:ascii="Arial" w:hAnsi="Arial" w:cs="Arial"/>
          <w:b/>
          <w:bCs/>
          <w:sz w:val="36"/>
          <w:szCs w:val="36"/>
        </w:rPr>
      </w:pPr>
      <w:r w:rsidRPr="00D03B77">
        <w:rPr>
          <w:rFonts w:ascii="Arial" w:hAnsi="Arial" w:cs="Arial"/>
          <w:b/>
          <w:bCs/>
          <w:sz w:val="36"/>
          <w:szCs w:val="36"/>
        </w:rPr>
        <w:t xml:space="preserve">TEACHING </w:t>
      </w:r>
      <w:r w:rsidR="0071714C" w:rsidRPr="00D03B77">
        <w:rPr>
          <w:rFonts w:ascii="Arial" w:hAnsi="Arial" w:cs="Arial"/>
          <w:b/>
          <w:bCs/>
          <w:sz w:val="36"/>
          <w:szCs w:val="36"/>
        </w:rPr>
        <w:t>SUGGESTI</w:t>
      </w:r>
      <w:r w:rsidRPr="00D03B77">
        <w:rPr>
          <w:rFonts w:ascii="Arial" w:hAnsi="Arial" w:cs="Arial"/>
          <w:b/>
          <w:bCs/>
          <w:sz w:val="36"/>
          <w:szCs w:val="36"/>
        </w:rPr>
        <w:t>ON</w:t>
      </w:r>
      <w:r w:rsidR="0071714C" w:rsidRPr="00D03B77">
        <w:rPr>
          <w:rFonts w:ascii="Arial" w:hAnsi="Arial" w:cs="Arial"/>
          <w:b/>
          <w:bCs/>
          <w:sz w:val="36"/>
          <w:szCs w:val="36"/>
        </w:rPr>
        <w:t>S</w:t>
      </w:r>
    </w:p>
    <w:p w14:paraId="78F95065" w14:textId="77777777" w:rsidR="0071714C" w:rsidRPr="00D03B77" w:rsidRDefault="0071714C" w:rsidP="0071714C">
      <w:pPr>
        <w:spacing w:after="0"/>
        <w:rPr>
          <w:rFonts w:ascii="Arial" w:hAnsi="Arial" w:cs="Arial"/>
        </w:rPr>
      </w:pPr>
    </w:p>
    <w:p w14:paraId="5DE7257D" w14:textId="77777777" w:rsidR="0071714C" w:rsidRPr="00D03B77" w:rsidRDefault="0071714C" w:rsidP="0071714C">
      <w:pPr>
        <w:spacing w:after="0"/>
        <w:rPr>
          <w:rFonts w:ascii="Arial" w:hAnsi="Arial" w:cs="Arial"/>
        </w:rPr>
      </w:pPr>
    </w:p>
    <w:p w14:paraId="6EFD885F" w14:textId="685F5343" w:rsidR="004B4876" w:rsidRPr="00D03B77" w:rsidRDefault="00F067E6" w:rsidP="0071714C">
      <w:pPr>
        <w:autoSpaceDE w:val="0"/>
        <w:autoSpaceDN w:val="0"/>
        <w:adjustRightInd w:val="0"/>
        <w:spacing w:after="0" w:line="240" w:lineRule="auto"/>
        <w:rPr>
          <w:rFonts w:ascii="Arial" w:hAnsi="Arial" w:cs="Arial"/>
          <w:b/>
          <w:bCs/>
          <w:kern w:val="0"/>
        </w:rPr>
      </w:pPr>
      <w:r>
        <w:rPr>
          <w:rFonts w:ascii="Arial" w:hAnsi="Arial" w:cs="Arial"/>
          <w:b/>
          <w:bCs/>
          <w:kern w:val="0"/>
        </w:rPr>
        <w:t>Introduction</w:t>
      </w:r>
    </w:p>
    <w:p w14:paraId="46C9508B" w14:textId="77777777" w:rsidR="004B4876" w:rsidRPr="00D03B77" w:rsidRDefault="004B4876" w:rsidP="0071714C">
      <w:pPr>
        <w:autoSpaceDE w:val="0"/>
        <w:autoSpaceDN w:val="0"/>
        <w:adjustRightInd w:val="0"/>
        <w:spacing w:after="0" w:line="240" w:lineRule="auto"/>
        <w:rPr>
          <w:rFonts w:ascii="Arial" w:hAnsi="Arial" w:cs="Arial"/>
          <w:kern w:val="0"/>
        </w:rPr>
      </w:pPr>
    </w:p>
    <w:p w14:paraId="2673FDA2" w14:textId="0F65931C" w:rsidR="0071714C" w:rsidRPr="00823281" w:rsidRDefault="0071714C" w:rsidP="00823281">
      <w:pPr>
        <w:pStyle w:val="ListParagraph"/>
        <w:numPr>
          <w:ilvl w:val="0"/>
          <w:numId w:val="1"/>
        </w:numPr>
        <w:autoSpaceDE w:val="0"/>
        <w:autoSpaceDN w:val="0"/>
        <w:adjustRightInd w:val="0"/>
        <w:spacing w:after="0" w:line="240" w:lineRule="auto"/>
        <w:ind w:left="360"/>
        <w:rPr>
          <w:rFonts w:ascii="Arial" w:hAnsi="Arial" w:cs="Arial"/>
          <w:kern w:val="0"/>
        </w:rPr>
      </w:pPr>
      <w:r w:rsidRPr="00823281">
        <w:rPr>
          <w:rFonts w:ascii="Arial" w:hAnsi="Arial" w:cs="Arial"/>
          <w:kern w:val="0"/>
        </w:rPr>
        <w:t xml:space="preserve">Order videos and supplies needed for the unit. </w:t>
      </w:r>
      <w:proofErr w:type="gramStart"/>
      <w:r w:rsidRPr="00823281">
        <w:rPr>
          <w:rFonts w:ascii="Arial" w:hAnsi="Arial" w:cs="Arial"/>
          <w:kern w:val="0"/>
        </w:rPr>
        <w:t>Video</w:t>
      </w:r>
      <w:proofErr w:type="gramEnd"/>
      <w:r w:rsidRPr="00823281">
        <w:rPr>
          <w:rFonts w:ascii="Arial" w:hAnsi="Arial" w:cs="Arial"/>
          <w:kern w:val="0"/>
        </w:rPr>
        <w:t xml:space="preserve"> review is suggested before presenting to your class.</w:t>
      </w:r>
    </w:p>
    <w:p w14:paraId="54874C37" w14:textId="77777777" w:rsidR="0071714C" w:rsidRPr="00D03B77" w:rsidRDefault="0071714C" w:rsidP="00823281">
      <w:pPr>
        <w:autoSpaceDE w:val="0"/>
        <w:autoSpaceDN w:val="0"/>
        <w:adjustRightInd w:val="0"/>
        <w:spacing w:after="0" w:line="240" w:lineRule="auto"/>
        <w:rPr>
          <w:rFonts w:ascii="Arial" w:hAnsi="Arial" w:cs="Arial"/>
          <w:kern w:val="0"/>
        </w:rPr>
      </w:pPr>
    </w:p>
    <w:p w14:paraId="09DB225A" w14:textId="1F1D185A" w:rsidR="0071714C" w:rsidRPr="00823281" w:rsidRDefault="0071714C" w:rsidP="00823281">
      <w:pPr>
        <w:pStyle w:val="ListParagraph"/>
        <w:numPr>
          <w:ilvl w:val="0"/>
          <w:numId w:val="1"/>
        </w:numPr>
        <w:autoSpaceDE w:val="0"/>
        <w:autoSpaceDN w:val="0"/>
        <w:adjustRightInd w:val="0"/>
        <w:spacing w:after="0" w:line="240" w:lineRule="auto"/>
        <w:ind w:left="360"/>
        <w:rPr>
          <w:rFonts w:ascii="Arial" w:hAnsi="Arial" w:cs="Arial"/>
          <w:kern w:val="0"/>
        </w:rPr>
      </w:pPr>
      <w:r w:rsidRPr="00823281">
        <w:rPr>
          <w:rFonts w:ascii="Arial" w:hAnsi="Arial" w:cs="Arial"/>
          <w:kern w:val="0"/>
        </w:rPr>
        <w:t>Have students define terms from the glossary.</w:t>
      </w:r>
    </w:p>
    <w:p w14:paraId="532C7E4A" w14:textId="77777777" w:rsidR="0071714C" w:rsidRPr="00D03B77" w:rsidRDefault="0071714C" w:rsidP="00823281">
      <w:pPr>
        <w:autoSpaceDE w:val="0"/>
        <w:autoSpaceDN w:val="0"/>
        <w:adjustRightInd w:val="0"/>
        <w:spacing w:after="0" w:line="240" w:lineRule="auto"/>
        <w:rPr>
          <w:rFonts w:ascii="Arial" w:hAnsi="Arial" w:cs="Arial"/>
          <w:kern w:val="0"/>
        </w:rPr>
      </w:pPr>
    </w:p>
    <w:p w14:paraId="2D4F5C43" w14:textId="16ACFF64" w:rsidR="0071714C" w:rsidRPr="00823281" w:rsidRDefault="0071714C" w:rsidP="00823281">
      <w:pPr>
        <w:pStyle w:val="ListParagraph"/>
        <w:numPr>
          <w:ilvl w:val="0"/>
          <w:numId w:val="1"/>
        </w:numPr>
        <w:autoSpaceDE w:val="0"/>
        <w:autoSpaceDN w:val="0"/>
        <w:adjustRightInd w:val="0"/>
        <w:spacing w:after="0" w:line="240" w:lineRule="auto"/>
        <w:ind w:left="360"/>
        <w:rPr>
          <w:rFonts w:ascii="Arial" w:hAnsi="Arial" w:cs="Arial"/>
          <w:kern w:val="0"/>
        </w:rPr>
      </w:pPr>
      <w:r w:rsidRPr="00823281">
        <w:rPr>
          <w:rFonts w:ascii="Arial" w:hAnsi="Arial" w:cs="Arial"/>
          <w:kern w:val="0"/>
        </w:rPr>
        <w:t>Activity 1.1, Unit Word Search</w:t>
      </w:r>
    </w:p>
    <w:p w14:paraId="575F999A" w14:textId="77777777" w:rsidR="0071714C" w:rsidRPr="00D03B77" w:rsidRDefault="0071714C" w:rsidP="0071714C">
      <w:pPr>
        <w:autoSpaceDE w:val="0"/>
        <w:autoSpaceDN w:val="0"/>
        <w:adjustRightInd w:val="0"/>
        <w:spacing w:after="0" w:line="240" w:lineRule="auto"/>
        <w:rPr>
          <w:rFonts w:ascii="Arial" w:hAnsi="Arial" w:cs="Arial"/>
          <w:kern w:val="0"/>
        </w:rPr>
      </w:pPr>
    </w:p>
    <w:p w14:paraId="2A0F9F82" w14:textId="181CAA8E" w:rsidR="004B4876" w:rsidRPr="00D03B77" w:rsidRDefault="004B4876" w:rsidP="0071714C">
      <w:pPr>
        <w:autoSpaceDE w:val="0"/>
        <w:autoSpaceDN w:val="0"/>
        <w:adjustRightInd w:val="0"/>
        <w:spacing w:after="0" w:line="240" w:lineRule="auto"/>
        <w:rPr>
          <w:rFonts w:ascii="Arial" w:hAnsi="Arial" w:cs="Arial"/>
          <w:b/>
          <w:bCs/>
          <w:kern w:val="0"/>
        </w:rPr>
      </w:pPr>
      <w:r w:rsidRPr="00D03B77">
        <w:rPr>
          <w:rFonts w:ascii="Arial" w:hAnsi="Arial" w:cs="Arial"/>
          <w:b/>
          <w:bCs/>
          <w:kern w:val="0"/>
        </w:rPr>
        <w:t>Is Agriculture a Science?</w:t>
      </w:r>
    </w:p>
    <w:p w14:paraId="6FE28F10" w14:textId="77777777" w:rsidR="004B4876" w:rsidRPr="00D03B77" w:rsidRDefault="004B4876" w:rsidP="0071714C">
      <w:pPr>
        <w:autoSpaceDE w:val="0"/>
        <w:autoSpaceDN w:val="0"/>
        <w:adjustRightInd w:val="0"/>
        <w:spacing w:after="0" w:line="240" w:lineRule="auto"/>
        <w:rPr>
          <w:rFonts w:ascii="Arial" w:hAnsi="Arial" w:cs="Arial"/>
          <w:kern w:val="0"/>
        </w:rPr>
      </w:pPr>
    </w:p>
    <w:p w14:paraId="22C5FB0C" w14:textId="34670975" w:rsidR="0071714C" w:rsidRPr="00823281" w:rsidRDefault="0071714C" w:rsidP="00823281">
      <w:pPr>
        <w:pStyle w:val="ListParagraph"/>
        <w:numPr>
          <w:ilvl w:val="0"/>
          <w:numId w:val="2"/>
        </w:numPr>
        <w:autoSpaceDE w:val="0"/>
        <w:autoSpaceDN w:val="0"/>
        <w:adjustRightInd w:val="0"/>
        <w:spacing w:after="0" w:line="240" w:lineRule="auto"/>
        <w:ind w:left="360"/>
        <w:rPr>
          <w:rFonts w:ascii="Arial" w:hAnsi="Arial" w:cs="Arial"/>
          <w:kern w:val="0"/>
        </w:rPr>
      </w:pPr>
      <w:r w:rsidRPr="00823281">
        <w:rPr>
          <w:rFonts w:ascii="Arial" w:hAnsi="Arial" w:cs="Arial"/>
          <w:kern w:val="0"/>
        </w:rPr>
        <w:t xml:space="preserve">Have students interview an individual in a field related to agriculture. Instruct students to write a short paper </w:t>
      </w:r>
      <w:proofErr w:type="gramStart"/>
      <w:r w:rsidRPr="00823281">
        <w:rPr>
          <w:rFonts w:ascii="Arial" w:hAnsi="Arial" w:cs="Arial"/>
          <w:kern w:val="0"/>
        </w:rPr>
        <w:t>on</w:t>
      </w:r>
      <w:proofErr w:type="gramEnd"/>
      <w:r w:rsidRPr="00823281">
        <w:rPr>
          <w:rFonts w:ascii="Arial" w:hAnsi="Arial" w:cs="Arial"/>
          <w:kern w:val="0"/>
        </w:rPr>
        <w:t xml:space="preserve"> their interview.</w:t>
      </w:r>
    </w:p>
    <w:p w14:paraId="68134941" w14:textId="77777777" w:rsidR="0071714C" w:rsidRPr="00D03B77" w:rsidRDefault="0071714C" w:rsidP="00823281">
      <w:pPr>
        <w:autoSpaceDE w:val="0"/>
        <w:autoSpaceDN w:val="0"/>
        <w:adjustRightInd w:val="0"/>
        <w:spacing w:after="0" w:line="240" w:lineRule="auto"/>
        <w:rPr>
          <w:rFonts w:ascii="Arial" w:hAnsi="Arial" w:cs="Arial"/>
          <w:kern w:val="0"/>
        </w:rPr>
      </w:pPr>
    </w:p>
    <w:p w14:paraId="3CCE25E0" w14:textId="37EAFD63" w:rsidR="0071714C" w:rsidRPr="00823281" w:rsidRDefault="0071714C" w:rsidP="00823281">
      <w:pPr>
        <w:pStyle w:val="ListParagraph"/>
        <w:numPr>
          <w:ilvl w:val="0"/>
          <w:numId w:val="2"/>
        </w:numPr>
        <w:autoSpaceDE w:val="0"/>
        <w:autoSpaceDN w:val="0"/>
        <w:adjustRightInd w:val="0"/>
        <w:spacing w:after="0" w:line="240" w:lineRule="auto"/>
        <w:ind w:left="360"/>
        <w:rPr>
          <w:rFonts w:ascii="Arial" w:hAnsi="Arial" w:cs="Arial"/>
          <w:kern w:val="0"/>
        </w:rPr>
      </w:pPr>
      <w:r w:rsidRPr="00823281">
        <w:rPr>
          <w:rFonts w:ascii="Arial" w:hAnsi="Arial" w:cs="Arial"/>
          <w:kern w:val="0"/>
        </w:rPr>
        <w:t>Divide students into small groups and have each group create a list of differences in agriculture today and agriculture in the past, such as 50 or 100 years ago.</w:t>
      </w:r>
    </w:p>
    <w:p w14:paraId="047C6D58" w14:textId="77777777" w:rsidR="0071714C" w:rsidRPr="00D03B77" w:rsidRDefault="0071714C" w:rsidP="00823281">
      <w:pPr>
        <w:autoSpaceDE w:val="0"/>
        <w:autoSpaceDN w:val="0"/>
        <w:adjustRightInd w:val="0"/>
        <w:spacing w:after="0" w:line="240" w:lineRule="auto"/>
        <w:rPr>
          <w:rFonts w:ascii="Arial" w:hAnsi="Arial" w:cs="Arial"/>
          <w:kern w:val="0"/>
        </w:rPr>
      </w:pPr>
    </w:p>
    <w:p w14:paraId="0272DB4B" w14:textId="70A942B6" w:rsidR="0071714C" w:rsidRPr="00823281" w:rsidRDefault="0071714C" w:rsidP="00823281">
      <w:pPr>
        <w:pStyle w:val="ListParagraph"/>
        <w:numPr>
          <w:ilvl w:val="0"/>
          <w:numId w:val="2"/>
        </w:numPr>
        <w:autoSpaceDE w:val="0"/>
        <w:autoSpaceDN w:val="0"/>
        <w:adjustRightInd w:val="0"/>
        <w:spacing w:after="0" w:line="240" w:lineRule="auto"/>
        <w:ind w:left="360"/>
        <w:rPr>
          <w:rFonts w:ascii="Arial" w:hAnsi="Arial" w:cs="Arial"/>
          <w:kern w:val="0"/>
        </w:rPr>
      </w:pPr>
      <w:r w:rsidRPr="00823281">
        <w:rPr>
          <w:rFonts w:ascii="Arial" w:hAnsi="Arial" w:cs="Arial"/>
          <w:kern w:val="0"/>
        </w:rPr>
        <w:t>Discuss the scientific method. Ask students for examples of issues in agriculture that could be researched using the scientific method.</w:t>
      </w:r>
    </w:p>
    <w:p w14:paraId="1AB99AFF" w14:textId="77777777" w:rsidR="0071714C" w:rsidRPr="00D03B77" w:rsidRDefault="0071714C" w:rsidP="0071714C">
      <w:pPr>
        <w:autoSpaceDE w:val="0"/>
        <w:autoSpaceDN w:val="0"/>
        <w:adjustRightInd w:val="0"/>
        <w:spacing w:after="0" w:line="240" w:lineRule="auto"/>
        <w:rPr>
          <w:rFonts w:ascii="Arial" w:hAnsi="Arial" w:cs="Arial"/>
          <w:kern w:val="0"/>
        </w:rPr>
      </w:pPr>
    </w:p>
    <w:p w14:paraId="2DA9AF58" w14:textId="3AE5DC73" w:rsidR="003D52FA" w:rsidRPr="00D03B77" w:rsidRDefault="003D52FA" w:rsidP="0071714C">
      <w:pPr>
        <w:autoSpaceDE w:val="0"/>
        <w:autoSpaceDN w:val="0"/>
        <w:adjustRightInd w:val="0"/>
        <w:spacing w:after="0" w:line="240" w:lineRule="auto"/>
        <w:rPr>
          <w:rFonts w:ascii="Arial" w:hAnsi="Arial" w:cs="Arial"/>
          <w:b/>
          <w:bCs/>
        </w:rPr>
      </w:pPr>
      <w:r w:rsidRPr="00D03B77">
        <w:rPr>
          <w:rFonts w:ascii="Arial" w:hAnsi="Arial" w:cs="Arial"/>
          <w:b/>
          <w:bCs/>
        </w:rPr>
        <w:t>Agriculture in Our Lives</w:t>
      </w:r>
    </w:p>
    <w:p w14:paraId="7F5C65C9" w14:textId="77777777" w:rsidR="003D52FA" w:rsidRPr="00D03B77" w:rsidRDefault="003D52FA" w:rsidP="0071714C">
      <w:pPr>
        <w:autoSpaceDE w:val="0"/>
        <w:autoSpaceDN w:val="0"/>
        <w:adjustRightInd w:val="0"/>
        <w:spacing w:after="0" w:line="240" w:lineRule="auto"/>
        <w:rPr>
          <w:rFonts w:ascii="Arial" w:hAnsi="Arial" w:cs="Arial"/>
        </w:rPr>
      </w:pPr>
    </w:p>
    <w:p w14:paraId="76BD536A" w14:textId="61B88893" w:rsidR="0071714C" w:rsidRPr="00823281" w:rsidRDefault="0071714C" w:rsidP="00823281">
      <w:pPr>
        <w:pStyle w:val="ListParagraph"/>
        <w:numPr>
          <w:ilvl w:val="0"/>
          <w:numId w:val="3"/>
        </w:numPr>
        <w:autoSpaceDE w:val="0"/>
        <w:autoSpaceDN w:val="0"/>
        <w:adjustRightInd w:val="0"/>
        <w:spacing w:after="0" w:line="240" w:lineRule="auto"/>
        <w:ind w:left="360"/>
        <w:rPr>
          <w:rFonts w:ascii="Arial" w:hAnsi="Arial" w:cs="Arial"/>
        </w:rPr>
      </w:pPr>
      <w:r w:rsidRPr="00823281">
        <w:rPr>
          <w:rFonts w:ascii="Arial" w:hAnsi="Arial" w:cs="Arial"/>
        </w:rPr>
        <w:t xml:space="preserve">Have students write a list of the ways that agriculture affects their everyday lives. Students could create a timeline </w:t>
      </w:r>
      <w:proofErr w:type="gramStart"/>
      <w:r w:rsidRPr="00823281">
        <w:rPr>
          <w:rFonts w:ascii="Arial" w:hAnsi="Arial" w:cs="Arial"/>
        </w:rPr>
        <w:t>of</w:t>
      </w:r>
      <w:proofErr w:type="gramEnd"/>
      <w:r w:rsidRPr="00823281">
        <w:rPr>
          <w:rFonts w:ascii="Arial" w:hAnsi="Arial" w:cs="Arial"/>
        </w:rPr>
        <w:t xml:space="preserve"> their day and how agriculture affects their activities.</w:t>
      </w:r>
    </w:p>
    <w:p w14:paraId="2926DB1A" w14:textId="77777777" w:rsidR="0071714C" w:rsidRPr="00D03B77" w:rsidRDefault="0071714C" w:rsidP="00823281">
      <w:pPr>
        <w:autoSpaceDE w:val="0"/>
        <w:autoSpaceDN w:val="0"/>
        <w:adjustRightInd w:val="0"/>
        <w:spacing w:after="0" w:line="240" w:lineRule="auto"/>
        <w:rPr>
          <w:rFonts w:ascii="Arial" w:hAnsi="Arial" w:cs="Arial"/>
        </w:rPr>
      </w:pPr>
    </w:p>
    <w:p w14:paraId="4F53A83A" w14:textId="27D03ED1" w:rsidR="0071714C" w:rsidRPr="00823281" w:rsidRDefault="0071714C" w:rsidP="00823281">
      <w:pPr>
        <w:pStyle w:val="ListParagraph"/>
        <w:numPr>
          <w:ilvl w:val="0"/>
          <w:numId w:val="3"/>
        </w:numPr>
        <w:autoSpaceDE w:val="0"/>
        <w:autoSpaceDN w:val="0"/>
        <w:adjustRightInd w:val="0"/>
        <w:spacing w:after="0" w:line="240" w:lineRule="auto"/>
        <w:ind w:left="360"/>
        <w:rPr>
          <w:rFonts w:ascii="Arial" w:hAnsi="Arial" w:cs="Arial"/>
        </w:rPr>
      </w:pPr>
      <w:r w:rsidRPr="00823281">
        <w:rPr>
          <w:rFonts w:ascii="Arial" w:hAnsi="Arial" w:cs="Arial"/>
        </w:rPr>
        <w:t>Activity 1.2, Issues in Agriculture</w:t>
      </w:r>
    </w:p>
    <w:p w14:paraId="49B38B53" w14:textId="77777777" w:rsidR="0071714C" w:rsidRPr="00D03B77" w:rsidRDefault="0071714C" w:rsidP="00823281">
      <w:pPr>
        <w:autoSpaceDE w:val="0"/>
        <w:autoSpaceDN w:val="0"/>
        <w:adjustRightInd w:val="0"/>
        <w:spacing w:after="0" w:line="240" w:lineRule="auto"/>
        <w:rPr>
          <w:rFonts w:ascii="Arial" w:hAnsi="Arial" w:cs="Arial"/>
        </w:rPr>
      </w:pPr>
    </w:p>
    <w:p w14:paraId="55C0FF15" w14:textId="5B4FC579" w:rsidR="0071714C" w:rsidRPr="00823281" w:rsidRDefault="0071714C" w:rsidP="00823281">
      <w:pPr>
        <w:pStyle w:val="ListParagraph"/>
        <w:numPr>
          <w:ilvl w:val="0"/>
          <w:numId w:val="3"/>
        </w:numPr>
        <w:autoSpaceDE w:val="0"/>
        <w:autoSpaceDN w:val="0"/>
        <w:adjustRightInd w:val="0"/>
        <w:spacing w:after="0" w:line="240" w:lineRule="auto"/>
        <w:ind w:left="360"/>
        <w:rPr>
          <w:rFonts w:ascii="Arial" w:hAnsi="Arial" w:cs="Arial"/>
          <w:kern w:val="0"/>
        </w:rPr>
      </w:pPr>
      <w:r w:rsidRPr="00823281">
        <w:rPr>
          <w:rFonts w:ascii="Arial" w:hAnsi="Arial" w:cs="Arial"/>
          <w:kern w:val="0"/>
        </w:rPr>
        <w:t>Show students labels from products that are marketed as organic.</w:t>
      </w:r>
    </w:p>
    <w:p w14:paraId="62B999A4" w14:textId="77777777" w:rsidR="0071714C" w:rsidRPr="00D03B77" w:rsidRDefault="0071714C" w:rsidP="00823281">
      <w:pPr>
        <w:autoSpaceDE w:val="0"/>
        <w:autoSpaceDN w:val="0"/>
        <w:adjustRightInd w:val="0"/>
        <w:spacing w:after="0" w:line="240" w:lineRule="auto"/>
        <w:rPr>
          <w:rFonts w:ascii="Arial" w:hAnsi="Arial" w:cs="Arial"/>
          <w:kern w:val="0"/>
        </w:rPr>
      </w:pPr>
    </w:p>
    <w:p w14:paraId="36F35026" w14:textId="3C503642" w:rsidR="0071714C" w:rsidRPr="00823281" w:rsidRDefault="0071714C" w:rsidP="00823281">
      <w:pPr>
        <w:pStyle w:val="ListParagraph"/>
        <w:numPr>
          <w:ilvl w:val="0"/>
          <w:numId w:val="3"/>
        </w:numPr>
        <w:autoSpaceDE w:val="0"/>
        <w:autoSpaceDN w:val="0"/>
        <w:adjustRightInd w:val="0"/>
        <w:spacing w:after="0" w:line="240" w:lineRule="auto"/>
        <w:ind w:left="360"/>
        <w:rPr>
          <w:rFonts w:ascii="Arial" w:hAnsi="Arial" w:cs="Arial"/>
          <w:kern w:val="0"/>
        </w:rPr>
      </w:pPr>
      <w:r w:rsidRPr="00823281">
        <w:rPr>
          <w:rFonts w:ascii="Arial" w:hAnsi="Arial" w:cs="Arial"/>
          <w:kern w:val="0"/>
        </w:rPr>
        <w:t xml:space="preserve">Have students taste foods that are organic and non-organic. For example, fruits or vegetables. </w:t>
      </w:r>
      <w:proofErr w:type="gramStart"/>
      <w:r w:rsidRPr="00823281">
        <w:rPr>
          <w:rFonts w:ascii="Arial" w:hAnsi="Arial" w:cs="Arial"/>
          <w:kern w:val="0"/>
        </w:rPr>
        <w:t>Have</w:t>
      </w:r>
      <w:proofErr w:type="gramEnd"/>
      <w:r w:rsidRPr="00823281">
        <w:rPr>
          <w:rFonts w:ascii="Arial" w:hAnsi="Arial" w:cs="Arial"/>
          <w:kern w:val="0"/>
        </w:rPr>
        <w:t xml:space="preserve"> students determine if they can taste any difference in the foods.</w:t>
      </w:r>
    </w:p>
    <w:p w14:paraId="1F8794FC" w14:textId="77777777" w:rsidR="00FF20D4" w:rsidRPr="00D03B77" w:rsidRDefault="00FF20D4" w:rsidP="0071714C">
      <w:pPr>
        <w:autoSpaceDE w:val="0"/>
        <w:autoSpaceDN w:val="0"/>
        <w:adjustRightInd w:val="0"/>
        <w:spacing w:after="0" w:line="240" w:lineRule="auto"/>
        <w:rPr>
          <w:rFonts w:ascii="Arial" w:hAnsi="Arial" w:cs="Arial"/>
          <w:kern w:val="0"/>
        </w:rPr>
      </w:pPr>
    </w:p>
    <w:p w14:paraId="4019E6CA" w14:textId="48696D0B" w:rsidR="00483893" w:rsidRPr="00D03B77" w:rsidRDefault="00483893" w:rsidP="00FF20D4">
      <w:pPr>
        <w:autoSpaceDE w:val="0"/>
        <w:autoSpaceDN w:val="0"/>
        <w:adjustRightInd w:val="0"/>
        <w:spacing w:after="0" w:line="240" w:lineRule="auto"/>
        <w:rPr>
          <w:rFonts w:ascii="Arial" w:hAnsi="Arial" w:cs="Arial"/>
          <w:b/>
          <w:bCs/>
          <w:kern w:val="0"/>
        </w:rPr>
      </w:pPr>
      <w:r w:rsidRPr="00D03B77">
        <w:rPr>
          <w:rFonts w:ascii="Arial" w:hAnsi="Arial" w:cs="Arial"/>
          <w:b/>
          <w:bCs/>
          <w:kern w:val="0"/>
        </w:rPr>
        <w:t>Career Opportunities</w:t>
      </w:r>
    </w:p>
    <w:p w14:paraId="6E210E01" w14:textId="77777777" w:rsidR="00483893" w:rsidRPr="00D03B77" w:rsidRDefault="00483893" w:rsidP="00FF20D4">
      <w:pPr>
        <w:autoSpaceDE w:val="0"/>
        <w:autoSpaceDN w:val="0"/>
        <w:adjustRightInd w:val="0"/>
        <w:spacing w:after="0" w:line="240" w:lineRule="auto"/>
        <w:rPr>
          <w:rFonts w:ascii="Arial" w:hAnsi="Arial" w:cs="Arial"/>
          <w:kern w:val="0"/>
        </w:rPr>
      </w:pPr>
    </w:p>
    <w:p w14:paraId="414275A7" w14:textId="3CB7B17E" w:rsidR="00FF20D4" w:rsidRPr="00823281" w:rsidRDefault="00FF20D4" w:rsidP="00823281">
      <w:pPr>
        <w:pStyle w:val="ListParagraph"/>
        <w:numPr>
          <w:ilvl w:val="0"/>
          <w:numId w:val="4"/>
        </w:numPr>
        <w:autoSpaceDE w:val="0"/>
        <w:autoSpaceDN w:val="0"/>
        <w:adjustRightInd w:val="0"/>
        <w:spacing w:after="0" w:line="240" w:lineRule="auto"/>
        <w:ind w:left="360"/>
        <w:rPr>
          <w:rFonts w:ascii="Arial" w:hAnsi="Arial" w:cs="Arial"/>
          <w:kern w:val="0"/>
        </w:rPr>
      </w:pPr>
      <w:r w:rsidRPr="00823281">
        <w:rPr>
          <w:rFonts w:ascii="Arial" w:hAnsi="Arial" w:cs="Arial"/>
          <w:kern w:val="0"/>
        </w:rPr>
        <w:lastRenderedPageBreak/>
        <w:t>Discuss with students that many individuals change career paths during their working life and that the field of agriculture is no different. An individual’s interests may change or job opportunities within a field may change.</w:t>
      </w:r>
    </w:p>
    <w:p w14:paraId="4B883412" w14:textId="77777777" w:rsidR="00FF20D4" w:rsidRPr="00D03B77" w:rsidRDefault="00FF20D4" w:rsidP="00823281">
      <w:pPr>
        <w:autoSpaceDE w:val="0"/>
        <w:autoSpaceDN w:val="0"/>
        <w:adjustRightInd w:val="0"/>
        <w:spacing w:after="0" w:line="240" w:lineRule="auto"/>
        <w:rPr>
          <w:rFonts w:ascii="Arial" w:hAnsi="Arial" w:cs="Arial"/>
          <w:kern w:val="0"/>
        </w:rPr>
      </w:pPr>
    </w:p>
    <w:p w14:paraId="6864F952" w14:textId="107E33A7" w:rsidR="00FF20D4" w:rsidRPr="00823281" w:rsidRDefault="00FF20D4" w:rsidP="00823281">
      <w:pPr>
        <w:pStyle w:val="ListParagraph"/>
        <w:numPr>
          <w:ilvl w:val="0"/>
          <w:numId w:val="4"/>
        </w:numPr>
        <w:autoSpaceDE w:val="0"/>
        <w:autoSpaceDN w:val="0"/>
        <w:adjustRightInd w:val="0"/>
        <w:spacing w:after="0" w:line="240" w:lineRule="auto"/>
        <w:ind w:left="360"/>
        <w:rPr>
          <w:rFonts w:ascii="Arial" w:hAnsi="Arial" w:cs="Arial"/>
          <w:kern w:val="0"/>
        </w:rPr>
      </w:pPr>
      <w:r w:rsidRPr="00823281">
        <w:rPr>
          <w:rFonts w:ascii="Arial" w:hAnsi="Arial" w:cs="Arial"/>
          <w:kern w:val="0"/>
        </w:rPr>
        <w:t>Activity 1.3, Discovering Clusters</w:t>
      </w:r>
      <w:r w:rsidR="009A3D7F" w:rsidRPr="00823281">
        <w:rPr>
          <w:rFonts w:ascii="Arial" w:hAnsi="Arial" w:cs="Arial"/>
          <w:kern w:val="0"/>
        </w:rPr>
        <w:t xml:space="preserve">. </w:t>
      </w:r>
      <w:r w:rsidR="009A3D7F" w:rsidRPr="00823281">
        <w:rPr>
          <w:rFonts w:ascii="Arial" w:hAnsi="Arial" w:cs="Arial"/>
          <w:color w:val="000000"/>
          <w:kern w:val="0"/>
        </w:rPr>
        <w:t xml:space="preserve">Print resources can be obtained from </w:t>
      </w:r>
      <w:r w:rsidR="009A3D7F" w:rsidRPr="00823281">
        <w:rPr>
          <w:rFonts w:ascii="Arial" w:hAnsi="Arial" w:cs="Arial"/>
          <w:color w:val="00CDE6"/>
          <w:kern w:val="0"/>
        </w:rPr>
        <w:t>http://www.careerclusters.org/</w:t>
      </w:r>
      <w:r w:rsidR="009A3D7F" w:rsidRPr="00823281">
        <w:rPr>
          <w:rFonts w:ascii="Arial" w:hAnsi="Arial" w:cs="Arial"/>
          <w:color w:val="000000"/>
          <w:kern w:val="0"/>
        </w:rPr>
        <w:t>.</w:t>
      </w:r>
    </w:p>
    <w:p w14:paraId="2E4DDB6D" w14:textId="77777777" w:rsidR="00FF20D4" w:rsidRPr="00D03B77" w:rsidRDefault="00FF20D4" w:rsidP="00823281">
      <w:pPr>
        <w:autoSpaceDE w:val="0"/>
        <w:autoSpaceDN w:val="0"/>
        <w:adjustRightInd w:val="0"/>
        <w:spacing w:after="0" w:line="240" w:lineRule="auto"/>
        <w:rPr>
          <w:rFonts w:ascii="Arial" w:hAnsi="Arial" w:cs="Arial"/>
          <w:kern w:val="0"/>
        </w:rPr>
      </w:pPr>
    </w:p>
    <w:p w14:paraId="0187E2A3" w14:textId="40159DBE" w:rsidR="00FF20D4" w:rsidRPr="00823281" w:rsidRDefault="00330180" w:rsidP="00823281">
      <w:pPr>
        <w:pStyle w:val="ListParagraph"/>
        <w:numPr>
          <w:ilvl w:val="0"/>
          <w:numId w:val="4"/>
        </w:numPr>
        <w:autoSpaceDE w:val="0"/>
        <w:autoSpaceDN w:val="0"/>
        <w:adjustRightInd w:val="0"/>
        <w:spacing w:after="0" w:line="240" w:lineRule="auto"/>
        <w:ind w:left="360"/>
        <w:rPr>
          <w:rFonts w:ascii="Arial" w:hAnsi="Arial" w:cs="Arial"/>
          <w:color w:val="000000"/>
          <w:kern w:val="0"/>
        </w:rPr>
      </w:pPr>
      <w:r w:rsidRPr="00823281">
        <w:rPr>
          <w:rFonts w:ascii="Arial" w:hAnsi="Arial" w:cs="Arial"/>
          <w:color w:val="000000"/>
          <w:kern w:val="0"/>
        </w:rPr>
        <w:t xml:space="preserve">Check with your school guidance counselor to see if your school has a license to Oklahoma Career Information </w:t>
      </w:r>
      <w:proofErr w:type="gramStart"/>
      <w:r w:rsidRPr="00823281">
        <w:rPr>
          <w:rFonts w:ascii="Arial" w:hAnsi="Arial" w:cs="Arial"/>
          <w:color w:val="000000"/>
          <w:kern w:val="0"/>
        </w:rPr>
        <w:t>System, or</w:t>
      </w:r>
      <w:proofErr w:type="gramEnd"/>
      <w:r w:rsidRPr="00823281">
        <w:rPr>
          <w:rFonts w:ascii="Arial" w:hAnsi="Arial" w:cs="Arial"/>
          <w:color w:val="000000"/>
          <w:kern w:val="0"/>
        </w:rPr>
        <w:t xml:space="preserve"> check </w:t>
      </w:r>
      <w:r w:rsidRPr="00823281">
        <w:rPr>
          <w:rFonts w:ascii="Arial" w:hAnsi="Arial" w:cs="Arial"/>
          <w:color w:val="00CDE6"/>
          <w:kern w:val="0"/>
        </w:rPr>
        <w:t xml:space="preserve">http://www.okcareertech.org/cac/ </w:t>
      </w:r>
      <w:r w:rsidRPr="00823281">
        <w:rPr>
          <w:rFonts w:ascii="Arial" w:hAnsi="Arial" w:cs="Arial"/>
          <w:color w:val="000000"/>
          <w:kern w:val="0"/>
        </w:rPr>
        <w:t>&gt; click OKCIS &gt; See a list of OKSIS Licensed Sites.</w:t>
      </w:r>
    </w:p>
    <w:p w14:paraId="38A0A666" w14:textId="77777777" w:rsidR="008A4B8D" w:rsidRPr="00D03B77" w:rsidRDefault="008A4B8D" w:rsidP="00823281">
      <w:pPr>
        <w:autoSpaceDE w:val="0"/>
        <w:autoSpaceDN w:val="0"/>
        <w:adjustRightInd w:val="0"/>
        <w:spacing w:after="0" w:line="240" w:lineRule="auto"/>
        <w:rPr>
          <w:rFonts w:ascii="Arial" w:hAnsi="Arial" w:cs="Arial"/>
          <w:color w:val="000000"/>
          <w:kern w:val="0"/>
        </w:rPr>
      </w:pPr>
    </w:p>
    <w:p w14:paraId="093E343C" w14:textId="1650841D" w:rsidR="008A4B8D" w:rsidRPr="00823281" w:rsidRDefault="008A4B8D" w:rsidP="00823281">
      <w:pPr>
        <w:pStyle w:val="ListParagraph"/>
        <w:numPr>
          <w:ilvl w:val="0"/>
          <w:numId w:val="4"/>
        </w:numPr>
        <w:autoSpaceDE w:val="0"/>
        <w:autoSpaceDN w:val="0"/>
        <w:adjustRightInd w:val="0"/>
        <w:spacing w:after="0" w:line="240" w:lineRule="auto"/>
        <w:ind w:left="360"/>
        <w:rPr>
          <w:rFonts w:ascii="Arial" w:hAnsi="Arial" w:cs="Arial"/>
          <w:color w:val="000000"/>
          <w:kern w:val="0"/>
        </w:rPr>
      </w:pPr>
      <w:r w:rsidRPr="00823281">
        <w:rPr>
          <w:rFonts w:ascii="Arial" w:hAnsi="Arial" w:cs="Arial"/>
          <w:color w:val="000000"/>
          <w:kern w:val="0"/>
        </w:rPr>
        <w:t>Activity 1.4, Career Cluster Survey</w:t>
      </w:r>
    </w:p>
    <w:p w14:paraId="69D7CE97" w14:textId="77777777" w:rsidR="008A4B8D" w:rsidRPr="00D03B77" w:rsidRDefault="008A4B8D" w:rsidP="00823281">
      <w:pPr>
        <w:autoSpaceDE w:val="0"/>
        <w:autoSpaceDN w:val="0"/>
        <w:adjustRightInd w:val="0"/>
        <w:spacing w:after="0" w:line="240" w:lineRule="auto"/>
        <w:rPr>
          <w:rFonts w:ascii="Arial" w:hAnsi="Arial" w:cs="Arial"/>
          <w:color w:val="000000"/>
          <w:kern w:val="0"/>
        </w:rPr>
      </w:pPr>
    </w:p>
    <w:p w14:paraId="5B8DC43F" w14:textId="79AB0D32" w:rsidR="008A4B8D" w:rsidRPr="00823281" w:rsidRDefault="008A4B8D" w:rsidP="00823281">
      <w:pPr>
        <w:pStyle w:val="ListParagraph"/>
        <w:numPr>
          <w:ilvl w:val="0"/>
          <w:numId w:val="4"/>
        </w:numPr>
        <w:autoSpaceDE w:val="0"/>
        <w:autoSpaceDN w:val="0"/>
        <w:adjustRightInd w:val="0"/>
        <w:spacing w:after="0" w:line="240" w:lineRule="auto"/>
        <w:ind w:left="360"/>
        <w:rPr>
          <w:rFonts w:ascii="Arial" w:hAnsi="Arial" w:cs="Arial"/>
          <w:kern w:val="0"/>
        </w:rPr>
      </w:pPr>
      <w:r w:rsidRPr="00823281">
        <w:rPr>
          <w:rFonts w:ascii="Arial" w:hAnsi="Arial" w:cs="Arial"/>
          <w:kern w:val="0"/>
        </w:rPr>
        <w:t>Assign students a cluster to gather information and create a poster. Information such as pathways within the cluster, specific jobs related to the cluster, and coursework leading to those careers.</w:t>
      </w:r>
    </w:p>
    <w:p w14:paraId="3B454153" w14:textId="77777777" w:rsidR="00371022" w:rsidRPr="00D03B77" w:rsidRDefault="00371022" w:rsidP="00823281">
      <w:pPr>
        <w:autoSpaceDE w:val="0"/>
        <w:autoSpaceDN w:val="0"/>
        <w:adjustRightInd w:val="0"/>
        <w:spacing w:after="0" w:line="240" w:lineRule="auto"/>
        <w:rPr>
          <w:rFonts w:ascii="Arial" w:hAnsi="Arial" w:cs="Arial"/>
          <w:kern w:val="0"/>
        </w:rPr>
      </w:pPr>
    </w:p>
    <w:p w14:paraId="5A315700" w14:textId="45E09109" w:rsidR="00371022" w:rsidRPr="00823281" w:rsidRDefault="00371022" w:rsidP="00823281">
      <w:pPr>
        <w:pStyle w:val="ListParagraph"/>
        <w:numPr>
          <w:ilvl w:val="0"/>
          <w:numId w:val="4"/>
        </w:numPr>
        <w:autoSpaceDE w:val="0"/>
        <w:autoSpaceDN w:val="0"/>
        <w:adjustRightInd w:val="0"/>
        <w:spacing w:after="0" w:line="240" w:lineRule="auto"/>
        <w:ind w:left="360"/>
        <w:rPr>
          <w:rFonts w:ascii="Arial" w:hAnsi="Arial" w:cs="Arial"/>
          <w:kern w:val="0"/>
        </w:rPr>
      </w:pPr>
      <w:r w:rsidRPr="00823281">
        <w:rPr>
          <w:rFonts w:ascii="Arial" w:hAnsi="Arial" w:cs="Arial"/>
          <w:kern w:val="0"/>
        </w:rPr>
        <w:t>Discuss the Agriculture Career Facts with students. Ask them why they think only 2% is involved in production agriculture.</w:t>
      </w:r>
    </w:p>
    <w:p w14:paraId="303418FE" w14:textId="77777777" w:rsidR="00371022" w:rsidRPr="00D03B77" w:rsidRDefault="00371022" w:rsidP="00823281">
      <w:pPr>
        <w:autoSpaceDE w:val="0"/>
        <w:autoSpaceDN w:val="0"/>
        <w:adjustRightInd w:val="0"/>
        <w:spacing w:after="0" w:line="240" w:lineRule="auto"/>
        <w:rPr>
          <w:rFonts w:ascii="Arial" w:hAnsi="Arial" w:cs="Arial"/>
          <w:kern w:val="0"/>
        </w:rPr>
      </w:pPr>
    </w:p>
    <w:p w14:paraId="3E47AE1C" w14:textId="541F058E" w:rsidR="00371022" w:rsidRPr="00823281" w:rsidRDefault="00371022" w:rsidP="00823281">
      <w:pPr>
        <w:pStyle w:val="ListParagraph"/>
        <w:numPr>
          <w:ilvl w:val="0"/>
          <w:numId w:val="4"/>
        </w:numPr>
        <w:autoSpaceDE w:val="0"/>
        <w:autoSpaceDN w:val="0"/>
        <w:adjustRightInd w:val="0"/>
        <w:spacing w:after="0" w:line="240" w:lineRule="auto"/>
        <w:ind w:left="360"/>
        <w:rPr>
          <w:rFonts w:ascii="Arial" w:hAnsi="Arial" w:cs="Arial"/>
          <w:kern w:val="0"/>
        </w:rPr>
      </w:pPr>
      <w:r w:rsidRPr="00823281">
        <w:rPr>
          <w:rFonts w:ascii="Arial" w:hAnsi="Arial" w:cs="Arial"/>
          <w:kern w:val="0"/>
        </w:rPr>
        <w:t>Activity 1.5, Favorite Pathway</w:t>
      </w:r>
    </w:p>
    <w:p w14:paraId="3618E9E6" w14:textId="77777777" w:rsidR="00371022" w:rsidRPr="00D03B77" w:rsidRDefault="00371022" w:rsidP="00371022">
      <w:pPr>
        <w:autoSpaceDE w:val="0"/>
        <w:autoSpaceDN w:val="0"/>
        <w:adjustRightInd w:val="0"/>
        <w:spacing w:after="0" w:line="240" w:lineRule="auto"/>
        <w:rPr>
          <w:rFonts w:ascii="Arial" w:hAnsi="Arial" w:cs="Arial"/>
          <w:kern w:val="0"/>
        </w:rPr>
      </w:pPr>
    </w:p>
    <w:p w14:paraId="5016492B" w14:textId="234879D4" w:rsidR="00834AE0" w:rsidRPr="00D03B77" w:rsidRDefault="00834AE0" w:rsidP="000826DE">
      <w:pPr>
        <w:autoSpaceDE w:val="0"/>
        <w:autoSpaceDN w:val="0"/>
        <w:adjustRightInd w:val="0"/>
        <w:spacing w:after="0" w:line="240" w:lineRule="auto"/>
        <w:rPr>
          <w:rFonts w:ascii="Arial" w:hAnsi="Arial" w:cs="Arial"/>
          <w:b/>
          <w:bCs/>
          <w:color w:val="000000"/>
          <w:kern w:val="0"/>
        </w:rPr>
      </w:pPr>
      <w:r w:rsidRPr="00D03B77">
        <w:rPr>
          <w:rFonts w:ascii="Arial" w:hAnsi="Arial" w:cs="Arial"/>
          <w:b/>
          <w:bCs/>
          <w:color w:val="000000"/>
          <w:kern w:val="0"/>
        </w:rPr>
        <w:t>Career Goals</w:t>
      </w:r>
    </w:p>
    <w:p w14:paraId="1B5388C8" w14:textId="77777777" w:rsidR="00834AE0" w:rsidRPr="00D03B77" w:rsidRDefault="00834AE0" w:rsidP="000826DE">
      <w:pPr>
        <w:autoSpaceDE w:val="0"/>
        <w:autoSpaceDN w:val="0"/>
        <w:adjustRightInd w:val="0"/>
        <w:spacing w:after="0" w:line="240" w:lineRule="auto"/>
        <w:rPr>
          <w:rFonts w:ascii="Arial" w:hAnsi="Arial" w:cs="Arial"/>
          <w:color w:val="000000"/>
          <w:kern w:val="0"/>
        </w:rPr>
      </w:pPr>
    </w:p>
    <w:p w14:paraId="46D902F3" w14:textId="0201D4F6" w:rsidR="000826DE" w:rsidRPr="00823281" w:rsidRDefault="000826DE" w:rsidP="00823281">
      <w:pPr>
        <w:pStyle w:val="ListParagraph"/>
        <w:numPr>
          <w:ilvl w:val="0"/>
          <w:numId w:val="5"/>
        </w:numPr>
        <w:autoSpaceDE w:val="0"/>
        <w:autoSpaceDN w:val="0"/>
        <w:adjustRightInd w:val="0"/>
        <w:spacing w:after="0" w:line="240" w:lineRule="auto"/>
        <w:ind w:left="360"/>
        <w:rPr>
          <w:rFonts w:ascii="Arial" w:hAnsi="Arial" w:cs="Arial"/>
          <w:color w:val="000000"/>
          <w:kern w:val="0"/>
        </w:rPr>
      </w:pPr>
      <w:r w:rsidRPr="00823281">
        <w:rPr>
          <w:rFonts w:ascii="Arial" w:hAnsi="Arial" w:cs="Arial"/>
          <w:color w:val="000000"/>
          <w:kern w:val="0"/>
        </w:rPr>
        <w:t>Agricultural Career Web sites:</w:t>
      </w:r>
    </w:p>
    <w:p w14:paraId="67B86378" w14:textId="77777777" w:rsidR="000826DE" w:rsidRPr="00D03B77" w:rsidRDefault="000826DE" w:rsidP="00823281">
      <w:pPr>
        <w:autoSpaceDE w:val="0"/>
        <w:autoSpaceDN w:val="0"/>
        <w:adjustRightInd w:val="0"/>
        <w:spacing w:after="0" w:line="240" w:lineRule="auto"/>
        <w:rPr>
          <w:rFonts w:ascii="Arial" w:hAnsi="Arial" w:cs="Arial"/>
          <w:color w:val="000000"/>
          <w:kern w:val="0"/>
          <w:sz w:val="19"/>
          <w:szCs w:val="19"/>
        </w:rPr>
      </w:pPr>
    </w:p>
    <w:p w14:paraId="2321DD18" w14:textId="27CCEC5B" w:rsidR="000826DE" w:rsidRPr="00823281" w:rsidRDefault="000826DE" w:rsidP="00823281">
      <w:pPr>
        <w:pStyle w:val="ListParagraph"/>
        <w:autoSpaceDE w:val="0"/>
        <w:autoSpaceDN w:val="0"/>
        <w:adjustRightInd w:val="0"/>
        <w:spacing w:after="0" w:line="240" w:lineRule="auto"/>
        <w:ind w:left="360"/>
        <w:rPr>
          <w:rFonts w:ascii="Arial" w:hAnsi="Arial" w:cs="Arial"/>
          <w:kern w:val="0"/>
        </w:rPr>
      </w:pPr>
      <w:r w:rsidRPr="00823281">
        <w:rPr>
          <w:rFonts w:ascii="Arial" w:hAnsi="Arial" w:cs="Arial"/>
          <w:kern w:val="0"/>
        </w:rPr>
        <w:t>http://www.agcareers.com/</w:t>
      </w:r>
    </w:p>
    <w:p w14:paraId="72D992E1" w14:textId="7B8C3872" w:rsidR="000826DE" w:rsidRPr="00823281" w:rsidRDefault="000826DE" w:rsidP="00823281">
      <w:pPr>
        <w:pStyle w:val="ListParagraph"/>
        <w:autoSpaceDE w:val="0"/>
        <w:autoSpaceDN w:val="0"/>
        <w:adjustRightInd w:val="0"/>
        <w:spacing w:after="0" w:line="240" w:lineRule="auto"/>
        <w:ind w:left="360"/>
        <w:rPr>
          <w:rFonts w:ascii="Arial" w:hAnsi="Arial" w:cs="Arial"/>
          <w:kern w:val="0"/>
        </w:rPr>
      </w:pPr>
      <w:r w:rsidRPr="00823281">
        <w:rPr>
          <w:rFonts w:ascii="Arial" w:hAnsi="Arial" w:cs="Arial"/>
          <w:kern w:val="0"/>
        </w:rPr>
        <w:t>http://www.agriculturalcareers.com/</w:t>
      </w:r>
    </w:p>
    <w:p w14:paraId="433D3997" w14:textId="39D12175" w:rsidR="000826DE" w:rsidRPr="00823281" w:rsidRDefault="000826DE" w:rsidP="00823281">
      <w:pPr>
        <w:pStyle w:val="ListParagraph"/>
        <w:autoSpaceDE w:val="0"/>
        <w:autoSpaceDN w:val="0"/>
        <w:adjustRightInd w:val="0"/>
        <w:spacing w:after="0" w:line="240" w:lineRule="auto"/>
        <w:ind w:left="360"/>
        <w:rPr>
          <w:rFonts w:ascii="Arial" w:hAnsi="Arial" w:cs="Arial"/>
          <w:kern w:val="0"/>
        </w:rPr>
      </w:pPr>
      <w:r w:rsidRPr="00823281">
        <w:rPr>
          <w:rFonts w:ascii="Arial" w:hAnsi="Arial" w:cs="Arial"/>
          <w:kern w:val="0"/>
        </w:rPr>
        <w:t>http://www.agday.org/education/careers.php</w:t>
      </w:r>
    </w:p>
    <w:p w14:paraId="351FFB4A" w14:textId="7D4FBB55" w:rsidR="00371022" w:rsidRPr="00823281" w:rsidRDefault="00823281" w:rsidP="00823281">
      <w:pPr>
        <w:pStyle w:val="ListParagraph"/>
        <w:autoSpaceDE w:val="0"/>
        <w:autoSpaceDN w:val="0"/>
        <w:adjustRightInd w:val="0"/>
        <w:spacing w:after="0" w:line="240" w:lineRule="auto"/>
        <w:ind w:left="360"/>
        <w:rPr>
          <w:rFonts w:ascii="Arial" w:hAnsi="Arial" w:cs="Arial"/>
          <w:kern w:val="0"/>
        </w:rPr>
      </w:pPr>
      <w:hyperlink r:id="rId7" w:history="1">
        <w:r w:rsidRPr="007E6995">
          <w:rPr>
            <w:rStyle w:val="Hyperlink"/>
            <w:rFonts w:ascii="Arial" w:hAnsi="Arial" w:cs="Arial"/>
            <w:kern w:val="0"/>
          </w:rPr>
          <w:t>http://www.agriseek.com/jobs/e/Employment/</w:t>
        </w:r>
      </w:hyperlink>
    </w:p>
    <w:p w14:paraId="160861E3" w14:textId="77777777" w:rsidR="000826DE" w:rsidRPr="00D03B77" w:rsidRDefault="000826DE" w:rsidP="00823281">
      <w:pPr>
        <w:autoSpaceDE w:val="0"/>
        <w:autoSpaceDN w:val="0"/>
        <w:adjustRightInd w:val="0"/>
        <w:spacing w:after="0" w:line="240" w:lineRule="auto"/>
        <w:rPr>
          <w:rFonts w:ascii="Arial" w:hAnsi="Arial" w:cs="Arial"/>
          <w:kern w:val="0"/>
        </w:rPr>
      </w:pPr>
    </w:p>
    <w:p w14:paraId="6847CFC4" w14:textId="30CA5D82" w:rsidR="00224767" w:rsidRPr="00823281" w:rsidRDefault="00224767" w:rsidP="00823281">
      <w:pPr>
        <w:pStyle w:val="ListParagraph"/>
        <w:numPr>
          <w:ilvl w:val="0"/>
          <w:numId w:val="5"/>
        </w:numPr>
        <w:autoSpaceDE w:val="0"/>
        <w:autoSpaceDN w:val="0"/>
        <w:adjustRightInd w:val="0"/>
        <w:spacing w:after="0" w:line="240" w:lineRule="auto"/>
        <w:ind w:left="360"/>
        <w:rPr>
          <w:rFonts w:ascii="Arial" w:hAnsi="Arial" w:cs="Arial"/>
          <w:kern w:val="0"/>
        </w:rPr>
      </w:pPr>
      <w:r w:rsidRPr="00823281">
        <w:rPr>
          <w:rFonts w:ascii="Arial" w:hAnsi="Arial" w:cs="Arial"/>
          <w:kern w:val="0"/>
        </w:rPr>
        <w:t>Activity 1.6, Career Bingo</w:t>
      </w:r>
    </w:p>
    <w:p w14:paraId="5BF53877" w14:textId="77777777" w:rsidR="00224767" w:rsidRPr="00D03B77" w:rsidRDefault="00224767" w:rsidP="00823281">
      <w:pPr>
        <w:autoSpaceDE w:val="0"/>
        <w:autoSpaceDN w:val="0"/>
        <w:adjustRightInd w:val="0"/>
        <w:spacing w:after="0" w:line="240" w:lineRule="auto"/>
        <w:rPr>
          <w:rFonts w:ascii="Arial" w:hAnsi="Arial" w:cs="Arial"/>
          <w:kern w:val="0"/>
        </w:rPr>
      </w:pPr>
    </w:p>
    <w:p w14:paraId="0C23ABC7" w14:textId="094333F4" w:rsidR="00224767" w:rsidRPr="00823281" w:rsidRDefault="000601BA" w:rsidP="00823281">
      <w:pPr>
        <w:pStyle w:val="ListParagraph"/>
        <w:numPr>
          <w:ilvl w:val="0"/>
          <w:numId w:val="5"/>
        </w:numPr>
        <w:autoSpaceDE w:val="0"/>
        <w:autoSpaceDN w:val="0"/>
        <w:adjustRightInd w:val="0"/>
        <w:spacing w:after="0" w:line="240" w:lineRule="auto"/>
        <w:ind w:left="360"/>
        <w:rPr>
          <w:rFonts w:ascii="Arial" w:hAnsi="Arial" w:cs="Arial"/>
          <w:kern w:val="0"/>
        </w:rPr>
      </w:pPr>
      <w:r w:rsidRPr="00823281">
        <w:rPr>
          <w:rFonts w:ascii="Arial" w:hAnsi="Arial" w:cs="Arial"/>
          <w:kern w:val="0"/>
        </w:rPr>
        <w:t>Have individuals in the field of agriculture speak to the class about their career paths and how they achieved their current position.</w:t>
      </w:r>
    </w:p>
    <w:p w14:paraId="45B71006" w14:textId="77777777" w:rsidR="000826DE" w:rsidRPr="00D03B77" w:rsidRDefault="000826DE" w:rsidP="000826DE">
      <w:pPr>
        <w:autoSpaceDE w:val="0"/>
        <w:autoSpaceDN w:val="0"/>
        <w:adjustRightInd w:val="0"/>
        <w:spacing w:after="0" w:line="240" w:lineRule="auto"/>
        <w:rPr>
          <w:rFonts w:ascii="Arial" w:hAnsi="Arial" w:cs="Arial"/>
        </w:rPr>
      </w:pPr>
    </w:p>
    <w:p w14:paraId="0C492AA6" w14:textId="094F0F60" w:rsidR="00F067E6" w:rsidRPr="00F067E6" w:rsidRDefault="00F067E6" w:rsidP="000826DE">
      <w:pPr>
        <w:autoSpaceDE w:val="0"/>
        <w:autoSpaceDN w:val="0"/>
        <w:adjustRightInd w:val="0"/>
        <w:spacing w:after="0" w:line="240" w:lineRule="auto"/>
        <w:rPr>
          <w:rFonts w:ascii="Arial" w:hAnsi="Arial" w:cs="Arial"/>
          <w:b/>
          <w:bCs/>
        </w:rPr>
      </w:pPr>
      <w:r w:rsidRPr="00F067E6">
        <w:rPr>
          <w:rFonts w:ascii="Arial" w:hAnsi="Arial" w:cs="Arial"/>
          <w:b/>
          <w:bCs/>
        </w:rPr>
        <w:t>Interests and Skills</w:t>
      </w:r>
    </w:p>
    <w:p w14:paraId="09D259F2" w14:textId="77777777" w:rsidR="00F067E6" w:rsidRDefault="00F067E6" w:rsidP="000826DE">
      <w:pPr>
        <w:autoSpaceDE w:val="0"/>
        <w:autoSpaceDN w:val="0"/>
        <w:adjustRightInd w:val="0"/>
        <w:spacing w:after="0" w:line="240" w:lineRule="auto"/>
        <w:rPr>
          <w:rFonts w:ascii="Arial" w:hAnsi="Arial" w:cs="Arial"/>
        </w:rPr>
      </w:pPr>
    </w:p>
    <w:p w14:paraId="6653D3F4" w14:textId="6DF5CD50" w:rsidR="00144435" w:rsidRPr="00823281" w:rsidRDefault="00144435" w:rsidP="00823281">
      <w:pPr>
        <w:pStyle w:val="ListParagraph"/>
        <w:numPr>
          <w:ilvl w:val="0"/>
          <w:numId w:val="6"/>
        </w:numPr>
        <w:autoSpaceDE w:val="0"/>
        <w:autoSpaceDN w:val="0"/>
        <w:adjustRightInd w:val="0"/>
        <w:spacing w:after="0" w:line="240" w:lineRule="auto"/>
        <w:ind w:left="360"/>
        <w:rPr>
          <w:rFonts w:ascii="Arial" w:hAnsi="Arial" w:cs="Arial"/>
        </w:rPr>
      </w:pPr>
      <w:r w:rsidRPr="00823281">
        <w:rPr>
          <w:rFonts w:ascii="Arial" w:hAnsi="Arial" w:cs="Arial"/>
        </w:rPr>
        <w:t>Activity 1.7, Interest Survey</w:t>
      </w:r>
    </w:p>
    <w:p w14:paraId="495924DF" w14:textId="77777777" w:rsidR="00144435" w:rsidRPr="00D03B77" w:rsidRDefault="00144435" w:rsidP="00823281">
      <w:pPr>
        <w:autoSpaceDE w:val="0"/>
        <w:autoSpaceDN w:val="0"/>
        <w:adjustRightInd w:val="0"/>
        <w:spacing w:after="0" w:line="240" w:lineRule="auto"/>
        <w:rPr>
          <w:rFonts w:ascii="Arial" w:hAnsi="Arial" w:cs="Arial"/>
        </w:rPr>
      </w:pPr>
    </w:p>
    <w:p w14:paraId="1BBC73D6" w14:textId="062C4359" w:rsidR="00144435" w:rsidRPr="00823281" w:rsidRDefault="00144435" w:rsidP="00823281">
      <w:pPr>
        <w:pStyle w:val="ListParagraph"/>
        <w:numPr>
          <w:ilvl w:val="0"/>
          <w:numId w:val="6"/>
        </w:numPr>
        <w:autoSpaceDE w:val="0"/>
        <w:autoSpaceDN w:val="0"/>
        <w:adjustRightInd w:val="0"/>
        <w:spacing w:after="0" w:line="240" w:lineRule="auto"/>
        <w:ind w:left="360"/>
        <w:rPr>
          <w:rFonts w:ascii="Arial" w:hAnsi="Arial" w:cs="Arial"/>
          <w:kern w:val="0"/>
        </w:rPr>
      </w:pPr>
      <w:r w:rsidRPr="00823281">
        <w:rPr>
          <w:rFonts w:ascii="Arial" w:hAnsi="Arial" w:cs="Arial"/>
          <w:kern w:val="0"/>
        </w:rPr>
        <w:t>Discuss with students their results from the Interest Survey.</w:t>
      </w:r>
    </w:p>
    <w:p w14:paraId="5870D847" w14:textId="77777777" w:rsidR="00144435" w:rsidRPr="00D03B77" w:rsidRDefault="00144435" w:rsidP="00823281">
      <w:pPr>
        <w:autoSpaceDE w:val="0"/>
        <w:autoSpaceDN w:val="0"/>
        <w:adjustRightInd w:val="0"/>
        <w:spacing w:after="0" w:line="240" w:lineRule="auto"/>
        <w:rPr>
          <w:rFonts w:ascii="Arial" w:hAnsi="Arial" w:cs="Arial"/>
          <w:kern w:val="0"/>
        </w:rPr>
      </w:pPr>
    </w:p>
    <w:p w14:paraId="593B8347" w14:textId="66ED7A82" w:rsidR="00144435" w:rsidRPr="00823281" w:rsidRDefault="00144435" w:rsidP="00823281">
      <w:pPr>
        <w:pStyle w:val="ListParagraph"/>
        <w:numPr>
          <w:ilvl w:val="0"/>
          <w:numId w:val="6"/>
        </w:numPr>
        <w:autoSpaceDE w:val="0"/>
        <w:autoSpaceDN w:val="0"/>
        <w:adjustRightInd w:val="0"/>
        <w:spacing w:after="0" w:line="240" w:lineRule="auto"/>
        <w:ind w:left="360"/>
        <w:rPr>
          <w:rFonts w:ascii="Arial" w:hAnsi="Arial" w:cs="Arial"/>
          <w:kern w:val="0"/>
        </w:rPr>
      </w:pPr>
      <w:r w:rsidRPr="00823281">
        <w:rPr>
          <w:rFonts w:ascii="Arial" w:hAnsi="Arial" w:cs="Arial"/>
          <w:kern w:val="0"/>
        </w:rPr>
        <w:t>Discuss that part-time jobs or internships for students may often help clarify the skills and/or types of careers that interest someone.</w:t>
      </w:r>
    </w:p>
    <w:p w14:paraId="3EFD1E2E" w14:textId="77777777" w:rsidR="00FD4CEF" w:rsidRPr="00D03B77" w:rsidRDefault="00FD4CEF" w:rsidP="00823281">
      <w:pPr>
        <w:autoSpaceDE w:val="0"/>
        <w:autoSpaceDN w:val="0"/>
        <w:adjustRightInd w:val="0"/>
        <w:spacing w:after="0" w:line="240" w:lineRule="auto"/>
        <w:rPr>
          <w:rFonts w:ascii="Arial" w:hAnsi="Arial" w:cs="Arial"/>
          <w:kern w:val="0"/>
        </w:rPr>
      </w:pPr>
    </w:p>
    <w:p w14:paraId="132880A2" w14:textId="64391C60" w:rsidR="00FD4CEF" w:rsidRPr="00823281" w:rsidRDefault="00FD4CEF" w:rsidP="00823281">
      <w:pPr>
        <w:pStyle w:val="ListParagraph"/>
        <w:numPr>
          <w:ilvl w:val="0"/>
          <w:numId w:val="6"/>
        </w:numPr>
        <w:autoSpaceDE w:val="0"/>
        <w:autoSpaceDN w:val="0"/>
        <w:adjustRightInd w:val="0"/>
        <w:spacing w:after="0" w:line="240" w:lineRule="auto"/>
        <w:ind w:left="360"/>
        <w:rPr>
          <w:rFonts w:ascii="Arial" w:hAnsi="Arial" w:cs="Arial"/>
          <w:kern w:val="0"/>
        </w:rPr>
      </w:pPr>
      <w:r w:rsidRPr="00823281">
        <w:rPr>
          <w:rFonts w:ascii="Arial" w:hAnsi="Arial" w:cs="Arial"/>
          <w:kern w:val="0"/>
        </w:rPr>
        <w:t>Activity 1.8, Double Puzzle</w:t>
      </w:r>
    </w:p>
    <w:p w14:paraId="3E60DBAD" w14:textId="77777777" w:rsidR="00FD4CEF" w:rsidRPr="00D03B77" w:rsidRDefault="00FD4CEF" w:rsidP="00144435">
      <w:pPr>
        <w:autoSpaceDE w:val="0"/>
        <w:autoSpaceDN w:val="0"/>
        <w:adjustRightInd w:val="0"/>
        <w:spacing w:after="0" w:line="240" w:lineRule="auto"/>
        <w:rPr>
          <w:rFonts w:ascii="Arial" w:hAnsi="Arial" w:cs="Arial"/>
          <w:kern w:val="0"/>
        </w:rPr>
      </w:pPr>
    </w:p>
    <w:p w14:paraId="556CA99C" w14:textId="58C9287F" w:rsidR="00F067E6" w:rsidRPr="00F067E6" w:rsidRDefault="00F067E6" w:rsidP="00144435">
      <w:pPr>
        <w:autoSpaceDE w:val="0"/>
        <w:autoSpaceDN w:val="0"/>
        <w:adjustRightInd w:val="0"/>
        <w:spacing w:after="0" w:line="240" w:lineRule="auto"/>
        <w:rPr>
          <w:rFonts w:ascii="Arial" w:hAnsi="Arial" w:cs="Arial"/>
          <w:b/>
          <w:bCs/>
        </w:rPr>
      </w:pPr>
      <w:r w:rsidRPr="00F067E6">
        <w:rPr>
          <w:rFonts w:ascii="Arial" w:hAnsi="Arial" w:cs="Arial"/>
          <w:b/>
          <w:bCs/>
        </w:rPr>
        <w:t>Unit Summary</w:t>
      </w:r>
    </w:p>
    <w:p w14:paraId="3CA7577C" w14:textId="77777777" w:rsidR="00F067E6" w:rsidRDefault="00F067E6" w:rsidP="00144435">
      <w:pPr>
        <w:autoSpaceDE w:val="0"/>
        <w:autoSpaceDN w:val="0"/>
        <w:adjustRightInd w:val="0"/>
        <w:spacing w:after="0" w:line="240" w:lineRule="auto"/>
        <w:rPr>
          <w:rFonts w:ascii="Arial" w:hAnsi="Arial" w:cs="Arial"/>
        </w:rPr>
      </w:pPr>
    </w:p>
    <w:p w14:paraId="1C057F79" w14:textId="44B3B158" w:rsidR="00FD4CEF" w:rsidRPr="00823281" w:rsidRDefault="005C5C0A" w:rsidP="00823281">
      <w:pPr>
        <w:pStyle w:val="ListParagraph"/>
        <w:numPr>
          <w:ilvl w:val="0"/>
          <w:numId w:val="7"/>
        </w:numPr>
        <w:autoSpaceDE w:val="0"/>
        <w:autoSpaceDN w:val="0"/>
        <w:adjustRightInd w:val="0"/>
        <w:spacing w:after="0" w:line="240" w:lineRule="auto"/>
        <w:ind w:left="360"/>
        <w:rPr>
          <w:rFonts w:ascii="Arial" w:hAnsi="Arial" w:cs="Arial"/>
        </w:rPr>
      </w:pPr>
      <w:r w:rsidRPr="00823281">
        <w:rPr>
          <w:rFonts w:ascii="Arial" w:hAnsi="Arial" w:cs="Arial"/>
        </w:rPr>
        <w:t>Activity 1.9, Unit Review Crossword</w:t>
      </w:r>
    </w:p>
    <w:p w14:paraId="7B7C96C5" w14:textId="77777777" w:rsidR="005C5C0A" w:rsidRPr="00D03B77" w:rsidRDefault="005C5C0A" w:rsidP="00823281">
      <w:pPr>
        <w:autoSpaceDE w:val="0"/>
        <w:autoSpaceDN w:val="0"/>
        <w:adjustRightInd w:val="0"/>
        <w:spacing w:after="0" w:line="240" w:lineRule="auto"/>
        <w:rPr>
          <w:rFonts w:ascii="Arial" w:hAnsi="Arial" w:cs="Arial"/>
        </w:rPr>
      </w:pPr>
    </w:p>
    <w:p w14:paraId="20BFA75A" w14:textId="1819DF49" w:rsidR="005C5C0A" w:rsidRPr="00823281" w:rsidRDefault="005C5C0A" w:rsidP="00823281">
      <w:pPr>
        <w:pStyle w:val="ListParagraph"/>
        <w:numPr>
          <w:ilvl w:val="0"/>
          <w:numId w:val="7"/>
        </w:numPr>
        <w:autoSpaceDE w:val="0"/>
        <w:autoSpaceDN w:val="0"/>
        <w:adjustRightInd w:val="0"/>
        <w:spacing w:after="0" w:line="240" w:lineRule="auto"/>
        <w:ind w:left="360"/>
        <w:rPr>
          <w:rFonts w:ascii="Arial" w:hAnsi="Arial" w:cs="Arial"/>
        </w:rPr>
      </w:pPr>
      <w:r w:rsidRPr="00823281">
        <w:rPr>
          <w:rFonts w:ascii="Arial" w:hAnsi="Arial" w:cs="Arial"/>
        </w:rPr>
        <w:t>Administer Unit 1 Test.</w:t>
      </w:r>
    </w:p>
    <w:p w14:paraId="5B86DAF7" w14:textId="77777777" w:rsidR="005C5C0A" w:rsidRPr="00D03B77" w:rsidRDefault="005C5C0A" w:rsidP="00144435">
      <w:pPr>
        <w:autoSpaceDE w:val="0"/>
        <w:autoSpaceDN w:val="0"/>
        <w:adjustRightInd w:val="0"/>
        <w:spacing w:after="0" w:line="240" w:lineRule="auto"/>
        <w:rPr>
          <w:rFonts w:ascii="Arial" w:hAnsi="Arial" w:cs="Arial"/>
        </w:rPr>
      </w:pPr>
    </w:p>
    <w:p w14:paraId="740C6F47" w14:textId="77777777" w:rsidR="005C5C0A" w:rsidRPr="00D03B77" w:rsidRDefault="005C5C0A" w:rsidP="00144435">
      <w:pPr>
        <w:autoSpaceDE w:val="0"/>
        <w:autoSpaceDN w:val="0"/>
        <w:adjustRightInd w:val="0"/>
        <w:spacing w:after="0" w:line="240" w:lineRule="auto"/>
        <w:rPr>
          <w:rFonts w:ascii="Arial" w:hAnsi="Arial" w:cs="Arial"/>
        </w:rPr>
      </w:pPr>
    </w:p>
    <w:sectPr w:rsidR="005C5C0A" w:rsidRPr="00D03B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2BAD" w14:textId="77777777" w:rsidR="00242295" w:rsidRDefault="00242295" w:rsidP="002C60E5">
      <w:pPr>
        <w:spacing w:after="0" w:line="240" w:lineRule="auto"/>
      </w:pPr>
      <w:r>
        <w:separator/>
      </w:r>
    </w:p>
  </w:endnote>
  <w:endnote w:type="continuationSeparator" w:id="0">
    <w:p w14:paraId="7A36C9B8" w14:textId="77777777" w:rsidR="00242295" w:rsidRDefault="00242295" w:rsidP="002C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86D7" w14:textId="77777777" w:rsidR="002C60E5" w:rsidRDefault="002C6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1329" w14:textId="1D3B0D41" w:rsidR="002C60E5" w:rsidRPr="002C60E5" w:rsidRDefault="002C60E5">
    <w:pPr>
      <w:pStyle w:val="Footer"/>
      <w:rPr>
        <w:rFonts w:ascii="Arial" w:hAnsi="Arial" w:cs="Arial"/>
        <w:sz w:val="20"/>
        <w:szCs w:val="20"/>
      </w:rPr>
    </w:pPr>
    <w:r w:rsidRPr="002C60E5">
      <w:rPr>
        <w:rFonts w:ascii="Arial" w:hAnsi="Arial" w:cs="Arial"/>
        <w:i/>
        <w:iCs/>
        <w:sz w:val="20"/>
        <w:szCs w:val="20"/>
      </w:rPr>
      <w:t>Introduction to Agriscience</w:t>
    </w:r>
    <w:r>
      <w:rPr>
        <w:rFonts w:ascii="Arial" w:hAnsi="Arial" w:cs="Arial"/>
        <w:sz w:val="20"/>
        <w:szCs w:val="20"/>
      </w:rPr>
      <w:t xml:space="preserve"> © 2016 </w:t>
    </w:r>
    <w:r w:rsidRPr="002C60E5">
      <w:rPr>
        <w:rFonts w:ascii="Arial" w:hAnsi="Arial" w:cs="Arial"/>
        <w:sz w:val="20"/>
        <w:szCs w:val="20"/>
      </w:rPr>
      <w:t>CIMC</w:t>
    </w:r>
    <w:r w:rsidRPr="002C60E5">
      <w:rPr>
        <w:rFonts w:ascii="Arial" w:hAnsi="Arial" w:cs="Arial"/>
        <w:sz w:val="20"/>
        <w:szCs w:val="20"/>
      </w:rPr>
      <w:ptab w:relativeTo="margin" w:alignment="center" w:leader="none"/>
    </w:r>
    <w:r>
      <w:rPr>
        <w:rFonts w:ascii="Arial" w:hAnsi="Arial" w:cs="Arial"/>
        <w:sz w:val="20"/>
        <w:szCs w:val="20"/>
      </w:rPr>
      <w:t>Unit 1</w:t>
    </w:r>
    <w:r w:rsidRPr="002C60E5">
      <w:rPr>
        <w:rFonts w:ascii="Arial" w:hAnsi="Arial" w:cs="Arial"/>
        <w:sz w:val="20"/>
        <w:szCs w:val="20"/>
      </w:rPr>
      <w:ptab w:relativeTo="margin" w:alignment="right" w:leader="none"/>
    </w:r>
    <w:r>
      <w:rPr>
        <w:rFonts w:ascii="Arial" w:hAnsi="Arial" w:cs="Arial"/>
        <w:sz w:val="20"/>
        <w:szCs w:val="20"/>
      </w:rPr>
      <w:t>Teaching Suggestions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249" w14:textId="77777777" w:rsidR="002C60E5" w:rsidRDefault="002C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5B99" w14:textId="77777777" w:rsidR="00242295" w:rsidRDefault="00242295" w:rsidP="002C60E5">
      <w:pPr>
        <w:spacing w:after="0" w:line="240" w:lineRule="auto"/>
      </w:pPr>
      <w:r>
        <w:separator/>
      </w:r>
    </w:p>
  </w:footnote>
  <w:footnote w:type="continuationSeparator" w:id="0">
    <w:p w14:paraId="469B4D14" w14:textId="77777777" w:rsidR="00242295" w:rsidRDefault="00242295" w:rsidP="002C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B74B" w14:textId="26C7A73C" w:rsidR="002C60E5" w:rsidRDefault="00AF4DBB">
    <w:pPr>
      <w:pStyle w:val="Header"/>
    </w:pPr>
    <w:r>
      <w:rPr>
        <w:noProof/>
      </w:rPr>
      <w:pict w14:anchorId="54677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106938" o:spid="_x0000_s1026" type="#_x0000_t75" style="position:absolute;margin-left:0;margin-top:0;width:467.9pt;height:176.8pt;z-index:-251657216;mso-position-horizontal:center;mso-position-horizontal-relative:margin;mso-position-vertical:center;mso-position-vertical-relative:margin" o:allowincell="f">
          <v:imagedata r:id="rId1" o:title="ok-ct-logo-transparen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A727" w14:textId="21987E10" w:rsidR="002C60E5" w:rsidRDefault="00AF4DBB">
    <w:pPr>
      <w:pStyle w:val="Header"/>
    </w:pPr>
    <w:r>
      <w:rPr>
        <w:noProof/>
      </w:rPr>
      <w:pict w14:anchorId="7228E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106939" o:spid="_x0000_s1027" type="#_x0000_t75" style="position:absolute;margin-left:0;margin-top:0;width:467.9pt;height:176.8pt;z-index:-251656192;mso-position-horizontal:center;mso-position-horizontal-relative:margin;mso-position-vertical:center;mso-position-vertical-relative:margin" o:allowincell="f">
          <v:imagedata r:id="rId1" o:title="ok-ct-logo-transparen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5005" w14:textId="0544D19A" w:rsidR="002C60E5" w:rsidRDefault="00AF4DBB">
    <w:pPr>
      <w:pStyle w:val="Header"/>
    </w:pPr>
    <w:r>
      <w:rPr>
        <w:noProof/>
      </w:rPr>
      <w:pict w14:anchorId="3C29B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106937" o:spid="_x0000_s1025" type="#_x0000_t75" style="position:absolute;margin-left:0;margin-top:0;width:467.9pt;height:176.8pt;z-index:-251658240;mso-position-horizontal:center;mso-position-horizontal-relative:margin;mso-position-vertical:center;mso-position-vertical-relative:margin" o:allowincell="f">
          <v:imagedata r:id="rId1" o:title="ok-ct-logo-transparen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68D"/>
    <w:multiLevelType w:val="hybridMultilevel"/>
    <w:tmpl w:val="5D08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47EF0"/>
    <w:multiLevelType w:val="hybridMultilevel"/>
    <w:tmpl w:val="FD9C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C3C91"/>
    <w:multiLevelType w:val="hybridMultilevel"/>
    <w:tmpl w:val="6B44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077E9"/>
    <w:multiLevelType w:val="hybridMultilevel"/>
    <w:tmpl w:val="F7A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C1A4F"/>
    <w:multiLevelType w:val="hybridMultilevel"/>
    <w:tmpl w:val="0A84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63B4B"/>
    <w:multiLevelType w:val="hybridMultilevel"/>
    <w:tmpl w:val="D706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710C0"/>
    <w:multiLevelType w:val="hybridMultilevel"/>
    <w:tmpl w:val="B342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811054">
    <w:abstractNumId w:val="3"/>
  </w:num>
  <w:num w:numId="2" w16cid:durableId="1059747692">
    <w:abstractNumId w:val="4"/>
  </w:num>
  <w:num w:numId="3" w16cid:durableId="1697080809">
    <w:abstractNumId w:val="6"/>
  </w:num>
  <w:num w:numId="4" w16cid:durableId="1070230799">
    <w:abstractNumId w:val="2"/>
  </w:num>
  <w:num w:numId="5" w16cid:durableId="1381250931">
    <w:abstractNumId w:val="0"/>
  </w:num>
  <w:num w:numId="6" w16cid:durableId="1146700244">
    <w:abstractNumId w:val="1"/>
  </w:num>
  <w:num w:numId="7" w16cid:durableId="1843229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4C"/>
    <w:rsid w:val="00026CA8"/>
    <w:rsid w:val="000601BA"/>
    <w:rsid w:val="000826DE"/>
    <w:rsid w:val="00144435"/>
    <w:rsid w:val="00224767"/>
    <w:rsid w:val="00242295"/>
    <w:rsid w:val="002C60E5"/>
    <w:rsid w:val="00330180"/>
    <w:rsid w:val="00361F88"/>
    <w:rsid w:val="00371022"/>
    <w:rsid w:val="00391278"/>
    <w:rsid w:val="003951D2"/>
    <w:rsid w:val="003D52FA"/>
    <w:rsid w:val="00483893"/>
    <w:rsid w:val="004B4876"/>
    <w:rsid w:val="004F0950"/>
    <w:rsid w:val="005C5C0A"/>
    <w:rsid w:val="006816C3"/>
    <w:rsid w:val="0071714C"/>
    <w:rsid w:val="00726FDA"/>
    <w:rsid w:val="00744CD4"/>
    <w:rsid w:val="00823281"/>
    <w:rsid w:val="00834AE0"/>
    <w:rsid w:val="008A4B8D"/>
    <w:rsid w:val="009A3D7F"/>
    <w:rsid w:val="00AF4DBB"/>
    <w:rsid w:val="00D03B77"/>
    <w:rsid w:val="00F067E6"/>
    <w:rsid w:val="00FD4CEF"/>
    <w:rsid w:val="00FF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4DC9"/>
  <w15:chartTrackingRefBased/>
  <w15:docId w15:val="{19A94CC5-7B67-4ECC-A366-AF404F0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14C"/>
    <w:rPr>
      <w:rFonts w:eastAsiaTheme="majorEastAsia" w:cstheme="majorBidi"/>
      <w:color w:val="272727" w:themeColor="text1" w:themeTint="D8"/>
    </w:rPr>
  </w:style>
  <w:style w:type="paragraph" w:styleId="Title">
    <w:name w:val="Title"/>
    <w:basedOn w:val="Normal"/>
    <w:next w:val="Normal"/>
    <w:link w:val="TitleChar"/>
    <w:uiPriority w:val="10"/>
    <w:qFormat/>
    <w:rsid w:val="00717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14C"/>
    <w:pPr>
      <w:spacing w:before="160"/>
      <w:jc w:val="center"/>
    </w:pPr>
    <w:rPr>
      <w:i/>
      <w:iCs/>
      <w:color w:val="404040" w:themeColor="text1" w:themeTint="BF"/>
    </w:rPr>
  </w:style>
  <w:style w:type="character" w:customStyle="1" w:styleId="QuoteChar">
    <w:name w:val="Quote Char"/>
    <w:basedOn w:val="DefaultParagraphFont"/>
    <w:link w:val="Quote"/>
    <w:uiPriority w:val="29"/>
    <w:rsid w:val="0071714C"/>
    <w:rPr>
      <w:i/>
      <w:iCs/>
      <w:color w:val="404040" w:themeColor="text1" w:themeTint="BF"/>
    </w:rPr>
  </w:style>
  <w:style w:type="paragraph" w:styleId="ListParagraph">
    <w:name w:val="List Paragraph"/>
    <w:basedOn w:val="Normal"/>
    <w:uiPriority w:val="34"/>
    <w:qFormat/>
    <w:rsid w:val="0071714C"/>
    <w:pPr>
      <w:ind w:left="720"/>
      <w:contextualSpacing/>
    </w:pPr>
  </w:style>
  <w:style w:type="character" w:styleId="IntenseEmphasis">
    <w:name w:val="Intense Emphasis"/>
    <w:basedOn w:val="DefaultParagraphFont"/>
    <w:uiPriority w:val="21"/>
    <w:qFormat/>
    <w:rsid w:val="0071714C"/>
    <w:rPr>
      <w:i/>
      <w:iCs/>
      <w:color w:val="0F4761" w:themeColor="accent1" w:themeShade="BF"/>
    </w:rPr>
  </w:style>
  <w:style w:type="paragraph" w:styleId="IntenseQuote">
    <w:name w:val="Intense Quote"/>
    <w:basedOn w:val="Normal"/>
    <w:next w:val="Normal"/>
    <w:link w:val="IntenseQuoteChar"/>
    <w:uiPriority w:val="30"/>
    <w:qFormat/>
    <w:rsid w:val="00717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14C"/>
    <w:rPr>
      <w:i/>
      <w:iCs/>
      <w:color w:val="0F4761" w:themeColor="accent1" w:themeShade="BF"/>
    </w:rPr>
  </w:style>
  <w:style w:type="character" w:styleId="IntenseReference">
    <w:name w:val="Intense Reference"/>
    <w:basedOn w:val="DefaultParagraphFont"/>
    <w:uiPriority w:val="32"/>
    <w:qFormat/>
    <w:rsid w:val="0071714C"/>
    <w:rPr>
      <w:b/>
      <w:bCs/>
      <w:smallCaps/>
      <w:color w:val="0F4761" w:themeColor="accent1" w:themeShade="BF"/>
      <w:spacing w:val="5"/>
    </w:rPr>
  </w:style>
  <w:style w:type="character" w:styleId="Hyperlink">
    <w:name w:val="Hyperlink"/>
    <w:basedOn w:val="DefaultParagraphFont"/>
    <w:uiPriority w:val="99"/>
    <w:unhideWhenUsed/>
    <w:rsid w:val="000826DE"/>
    <w:rPr>
      <w:color w:val="467886" w:themeColor="hyperlink"/>
      <w:u w:val="single"/>
    </w:rPr>
  </w:style>
  <w:style w:type="character" w:styleId="UnresolvedMention">
    <w:name w:val="Unresolved Mention"/>
    <w:basedOn w:val="DefaultParagraphFont"/>
    <w:uiPriority w:val="99"/>
    <w:semiHidden/>
    <w:unhideWhenUsed/>
    <w:rsid w:val="000826DE"/>
    <w:rPr>
      <w:color w:val="605E5C"/>
      <w:shd w:val="clear" w:color="auto" w:fill="E1DFDD"/>
    </w:rPr>
  </w:style>
  <w:style w:type="paragraph" w:styleId="Header">
    <w:name w:val="header"/>
    <w:basedOn w:val="Normal"/>
    <w:link w:val="HeaderChar"/>
    <w:uiPriority w:val="99"/>
    <w:unhideWhenUsed/>
    <w:rsid w:val="002C6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0E5"/>
  </w:style>
  <w:style w:type="paragraph" w:styleId="Footer">
    <w:name w:val="footer"/>
    <w:basedOn w:val="Normal"/>
    <w:link w:val="FooterChar"/>
    <w:uiPriority w:val="99"/>
    <w:unhideWhenUsed/>
    <w:rsid w:val="002C6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griseek.com/jobs/e/Employ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Maile</dc:creator>
  <cp:keywords/>
  <dc:description/>
  <cp:lastModifiedBy>Craig Maile</cp:lastModifiedBy>
  <cp:revision>21</cp:revision>
  <dcterms:created xsi:type="dcterms:W3CDTF">2025-05-13T19:03:00Z</dcterms:created>
  <dcterms:modified xsi:type="dcterms:W3CDTF">2025-05-14T13:57:00Z</dcterms:modified>
</cp:coreProperties>
</file>