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AD74" w14:textId="78F6DC8C" w:rsidR="00322BBD" w:rsidRPr="00322BBD" w:rsidRDefault="00B86A71" w:rsidP="00322BBD">
      <w:pPr>
        <w:pStyle w:val="Heading1"/>
        <w:rPr>
          <w:rFonts w:ascii="Calibri" w:hAnsi="Calibri" w:cs="Calibri"/>
          <w:sz w:val="22"/>
          <w:szCs w:val="18"/>
        </w:rPr>
      </w:pPr>
      <w:r w:rsidRPr="00322BBD">
        <w:rPr>
          <w:rFonts w:ascii="Calibri" w:hAnsi="Calibri" w:cs="Calibri"/>
          <w:b w:val="0"/>
          <w:bCs/>
          <w:sz w:val="22"/>
          <w:szCs w:val="18"/>
        </w:rPr>
        <w:t xml:space="preserve"> </w:t>
      </w:r>
      <w:r w:rsidR="002F4181">
        <w:rPr>
          <w:rFonts w:ascii="Calibri" w:hAnsi="Calibri" w:cs="Calibri"/>
          <w:szCs w:val="22"/>
        </w:rPr>
        <w:t xml:space="preserve">Recruitment </w:t>
      </w:r>
      <w:r w:rsidR="00EC28B4">
        <w:rPr>
          <w:rFonts w:ascii="Calibri" w:hAnsi="Calibri" w:cs="Calibri"/>
          <w:szCs w:val="22"/>
        </w:rPr>
        <w:t>Announcement</w:t>
      </w:r>
    </w:p>
    <w:p w14:paraId="0D42241E" w14:textId="77777777" w:rsidR="00B86A71" w:rsidRPr="00322BBD" w:rsidRDefault="00322BBD" w:rsidP="00F247EA">
      <w:pPr>
        <w:pStyle w:val="Title"/>
        <w:jc w:val="left"/>
        <w:rPr>
          <w:rFonts w:ascii="Calibri" w:hAnsi="Calibri" w:cs="Calibri"/>
          <w:b w:val="0"/>
          <w:bCs/>
          <w:sz w:val="22"/>
          <w:szCs w:val="18"/>
        </w:rPr>
      </w:pPr>
      <w:r w:rsidRPr="00322BBD">
        <w:rPr>
          <w:rFonts w:ascii="Calibri" w:hAnsi="Calibri" w:cs="Calibri"/>
          <w:b w:val="0"/>
          <w:bCs/>
          <w:sz w:val="22"/>
          <w:szCs w:val="18"/>
        </w:rPr>
        <w:t>This position is available with the Oklahoma Department of Career and Technology Education.</w:t>
      </w:r>
    </w:p>
    <w:p w14:paraId="3D7058BB" w14:textId="77777777" w:rsidR="00B86A71" w:rsidRPr="00322BBD" w:rsidRDefault="00B86A71">
      <w:pPr>
        <w:jc w:val="center"/>
        <w:rPr>
          <w:rFonts w:ascii="Calibri" w:hAnsi="Calibri" w:cs="Calibri"/>
          <w:b/>
          <w:sz w:val="24"/>
        </w:rPr>
      </w:pPr>
    </w:p>
    <w:p w14:paraId="1A08E2DD" w14:textId="77777777" w:rsidR="00B86A71" w:rsidRPr="00322BBD" w:rsidRDefault="00B86A71">
      <w:pPr>
        <w:jc w:val="center"/>
        <w:rPr>
          <w:rFonts w:ascii="Calibri" w:hAnsi="Calibri" w:cs="Calibri"/>
          <w:sz w:val="24"/>
        </w:rPr>
      </w:pPr>
    </w:p>
    <w:p w14:paraId="61F40576" w14:textId="77777777" w:rsidR="00322BBD" w:rsidRDefault="00322BBD">
      <w:pPr>
        <w:pStyle w:val="Heading2"/>
        <w:rPr>
          <w:rFonts w:ascii="Calibri" w:hAnsi="Calibri" w:cs="Calibri"/>
          <w:sz w:val="22"/>
          <w:szCs w:val="18"/>
        </w:rPr>
      </w:pPr>
      <w:r>
        <w:rPr>
          <w:rFonts w:ascii="Calibri" w:hAnsi="Calibri" w:cs="Calibri"/>
          <w:sz w:val="22"/>
          <w:szCs w:val="18"/>
        </w:rPr>
        <w:t xml:space="preserve">Job Title: </w:t>
      </w:r>
      <w:r w:rsidRPr="00322BBD">
        <w:rPr>
          <w:rFonts w:ascii="Calibri" w:hAnsi="Calibri" w:cs="Calibri"/>
          <w:sz w:val="22"/>
          <w:szCs w:val="18"/>
        </w:rPr>
        <w:t xml:space="preserve">Chief </w:t>
      </w:r>
      <w:r w:rsidRPr="009D10BD">
        <w:rPr>
          <w:rFonts w:ascii="Calibri" w:hAnsi="Calibri" w:cs="Calibri"/>
          <w:sz w:val="22"/>
          <w:szCs w:val="18"/>
        </w:rPr>
        <w:t>Operations Officer</w:t>
      </w:r>
    </w:p>
    <w:p w14:paraId="69825D27" w14:textId="77777777" w:rsidR="00B86A71" w:rsidRPr="00322BBD" w:rsidRDefault="00322BBD">
      <w:pPr>
        <w:pStyle w:val="Heading2"/>
        <w:rPr>
          <w:rFonts w:ascii="Calibri" w:hAnsi="Calibri" w:cs="Calibri"/>
          <w:sz w:val="22"/>
          <w:szCs w:val="18"/>
        </w:rPr>
      </w:pPr>
      <w:r>
        <w:rPr>
          <w:rFonts w:ascii="Calibri" w:hAnsi="Calibri" w:cs="Calibri"/>
          <w:sz w:val="22"/>
          <w:szCs w:val="18"/>
        </w:rPr>
        <w:t>Job Code: E74B</w:t>
      </w:r>
    </w:p>
    <w:p w14:paraId="493C807A" w14:textId="77777777" w:rsidR="00B86A71" w:rsidRPr="00322BBD" w:rsidRDefault="00322BBD">
      <w:pPr>
        <w:jc w:val="center"/>
        <w:rPr>
          <w:rFonts w:ascii="Calibri" w:hAnsi="Calibri" w:cs="Calibri"/>
          <w:b/>
          <w:bCs/>
          <w:sz w:val="22"/>
          <w:szCs w:val="18"/>
        </w:rPr>
      </w:pPr>
      <w:r>
        <w:rPr>
          <w:rFonts w:ascii="Calibri" w:hAnsi="Calibri" w:cs="Calibri"/>
          <w:b/>
          <w:bCs/>
          <w:sz w:val="22"/>
          <w:szCs w:val="18"/>
        </w:rPr>
        <w:t xml:space="preserve">Department/Area: </w:t>
      </w:r>
      <w:r w:rsidR="00B86A71" w:rsidRPr="00322BBD">
        <w:rPr>
          <w:rFonts w:ascii="Calibri" w:hAnsi="Calibri" w:cs="Calibri"/>
          <w:b/>
          <w:bCs/>
          <w:sz w:val="22"/>
          <w:szCs w:val="18"/>
        </w:rPr>
        <w:t>Administration</w:t>
      </w:r>
    </w:p>
    <w:p w14:paraId="3119A3F5" w14:textId="77777777" w:rsidR="00B86A71" w:rsidRPr="00322BBD" w:rsidRDefault="00B86A71">
      <w:pPr>
        <w:jc w:val="center"/>
        <w:rPr>
          <w:rFonts w:ascii="Calibri" w:hAnsi="Calibri" w:cs="Calibri"/>
          <w:b/>
          <w:sz w:val="24"/>
        </w:rPr>
      </w:pPr>
    </w:p>
    <w:p w14:paraId="3FB3CD77" w14:textId="77777777" w:rsidR="005C7C2E" w:rsidRDefault="00B86A71" w:rsidP="005C7C2E">
      <w:pPr>
        <w:rPr>
          <w:rFonts w:ascii="Calibri" w:hAnsi="Calibri" w:cs="Calibri"/>
          <w:b/>
          <w:sz w:val="24"/>
        </w:rPr>
      </w:pPr>
      <w:r w:rsidRPr="00322BBD">
        <w:rPr>
          <w:rFonts w:ascii="Calibri" w:hAnsi="Calibri" w:cs="Calibri"/>
          <w:b/>
          <w:sz w:val="28"/>
          <w:szCs w:val="22"/>
        </w:rPr>
        <w:t>FLSA C</w:t>
      </w:r>
      <w:r w:rsidR="00322BBD" w:rsidRPr="00322BBD">
        <w:rPr>
          <w:rFonts w:ascii="Calibri" w:hAnsi="Calibri" w:cs="Calibri"/>
          <w:b/>
          <w:sz w:val="28"/>
          <w:szCs w:val="22"/>
        </w:rPr>
        <w:t>lassification</w:t>
      </w:r>
      <w:r w:rsidRPr="00322BBD">
        <w:rPr>
          <w:rFonts w:ascii="Calibri" w:hAnsi="Calibri" w:cs="Calibri"/>
          <w:b/>
          <w:sz w:val="28"/>
          <w:szCs w:val="22"/>
        </w:rPr>
        <w:t xml:space="preserve">: </w:t>
      </w:r>
      <w:r w:rsidR="005C7C2E" w:rsidRPr="00322BBD">
        <w:rPr>
          <w:rFonts w:ascii="Calibri" w:hAnsi="Calibri" w:cs="Calibri"/>
          <w:sz w:val="28"/>
          <w:szCs w:val="22"/>
        </w:rPr>
        <w:t xml:space="preserve"> </w:t>
      </w:r>
      <w:r w:rsidR="005C7C2E" w:rsidRPr="00322BBD">
        <w:rPr>
          <w:rFonts w:ascii="Calibri" w:hAnsi="Calibri" w:cs="Calibri"/>
          <w:sz w:val="22"/>
          <w:szCs w:val="22"/>
        </w:rPr>
        <w:t>Exempt</w:t>
      </w:r>
      <w:r w:rsidR="005C7C2E" w:rsidRPr="00322BBD">
        <w:rPr>
          <w:rFonts w:ascii="Calibri" w:hAnsi="Calibri" w:cs="Calibri"/>
          <w:sz w:val="22"/>
          <w:szCs w:val="22"/>
        </w:rPr>
        <w:tab/>
      </w:r>
      <w:r w:rsidR="005C7C2E" w:rsidRPr="00322BBD">
        <w:rPr>
          <w:rFonts w:ascii="Calibri" w:hAnsi="Calibri" w:cs="Calibri"/>
          <w:sz w:val="24"/>
        </w:rPr>
        <w:tab/>
      </w:r>
      <w:r w:rsidR="005C7C2E" w:rsidRPr="00322BBD">
        <w:rPr>
          <w:rFonts w:ascii="Calibri" w:hAnsi="Calibri" w:cs="Calibri"/>
          <w:sz w:val="24"/>
        </w:rPr>
        <w:tab/>
      </w:r>
      <w:r w:rsidR="005C7C2E" w:rsidRPr="00322BBD">
        <w:rPr>
          <w:rFonts w:ascii="Calibri" w:hAnsi="Calibri" w:cs="Calibri"/>
          <w:sz w:val="24"/>
        </w:rPr>
        <w:tab/>
      </w:r>
      <w:r w:rsidR="005C7C2E" w:rsidRPr="00322BBD">
        <w:rPr>
          <w:rFonts w:ascii="Calibri" w:hAnsi="Calibri" w:cs="Calibri"/>
          <w:sz w:val="24"/>
        </w:rPr>
        <w:br/>
      </w:r>
      <w:r w:rsidR="00322BBD" w:rsidRPr="00322BBD">
        <w:rPr>
          <w:rFonts w:ascii="Calibri" w:hAnsi="Calibri" w:cs="Calibri"/>
          <w:b/>
          <w:sz w:val="28"/>
          <w:szCs w:val="22"/>
        </w:rPr>
        <w:t xml:space="preserve">Payband: </w:t>
      </w:r>
      <w:r w:rsidR="00243A98" w:rsidRPr="00243A98">
        <w:rPr>
          <w:rFonts w:ascii="Calibri" w:hAnsi="Calibri" w:cs="Calibri"/>
          <w:bCs/>
          <w:sz w:val="22"/>
          <w:szCs w:val="18"/>
        </w:rPr>
        <w:t>20</w:t>
      </w:r>
    </w:p>
    <w:p w14:paraId="6FDE1170" w14:textId="77777777" w:rsidR="00322BBD" w:rsidRPr="00322BBD" w:rsidRDefault="00322BBD" w:rsidP="005C7C2E">
      <w:pPr>
        <w:rPr>
          <w:rFonts w:ascii="Calibri" w:hAnsi="Calibri" w:cs="Calibri"/>
          <w:sz w:val="24"/>
        </w:rPr>
      </w:pPr>
    </w:p>
    <w:p w14:paraId="354FF345" w14:textId="674DD0B1" w:rsidR="00322BBD" w:rsidRPr="0016348A" w:rsidRDefault="00322BBD" w:rsidP="00322BBD">
      <w:pPr>
        <w:rPr>
          <w:rFonts w:ascii="Calibri" w:hAnsi="Calibri" w:cs="Calibri"/>
          <w:sz w:val="22"/>
          <w:szCs w:val="18"/>
        </w:rPr>
      </w:pPr>
      <w:r w:rsidRPr="00322BBD">
        <w:rPr>
          <w:rFonts w:ascii="Calibri" w:hAnsi="Calibri" w:cs="Calibri"/>
          <w:b/>
          <w:sz w:val="28"/>
          <w:szCs w:val="22"/>
        </w:rPr>
        <w:t>Summary:</w:t>
      </w:r>
      <w:r w:rsidRPr="00322BBD">
        <w:rPr>
          <w:rFonts w:ascii="Calibri" w:hAnsi="Calibri" w:cs="Calibri"/>
          <w:bCs/>
          <w:sz w:val="28"/>
          <w:szCs w:val="22"/>
        </w:rPr>
        <w:t xml:space="preserve">  </w:t>
      </w:r>
      <w:r>
        <w:rPr>
          <w:rFonts w:ascii="Calibri" w:hAnsi="Calibri" w:cs="Calibri"/>
          <w:bCs/>
          <w:sz w:val="28"/>
          <w:szCs w:val="22"/>
        </w:rPr>
        <w:br/>
      </w:r>
      <w:r w:rsidR="001000E5" w:rsidRPr="0016348A">
        <w:rPr>
          <w:rFonts w:ascii="Calibri" w:hAnsi="Calibri" w:cs="Calibri"/>
          <w:bCs/>
          <w:sz w:val="22"/>
          <w:szCs w:val="18"/>
        </w:rPr>
        <w:t>Serves as the agency's senior executive for direct service delivery, program alignment, and field execution. Partners with the State Director to advance the agency's mission of preparing Oklahomans for high-wage, high-demand careers, and shares accountability for achieving system-wide enrollment, placement, and workforce development outcomes.</w:t>
      </w:r>
      <w:r w:rsidRPr="0016348A">
        <w:rPr>
          <w:rFonts w:ascii="Calibri" w:hAnsi="Calibri" w:cs="Calibri"/>
          <w:sz w:val="22"/>
          <w:szCs w:val="18"/>
        </w:rPr>
        <w:t xml:space="preserve">  Frequent statewide travel required. The COO is expected to maintain regular presence across technology center districts, </w:t>
      </w:r>
      <w:r w:rsidR="0032320E">
        <w:rPr>
          <w:rFonts w:ascii="Calibri" w:hAnsi="Calibri" w:cs="Calibri"/>
          <w:sz w:val="22"/>
          <w:szCs w:val="18"/>
        </w:rPr>
        <w:t>K</w:t>
      </w:r>
      <w:r w:rsidR="0095613C">
        <w:rPr>
          <w:rFonts w:ascii="Calibri" w:hAnsi="Calibri" w:cs="Calibri"/>
          <w:sz w:val="22"/>
          <w:szCs w:val="18"/>
        </w:rPr>
        <w:t>-</w:t>
      </w:r>
      <w:r w:rsidR="006145D9">
        <w:rPr>
          <w:rFonts w:ascii="Calibri" w:hAnsi="Calibri" w:cs="Calibri"/>
          <w:sz w:val="22"/>
          <w:szCs w:val="18"/>
        </w:rPr>
        <w:t>12 schools, Skill Centers and AEFL programs</w:t>
      </w:r>
      <w:r w:rsidRPr="0016348A">
        <w:rPr>
          <w:rFonts w:ascii="Calibri" w:hAnsi="Calibri" w:cs="Calibri"/>
          <w:sz w:val="22"/>
          <w:szCs w:val="18"/>
        </w:rPr>
        <w:t>. Mileage reimbursement provided in accordance with state travel policy</w:t>
      </w:r>
    </w:p>
    <w:p w14:paraId="57346206" w14:textId="77777777" w:rsidR="00B86A71" w:rsidRPr="00322BBD" w:rsidRDefault="00B86A71">
      <w:pPr>
        <w:rPr>
          <w:rFonts w:ascii="Calibri" w:hAnsi="Calibri" w:cs="Calibri"/>
          <w:bCs/>
          <w:sz w:val="24"/>
        </w:rPr>
      </w:pPr>
    </w:p>
    <w:p w14:paraId="0FA176B8" w14:textId="77777777" w:rsidR="0016348A" w:rsidRPr="0016348A" w:rsidRDefault="0016348A" w:rsidP="0016348A">
      <w:pPr>
        <w:pStyle w:val="BodyText"/>
        <w:rPr>
          <w:rFonts w:ascii="Calibri" w:hAnsi="Calibri" w:cs="Calibri"/>
          <w:sz w:val="28"/>
          <w:szCs w:val="22"/>
        </w:rPr>
      </w:pPr>
      <w:r w:rsidRPr="0016348A">
        <w:rPr>
          <w:rFonts w:ascii="Calibri" w:hAnsi="Calibri" w:cs="Calibri"/>
          <w:bCs/>
          <w:sz w:val="28"/>
          <w:szCs w:val="22"/>
        </w:rPr>
        <w:t>Education And Experience:</w:t>
      </w:r>
      <w:r w:rsidRPr="0016348A">
        <w:rPr>
          <w:rFonts w:ascii="Calibri" w:hAnsi="Calibri" w:cs="Calibri"/>
          <w:sz w:val="28"/>
          <w:szCs w:val="22"/>
        </w:rPr>
        <w:t xml:space="preserve"> </w:t>
      </w:r>
    </w:p>
    <w:p w14:paraId="405431F5" w14:textId="77777777" w:rsidR="0016348A" w:rsidRDefault="0016348A" w:rsidP="0016348A">
      <w:pPr>
        <w:pStyle w:val="BodyText"/>
        <w:rPr>
          <w:rFonts w:ascii="Calibri" w:hAnsi="Calibri" w:cs="Calibri"/>
          <w:sz w:val="22"/>
          <w:szCs w:val="18"/>
        </w:rPr>
      </w:pPr>
      <w:r w:rsidRPr="0016348A">
        <w:rPr>
          <w:rFonts w:ascii="Calibri" w:hAnsi="Calibri" w:cs="Calibri"/>
          <w:sz w:val="22"/>
          <w:szCs w:val="18"/>
        </w:rPr>
        <w:t>Require</w:t>
      </w:r>
      <w:r>
        <w:rPr>
          <w:rFonts w:ascii="Calibri" w:hAnsi="Calibri" w:cs="Calibri"/>
          <w:sz w:val="22"/>
          <w:szCs w:val="18"/>
        </w:rPr>
        <w:t>d</w:t>
      </w:r>
    </w:p>
    <w:p w14:paraId="790D57EC" w14:textId="77777777" w:rsidR="0016348A" w:rsidRDefault="0016348A" w:rsidP="0016348A">
      <w:pPr>
        <w:pStyle w:val="BodyText"/>
        <w:numPr>
          <w:ilvl w:val="0"/>
          <w:numId w:val="12"/>
        </w:numPr>
        <w:rPr>
          <w:rFonts w:ascii="Calibri" w:hAnsi="Calibri" w:cs="Calibri"/>
          <w:b w:val="0"/>
          <w:bCs/>
          <w:sz w:val="22"/>
          <w:szCs w:val="18"/>
        </w:rPr>
      </w:pPr>
      <w:r>
        <w:rPr>
          <w:rFonts w:ascii="Calibri" w:hAnsi="Calibri" w:cs="Calibri"/>
          <w:b w:val="0"/>
          <w:bCs/>
          <w:sz w:val="22"/>
          <w:szCs w:val="18"/>
        </w:rPr>
        <w:t>M</w:t>
      </w:r>
      <w:r w:rsidRPr="0016348A">
        <w:rPr>
          <w:rFonts w:ascii="Calibri" w:hAnsi="Calibri" w:cs="Calibri"/>
          <w:b w:val="0"/>
          <w:bCs/>
          <w:sz w:val="22"/>
          <w:szCs w:val="18"/>
        </w:rPr>
        <w:t>aster's degree in education, public administration, business administration, or a related field</w:t>
      </w:r>
      <w:r>
        <w:rPr>
          <w:rFonts w:ascii="Calibri" w:hAnsi="Calibri" w:cs="Calibri"/>
          <w:b w:val="0"/>
          <w:bCs/>
          <w:sz w:val="22"/>
          <w:szCs w:val="18"/>
        </w:rPr>
        <w:t>.</w:t>
      </w:r>
    </w:p>
    <w:p w14:paraId="0FF2E35C" w14:textId="77777777" w:rsidR="00F86C34" w:rsidRPr="00F86C34" w:rsidRDefault="0016348A" w:rsidP="00F86C34">
      <w:pPr>
        <w:pStyle w:val="BodyText"/>
        <w:numPr>
          <w:ilvl w:val="0"/>
          <w:numId w:val="12"/>
        </w:numPr>
        <w:rPr>
          <w:rFonts w:ascii="Calibri" w:hAnsi="Calibri" w:cs="Calibri"/>
          <w:b w:val="0"/>
          <w:bCs/>
          <w:sz w:val="22"/>
          <w:szCs w:val="18"/>
        </w:rPr>
      </w:pPr>
      <w:r w:rsidRPr="0016348A">
        <w:rPr>
          <w:rFonts w:ascii="Calibri" w:hAnsi="Calibri" w:cs="Calibri"/>
          <w:b w:val="0"/>
          <w:bCs/>
          <w:sz w:val="22"/>
          <w:szCs w:val="18"/>
        </w:rPr>
        <w:t>In lieu of a master's degree, a bachelor's degree with 12 or more years of qualifying executive experience may be considered</w:t>
      </w:r>
      <w:r w:rsidRPr="0016348A">
        <w:rPr>
          <w:rFonts w:ascii="Calibri" w:hAnsi="Calibri" w:cs="Calibri"/>
          <w:sz w:val="22"/>
          <w:szCs w:val="18"/>
        </w:rPr>
        <w:t>.</w:t>
      </w:r>
    </w:p>
    <w:p w14:paraId="7409062D" w14:textId="77777777" w:rsidR="0016348A" w:rsidRPr="00F86C34" w:rsidRDefault="00F86C34" w:rsidP="00F86C34">
      <w:pPr>
        <w:pStyle w:val="BodyText"/>
        <w:numPr>
          <w:ilvl w:val="0"/>
          <w:numId w:val="12"/>
        </w:numPr>
        <w:rPr>
          <w:rFonts w:ascii="Calibri" w:hAnsi="Calibri" w:cs="Calibri"/>
          <w:b w:val="0"/>
          <w:bCs/>
          <w:sz w:val="22"/>
          <w:szCs w:val="18"/>
        </w:rPr>
      </w:pPr>
      <w:r>
        <w:rPr>
          <w:rFonts w:ascii="Calibri" w:hAnsi="Calibri" w:cs="Calibri"/>
          <w:b w:val="0"/>
          <w:bCs/>
          <w:sz w:val="22"/>
          <w:szCs w:val="18"/>
        </w:rPr>
        <w:t>M</w:t>
      </w:r>
      <w:r w:rsidRPr="0016348A">
        <w:rPr>
          <w:rFonts w:ascii="Calibri" w:hAnsi="Calibri" w:cs="Calibri"/>
          <w:b w:val="0"/>
          <w:bCs/>
          <w:sz w:val="22"/>
          <w:szCs w:val="18"/>
        </w:rPr>
        <w:t xml:space="preserve">inimum of eight years of progressive executive leadership experience including at least three years with direct responsibility for multi-division operations, personnel management, and budget oversight. </w:t>
      </w:r>
    </w:p>
    <w:p w14:paraId="193EF0AC" w14:textId="77777777" w:rsidR="0016348A" w:rsidRPr="0016348A" w:rsidRDefault="0016348A" w:rsidP="0016348A">
      <w:pPr>
        <w:numPr>
          <w:ilvl w:val="0"/>
          <w:numId w:val="12"/>
        </w:numPr>
        <w:tabs>
          <w:tab w:val="left" w:pos="0"/>
          <w:tab w:val="left" w:pos="720"/>
          <w:tab w:val="left" w:pos="810"/>
          <w:tab w:val="left" w:pos="2070"/>
        </w:tabs>
        <w:rPr>
          <w:rFonts w:ascii="Calibri" w:hAnsi="Calibri" w:cs="Calibri"/>
          <w:sz w:val="22"/>
          <w:szCs w:val="18"/>
        </w:rPr>
      </w:pPr>
      <w:r w:rsidRPr="0016348A">
        <w:rPr>
          <w:rFonts w:ascii="Calibri" w:hAnsi="Calibri" w:cs="Calibri"/>
          <w:sz w:val="22"/>
          <w:szCs w:val="18"/>
        </w:rPr>
        <w:t xml:space="preserve">Methods of organization and management of public administration, of agency policies and procedures, of the legislative process and of federal and state laws and regulations relating to administration of assigned programs.  </w:t>
      </w:r>
    </w:p>
    <w:p w14:paraId="1EA3C7C9" w14:textId="77777777" w:rsidR="0016348A" w:rsidRPr="0016348A" w:rsidRDefault="0016348A" w:rsidP="0016348A">
      <w:pPr>
        <w:numPr>
          <w:ilvl w:val="0"/>
          <w:numId w:val="12"/>
        </w:numPr>
        <w:tabs>
          <w:tab w:val="left" w:pos="0"/>
          <w:tab w:val="left" w:pos="720"/>
          <w:tab w:val="left" w:pos="810"/>
          <w:tab w:val="left" w:pos="2070"/>
        </w:tabs>
        <w:rPr>
          <w:rFonts w:ascii="Calibri" w:hAnsi="Calibri" w:cs="Calibri"/>
          <w:sz w:val="22"/>
          <w:szCs w:val="18"/>
        </w:rPr>
      </w:pPr>
      <w:r w:rsidRPr="0016348A">
        <w:rPr>
          <w:rFonts w:ascii="Calibri" w:hAnsi="Calibri" w:cs="Calibri"/>
          <w:sz w:val="22"/>
          <w:szCs w:val="18"/>
        </w:rPr>
        <w:t>Ability to establish and maintain effective working relationships with others; to communicate effectively, both orally and in writing; to exercise good judgment in analyzing situations and making decisions; and to organize and present facts and opinions.</w:t>
      </w:r>
    </w:p>
    <w:p w14:paraId="0C342092" w14:textId="77777777" w:rsidR="0016348A" w:rsidRPr="0016348A" w:rsidRDefault="0016348A" w:rsidP="0016348A">
      <w:pPr>
        <w:numPr>
          <w:ilvl w:val="0"/>
          <w:numId w:val="12"/>
        </w:numPr>
        <w:tabs>
          <w:tab w:val="left" w:pos="0"/>
          <w:tab w:val="left" w:pos="720"/>
          <w:tab w:val="left" w:pos="810"/>
          <w:tab w:val="left" w:pos="2070"/>
        </w:tabs>
        <w:rPr>
          <w:rFonts w:ascii="Calibri" w:hAnsi="Calibri" w:cs="Calibri"/>
          <w:sz w:val="22"/>
          <w:szCs w:val="18"/>
        </w:rPr>
      </w:pPr>
      <w:r w:rsidRPr="0016348A">
        <w:rPr>
          <w:rFonts w:ascii="Calibri" w:hAnsi="Calibri" w:cs="Calibri"/>
          <w:sz w:val="22"/>
          <w:szCs w:val="18"/>
        </w:rPr>
        <w:t xml:space="preserve">Commitment to improving and advancing the mission of the Oklahoma </w:t>
      </w:r>
      <w:proofErr w:type="spellStart"/>
      <w:r w:rsidRPr="00300C02">
        <w:rPr>
          <w:rFonts w:ascii="Calibri" w:hAnsi="Calibri" w:cs="Calibri"/>
          <w:sz w:val="22"/>
          <w:szCs w:val="18"/>
        </w:rPr>
        <w:t>CareerTech</w:t>
      </w:r>
      <w:proofErr w:type="spellEnd"/>
      <w:r w:rsidRPr="0016348A">
        <w:rPr>
          <w:rFonts w:ascii="Calibri" w:hAnsi="Calibri" w:cs="Calibri"/>
          <w:sz w:val="22"/>
          <w:szCs w:val="18"/>
        </w:rPr>
        <w:t xml:space="preserve"> System.</w:t>
      </w:r>
    </w:p>
    <w:p w14:paraId="46D23D82" w14:textId="248A309C" w:rsidR="0016348A" w:rsidRPr="0016348A" w:rsidRDefault="004F1EC8" w:rsidP="0016348A">
      <w:pPr>
        <w:numPr>
          <w:ilvl w:val="0"/>
          <w:numId w:val="12"/>
        </w:numPr>
        <w:tabs>
          <w:tab w:val="left" w:pos="0"/>
          <w:tab w:val="left" w:pos="720"/>
          <w:tab w:val="left" w:pos="810"/>
          <w:tab w:val="left" w:pos="2070"/>
        </w:tabs>
        <w:rPr>
          <w:rFonts w:ascii="Calibri" w:hAnsi="Calibri" w:cs="Calibri"/>
          <w:sz w:val="22"/>
          <w:szCs w:val="18"/>
        </w:rPr>
      </w:pPr>
      <w:r>
        <w:rPr>
          <w:rFonts w:ascii="Calibri" w:hAnsi="Calibri" w:cs="Calibri"/>
          <w:sz w:val="22"/>
          <w:szCs w:val="18"/>
        </w:rPr>
        <w:t>Extensi</w:t>
      </w:r>
      <w:r w:rsidR="0073420A">
        <w:rPr>
          <w:rFonts w:ascii="Calibri" w:hAnsi="Calibri" w:cs="Calibri"/>
          <w:sz w:val="22"/>
          <w:szCs w:val="18"/>
        </w:rPr>
        <w:t>ve k</w:t>
      </w:r>
      <w:r w:rsidR="0016348A" w:rsidRPr="0016348A">
        <w:rPr>
          <w:rFonts w:ascii="Calibri" w:hAnsi="Calibri" w:cs="Calibri"/>
          <w:sz w:val="22"/>
          <w:szCs w:val="18"/>
        </w:rPr>
        <w:t>nowledge of the educational system</w:t>
      </w:r>
      <w:r w:rsidR="00300C02">
        <w:rPr>
          <w:rFonts w:ascii="Calibri" w:hAnsi="Calibri" w:cs="Calibri"/>
          <w:sz w:val="22"/>
          <w:szCs w:val="18"/>
        </w:rPr>
        <w:t>,</w:t>
      </w:r>
      <w:r w:rsidR="0016348A" w:rsidRPr="0016348A">
        <w:rPr>
          <w:rFonts w:ascii="Calibri" w:hAnsi="Calibri" w:cs="Calibri"/>
          <w:sz w:val="22"/>
          <w:szCs w:val="18"/>
        </w:rPr>
        <w:t xml:space="preserve"> </w:t>
      </w:r>
      <w:r w:rsidR="0073420A">
        <w:rPr>
          <w:rFonts w:ascii="Calibri" w:hAnsi="Calibri" w:cs="Calibri"/>
          <w:sz w:val="22"/>
          <w:szCs w:val="18"/>
        </w:rPr>
        <w:t xml:space="preserve">including </w:t>
      </w:r>
      <w:r w:rsidR="0016348A" w:rsidRPr="0016348A">
        <w:rPr>
          <w:rFonts w:ascii="Calibri" w:hAnsi="Calibri" w:cs="Calibri"/>
          <w:sz w:val="22"/>
          <w:szCs w:val="18"/>
        </w:rPr>
        <w:t>career and technology education.</w:t>
      </w:r>
    </w:p>
    <w:p w14:paraId="0A8E6E1C" w14:textId="77777777" w:rsidR="0016348A" w:rsidRPr="0016348A" w:rsidRDefault="0016348A" w:rsidP="0016348A">
      <w:pPr>
        <w:numPr>
          <w:ilvl w:val="0"/>
          <w:numId w:val="12"/>
        </w:numPr>
        <w:tabs>
          <w:tab w:val="left" w:pos="0"/>
          <w:tab w:val="left" w:pos="720"/>
          <w:tab w:val="left" w:pos="810"/>
          <w:tab w:val="left" w:pos="2070"/>
        </w:tabs>
        <w:rPr>
          <w:rFonts w:ascii="Calibri" w:hAnsi="Calibri" w:cs="Calibri"/>
          <w:sz w:val="22"/>
          <w:szCs w:val="18"/>
        </w:rPr>
      </w:pPr>
      <w:r w:rsidRPr="0016348A">
        <w:rPr>
          <w:rFonts w:ascii="Calibri" w:hAnsi="Calibri" w:cs="Calibri"/>
          <w:sz w:val="22"/>
          <w:szCs w:val="18"/>
        </w:rPr>
        <w:t>Ability to establish excellent relationships with stakeholders.</w:t>
      </w:r>
    </w:p>
    <w:p w14:paraId="1522DF66" w14:textId="77777777" w:rsidR="0016348A" w:rsidRPr="0016348A" w:rsidRDefault="0016348A" w:rsidP="0016348A">
      <w:pPr>
        <w:numPr>
          <w:ilvl w:val="0"/>
          <w:numId w:val="12"/>
        </w:numPr>
        <w:tabs>
          <w:tab w:val="left" w:pos="0"/>
          <w:tab w:val="left" w:pos="720"/>
          <w:tab w:val="left" w:pos="810"/>
          <w:tab w:val="left" w:pos="2070"/>
        </w:tabs>
        <w:rPr>
          <w:rFonts w:ascii="Calibri" w:hAnsi="Calibri" w:cs="Calibri"/>
          <w:sz w:val="22"/>
          <w:szCs w:val="18"/>
        </w:rPr>
      </w:pPr>
      <w:r w:rsidRPr="0016348A">
        <w:rPr>
          <w:rFonts w:ascii="Calibri" w:hAnsi="Calibri" w:cs="Calibri"/>
          <w:sz w:val="22"/>
          <w:szCs w:val="18"/>
        </w:rPr>
        <w:t>Proven experience in developing performance focused partnerships.</w:t>
      </w:r>
    </w:p>
    <w:p w14:paraId="75E0FA82" w14:textId="0363182E" w:rsidR="0016348A" w:rsidRPr="0016348A" w:rsidRDefault="0016348A" w:rsidP="0016348A">
      <w:pPr>
        <w:numPr>
          <w:ilvl w:val="0"/>
          <w:numId w:val="12"/>
        </w:numPr>
        <w:tabs>
          <w:tab w:val="left" w:pos="0"/>
          <w:tab w:val="left" w:pos="720"/>
          <w:tab w:val="left" w:pos="810"/>
          <w:tab w:val="left" w:pos="2070"/>
        </w:tabs>
        <w:rPr>
          <w:rFonts w:ascii="Calibri" w:hAnsi="Calibri" w:cs="Calibri"/>
          <w:bCs/>
          <w:sz w:val="18"/>
          <w:szCs w:val="18"/>
        </w:rPr>
      </w:pPr>
      <w:r w:rsidRPr="0016348A">
        <w:rPr>
          <w:rFonts w:ascii="Calibri" w:hAnsi="Calibri" w:cs="Calibri"/>
          <w:sz w:val="22"/>
          <w:szCs w:val="18"/>
        </w:rPr>
        <w:t xml:space="preserve">Professional image and the ability to be a spokesperson for the system to the mass media. </w:t>
      </w:r>
    </w:p>
    <w:p w14:paraId="52F73EBE" w14:textId="77777777" w:rsidR="0016348A" w:rsidRDefault="0016348A">
      <w:pPr>
        <w:rPr>
          <w:rFonts w:ascii="Calibri" w:hAnsi="Calibri" w:cs="Calibri"/>
          <w:bCs/>
          <w:sz w:val="22"/>
          <w:szCs w:val="18"/>
        </w:rPr>
      </w:pPr>
    </w:p>
    <w:p w14:paraId="722EE00E" w14:textId="77777777" w:rsidR="0016348A" w:rsidRPr="0016348A" w:rsidRDefault="0016348A" w:rsidP="0016348A">
      <w:pPr>
        <w:rPr>
          <w:rFonts w:ascii="Calibri" w:hAnsi="Calibri" w:cs="Calibri"/>
          <w:b/>
          <w:sz w:val="28"/>
          <w:szCs w:val="22"/>
        </w:rPr>
      </w:pPr>
      <w:r w:rsidRPr="0016348A">
        <w:rPr>
          <w:rFonts w:ascii="Calibri" w:hAnsi="Calibri" w:cs="Calibri"/>
          <w:b/>
          <w:sz w:val="28"/>
          <w:szCs w:val="22"/>
        </w:rPr>
        <w:t>Essential Duties and Responsibilities:</w:t>
      </w:r>
    </w:p>
    <w:p w14:paraId="0B565B8C" w14:textId="7777777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 xml:space="preserve">Provide consistent fiscal accountability for fields services of state and federal dollars in conjunction with the Chief Financial Officer. </w:t>
      </w:r>
    </w:p>
    <w:p w14:paraId="0B02B0E7" w14:textId="128FFFC4"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Provide guidance for operations and services of the department focused on service growth and performance.</w:t>
      </w:r>
    </w:p>
    <w:p w14:paraId="01493363" w14:textId="7777777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 xml:space="preserve">Provide leadership and direction to staff in achieving goals of the </w:t>
      </w:r>
      <w:proofErr w:type="spellStart"/>
      <w:r w:rsidRPr="0016348A">
        <w:rPr>
          <w:rFonts w:ascii="Calibri" w:hAnsi="Calibri" w:cs="Calibri"/>
          <w:iCs/>
          <w:sz w:val="22"/>
          <w:szCs w:val="18"/>
        </w:rPr>
        <w:t>Career</w:t>
      </w:r>
      <w:r w:rsidRPr="0016348A">
        <w:rPr>
          <w:rFonts w:ascii="Calibri" w:hAnsi="Calibri" w:cs="Calibri"/>
          <w:sz w:val="22"/>
          <w:szCs w:val="18"/>
        </w:rPr>
        <w:t>Tech</w:t>
      </w:r>
      <w:proofErr w:type="spellEnd"/>
      <w:r w:rsidRPr="0016348A">
        <w:rPr>
          <w:rFonts w:ascii="Calibri" w:hAnsi="Calibri" w:cs="Calibri"/>
          <w:sz w:val="22"/>
          <w:szCs w:val="18"/>
        </w:rPr>
        <w:t xml:space="preserve"> System.</w:t>
      </w:r>
    </w:p>
    <w:p w14:paraId="7045098B" w14:textId="2E51C8C5" w:rsidR="0016348A" w:rsidRPr="0016348A" w:rsidRDefault="0016348A" w:rsidP="0016348A">
      <w:pPr>
        <w:numPr>
          <w:ilvl w:val="0"/>
          <w:numId w:val="14"/>
        </w:numPr>
        <w:rPr>
          <w:rFonts w:ascii="Calibri" w:hAnsi="Calibri" w:cs="Calibri"/>
          <w:sz w:val="22"/>
          <w:szCs w:val="18"/>
        </w:rPr>
      </w:pPr>
      <w:proofErr w:type="gramStart"/>
      <w:r w:rsidRPr="0016348A">
        <w:rPr>
          <w:rFonts w:ascii="Calibri" w:hAnsi="Calibri" w:cs="Calibri"/>
          <w:sz w:val="22"/>
          <w:szCs w:val="18"/>
        </w:rPr>
        <w:t>Advise</w:t>
      </w:r>
      <w:proofErr w:type="gramEnd"/>
      <w:r w:rsidRPr="0016348A">
        <w:rPr>
          <w:rFonts w:ascii="Calibri" w:hAnsi="Calibri" w:cs="Calibri"/>
          <w:sz w:val="22"/>
          <w:szCs w:val="18"/>
        </w:rPr>
        <w:t xml:space="preserve"> on future resource allocation, especially as related to continuous improvement and innovation.</w:t>
      </w:r>
    </w:p>
    <w:p w14:paraId="238C1CA0" w14:textId="7777777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Analyze performance data from a variety of reports to determine improvement strategies for our statewide system.</w:t>
      </w:r>
    </w:p>
    <w:p w14:paraId="5132E032" w14:textId="64778FAF" w:rsidR="0016348A" w:rsidRPr="0016348A" w:rsidRDefault="0016348A" w:rsidP="0016348A">
      <w:pPr>
        <w:numPr>
          <w:ilvl w:val="0"/>
          <w:numId w:val="14"/>
        </w:numPr>
        <w:rPr>
          <w:rFonts w:ascii="Calibri" w:hAnsi="Calibri" w:cs="Calibri"/>
          <w:sz w:val="22"/>
          <w:szCs w:val="18"/>
        </w:rPr>
      </w:pPr>
      <w:proofErr w:type="gramStart"/>
      <w:r w:rsidRPr="0016348A">
        <w:rPr>
          <w:rFonts w:ascii="Calibri" w:hAnsi="Calibri" w:cs="Calibri"/>
          <w:sz w:val="22"/>
          <w:szCs w:val="18"/>
        </w:rPr>
        <w:t>Advise</w:t>
      </w:r>
      <w:proofErr w:type="gramEnd"/>
      <w:r w:rsidRPr="0016348A">
        <w:rPr>
          <w:rFonts w:ascii="Calibri" w:hAnsi="Calibri" w:cs="Calibri"/>
          <w:sz w:val="22"/>
          <w:szCs w:val="18"/>
        </w:rPr>
        <w:t xml:space="preserve"> in the development of formulating policies or operating procedures for service improvement, accountability and supervising special department services.</w:t>
      </w:r>
    </w:p>
    <w:p w14:paraId="27CFAF3D" w14:textId="7777777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 xml:space="preserve">Interpret and advise department personnel and the public on departmental rules, regulations and laws governing the department or the </w:t>
      </w:r>
      <w:proofErr w:type="spellStart"/>
      <w:r w:rsidRPr="0016348A">
        <w:rPr>
          <w:rFonts w:ascii="Calibri" w:hAnsi="Calibri" w:cs="Calibri"/>
          <w:iCs/>
          <w:sz w:val="22"/>
          <w:szCs w:val="18"/>
        </w:rPr>
        <w:t>Career</w:t>
      </w:r>
      <w:r w:rsidRPr="0016348A">
        <w:rPr>
          <w:rFonts w:ascii="Calibri" w:hAnsi="Calibri" w:cs="Calibri"/>
          <w:sz w:val="22"/>
          <w:szCs w:val="18"/>
        </w:rPr>
        <w:t>Tech</w:t>
      </w:r>
      <w:proofErr w:type="spellEnd"/>
      <w:r w:rsidRPr="0016348A">
        <w:rPr>
          <w:rFonts w:ascii="Calibri" w:hAnsi="Calibri" w:cs="Calibri"/>
          <w:sz w:val="22"/>
          <w:szCs w:val="18"/>
        </w:rPr>
        <w:t xml:space="preserve"> System.</w:t>
      </w:r>
    </w:p>
    <w:p w14:paraId="65827F2A" w14:textId="7777777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Oversee financial and contractual agreements related to supervised areas.</w:t>
      </w:r>
    </w:p>
    <w:p w14:paraId="5A555D73" w14:textId="6316ABF3"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Plan, organize and supervise special projects and studies.</w:t>
      </w:r>
    </w:p>
    <w:p w14:paraId="17EEF3E6" w14:textId="77CF62F7" w:rsidR="0016348A" w:rsidRPr="0016348A" w:rsidRDefault="0016348A" w:rsidP="0016348A">
      <w:pPr>
        <w:numPr>
          <w:ilvl w:val="0"/>
          <w:numId w:val="14"/>
        </w:numPr>
        <w:rPr>
          <w:rFonts w:ascii="Calibri" w:hAnsi="Calibri" w:cs="Calibri"/>
          <w:sz w:val="22"/>
          <w:szCs w:val="18"/>
        </w:rPr>
      </w:pPr>
      <w:r w:rsidRPr="0016348A">
        <w:rPr>
          <w:rFonts w:ascii="Calibri" w:hAnsi="Calibri" w:cs="Calibri"/>
          <w:sz w:val="22"/>
          <w:szCs w:val="18"/>
        </w:rPr>
        <w:t>Represent the agency and state director at various meetings, seminars and conferences and statewide commissions and boards as assigned.</w:t>
      </w:r>
    </w:p>
    <w:p w14:paraId="450F8057" w14:textId="77777777" w:rsidR="009D10BD" w:rsidRDefault="009D10BD" w:rsidP="009D10BD">
      <w:pPr>
        <w:rPr>
          <w:rFonts w:ascii="Calibri" w:hAnsi="Calibri" w:cs="Calibri"/>
          <w:b/>
          <w:sz w:val="28"/>
          <w:szCs w:val="22"/>
        </w:rPr>
      </w:pPr>
    </w:p>
    <w:p w14:paraId="7EBB75E0" w14:textId="77777777" w:rsidR="009D10BD" w:rsidRDefault="009D10BD" w:rsidP="009D10BD">
      <w:pPr>
        <w:rPr>
          <w:rFonts w:ascii="Calibri" w:hAnsi="Calibri" w:cs="Calibri"/>
          <w:b/>
          <w:sz w:val="28"/>
          <w:szCs w:val="22"/>
        </w:rPr>
      </w:pPr>
      <w:r>
        <w:rPr>
          <w:rFonts w:ascii="Calibri" w:hAnsi="Calibri" w:cs="Calibri"/>
          <w:b/>
          <w:sz w:val="28"/>
          <w:szCs w:val="22"/>
        </w:rPr>
        <w:t>Salary and Benefits:</w:t>
      </w:r>
      <w:r>
        <w:rPr>
          <w:rFonts w:ascii="Calibri" w:hAnsi="Calibri" w:cs="Calibri"/>
          <w:b/>
          <w:sz w:val="28"/>
          <w:szCs w:val="22"/>
        </w:rPr>
        <w:br/>
      </w:r>
      <w:r w:rsidRPr="0016348A">
        <w:rPr>
          <w:rFonts w:ascii="Calibri" w:hAnsi="Calibri" w:cs="Calibri"/>
          <w:bCs/>
          <w:sz w:val="22"/>
          <w:szCs w:val="18"/>
        </w:rPr>
        <w:t>$</w:t>
      </w:r>
      <w:r w:rsidR="00243A98">
        <w:rPr>
          <w:rFonts w:ascii="Calibri" w:hAnsi="Calibri" w:cs="Calibri"/>
          <w:bCs/>
          <w:sz w:val="22"/>
          <w:szCs w:val="18"/>
        </w:rPr>
        <w:t>106</w:t>
      </w:r>
      <w:r w:rsidRPr="0016348A">
        <w:rPr>
          <w:rFonts w:ascii="Calibri" w:hAnsi="Calibri" w:cs="Calibri"/>
          <w:bCs/>
          <w:sz w:val="22"/>
          <w:szCs w:val="18"/>
        </w:rPr>
        <w:t>,</w:t>
      </w:r>
      <w:r w:rsidR="00243A98">
        <w:rPr>
          <w:rFonts w:ascii="Calibri" w:hAnsi="Calibri" w:cs="Calibri"/>
          <w:bCs/>
          <w:sz w:val="22"/>
          <w:szCs w:val="18"/>
        </w:rPr>
        <w:t>923.79</w:t>
      </w:r>
      <w:r>
        <w:rPr>
          <w:rFonts w:ascii="Calibri" w:hAnsi="Calibri" w:cs="Calibri"/>
          <w:bCs/>
          <w:sz w:val="22"/>
          <w:szCs w:val="18"/>
        </w:rPr>
        <w:t xml:space="preserve"> - $14</w:t>
      </w:r>
      <w:r w:rsidR="00243A98">
        <w:rPr>
          <w:rFonts w:ascii="Calibri" w:hAnsi="Calibri" w:cs="Calibri"/>
          <w:bCs/>
          <w:sz w:val="22"/>
          <w:szCs w:val="18"/>
        </w:rPr>
        <w:t>5</w:t>
      </w:r>
      <w:r>
        <w:rPr>
          <w:rFonts w:ascii="Calibri" w:hAnsi="Calibri" w:cs="Calibri"/>
          <w:bCs/>
          <w:sz w:val="22"/>
          <w:szCs w:val="18"/>
        </w:rPr>
        <w:t>,</w:t>
      </w:r>
      <w:r w:rsidR="00243A98">
        <w:rPr>
          <w:rFonts w:ascii="Calibri" w:hAnsi="Calibri" w:cs="Calibri"/>
          <w:bCs/>
          <w:sz w:val="22"/>
          <w:szCs w:val="18"/>
        </w:rPr>
        <w:t>000</w:t>
      </w:r>
      <w:r>
        <w:rPr>
          <w:rFonts w:ascii="Calibri" w:hAnsi="Calibri" w:cs="Calibri"/>
          <w:bCs/>
          <w:sz w:val="22"/>
          <w:szCs w:val="18"/>
        </w:rPr>
        <w:t>.0</w:t>
      </w:r>
      <w:r w:rsidR="00243A98">
        <w:rPr>
          <w:rFonts w:ascii="Calibri" w:hAnsi="Calibri" w:cs="Calibri"/>
          <w:bCs/>
          <w:sz w:val="22"/>
          <w:szCs w:val="18"/>
        </w:rPr>
        <w:t>0</w:t>
      </w:r>
    </w:p>
    <w:p w14:paraId="78A5FE45" w14:textId="77777777" w:rsidR="009D10BD" w:rsidRPr="0023083E" w:rsidRDefault="009D10BD" w:rsidP="009D10BD">
      <w:pPr>
        <w:pStyle w:val="ListParagraph"/>
        <w:numPr>
          <w:ilvl w:val="0"/>
          <w:numId w:val="15"/>
        </w:numPr>
        <w:spacing w:after="0" w:line="240" w:lineRule="auto"/>
        <w:rPr>
          <w:rFonts w:ascii="Calibri" w:hAnsi="Calibri" w:cs="Calibri"/>
          <w:sz w:val="22"/>
          <w:szCs w:val="22"/>
        </w:rPr>
      </w:pPr>
      <w:r w:rsidRPr="0023083E">
        <w:rPr>
          <w:rFonts w:ascii="Calibri" w:hAnsi="Calibri" w:cs="Calibri"/>
          <w:sz w:val="22"/>
          <w:szCs w:val="22"/>
        </w:rPr>
        <w:t xml:space="preserve">The state provides a benefit allowance to help you pay for insurance premiums which include health, dental, life, and disability insurance. </w:t>
      </w:r>
    </w:p>
    <w:p w14:paraId="13188C7D" w14:textId="77777777" w:rsidR="009D10BD" w:rsidRPr="004631A1" w:rsidRDefault="009D10BD" w:rsidP="009D10BD">
      <w:pPr>
        <w:pStyle w:val="ListParagraph"/>
        <w:numPr>
          <w:ilvl w:val="0"/>
          <w:numId w:val="15"/>
        </w:numPr>
        <w:spacing w:after="0" w:line="240" w:lineRule="auto"/>
        <w:rPr>
          <w:rFonts w:ascii="Calibri" w:hAnsi="Calibri" w:cs="Calibri"/>
          <w:sz w:val="22"/>
          <w:szCs w:val="22"/>
        </w:rPr>
      </w:pPr>
      <w:r w:rsidRPr="004631A1">
        <w:rPr>
          <w:rFonts w:ascii="Calibri" w:hAnsi="Calibri" w:cs="Calibri"/>
          <w:sz w:val="22"/>
          <w:szCs w:val="22"/>
        </w:rPr>
        <w:t>The amount of your allowance, $9,051.60 - $21,942.72, is determined based upon the dependents you choose to include in health coverage.</w:t>
      </w:r>
    </w:p>
    <w:p w14:paraId="2FD24EC9" w14:textId="77777777" w:rsidR="009D10BD" w:rsidRPr="0023083E" w:rsidRDefault="009D10BD" w:rsidP="009D10BD">
      <w:pPr>
        <w:pStyle w:val="ListParagraph"/>
        <w:numPr>
          <w:ilvl w:val="0"/>
          <w:numId w:val="15"/>
        </w:numPr>
        <w:spacing w:after="0" w:line="240" w:lineRule="auto"/>
        <w:rPr>
          <w:rFonts w:ascii="Calibri" w:hAnsi="Calibri" w:cs="Calibri"/>
          <w:sz w:val="22"/>
          <w:szCs w:val="22"/>
        </w:rPr>
      </w:pPr>
      <w:r w:rsidRPr="0023083E">
        <w:rPr>
          <w:rFonts w:ascii="Calibri" w:hAnsi="Calibri" w:cs="Calibri"/>
          <w:sz w:val="22"/>
          <w:szCs w:val="22"/>
        </w:rPr>
        <w:t>State paid teacher’s retirement pension and flexible benefits plan.</w:t>
      </w:r>
    </w:p>
    <w:p w14:paraId="3225316A" w14:textId="77777777" w:rsidR="009D10BD" w:rsidRPr="0023083E" w:rsidRDefault="009D10BD" w:rsidP="009D10BD">
      <w:pPr>
        <w:pStyle w:val="ListParagraph"/>
        <w:numPr>
          <w:ilvl w:val="0"/>
          <w:numId w:val="15"/>
        </w:numPr>
        <w:spacing w:after="0" w:line="240" w:lineRule="auto"/>
        <w:rPr>
          <w:rFonts w:ascii="Calibri" w:hAnsi="Calibri" w:cs="Calibri"/>
          <w:sz w:val="22"/>
          <w:szCs w:val="22"/>
        </w:rPr>
      </w:pPr>
      <w:r w:rsidRPr="0023083E">
        <w:rPr>
          <w:rFonts w:ascii="Calibri" w:hAnsi="Calibri" w:cs="Calibri"/>
          <w:sz w:val="22"/>
          <w:szCs w:val="22"/>
        </w:rPr>
        <w:t xml:space="preserve">Vacation leave </w:t>
      </w:r>
      <w:r>
        <w:rPr>
          <w:rFonts w:ascii="Calibri" w:hAnsi="Calibri" w:cs="Calibri"/>
          <w:sz w:val="22"/>
          <w:szCs w:val="22"/>
        </w:rPr>
        <w:t>and</w:t>
      </w:r>
      <w:r w:rsidRPr="0023083E">
        <w:rPr>
          <w:rFonts w:ascii="Calibri" w:hAnsi="Calibri" w:cs="Calibri"/>
          <w:sz w:val="22"/>
          <w:szCs w:val="22"/>
        </w:rPr>
        <w:t xml:space="preserve"> 15 days sick leave and 11 paid holidays</w:t>
      </w:r>
    </w:p>
    <w:p w14:paraId="57E5726B" w14:textId="77777777" w:rsidR="009D10BD" w:rsidRPr="0023083E" w:rsidRDefault="009D10BD" w:rsidP="009D10BD">
      <w:pPr>
        <w:pStyle w:val="ListParagraph"/>
        <w:numPr>
          <w:ilvl w:val="0"/>
          <w:numId w:val="15"/>
        </w:numPr>
        <w:spacing w:after="0" w:line="240" w:lineRule="auto"/>
        <w:rPr>
          <w:rFonts w:ascii="Calibri" w:hAnsi="Calibri" w:cs="Calibri"/>
          <w:sz w:val="22"/>
          <w:szCs w:val="22"/>
        </w:rPr>
      </w:pPr>
      <w:r w:rsidRPr="0023083E">
        <w:rPr>
          <w:rFonts w:ascii="Calibri" w:hAnsi="Calibri" w:cs="Calibri"/>
          <w:sz w:val="22"/>
          <w:szCs w:val="22"/>
        </w:rPr>
        <w:t xml:space="preserve">Employee assistance program and flex-time work schedule options. </w:t>
      </w:r>
    </w:p>
    <w:p w14:paraId="18635495" w14:textId="77777777" w:rsidR="009D10BD" w:rsidRPr="0023083E" w:rsidRDefault="009D10BD" w:rsidP="009D10BD">
      <w:pPr>
        <w:rPr>
          <w:rFonts w:ascii="Calibri" w:hAnsi="Calibri" w:cs="Calibri"/>
          <w:sz w:val="22"/>
          <w:szCs w:val="22"/>
        </w:rPr>
      </w:pPr>
      <w:r w:rsidRPr="0023083E">
        <w:rPr>
          <w:rFonts w:ascii="Calibri" w:hAnsi="Calibri" w:cs="Calibri"/>
          <w:sz w:val="22"/>
          <w:szCs w:val="22"/>
        </w:rPr>
        <w:t xml:space="preserve">Total salary and benefits package valued at </w:t>
      </w:r>
      <w:r>
        <w:rPr>
          <w:rFonts w:ascii="Calibri" w:hAnsi="Calibri" w:cs="Calibri"/>
          <w:sz w:val="22"/>
          <w:szCs w:val="22"/>
        </w:rPr>
        <w:t>$</w:t>
      </w:r>
      <w:r w:rsidR="00243A98">
        <w:rPr>
          <w:rFonts w:ascii="Calibri" w:hAnsi="Calibri" w:cs="Calibri"/>
          <w:sz w:val="22"/>
          <w:szCs w:val="22"/>
        </w:rPr>
        <w:t>125,697.62</w:t>
      </w:r>
      <w:r>
        <w:rPr>
          <w:rFonts w:ascii="Calibri" w:hAnsi="Calibri" w:cs="Calibri"/>
          <w:sz w:val="22"/>
          <w:szCs w:val="22"/>
        </w:rPr>
        <w:t xml:space="preserve"> - $17</w:t>
      </w:r>
      <w:r w:rsidR="00243A98">
        <w:rPr>
          <w:rFonts w:ascii="Calibri" w:hAnsi="Calibri" w:cs="Calibri"/>
          <w:sz w:val="22"/>
          <w:szCs w:val="22"/>
        </w:rPr>
        <w:t>9</w:t>
      </w:r>
      <w:r>
        <w:rPr>
          <w:rFonts w:ascii="Calibri" w:hAnsi="Calibri" w:cs="Calibri"/>
          <w:sz w:val="22"/>
          <w:szCs w:val="22"/>
        </w:rPr>
        <w:t>,</w:t>
      </w:r>
      <w:r w:rsidR="00243A98">
        <w:rPr>
          <w:rFonts w:ascii="Calibri" w:hAnsi="Calibri" w:cs="Calibri"/>
          <w:sz w:val="22"/>
          <w:szCs w:val="22"/>
        </w:rPr>
        <w:t>530.91</w:t>
      </w:r>
      <w:r>
        <w:rPr>
          <w:rFonts w:ascii="Calibri" w:hAnsi="Calibri" w:cs="Calibri"/>
          <w:sz w:val="22"/>
          <w:szCs w:val="22"/>
        </w:rPr>
        <w:t>.</w:t>
      </w:r>
    </w:p>
    <w:p w14:paraId="35B08636" w14:textId="77777777" w:rsidR="0016348A" w:rsidRDefault="0016348A">
      <w:pPr>
        <w:rPr>
          <w:rFonts w:ascii="Calibri" w:hAnsi="Calibri" w:cs="Calibri"/>
          <w:b/>
          <w:sz w:val="28"/>
          <w:szCs w:val="22"/>
        </w:rPr>
      </w:pPr>
    </w:p>
    <w:p w14:paraId="5019944B" w14:textId="111767BF" w:rsidR="00B86A71" w:rsidRPr="0016348A" w:rsidRDefault="0016348A">
      <w:pPr>
        <w:rPr>
          <w:rFonts w:ascii="Calibri" w:hAnsi="Calibri" w:cs="Calibri"/>
          <w:i/>
          <w:iCs/>
          <w:sz w:val="22"/>
          <w:szCs w:val="18"/>
        </w:rPr>
      </w:pPr>
      <w:r w:rsidRPr="0016348A">
        <w:rPr>
          <w:rFonts w:ascii="Calibri" w:hAnsi="Calibri" w:cs="Calibri"/>
          <w:b/>
          <w:sz w:val="28"/>
          <w:szCs w:val="22"/>
        </w:rPr>
        <w:t>Management Responsibility</w:t>
      </w:r>
      <w:r w:rsidRPr="0016348A">
        <w:rPr>
          <w:rFonts w:ascii="Calibri" w:hAnsi="Calibri" w:cs="Calibri"/>
          <w:sz w:val="28"/>
          <w:szCs w:val="22"/>
        </w:rPr>
        <w:t xml:space="preserve">: </w:t>
      </w:r>
      <w:r>
        <w:rPr>
          <w:rFonts w:ascii="Calibri" w:hAnsi="Calibri" w:cs="Calibri"/>
          <w:sz w:val="22"/>
          <w:szCs w:val="18"/>
        </w:rPr>
        <w:br/>
      </w:r>
      <w:r w:rsidR="00E34521" w:rsidRPr="0016348A">
        <w:rPr>
          <w:rFonts w:ascii="Calibri" w:hAnsi="Calibri" w:cs="Calibri"/>
          <w:sz w:val="22"/>
          <w:szCs w:val="18"/>
        </w:rPr>
        <w:t>Directly</w:t>
      </w:r>
      <w:r w:rsidR="002D33E0" w:rsidRPr="0016348A">
        <w:rPr>
          <w:rFonts w:ascii="Calibri" w:hAnsi="Calibri" w:cs="Calibri"/>
          <w:sz w:val="22"/>
          <w:szCs w:val="18"/>
        </w:rPr>
        <w:t xml:space="preserve"> and indirectly supervises department operational divisions as designated by the state director.  </w:t>
      </w:r>
      <w:r w:rsidR="00300C02" w:rsidRPr="0016348A">
        <w:rPr>
          <w:rFonts w:ascii="Calibri" w:hAnsi="Calibri" w:cs="Calibri"/>
          <w:sz w:val="22"/>
          <w:szCs w:val="18"/>
        </w:rPr>
        <w:t>Responsible</w:t>
      </w:r>
      <w:r w:rsidR="00E34521" w:rsidRPr="0016348A">
        <w:rPr>
          <w:rFonts w:ascii="Calibri" w:hAnsi="Calibri" w:cs="Calibri"/>
          <w:sz w:val="22"/>
          <w:szCs w:val="18"/>
        </w:rPr>
        <w:t xml:space="preserve"> for scheduling / assigning work and measuring performance. Shares responsibility with state director for hiring/termination, promoting and determining pay.</w:t>
      </w:r>
    </w:p>
    <w:p w14:paraId="005AD073" w14:textId="77777777" w:rsidR="00B86A71" w:rsidRPr="0016348A" w:rsidRDefault="00B86A71">
      <w:pPr>
        <w:rPr>
          <w:rFonts w:ascii="Calibri" w:hAnsi="Calibri" w:cs="Calibri"/>
          <w:sz w:val="22"/>
          <w:szCs w:val="18"/>
        </w:rPr>
      </w:pPr>
    </w:p>
    <w:p w14:paraId="36FB7F07" w14:textId="77777777" w:rsidR="00B86A71" w:rsidRPr="0016348A" w:rsidRDefault="00DF14A2">
      <w:pPr>
        <w:rPr>
          <w:rFonts w:ascii="Calibri" w:hAnsi="Calibri" w:cs="Calibri"/>
          <w:bCs/>
          <w:sz w:val="22"/>
          <w:szCs w:val="18"/>
        </w:rPr>
      </w:pPr>
      <w:r w:rsidRPr="0016348A">
        <w:rPr>
          <w:rFonts w:ascii="Calibri" w:hAnsi="Calibri" w:cs="Calibri"/>
          <w:b/>
          <w:sz w:val="28"/>
          <w:szCs w:val="22"/>
        </w:rPr>
        <w:t>Reasoning Skills</w:t>
      </w:r>
      <w:r w:rsidR="00B86A71" w:rsidRPr="0016348A">
        <w:rPr>
          <w:rFonts w:ascii="Calibri" w:hAnsi="Calibri" w:cs="Calibri"/>
          <w:b/>
          <w:sz w:val="28"/>
          <w:szCs w:val="22"/>
        </w:rPr>
        <w:t>:</w:t>
      </w:r>
      <w:r w:rsidR="00B86A71" w:rsidRPr="0016348A">
        <w:rPr>
          <w:rFonts w:ascii="Calibri" w:hAnsi="Calibri" w:cs="Calibri"/>
          <w:bCs/>
          <w:sz w:val="28"/>
          <w:szCs w:val="22"/>
        </w:rPr>
        <w:t xml:space="preserve"> </w:t>
      </w:r>
      <w:r w:rsidR="0016348A">
        <w:rPr>
          <w:rFonts w:ascii="Calibri" w:hAnsi="Calibri" w:cs="Calibri"/>
          <w:bCs/>
          <w:sz w:val="22"/>
          <w:szCs w:val="18"/>
        </w:rPr>
        <w:br/>
      </w:r>
      <w:r w:rsidR="00834DC3" w:rsidRPr="0016348A">
        <w:rPr>
          <w:rFonts w:ascii="Calibri" w:hAnsi="Calibri" w:cs="Calibri"/>
          <w:bCs/>
          <w:sz w:val="22"/>
          <w:szCs w:val="18"/>
        </w:rPr>
        <w:t>Requires a</w:t>
      </w:r>
      <w:r w:rsidR="00B86A71" w:rsidRPr="0016348A">
        <w:rPr>
          <w:rFonts w:ascii="Calibri" w:hAnsi="Calibri" w:cs="Calibri"/>
          <w:bCs/>
          <w:sz w:val="22"/>
          <w:szCs w:val="18"/>
        </w:rPr>
        <w:t xml:space="preserve">bility to apply principles of logical thinking to a wide range of intellectual and practical problems.  </w:t>
      </w:r>
      <w:r w:rsidR="00834DC3" w:rsidRPr="0016348A">
        <w:rPr>
          <w:rFonts w:ascii="Calibri" w:hAnsi="Calibri" w:cs="Calibri"/>
          <w:bCs/>
          <w:sz w:val="22"/>
          <w:szCs w:val="18"/>
        </w:rPr>
        <w:t>Also requires the a</w:t>
      </w:r>
      <w:r w:rsidR="00B86A71" w:rsidRPr="0016348A">
        <w:rPr>
          <w:rFonts w:ascii="Calibri" w:hAnsi="Calibri" w:cs="Calibri"/>
          <w:bCs/>
          <w:sz w:val="22"/>
          <w:szCs w:val="18"/>
        </w:rPr>
        <w:t xml:space="preserve">bility to deal with a variety of abstract and concrete variables. </w:t>
      </w:r>
    </w:p>
    <w:p w14:paraId="694512AC" w14:textId="77777777" w:rsidR="00923663" w:rsidRPr="0016348A" w:rsidRDefault="00B86A71">
      <w:pPr>
        <w:rPr>
          <w:rFonts w:ascii="Calibri" w:hAnsi="Calibri" w:cs="Calibri"/>
          <w:bCs/>
          <w:sz w:val="22"/>
          <w:szCs w:val="18"/>
        </w:rPr>
      </w:pPr>
      <w:r w:rsidRPr="0016348A">
        <w:rPr>
          <w:rFonts w:ascii="Calibri" w:hAnsi="Calibri" w:cs="Calibri"/>
          <w:bCs/>
          <w:sz w:val="22"/>
          <w:szCs w:val="18"/>
        </w:rPr>
        <w:t xml:space="preserve"> </w:t>
      </w:r>
    </w:p>
    <w:p w14:paraId="19EA44A0" w14:textId="77777777" w:rsidR="00CA6AED" w:rsidRPr="0016348A" w:rsidRDefault="00DF14A2" w:rsidP="00CA6AED">
      <w:pPr>
        <w:rPr>
          <w:rFonts w:ascii="Calibri" w:hAnsi="Calibri" w:cs="Calibri"/>
          <w:sz w:val="22"/>
          <w:szCs w:val="18"/>
        </w:rPr>
      </w:pPr>
      <w:r w:rsidRPr="0016348A">
        <w:rPr>
          <w:rFonts w:ascii="Calibri" w:hAnsi="Calibri" w:cs="Calibri"/>
          <w:b/>
          <w:sz w:val="28"/>
          <w:szCs w:val="22"/>
        </w:rPr>
        <w:t>Licenses, Certificates, And Registrations</w:t>
      </w:r>
      <w:r w:rsidR="00CA6AED" w:rsidRPr="0016348A">
        <w:rPr>
          <w:rFonts w:ascii="Calibri" w:hAnsi="Calibri" w:cs="Calibri"/>
          <w:sz w:val="28"/>
          <w:szCs w:val="22"/>
        </w:rPr>
        <w:t>:</w:t>
      </w:r>
      <w:r w:rsidR="0016348A">
        <w:rPr>
          <w:rFonts w:ascii="Calibri" w:hAnsi="Calibri" w:cs="Calibri"/>
          <w:sz w:val="22"/>
          <w:szCs w:val="18"/>
        </w:rPr>
        <w:br/>
      </w:r>
      <w:r w:rsidR="00CA6AED" w:rsidRPr="0016348A">
        <w:rPr>
          <w:rFonts w:ascii="Calibri" w:hAnsi="Calibri" w:cs="Calibri"/>
          <w:sz w:val="22"/>
          <w:szCs w:val="18"/>
        </w:rPr>
        <w:t>Valid driver's license.</w:t>
      </w:r>
    </w:p>
    <w:p w14:paraId="4B57766E" w14:textId="77777777" w:rsidR="00B86A71" w:rsidRPr="0016348A" w:rsidRDefault="00B86A71">
      <w:pPr>
        <w:rPr>
          <w:rFonts w:ascii="Calibri" w:hAnsi="Calibri" w:cs="Calibri"/>
          <w:sz w:val="22"/>
          <w:szCs w:val="18"/>
        </w:rPr>
      </w:pPr>
      <w:r w:rsidRPr="0016348A">
        <w:rPr>
          <w:rFonts w:ascii="Calibri" w:hAnsi="Calibri" w:cs="Calibri"/>
          <w:bCs/>
          <w:sz w:val="22"/>
          <w:szCs w:val="18"/>
        </w:rPr>
        <w:t xml:space="preserve"> </w:t>
      </w:r>
      <w:r w:rsidRPr="0016348A">
        <w:rPr>
          <w:rFonts w:ascii="Calibri" w:hAnsi="Calibri" w:cs="Calibri"/>
          <w:sz w:val="22"/>
          <w:szCs w:val="18"/>
        </w:rPr>
        <w:t xml:space="preserve"> </w:t>
      </w:r>
    </w:p>
    <w:p w14:paraId="75673EA9" w14:textId="77777777" w:rsidR="0016348A" w:rsidRDefault="00DF14A2">
      <w:pPr>
        <w:rPr>
          <w:rFonts w:ascii="Calibri" w:hAnsi="Calibri" w:cs="Calibri"/>
          <w:sz w:val="22"/>
          <w:szCs w:val="18"/>
        </w:rPr>
      </w:pPr>
      <w:r w:rsidRPr="0016348A">
        <w:rPr>
          <w:rFonts w:ascii="Calibri" w:hAnsi="Calibri" w:cs="Calibri"/>
          <w:b/>
          <w:sz w:val="28"/>
          <w:szCs w:val="22"/>
        </w:rPr>
        <w:t>Work Environment</w:t>
      </w:r>
      <w:r w:rsidR="00B86A71" w:rsidRPr="0016348A">
        <w:rPr>
          <w:rFonts w:ascii="Calibri" w:hAnsi="Calibri" w:cs="Calibri"/>
          <w:sz w:val="28"/>
          <w:szCs w:val="22"/>
        </w:rPr>
        <w:t>:</w:t>
      </w:r>
      <w:r w:rsidR="0016348A">
        <w:rPr>
          <w:rFonts w:ascii="Calibri" w:hAnsi="Calibri" w:cs="Calibri"/>
          <w:sz w:val="22"/>
          <w:szCs w:val="18"/>
        </w:rPr>
        <w:br/>
      </w:r>
      <w:r w:rsidR="002D33E0" w:rsidRPr="0016348A">
        <w:rPr>
          <w:rFonts w:ascii="Calibri" w:hAnsi="Calibri" w:cs="Calibri"/>
          <w:sz w:val="22"/>
          <w:szCs w:val="18"/>
        </w:rPr>
        <w:t xml:space="preserve">Position based in Stillwater, OK.  Some travel </w:t>
      </w:r>
      <w:r w:rsidR="0016348A" w:rsidRPr="0016348A">
        <w:rPr>
          <w:rFonts w:ascii="Calibri" w:hAnsi="Calibri" w:cs="Calibri"/>
          <w:sz w:val="22"/>
          <w:szCs w:val="18"/>
        </w:rPr>
        <w:t>is required</w:t>
      </w:r>
      <w:r w:rsidR="002D33E0" w:rsidRPr="0016348A">
        <w:rPr>
          <w:rFonts w:ascii="Calibri" w:hAnsi="Calibri" w:cs="Calibri"/>
          <w:sz w:val="22"/>
          <w:szCs w:val="18"/>
        </w:rPr>
        <w:t>.</w:t>
      </w:r>
    </w:p>
    <w:p w14:paraId="14DBDE65" w14:textId="77777777" w:rsidR="00243A98" w:rsidRDefault="00243A98" w:rsidP="00243A98">
      <w:pPr>
        <w:pStyle w:val="BodyText2"/>
        <w:rPr>
          <w:rFonts w:ascii="Calibri" w:hAnsi="Calibri" w:cs="Calibri"/>
          <w:bCs/>
          <w:i w:val="0"/>
          <w:sz w:val="22"/>
          <w:szCs w:val="18"/>
        </w:rPr>
      </w:pPr>
    </w:p>
    <w:p w14:paraId="51EF8C0D" w14:textId="77777777" w:rsidR="00243A98" w:rsidRDefault="00243A98" w:rsidP="00243A98">
      <w:pPr>
        <w:pStyle w:val="BodyText2"/>
        <w:rPr>
          <w:rFonts w:ascii="Calibri" w:hAnsi="Calibri" w:cs="Calibri"/>
          <w:bCs/>
          <w:i w:val="0"/>
          <w:sz w:val="22"/>
          <w:szCs w:val="18"/>
        </w:rPr>
      </w:pPr>
      <w:r>
        <w:rPr>
          <w:rFonts w:ascii="Calibri" w:hAnsi="Calibri" w:cs="Calibri"/>
          <w:bCs/>
          <w:i w:val="0"/>
          <w:sz w:val="22"/>
          <w:szCs w:val="18"/>
        </w:rPr>
        <w:t>Hiring is contingent upon successful completion of background check.</w:t>
      </w:r>
    </w:p>
    <w:p w14:paraId="6DDCB3E0" w14:textId="77777777" w:rsidR="00243A98" w:rsidRDefault="00243A98" w:rsidP="00243A98">
      <w:pPr>
        <w:pStyle w:val="BodyText2"/>
        <w:rPr>
          <w:rFonts w:ascii="Calibri" w:hAnsi="Calibri" w:cs="Calibri"/>
          <w:bCs/>
          <w:i w:val="0"/>
          <w:sz w:val="22"/>
          <w:szCs w:val="18"/>
        </w:rPr>
      </w:pPr>
    </w:p>
    <w:p w14:paraId="46ED7A75" w14:textId="77777777" w:rsidR="00243A98" w:rsidRPr="0016348A" w:rsidRDefault="00243A98" w:rsidP="00243A98">
      <w:pPr>
        <w:pStyle w:val="BodyText2"/>
        <w:rPr>
          <w:rFonts w:ascii="Calibri" w:hAnsi="Calibri" w:cs="Calibri"/>
          <w:bCs/>
          <w:i w:val="0"/>
          <w:sz w:val="22"/>
          <w:szCs w:val="18"/>
        </w:rPr>
      </w:pPr>
      <w:r w:rsidRPr="0016348A">
        <w:rPr>
          <w:rFonts w:ascii="Calibri" w:hAnsi="Calibri" w:cs="Calibri"/>
          <w:bCs/>
          <w:i w:val="0"/>
          <w:sz w:val="22"/>
          <w:szCs w:val="18"/>
        </w:rPr>
        <w:t>The above statements are intended to describe the general nature and level of work being performed.  They are not intended to be construed as an exhaustive list of all duties, responsibilities, and requirements of personnel.</w:t>
      </w:r>
    </w:p>
    <w:p w14:paraId="1F7FAB81" w14:textId="77777777" w:rsidR="0016348A" w:rsidRDefault="0016348A">
      <w:pPr>
        <w:rPr>
          <w:rFonts w:ascii="Calibri" w:hAnsi="Calibri" w:cs="Calibri"/>
          <w:sz w:val="22"/>
          <w:szCs w:val="18"/>
        </w:rPr>
      </w:pPr>
    </w:p>
    <w:p w14:paraId="7FE334E6" w14:textId="77777777" w:rsidR="0016348A" w:rsidRDefault="0016348A">
      <w:pPr>
        <w:rPr>
          <w:rFonts w:ascii="Calibri" w:hAnsi="Calibri" w:cs="Calibri"/>
          <w:b/>
          <w:bCs/>
          <w:sz w:val="28"/>
          <w:szCs w:val="22"/>
        </w:rPr>
      </w:pPr>
      <w:r>
        <w:rPr>
          <w:rFonts w:ascii="Calibri" w:hAnsi="Calibri" w:cs="Calibri"/>
          <w:b/>
          <w:bCs/>
          <w:sz w:val="28"/>
          <w:szCs w:val="22"/>
        </w:rPr>
        <w:t>Equal Opportunity Employment</w:t>
      </w:r>
    </w:p>
    <w:p w14:paraId="4A714EDE" w14:textId="77777777" w:rsidR="0016348A" w:rsidRPr="0016348A" w:rsidRDefault="0016348A" w:rsidP="0016348A">
      <w:pPr>
        <w:rPr>
          <w:rFonts w:ascii="Calibri" w:hAnsi="Calibri" w:cs="Calibri"/>
          <w:sz w:val="22"/>
          <w:szCs w:val="22"/>
        </w:rPr>
      </w:pPr>
      <w:r w:rsidRPr="0016348A">
        <w:rPr>
          <w:rFonts w:ascii="Calibri" w:hAnsi="Calibri" w:cs="Calibri"/>
          <w:sz w:val="22"/>
          <w:szCs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23663626" w14:textId="77777777" w:rsidR="00F247EA" w:rsidRDefault="00F247EA" w:rsidP="00F247EA">
      <w:pPr>
        <w:pStyle w:val="Heading2"/>
        <w:jc w:val="left"/>
        <w:rPr>
          <w:rFonts w:ascii="Calibri" w:hAnsi="Calibri" w:cs="Calibri"/>
          <w:sz w:val="28"/>
          <w:szCs w:val="22"/>
        </w:rPr>
      </w:pPr>
      <w:r w:rsidRPr="003A0489">
        <w:rPr>
          <w:rFonts w:ascii="Calibri" w:hAnsi="Calibri" w:cs="Calibri"/>
          <w:sz w:val="28"/>
          <w:szCs w:val="22"/>
        </w:rPr>
        <w:t>How to Apply:</w:t>
      </w:r>
    </w:p>
    <w:p w14:paraId="23381929" w14:textId="77777777" w:rsidR="00F247EA" w:rsidRPr="00104681" w:rsidRDefault="00F247EA" w:rsidP="00F247EA">
      <w:pPr>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3A2A0D11" w14:textId="77A11555" w:rsidR="00F247EA" w:rsidRDefault="00F247EA" w:rsidP="00F247EA">
      <w:pPr>
        <w:numPr>
          <w:ilvl w:val="0"/>
          <w:numId w:val="16"/>
        </w:numPr>
        <w:rPr>
          <w:rFonts w:ascii="Calibri" w:hAnsi="Calibri" w:cs="Calibri"/>
          <w:sz w:val="22"/>
          <w:szCs w:val="22"/>
        </w:rPr>
      </w:pPr>
      <w:r>
        <w:rPr>
          <w:rFonts w:ascii="Calibri" w:hAnsi="Calibri" w:cs="Calibri"/>
          <w:sz w:val="22"/>
          <w:szCs w:val="22"/>
        </w:rPr>
        <w:t xml:space="preserve">Current State of Oklahoma employees: please submit cover letter, resume, and three professional references </w:t>
      </w:r>
      <w:hyperlink r:id="rId5" w:history="1">
        <w:r w:rsidRPr="001A2CF3">
          <w:rPr>
            <w:rStyle w:val="Hyperlink"/>
            <w:rFonts w:ascii="Calibri" w:hAnsi="Calibri" w:cs="Calibri"/>
            <w:sz w:val="22"/>
            <w:szCs w:val="22"/>
          </w:rPr>
          <w:t>here</w:t>
        </w:r>
      </w:hyperlink>
      <w:r>
        <w:rPr>
          <w:rFonts w:ascii="Calibri" w:hAnsi="Calibri" w:cs="Calibri"/>
          <w:sz w:val="22"/>
          <w:szCs w:val="22"/>
        </w:rPr>
        <w:t>.</w:t>
      </w:r>
    </w:p>
    <w:p w14:paraId="7A44107A" w14:textId="42791B8F" w:rsidR="00F247EA" w:rsidRPr="001A2CF3" w:rsidRDefault="00F247EA" w:rsidP="00F247EA">
      <w:pPr>
        <w:numPr>
          <w:ilvl w:val="0"/>
          <w:numId w:val="16"/>
        </w:numPr>
        <w:rPr>
          <w:rFonts w:ascii="Calibri" w:hAnsi="Calibri" w:cs="Calibri"/>
          <w:sz w:val="22"/>
          <w:szCs w:val="22"/>
        </w:rPr>
      </w:pPr>
      <w:r>
        <w:rPr>
          <w:rFonts w:ascii="Calibri" w:hAnsi="Calibri" w:cs="Calibri"/>
          <w:sz w:val="22"/>
          <w:szCs w:val="22"/>
        </w:rPr>
        <w:t xml:space="preserve">All other applicants: please submit cover letter, resume, and three professional references </w:t>
      </w:r>
      <w:hyperlink r:id="rId6" w:history="1">
        <w:r w:rsidRPr="001A2CF3">
          <w:rPr>
            <w:rStyle w:val="Hyperlink"/>
            <w:rFonts w:ascii="Calibri" w:hAnsi="Calibri" w:cs="Calibri"/>
            <w:sz w:val="22"/>
            <w:szCs w:val="22"/>
          </w:rPr>
          <w:t>here</w:t>
        </w:r>
      </w:hyperlink>
      <w:r>
        <w:rPr>
          <w:rFonts w:ascii="Calibri" w:hAnsi="Calibri" w:cs="Calibri"/>
          <w:sz w:val="22"/>
          <w:szCs w:val="22"/>
        </w:rPr>
        <w:t>.</w:t>
      </w:r>
    </w:p>
    <w:p w14:paraId="20390737" w14:textId="77777777" w:rsidR="00F247EA" w:rsidRDefault="00F247EA" w:rsidP="00F247EA"/>
    <w:p w14:paraId="35D87121" w14:textId="48201D71" w:rsidR="00B86A71" w:rsidRPr="00F247EA" w:rsidRDefault="00F247EA" w:rsidP="0016348A">
      <w:pPr>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7" w:history="1">
        <w:r w:rsidRPr="00104681">
          <w:rPr>
            <w:rStyle w:val="Hyperlink"/>
            <w:rFonts w:ascii="Calibri" w:hAnsi="Calibri" w:cs="Calibri"/>
            <w:sz w:val="22"/>
            <w:szCs w:val="22"/>
          </w:rPr>
          <w:t>Rebecca.Clapp@careertech.ok.gov</w:t>
        </w:r>
      </w:hyperlink>
    </w:p>
    <w:sectPr w:rsidR="00B86A71" w:rsidRPr="00F247EA" w:rsidSect="0016348A">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0346535A"/>
    <w:multiLevelType w:val="singleLevel"/>
    <w:tmpl w:val="BA3E806C"/>
    <w:lvl w:ilvl="0">
      <w:start w:val="1"/>
      <w:numFmt w:val="decimal"/>
      <w:lvlText w:val="%1."/>
      <w:lvlJc w:val="left"/>
      <w:pPr>
        <w:tabs>
          <w:tab w:val="num" w:pos="1080"/>
        </w:tabs>
        <w:ind w:left="1080" w:hanging="360"/>
      </w:pPr>
      <w:rPr>
        <w:rFont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Apto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105E5"/>
    <w:multiLevelType w:val="hybridMultilevel"/>
    <w:tmpl w:val="950435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7C4704"/>
    <w:multiLevelType w:val="hybridMultilevel"/>
    <w:tmpl w:val="9C3A0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D102B9"/>
    <w:multiLevelType w:val="hybridMultilevel"/>
    <w:tmpl w:val="473AC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CE40EC"/>
    <w:multiLevelType w:val="hybridMultilevel"/>
    <w:tmpl w:val="01B0070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2A6116B"/>
    <w:multiLevelType w:val="hybridMultilevel"/>
    <w:tmpl w:val="E70A1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632E4"/>
    <w:multiLevelType w:val="hybridMultilevel"/>
    <w:tmpl w:val="4776D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E274A6"/>
    <w:multiLevelType w:val="hybridMultilevel"/>
    <w:tmpl w:val="8F66E4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9E2EDC"/>
    <w:multiLevelType w:val="hybridMultilevel"/>
    <w:tmpl w:val="DEF06000"/>
    <w:lvl w:ilvl="0" w:tplc="EC622A7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805EF5"/>
    <w:multiLevelType w:val="hybridMultilevel"/>
    <w:tmpl w:val="369EC2CE"/>
    <w:lvl w:ilvl="0" w:tplc="770A23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C05C5"/>
    <w:multiLevelType w:val="hybridMultilevel"/>
    <w:tmpl w:val="28406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6241FA"/>
    <w:multiLevelType w:val="hybridMultilevel"/>
    <w:tmpl w:val="B1EA0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B7F10"/>
    <w:multiLevelType w:val="hybridMultilevel"/>
    <w:tmpl w:val="BABEB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663DC1"/>
    <w:multiLevelType w:val="hybridMultilevel"/>
    <w:tmpl w:val="D0EC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480448">
    <w:abstractNumId w:val="0"/>
  </w:num>
  <w:num w:numId="2" w16cid:durableId="809787654">
    <w:abstractNumId w:val="1"/>
  </w:num>
  <w:num w:numId="3" w16cid:durableId="2145997161">
    <w:abstractNumId w:val="7"/>
  </w:num>
  <w:num w:numId="4" w16cid:durableId="1881434159">
    <w:abstractNumId w:val="4"/>
  </w:num>
  <w:num w:numId="5" w16cid:durableId="757822415">
    <w:abstractNumId w:val="5"/>
  </w:num>
  <w:num w:numId="6" w16cid:durableId="799962399">
    <w:abstractNumId w:val="9"/>
  </w:num>
  <w:num w:numId="7" w16cid:durableId="1980449430">
    <w:abstractNumId w:val="8"/>
  </w:num>
  <w:num w:numId="8" w16cid:durableId="1179808067">
    <w:abstractNumId w:val="3"/>
  </w:num>
  <w:num w:numId="9" w16cid:durableId="2043508595">
    <w:abstractNumId w:val="10"/>
  </w:num>
  <w:num w:numId="10" w16cid:durableId="1316836071">
    <w:abstractNumId w:val="11"/>
  </w:num>
  <w:num w:numId="11" w16cid:durableId="630481291">
    <w:abstractNumId w:val="15"/>
  </w:num>
  <w:num w:numId="12" w16cid:durableId="1797529434">
    <w:abstractNumId w:val="13"/>
  </w:num>
  <w:num w:numId="13" w16cid:durableId="1682970129">
    <w:abstractNumId w:val="14"/>
  </w:num>
  <w:num w:numId="14" w16cid:durableId="793643104">
    <w:abstractNumId w:val="6"/>
  </w:num>
  <w:num w:numId="15" w16cid:durableId="145510717">
    <w:abstractNumId w:val="2"/>
  </w:num>
  <w:num w:numId="16" w16cid:durableId="1849100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04"/>
    <w:rsid w:val="0008423D"/>
    <w:rsid w:val="000E3005"/>
    <w:rsid w:val="000E5253"/>
    <w:rsid w:val="000F7D17"/>
    <w:rsid w:val="001000E5"/>
    <w:rsid w:val="001522B0"/>
    <w:rsid w:val="0016348A"/>
    <w:rsid w:val="00182C7F"/>
    <w:rsid w:val="00190304"/>
    <w:rsid w:val="001B3883"/>
    <w:rsid w:val="00211CFB"/>
    <w:rsid w:val="00220B40"/>
    <w:rsid w:val="00220B5A"/>
    <w:rsid w:val="00243A98"/>
    <w:rsid w:val="002A134D"/>
    <w:rsid w:val="002B65A2"/>
    <w:rsid w:val="002D2436"/>
    <w:rsid w:val="002D33E0"/>
    <w:rsid w:val="002E2647"/>
    <w:rsid w:val="002F4181"/>
    <w:rsid w:val="00300C02"/>
    <w:rsid w:val="00322BBD"/>
    <w:rsid w:val="0032320E"/>
    <w:rsid w:val="00334DE8"/>
    <w:rsid w:val="003A2342"/>
    <w:rsid w:val="00474B98"/>
    <w:rsid w:val="004A4B65"/>
    <w:rsid w:val="004F0BCF"/>
    <w:rsid w:val="004F1EC8"/>
    <w:rsid w:val="004F3582"/>
    <w:rsid w:val="00566198"/>
    <w:rsid w:val="00587203"/>
    <w:rsid w:val="005A210E"/>
    <w:rsid w:val="005C7C2E"/>
    <w:rsid w:val="005E6B28"/>
    <w:rsid w:val="006145D9"/>
    <w:rsid w:val="006441B9"/>
    <w:rsid w:val="00680F15"/>
    <w:rsid w:val="00681E93"/>
    <w:rsid w:val="006844E9"/>
    <w:rsid w:val="006A7EA1"/>
    <w:rsid w:val="006B5B0F"/>
    <w:rsid w:val="006E712C"/>
    <w:rsid w:val="006F7255"/>
    <w:rsid w:val="007177DB"/>
    <w:rsid w:val="0073420A"/>
    <w:rsid w:val="00834DC3"/>
    <w:rsid w:val="00861C5D"/>
    <w:rsid w:val="008723CC"/>
    <w:rsid w:val="00896428"/>
    <w:rsid w:val="00905A6D"/>
    <w:rsid w:val="00923663"/>
    <w:rsid w:val="0095613C"/>
    <w:rsid w:val="009B576A"/>
    <w:rsid w:val="009D10BD"/>
    <w:rsid w:val="009E3022"/>
    <w:rsid w:val="00A3427B"/>
    <w:rsid w:val="00AA0F76"/>
    <w:rsid w:val="00B86A71"/>
    <w:rsid w:val="00BE783B"/>
    <w:rsid w:val="00CA3817"/>
    <w:rsid w:val="00CA3E58"/>
    <w:rsid w:val="00CA6AED"/>
    <w:rsid w:val="00CB0A88"/>
    <w:rsid w:val="00CB1373"/>
    <w:rsid w:val="00CC367A"/>
    <w:rsid w:val="00CE546D"/>
    <w:rsid w:val="00CF515E"/>
    <w:rsid w:val="00D71106"/>
    <w:rsid w:val="00D80F19"/>
    <w:rsid w:val="00DC5949"/>
    <w:rsid w:val="00DD4EE5"/>
    <w:rsid w:val="00DE08EE"/>
    <w:rsid w:val="00DF14A2"/>
    <w:rsid w:val="00E34521"/>
    <w:rsid w:val="00EC28B4"/>
    <w:rsid w:val="00F247EA"/>
    <w:rsid w:val="00F76BE1"/>
    <w:rsid w:val="00F8386D"/>
    <w:rsid w:val="00F86C34"/>
    <w:rsid w:val="00F960FD"/>
    <w:rsid w:val="00F96EF2"/>
    <w:rsid w:val="00FA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E0A0B"/>
  <w15:chartTrackingRefBased/>
  <w15:docId w15:val="{7C07B1D8-A6EB-6947-9D22-42C8E641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semiHidden/>
    <w:rPr>
      <w:b/>
      <w:sz w:val="24"/>
    </w:rPr>
  </w:style>
  <w:style w:type="paragraph" w:styleId="BodyText2">
    <w:name w:val="Body Text 2"/>
    <w:basedOn w:val="Normal"/>
    <w:link w:val="BodyText2Char"/>
    <w:semiHidden/>
    <w:rPr>
      <w:i/>
      <w:sz w:val="24"/>
    </w:rPr>
  </w:style>
  <w:style w:type="paragraph" w:styleId="BodyTextIndent">
    <w:name w:val="Body Text Indent"/>
    <w:basedOn w:val="Normal"/>
    <w:link w:val="BodyTextIndentChar"/>
    <w:uiPriority w:val="99"/>
    <w:semiHidden/>
    <w:unhideWhenUsed/>
    <w:rsid w:val="00DE08EE"/>
    <w:pPr>
      <w:spacing w:after="120"/>
      <w:ind w:left="360"/>
    </w:pPr>
  </w:style>
  <w:style w:type="character" w:customStyle="1" w:styleId="BodyTextIndentChar">
    <w:name w:val="Body Text Indent Char"/>
    <w:basedOn w:val="DefaultParagraphFont"/>
    <w:link w:val="BodyTextIndent"/>
    <w:uiPriority w:val="99"/>
    <w:semiHidden/>
    <w:rsid w:val="00DE08EE"/>
  </w:style>
  <w:style w:type="paragraph" w:styleId="ListParagraph">
    <w:name w:val="List Paragraph"/>
    <w:basedOn w:val="Normal"/>
    <w:uiPriority w:val="34"/>
    <w:qFormat/>
    <w:rsid w:val="0016348A"/>
    <w:pPr>
      <w:spacing w:after="160" w:line="278" w:lineRule="auto"/>
      <w:ind w:left="720"/>
      <w:contextualSpacing/>
    </w:pPr>
    <w:rPr>
      <w:rFonts w:ascii="Arial" w:eastAsia="Aptos" w:hAnsi="Arial"/>
      <w:kern w:val="2"/>
      <w:sz w:val="24"/>
      <w:szCs w:val="96"/>
    </w:rPr>
  </w:style>
  <w:style w:type="character" w:customStyle="1" w:styleId="BodyText2Char">
    <w:name w:val="Body Text 2 Char"/>
    <w:link w:val="BodyText2"/>
    <w:semiHidden/>
    <w:rsid w:val="0016348A"/>
    <w:rPr>
      <w:i/>
      <w:sz w:val="24"/>
    </w:rPr>
  </w:style>
  <w:style w:type="character" w:styleId="Hyperlink">
    <w:name w:val="Hyperlink"/>
    <w:semiHidden/>
    <w:rsid w:val="00F24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ca.Clapp@careertech.ok.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gov.wd1.myworkdayjobs.com/en-US/okgovjobs/details/Chief-Operating-Officer_JR61166" TargetMode="External"/><Relationship Id="rId5" Type="http://schemas.openxmlformats.org/officeDocument/2006/relationships/hyperlink" Target="https://www.myworkday.com/okgov/d/inst/9925$83093/rel-task/2998$16774.htm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desctripton: Chief Operations Officer</vt:lpstr>
    </vt:vector>
  </TitlesOfParts>
  <Company>Oklahoma Dept. of Vo-Tech Ed.</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Announcement: Chief Operations Officer</dc:title>
  <dc:subject/>
  <dc:creator>dkenn</dc:creator>
  <cp:keywords/>
  <cp:lastModifiedBy>Rebecca Clapp</cp:lastModifiedBy>
  <cp:revision>6</cp:revision>
  <cp:lastPrinted>2026-06-10T16:41:00Z</cp:lastPrinted>
  <dcterms:created xsi:type="dcterms:W3CDTF">2026-06-10T16:41:00Z</dcterms:created>
  <dcterms:modified xsi:type="dcterms:W3CDTF">2026-06-10T19:06:00Z</dcterms:modified>
</cp:coreProperties>
</file>